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835" w:rsidRPr="00706016" w:rsidRDefault="00F70835" w:rsidP="00F70835">
      <w:pPr>
        <w:widowControl w:val="0"/>
        <w:autoSpaceDE w:val="0"/>
        <w:autoSpaceDN w:val="0"/>
        <w:ind w:left="5670"/>
        <w:contextualSpacing/>
      </w:pPr>
      <w:r w:rsidRPr="00706016">
        <w:t>Приложение 4 к постановлению</w:t>
      </w:r>
    </w:p>
    <w:p w:rsidR="00F70835" w:rsidRDefault="00F70835" w:rsidP="00F70835">
      <w:pPr>
        <w:widowControl w:val="0"/>
        <w:autoSpaceDE w:val="0"/>
        <w:autoSpaceDN w:val="0"/>
        <w:ind w:left="5670"/>
        <w:contextualSpacing/>
      </w:pPr>
      <w:r w:rsidRPr="00706016">
        <w:t xml:space="preserve">администрации района </w:t>
      </w:r>
    </w:p>
    <w:p w:rsidR="00F70835" w:rsidRPr="00706016" w:rsidRDefault="00F70835" w:rsidP="00F70835">
      <w:pPr>
        <w:widowControl w:val="0"/>
        <w:autoSpaceDE w:val="0"/>
        <w:autoSpaceDN w:val="0"/>
        <w:ind w:left="5670"/>
        <w:contextualSpacing/>
      </w:pPr>
      <w:r w:rsidRPr="00706016">
        <w:t xml:space="preserve">от </w:t>
      </w:r>
      <w:r>
        <w:t xml:space="preserve">21.12.2023 </w:t>
      </w:r>
      <w:r w:rsidRPr="00706016">
        <w:t xml:space="preserve">№ </w:t>
      </w:r>
      <w:r>
        <w:t>1406</w:t>
      </w:r>
    </w:p>
    <w:p w:rsidR="00F70835" w:rsidRDefault="00F70835" w:rsidP="00F70835">
      <w:pPr>
        <w:widowControl w:val="0"/>
        <w:autoSpaceDE w:val="0"/>
        <w:autoSpaceDN w:val="0"/>
        <w:contextualSpacing/>
        <w:jc w:val="center"/>
        <w:rPr>
          <w:b/>
        </w:rPr>
      </w:pPr>
    </w:p>
    <w:p w:rsidR="00F70835" w:rsidRDefault="00F70835" w:rsidP="00F70835">
      <w:pPr>
        <w:widowControl w:val="0"/>
        <w:autoSpaceDE w:val="0"/>
        <w:autoSpaceDN w:val="0"/>
        <w:contextualSpacing/>
        <w:jc w:val="center"/>
        <w:rPr>
          <w:b/>
        </w:rPr>
      </w:pPr>
    </w:p>
    <w:p w:rsidR="00F70835" w:rsidRPr="00572BC2" w:rsidRDefault="00F70835" w:rsidP="00F70835">
      <w:pPr>
        <w:widowControl w:val="0"/>
        <w:autoSpaceDE w:val="0"/>
        <w:autoSpaceDN w:val="0"/>
        <w:contextualSpacing/>
        <w:jc w:val="center"/>
        <w:rPr>
          <w:b/>
        </w:rPr>
      </w:pPr>
      <w:r w:rsidRPr="00572BC2">
        <w:rPr>
          <w:b/>
        </w:rPr>
        <w:t>Порядок</w:t>
      </w:r>
    </w:p>
    <w:p w:rsidR="00F70835" w:rsidRDefault="00F70835" w:rsidP="00F70835">
      <w:pPr>
        <w:widowControl w:val="0"/>
        <w:autoSpaceDE w:val="0"/>
        <w:autoSpaceDN w:val="0"/>
        <w:contextualSpacing/>
        <w:jc w:val="center"/>
        <w:rPr>
          <w:b/>
        </w:rPr>
      </w:pPr>
      <w:r w:rsidRPr="00572BC2">
        <w:rPr>
          <w:b/>
        </w:rPr>
        <w:t xml:space="preserve">предоставления субсидий сельскохозяйственным товаропроизводителям района </w:t>
      </w:r>
    </w:p>
    <w:p w:rsidR="00F70835" w:rsidRPr="00B71EC7" w:rsidRDefault="00F70835" w:rsidP="00F70835">
      <w:pPr>
        <w:widowControl w:val="0"/>
        <w:autoSpaceDE w:val="0"/>
        <w:autoSpaceDN w:val="0"/>
        <w:contextualSpacing/>
        <w:jc w:val="center"/>
      </w:pPr>
      <w:r w:rsidRPr="00B71EC7">
        <w:t>(далее ‒ Порядок)</w:t>
      </w:r>
    </w:p>
    <w:p w:rsidR="00F70835" w:rsidRPr="00572BC2" w:rsidRDefault="00F70835" w:rsidP="00F70835">
      <w:pPr>
        <w:widowControl w:val="0"/>
        <w:autoSpaceDE w:val="0"/>
        <w:autoSpaceDN w:val="0"/>
        <w:contextualSpacing/>
        <w:jc w:val="both"/>
      </w:pPr>
    </w:p>
    <w:p w:rsidR="00F70835" w:rsidRPr="00572BC2" w:rsidRDefault="00F70835" w:rsidP="00F70835">
      <w:pPr>
        <w:widowControl w:val="0"/>
        <w:autoSpaceDE w:val="0"/>
        <w:autoSpaceDN w:val="0"/>
        <w:contextualSpacing/>
        <w:jc w:val="center"/>
        <w:outlineLvl w:val="2"/>
        <w:rPr>
          <w:b/>
        </w:rPr>
      </w:pPr>
      <w:r w:rsidRPr="00572BC2">
        <w:rPr>
          <w:b/>
        </w:rPr>
        <w:t>I. Общие положения</w:t>
      </w:r>
    </w:p>
    <w:p w:rsidR="00F70835" w:rsidRPr="00572BC2" w:rsidRDefault="00F70835" w:rsidP="00F70835">
      <w:pPr>
        <w:widowControl w:val="0"/>
        <w:autoSpaceDE w:val="0"/>
        <w:autoSpaceDN w:val="0"/>
        <w:contextualSpacing/>
        <w:jc w:val="both"/>
      </w:pPr>
    </w:p>
    <w:p w:rsidR="00F70835" w:rsidRPr="00EE436F" w:rsidRDefault="00F70835" w:rsidP="00F70835">
      <w:pPr>
        <w:widowControl w:val="0"/>
        <w:autoSpaceDE w:val="0"/>
        <w:autoSpaceDN w:val="0"/>
        <w:ind w:firstLine="709"/>
        <w:contextualSpacing/>
        <w:jc w:val="both"/>
      </w:pPr>
      <w:r w:rsidRPr="00572BC2">
        <w:t xml:space="preserve">1.1. </w:t>
      </w:r>
      <w:r w:rsidRPr="00EE436F">
        <w:t>Порядок разработан в соответствии с Федеральными законами</w:t>
      </w:r>
      <w:r>
        <w:t xml:space="preserve">                         </w:t>
      </w:r>
      <w:r w:rsidRPr="00EE436F">
        <w:t xml:space="preserve"> от 29.12.2006 </w:t>
      </w:r>
      <w:hyperlink r:id="rId4" w:tooltip="Федеральный закон от 29.12.2006 N 264-ФЗ (ред. от 30.12.2021) &quot;О развитии сельского хозяйства&quot; {КонсультантПлюс}">
        <w:r w:rsidRPr="00EE436F">
          <w:t>№ 264-ФЗ</w:t>
        </w:r>
      </w:hyperlink>
      <w:r w:rsidRPr="00EE436F">
        <w:t xml:space="preserve"> «О развитии сельского хозяйства», от 07.07.2003 </w:t>
      </w:r>
      <w:r>
        <w:t xml:space="preserve">                        </w:t>
      </w:r>
      <w:hyperlink r:id="rId5" w:tooltip="Федеральный закон от 07.07.2003 N 112-ФЗ (ред. от 28.06.2021) &quot;О личном подсобном хозяйстве&quot; {КонсультантПлюс}">
        <w:r w:rsidRPr="00EE436F">
          <w:t>№ 112-ФЗ</w:t>
        </w:r>
      </w:hyperlink>
      <w:r w:rsidRPr="00EE436F">
        <w:t xml:space="preserve"> «О личном подсобном хозяйстве», государственной </w:t>
      </w:r>
      <w:hyperlink r:id="rId6" w:tooltip="Постановление Правительства ХМАО - Югры от 31.10.2021 N 483-п (ред. от 19.08.2022) &quot;О государственной программе Ханты-Мансийского автономного округа - Югры &quot;Развитие экономического потенциала&quot; {КонсультантПлюс}" w:history="1">
        <w:r w:rsidRPr="00EE436F">
          <w:t>программы</w:t>
        </w:r>
      </w:hyperlink>
      <w:r w:rsidRPr="00EE436F">
        <w:t xml:space="preserve"> «Развитие агропромышленного комплекса»</w:t>
      </w:r>
      <w:r>
        <w:t xml:space="preserve">, </w:t>
      </w:r>
      <w:r w:rsidRPr="00EE436F">
        <w:t xml:space="preserve">от 11.06.2003 </w:t>
      </w:r>
      <w:hyperlink r:id="rId7" w:tooltip="Федеральный закон от 11.06.2003 N 74-ФЗ (ред. от 06.12.2021) &quot;О крестьянском (фермерском) хозяйстве&quot; (с изм. и доп., вступ. в силу с 01.03.2022) {КонсультантПлюс}">
        <w:r w:rsidRPr="00EE436F">
          <w:t>№ 74-ФЗ</w:t>
        </w:r>
      </w:hyperlink>
      <w:r w:rsidRPr="00EE436F">
        <w:t xml:space="preserve"> «О крестьянском (фермерском) хозяйстве», в целях реализации мероприятий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утвержденной постановлением администра</w:t>
      </w:r>
      <w:r>
        <w:t>ции района (далее ‒</w:t>
      </w:r>
      <w:r w:rsidRPr="00EE436F">
        <w:t xml:space="preserve"> муниципальная программа).</w:t>
      </w:r>
    </w:p>
    <w:p w:rsidR="00F70835" w:rsidRPr="00572BC2" w:rsidRDefault="00F70835" w:rsidP="00F70835">
      <w:pPr>
        <w:widowControl w:val="0"/>
        <w:autoSpaceDE w:val="0"/>
        <w:autoSpaceDN w:val="0"/>
        <w:ind w:firstLine="709"/>
        <w:contextualSpacing/>
        <w:jc w:val="both"/>
      </w:pPr>
      <w:r w:rsidRPr="00572BC2">
        <w:t>1.2. Порядок устанавливает критерии отбора, цели, условия, размеры, порядок предоставления, а также результаты их предоставления и возврата субсидии, положения об осуществлении в отношении получателей субсидии, проверок главным распорядителем бюджетных средств, пр</w:t>
      </w:r>
      <w:r>
        <w:t>едоставляющим субсидии, соблюдения</w:t>
      </w:r>
      <w:r w:rsidRPr="00572BC2">
        <w:t xml:space="preserve">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условий, порядка предоставления субсидии на возмещение затрат сельскохозяйственн</w:t>
      </w:r>
      <w:r>
        <w:t>ым товаропроизводителям (далее ‒</w:t>
      </w:r>
      <w:r w:rsidRPr="00572BC2">
        <w:t xml:space="preserve"> субсидии) их получателями.</w:t>
      </w:r>
    </w:p>
    <w:p w:rsidR="00F70835" w:rsidRPr="00572BC2" w:rsidRDefault="00F70835" w:rsidP="00F70835">
      <w:pPr>
        <w:widowControl w:val="0"/>
        <w:autoSpaceDE w:val="0"/>
        <w:autoSpaceDN w:val="0"/>
        <w:ind w:firstLine="709"/>
        <w:contextualSpacing/>
        <w:jc w:val="both"/>
      </w:pPr>
      <w:r w:rsidRPr="00572BC2">
        <w:t>1.3. Субсидии предоставляются на возмещение части затрат в целях создания условий сельскохозяйственным товаропроизводителям района.</w:t>
      </w:r>
    </w:p>
    <w:p w:rsidR="00F70835" w:rsidRPr="00572BC2" w:rsidRDefault="00F70835" w:rsidP="00F70835">
      <w:pPr>
        <w:widowControl w:val="0"/>
        <w:autoSpaceDE w:val="0"/>
        <w:autoSpaceDN w:val="0"/>
        <w:ind w:firstLine="709"/>
        <w:contextualSpacing/>
        <w:jc w:val="both"/>
      </w:pPr>
      <w:r w:rsidRPr="00572BC2">
        <w:t>1.4. Субсидии предоставляются в пределах средств, предусмотренных в бюджете района на текущий год на реализацию мероприятий, предусмотренных муниципальной программой.</w:t>
      </w:r>
    </w:p>
    <w:p w:rsidR="00F70835" w:rsidRPr="00572BC2" w:rsidRDefault="00F70835" w:rsidP="00F70835">
      <w:pPr>
        <w:widowControl w:val="0"/>
        <w:autoSpaceDE w:val="0"/>
        <w:autoSpaceDN w:val="0"/>
        <w:ind w:firstLine="709"/>
        <w:contextualSpacing/>
        <w:jc w:val="both"/>
      </w:pPr>
      <w:r w:rsidRPr="00572BC2">
        <w:t>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Нижневартовск</w:t>
      </w:r>
      <w:r>
        <w:t>ого района (далее ‒</w:t>
      </w:r>
      <w:r w:rsidRPr="00572BC2">
        <w:t xml:space="preserve"> главный распорядитель бюджетных средств).</w:t>
      </w:r>
    </w:p>
    <w:p w:rsidR="00F70835" w:rsidRPr="00572BC2" w:rsidRDefault="00F70835" w:rsidP="00F70835">
      <w:pPr>
        <w:widowControl w:val="0"/>
        <w:autoSpaceDE w:val="0"/>
        <w:autoSpaceDN w:val="0"/>
        <w:ind w:firstLine="709"/>
        <w:contextualSpacing/>
        <w:jc w:val="both"/>
      </w:pPr>
      <w:r w:rsidRPr="00572BC2">
        <w:t>1.4.1. Отб</w:t>
      </w:r>
      <w:r>
        <w:t>ор получателей субсидии (далее ‒</w:t>
      </w:r>
      <w:r w:rsidRPr="00572BC2">
        <w:t xml:space="preserve"> отбор) осуществляется отделом поддержки и развития агропромышленного комплекса и местной промышленности управления </w:t>
      </w:r>
      <w:r w:rsidRPr="006E165E">
        <w:t xml:space="preserve">предпринимательства, инвестиций и </w:t>
      </w:r>
      <w:r w:rsidRPr="006E165E">
        <w:lastRenderedPageBreak/>
        <w:t xml:space="preserve">муниципальных программ департамента экономики администрации района </w:t>
      </w:r>
      <w:r>
        <w:t>(далее ‒</w:t>
      </w:r>
      <w:r w:rsidRPr="00572BC2">
        <w:t xml:space="preserve"> заявка).</w:t>
      </w:r>
    </w:p>
    <w:p w:rsidR="00F70835" w:rsidRPr="00572BC2" w:rsidRDefault="00F70835" w:rsidP="00F70835">
      <w:pPr>
        <w:widowControl w:val="0"/>
        <w:autoSpaceDE w:val="0"/>
        <w:autoSpaceDN w:val="0"/>
        <w:ind w:firstLine="709"/>
        <w:contextualSpacing/>
        <w:jc w:val="both"/>
      </w:pPr>
      <w:r w:rsidRPr="00572BC2">
        <w:t>1.4.2. Получатель субсидии определяется по итогам проведения отбора среди сельскохозяйственных товаропроизводителей, претендующих на получение субсидии, соответствующих критериям отбора и требованиям, установленным Порядком.</w:t>
      </w:r>
    </w:p>
    <w:p w:rsidR="00F70835" w:rsidRPr="00572BC2" w:rsidRDefault="00F70835" w:rsidP="00F70835">
      <w:pPr>
        <w:widowControl w:val="0"/>
        <w:autoSpaceDE w:val="0"/>
        <w:autoSpaceDN w:val="0"/>
        <w:ind w:firstLine="709"/>
        <w:contextualSpacing/>
        <w:jc w:val="both"/>
      </w:pPr>
      <w:r w:rsidRPr="00572BC2">
        <w:t>1.5. Основные понятия:</w:t>
      </w:r>
    </w:p>
    <w:p w:rsidR="00F70835" w:rsidRPr="00572BC2" w:rsidRDefault="00F70835" w:rsidP="00F70835">
      <w:pPr>
        <w:widowControl w:val="0"/>
        <w:autoSpaceDE w:val="0"/>
        <w:autoSpaceDN w:val="0"/>
        <w:ind w:firstLine="709"/>
        <w:contextualSpacing/>
        <w:jc w:val="both"/>
      </w:pPr>
      <w:r w:rsidRPr="00572BC2">
        <w:t>1.5.1. Сельскохоз</w:t>
      </w:r>
      <w:r>
        <w:t>яйственные товаропроизводители ‒</w:t>
      </w:r>
      <w:r w:rsidRPr="00572BC2">
        <w:t xml:space="preserve">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граждане, ведущие личное подсобное хозяйство.</w:t>
      </w:r>
    </w:p>
    <w:p w:rsidR="00F70835" w:rsidRPr="00572BC2" w:rsidRDefault="00F70835" w:rsidP="00F70835">
      <w:pPr>
        <w:widowControl w:val="0"/>
        <w:autoSpaceDE w:val="0"/>
        <w:autoSpaceDN w:val="0"/>
        <w:ind w:firstLine="709"/>
        <w:contextualSpacing/>
        <w:jc w:val="both"/>
      </w:pPr>
      <w:r w:rsidRPr="00572BC2">
        <w:t xml:space="preserve">Понятие «сельскохозяйственный товаропроизводитель» применяется в значении, указанном в </w:t>
      </w:r>
      <w:hyperlink r:id="rId8" w:tooltip="Федеральный закон от 29.12.2006 N 264-ФЗ (ред. от 30.12.2021) &quot;О развитии сельского хозяйства&quot; {КонсультантПлюс}">
        <w:r w:rsidRPr="00572BC2">
          <w:t>статье 3</w:t>
        </w:r>
      </w:hyperlink>
      <w:r w:rsidRPr="00572BC2">
        <w:t xml:space="preserve"> Федерального закона от 29.12.2006 № 264-ФЗ «О развитии сельского хозяйства».</w:t>
      </w:r>
    </w:p>
    <w:p w:rsidR="00F70835" w:rsidRPr="00572BC2" w:rsidRDefault="00F70835" w:rsidP="00F70835">
      <w:pPr>
        <w:widowControl w:val="0"/>
        <w:autoSpaceDE w:val="0"/>
        <w:autoSpaceDN w:val="0"/>
        <w:ind w:firstLine="709"/>
        <w:contextualSpacing/>
        <w:jc w:val="both"/>
      </w:pPr>
      <w:bookmarkStart w:id="0" w:name="P3279"/>
      <w:bookmarkEnd w:id="0"/>
      <w:r w:rsidRPr="00572BC2">
        <w:t>1.6. Право на получение субсидии имеют сельскохозяйственные товаропроизводители.</w:t>
      </w:r>
    </w:p>
    <w:p w:rsidR="00F70835" w:rsidRPr="00572BC2" w:rsidRDefault="00F70835" w:rsidP="00F70835">
      <w:pPr>
        <w:widowControl w:val="0"/>
        <w:autoSpaceDE w:val="0"/>
        <w:autoSpaceDN w:val="0"/>
        <w:ind w:firstLine="709"/>
        <w:contextualSpacing/>
        <w:jc w:val="both"/>
      </w:pPr>
      <w:r w:rsidRPr="00572BC2">
        <w:t>Критериями отбора являются:</w:t>
      </w:r>
    </w:p>
    <w:p w:rsidR="00F70835" w:rsidRPr="00572BC2" w:rsidRDefault="00F70835" w:rsidP="00F70835">
      <w:pPr>
        <w:widowControl w:val="0"/>
        <w:autoSpaceDE w:val="0"/>
        <w:autoSpaceDN w:val="0"/>
        <w:ind w:firstLine="709"/>
        <w:contextualSpacing/>
        <w:jc w:val="both"/>
      </w:pPr>
      <w:r w:rsidRPr="00572BC2">
        <w:t>1.6.1. Наличие государственной регистрации в качестве юридического лица или индивидуального предпринимателя.</w:t>
      </w:r>
    </w:p>
    <w:p w:rsidR="00F70835" w:rsidRPr="00572BC2" w:rsidRDefault="00F70835" w:rsidP="00F70835">
      <w:pPr>
        <w:widowControl w:val="0"/>
        <w:autoSpaceDE w:val="0"/>
        <w:autoSpaceDN w:val="0"/>
        <w:ind w:firstLine="709"/>
        <w:contextualSpacing/>
        <w:jc w:val="both"/>
      </w:pPr>
      <w:r w:rsidRPr="00572BC2">
        <w:t>1.6.2. Осуществление деятельности в Нижневартовском районе.</w:t>
      </w:r>
    </w:p>
    <w:p w:rsidR="00F70835" w:rsidRPr="00572BC2" w:rsidRDefault="00F70835" w:rsidP="00F70835">
      <w:pPr>
        <w:widowControl w:val="0"/>
        <w:autoSpaceDE w:val="0"/>
        <w:autoSpaceDN w:val="0"/>
        <w:ind w:firstLine="709"/>
        <w:contextualSpacing/>
        <w:jc w:val="both"/>
      </w:pPr>
      <w:r w:rsidRPr="00572BC2">
        <w:t xml:space="preserve">1.6.3. Соответствие требованиям, установленным </w:t>
      </w:r>
      <w:hyperlink w:anchor="P3333" w:tooltip="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пунктом 2.10</w:t>
        </w:r>
      </w:hyperlink>
      <w:r w:rsidRPr="00572BC2">
        <w:t xml:space="preserve"> настоящего Порядка.</w:t>
      </w:r>
    </w:p>
    <w:p w:rsidR="00F70835" w:rsidRPr="00572BC2" w:rsidRDefault="00F70835" w:rsidP="00F70835">
      <w:pPr>
        <w:widowControl w:val="0"/>
        <w:autoSpaceDE w:val="0"/>
        <w:autoSpaceDN w:val="0"/>
        <w:ind w:firstLine="709"/>
        <w:contextualSpacing/>
        <w:jc w:val="both"/>
      </w:pPr>
      <w:r w:rsidRPr="00572BC2">
        <w:t>1.6.4. Участник отбора является сельскохозяйственным товаропроизводителем.</w:t>
      </w:r>
    </w:p>
    <w:p w:rsidR="00F70835" w:rsidRPr="00572BC2" w:rsidRDefault="00F70835" w:rsidP="00F70835">
      <w:pPr>
        <w:widowControl w:val="0"/>
        <w:autoSpaceDE w:val="0"/>
        <w:autoSpaceDN w:val="0"/>
        <w:ind w:firstLine="709"/>
        <w:contextualSpacing/>
        <w:jc w:val="both"/>
      </w:pPr>
      <w:r w:rsidRPr="00572BC2">
        <w:t>1.7. Сведения о субсидиях размещаются Отделом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F70835" w:rsidRPr="00572BC2" w:rsidRDefault="00F70835" w:rsidP="00F70835">
      <w:pPr>
        <w:widowControl w:val="0"/>
        <w:autoSpaceDE w:val="0"/>
        <w:autoSpaceDN w:val="0"/>
        <w:contextualSpacing/>
        <w:jc w:val="both"/>
      </w:pPr>
    </w:p>
    <w:p w:rsidR="00F70835" w:rsidRPr="00572BC2" w:rsidRDefault="00F70835" w:rsidP="00F70835">
      <w:pPr>
        <w:widowControl w:val="0"/>
        <w:autoSpaceDE w:val="0"/>
        <w:autoSpaceDN w:val="0"/>
        <w:contextualSpacing/>
        <w:jc w:val="center"/>
        <w:outlineLvl w:val="2"/>
        <w:rPr>
          <w:b/>
        </w:rPr>
      </w:pPr>
      <w:r w:rsidRPr="00572BC2">
        <w:rPr>
          <w:b/>
        </w:rPr>
        <w:t>II. Порядок проведения отбора</w:t>
      </w:r>
    </w:p>
    <w:p w:rsidR="00F70835" w:rsidRPr="00572BC2" w:rsidRDefault="00F70835" w:rsidP="00F70835">
      <w:pPr>
        <w:widowControl w:val="0"/>
        <w:autoSpaceDE w:val="0"/>
        <w:autoSpaceDN w:val="0"/>
        <w:contextualSpacing/>
        <w:jc w:val="both"/>
      </w:pPr>
    </w:p>
    <w:p w:rsidR="00F70835" w:rsidRPr="00572BC2" w:rsidRDefault="00F70835" w:rsidP="00F70835">
      <w:pPr>
        <w:widowControl w:val="0"/>
        <w:autoSpaceDE w:val="0"/>
        <w:autoSpaceDN w:val="0"/>
        <w:ind w:firstLine="709"/>
        <w:contextualSpacing/>
        <w:jc w:val="both"/>
      </w:pPr>
      <w:bookmarkStart w:id="1" w:name="P3289"/>
      <w:bookmarkEnd w:id="1"/>
      <w:r w:rsidRPr="00572BC2">
        <w:t>2.1. Отдел размещает объявление в разделе «Агропромышленный комплекс» на официальном веб-сайте администрации района в информационно-телекоммуникационной сети Интернет и едином портале (при наличии технической возможности) о проведении отбора в срок не позднее чем за 1 рабочий день до даты начала подачи заявок участниками отбора, которое должно содержать следующие сведения:</w:t>
      </w:r>
    </w:p>
    <w:p w:rsidR="00F70835" w:rsidRPr="00572BC2" w:rsidRDefault="00F70835" w:rsidP="00F70835">
      <w:pPr>
        <w:widowControl w:val="0"/>
        <w:autoSpaceDE w:val="0"/>
        <w:autoSpaceDN w:val="0"/>
        <w:ind w:firstLine="709"/>
        <w:contextualSpacing/>
        <w:jc w:val="both"/>
      </w:pPr>
      <w:r w:rsidRPr="00572BC2">
        <w:t>информацию о сроках проведения отбора (даты и времени начала (окончания) подачи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F70835" w:rsidRPr="00572BC2" w:rsidRDefault="00F70835" w:rsidP="00F70835">
      <w:pPr>
        <w:widowControl w:val="0"/>
        <w:autoSpaceDE w:val="0"/>
        <w:autoSpaceDN w:val="0"/>
        <w:ind w:firstLine="709"/>
        <w:contextualSpacing/>
        <w:jc w:val="both"/>
      </w:pPr>
      <w:r w:rsidRPr="00572BC2">
        <w:t>наименование, место нахождения, почтовый адрес, адрес электронной почты, контактный номер телефона главного распорядителя бюджетных средств;</w:t>
      </w:r>
    </w:p>
    <w:p w:rsidR="00F70835" w:rsidRPr="00572BC2" w:rsidRDefault="00F70835" w:rsidP="00F70835">
      <w:pPr>
        <w:widowControl w:val="0"/>
        <w:autoSpaceDE w:val="0"/>
        <w:autoSpaceDN w:val="0"/>
        <w:ind w:firstLine="709"/>
        <w:contextualSpacing/>
        <w:jc w:val="both"/>
      </w:pPr>
      <w:r w:rsidRPr="00572BC2">
        <w:lastRenderedPageBreak/>
        <w:t>результаты предоставления субсидии;</w:t>
      </w:r>
    </w:p>
    <w:p w:rsidR="00F70835" w:rsidRPr="00572BC2" w:rsidRDefault="00F70835" w:rsidP="00F70835">
      <w:pPr>
        <w:widowControl w:val="0"/>
        <w:autoSpaceDE w:val="0"/>
        <w:autoSpaceDN w:val="0"/>
        <w:ind w:firstLine="709"/>
        <w:contextualSpacing/>
        <w:jc w:val="both"/>
      </w:pPr>
      <w:r w:rsidRPr="00572BC2">
        <w:t>доменное имя,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F70835" w:rsidRPr="00572BC2" w:rsidRDefault="00F70835" w:rsidP="00F70835">
      <w:pPr>
        <w:widowControl w:val="0"/>
        <w:autoSpaceDE w:val="0"/>
        <w:autoSpaceDN w:val="0"/>
        <w:ind w:firstLine="709"/>
        <w:contextualSpacing/>
        <w:jc w:val="both"/>
      </w:pPr>
      <w:r w:rsidRPr="00572BC2">
        <w:t>требования к участникам отбора и перечень документов, представляемых участниками отбора для подтверждения их соответствия указанным требованиям настоящего Порядка;</w:t>
      </w:r>
    </w:p>
    <w:p w:rsidR="00F70835" w:rsidRPr="00572BC2" w:rsidRDefault="00F70835" w:rsidP="00F70835">
      <w:pPr>
        <w:widowControl w:val="0"/>
        <w:autoSpaceDE w:val="0"/>
        <w:autoSpaceDN w:val="0"/>
        <w:ind w:firstLine="709"/>
        <w:contextualSpacing/>
        <w:jc w:val="both"/>
      </w:pPr>
      <w:r w:rsidRPr="00572BC2">
        <w:t>порядок подачи заявок участниками отбора и требования, предъявляемые к форме и содержанию заявок, подаваемых участниками отбора;</w:t>
      </w:r>
    </w:p>
    <w:p w:rsidR="00F70835" w:rsidRPr="00572BC2" w:rsidRDefault="00F70835" w:rsidP="00F70835">
      <w:pPr>
        <w:widowControl w:val="0"/>
        <w:autoSpaceDE w:val="0"/>
        <w:autoSpaceDN w:val="0"/>
        <w:ind w:firstLine="709"/>
        <w:contextualSpacing/>
        <w:jc w:val="both"/>
      </w:pPr>
      <w:r w:rsidRPr="00572BC2">
        <w:t>порядок отзыва предложений, их возврата, определяющий в том числе основания для возврата, внесения изменений в предложения участников отбора;</w:t>
      </w:r>
    </w:p>
    <w:p w:rsidR="00F70835" w:rsidRPr="00572BC2" w:rsidRDefault="00F70835" w:rsidP="00F70835">
      <w:pPr>
        <w:widowControl w:val="0"/>
        <w:autoSpaceDE w:val="0"/>
        <w:autoSpaceDN w:val="0"/>
        <w:ind w:firstLine="709"/>
        <w:contextualSpacing/>
        <w:jc w:val="both"/>
      </w:pPr>
      <w:r w:rsidRPr="00572BC2">
        <w:t>правила рассмотрения и оценки предложений;</w:t>
      </w:r>
    </w:p>
    <w:p w:rsidR="00F70835" w:rsidRPr="00572BC2" w:rsidRDefault="00F70835" w:rsidP="00F70835">
      <w:pPr>
        <w:widowControl w:val="0"/>
        <w:autoSpaceDE w:val="0"/>
        <w:autoSpaceDN w:val="0"/>
        <w:ind w:firstLine="709"/>
        <w:contextualSpacing/>
        <w:jc w:val="both"/>
      </w:pPr>
      <w:r w:rsidRPr="00572BC2">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70835" w:rsidRPr="00572BC2" w:rsidRDefault="00F70835" w:rsidP="00F70835">
      <w:pPr>
        <w:widowControl w:val="0"/>
        <w:autoSpaceDE w:val="0"/>
        <w:autoSpaceDN w:val="0"/>
        <w:ind w:firstLine="709"/>
        <w:contextualSpacing/>
        <w:jc w:val="both"/>
      </w:pPr>
      <w:r w:rsidRPr="00572BC2">
        <w:t>срок, в течение которого победитель отбора должен подписать соглашение о предоставлении субсидии;</w:t>
      </w:r>
    </w:p>
    <w:p w:rsidR="00F70835" w:rsidRPr="00572BC2" w:rsidRDefault="00F70835" w:rsidP="00F70835">
      <w:pPr>
        <w:widowControl w:val="0"/>
        <w:autoSpaceDE w:val="0"/>
        <w:autoSpaceDN w:val="0"/>
        <w:ind w:firstLine="709"/>
        <w:contextualSpacing/>
        <w:jc w:val="both"/>
      </w:pPr>
      <w:r w:rsidRPr="00572BC2">
        <w:t>условия признания победителя отбора уклонившимся от заключения соглашения о предоставлении субсидии;</w:t>
      </w:r>
    </w:p>
    <w:p w:rsidR="00F70835" w:rsidRPr="00572BC2" w:rsidRDefault="00F70835" w:rsidP="00F70835">
      <w:pPr>
        <w:widowControl w:val="0"/>
        <w:autoSpaceDE w:val="0"/>
        <w:autoSpaceDN w:val="0"/>
        <w:ind w:firstLine="709"/>
        <w:contextualSpacing/>
        <w:jc w:val="both"/>
      </w:pPr>
      <w:r w:rsidRPr="00572BC2">
        <w:t>дата размещения результатов отбора на официальном веб-сайте администрации района (не позднее 14-го календарного дня, следующего за днем определения победителей отбора), на едином портале (при наличии технической возможности).</w:t>
      </w:r>
    </w:p>
    <w:p w:rsidR="00F70835" w:rsidRPr="00572BC2" w:rsidRDefault="00F70835" w:rsidP="00F70835">
      <w:pPr>
        <w:widowControl w:val="0"/>
        <w:autoSpaceDE w:val="0"/>
        <w:autoSpaceDN w:val="0"/>
        <w:ind w:firstLine="709"/>
        <w:contextualSpacing/>
        <w:jc w:val="both"/>
      </w:pPr>
      <w:bookmarkStart w:id="2" w:name="P3302"/>
      <w:bookmarkEnd w:id="2"/>
      <w:r w:rsidRPr="00572BC2">
        <w:t>2.2. Для участия в отборе участнику необходимо представить в Отдел следующие документы:</w:t>
      </w:r>
    </w:p>
    <w:p w:rsidR="00F70835" w:rsidRPr="00572BC2" w:rsidRDefault="00F70835" w:rsidP="00F70835">
      <w:pPr>
        <w:widowControl w:val="0"/>
        <w:autoSpaceDE w:val="0"/>
        <w:autoSpaceDN w:val="0"/>
        <w:ind w:firstLine="709"/>
        <w:contextualSpacing/>
        <w:jc w:val="both"/>
      </w:pPr>
      <w:hyperlink w:anchor="P3518" w:tooltip="                                  ЗАЯВКА">
        <w:r w:rsidRPr="00572BC2">
          <w:t>заявку</w:t>
        </w:r>
      </w:hyperlink>
      <w:r w:rsidRPr="00572BC2">
        <w:t xml:space="preserve"> о предоставлении субсидии с приложением документов, перечень которых определен Порядком, по форме согласно приложению 1 к Порядку;</w:t>
      </w:r>
    </w:p>
    <w:p w:rsidR="00F70835" w:rsidRPr="00572BC2" w:rsidRDefault="00F70835" w:rsidP="00F70835">
      <w:pPr>
        <w:widowControl w:val="0"/>
        <w:autoSpaceDE w:val="0"/>
        <w:autoSpaceDN w:val="0"/>
        <w:ind w:firstLine="709"/>
        <w:contextualSpacing/>
        <w:jc w:val="both"/>
      </w:pPr>
      <w:r w:rsidRPr="00572BC2">
        <w:t>согласие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F70835" w:rsidRPr="00572BC2" w:rsidRDefault="00F70835" w:rsidP="00F70835">
      <w:pPr>
        <w:widowControl w:val="0"/>
        <w:autoSpaceDE w:val="0"/>
        <w:autoSpaceDN w:val="0"/>
        <w:ind w:firstLine="709"/>
        <w:contextualSpacing/>
        <w:jc w:val="both"/>
      </w:pPr>
      <w:r w:rsidRPr="00572BC2">
        <w:t>реквизиты банковского счета.</w:t>
      </w:r>
    </w:p>
    <w:p w:rsidR="00F70835" w:rsidRPr="00572BC2" w:rsidRDefault="00F70835" w:rsidP="00F70835">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w:t>
      </w:r>
      <w:r>
        <w:t xml:space="preserve">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70835" w:rsidRPr="00572BC2" w:rsidRDefault="00F70835" w:rsidP="00F70835">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F70835" w:rsidRPr="00572BC2" w:rsidRDefault="00F70835" w:rsidP="00F70835">
      <w:pPr>
        <w:widowControl w:val="0"/>
        <w:autoSpaceDE w:val="0"/>
        <w:autoSpaceDN w:val="0"/>
        <w:ind w:firstLine="709"/>
        <w:contextualSpacing/>
        <w:jc w:val="both"/>
      </w:pPr>
      <w:r w:rsidRPr="00572BC2">
        <w:t xml:space="preserve">2.2.1. Дополнительно представляются документы, указанные в </w:t>
      </w:r>
      <w:hyperlink w:anchor="P3393" w:tooltip="IV. Субсидии сельскохозяйственным товаропроизводителям">
        <w:r w:rsidRPr="00572BC2">
          <w:t>разделе IV</w:t>
        </w:r>
      </w:hyperlink>
      <w:r w:rsidRPr="00572BC2">
        <w:t xml:space="preserve"> настоящего Порядка, в соответствии с видами субсидий.</w:t>
      </w:r>
    </w:p>
    <w:p w:rsidR="00F70835" w:rsidRPr="00572BC2" w:rsidRDefault="00F70835" w:rsidP="00F70835">
      <w:pPr>
        <w:widowControl w:val="0"/>
        <w:autoSpaceDE w:val="0"/>
        <w:autoSpaceDN w:val="0"/>
        <w:ind w:firstLine="709"/>
        <w:contextualSpacing/>
        <w:jc w:val="both"/>
      </w:pPr>
      <w:r w:rsidRPr="00572BC2">
        <w:t xml:space="preserve">2.3. Документы в форме оригиналов или заверенных надлежащим </w:t>
      </w:r>
      <w:r w:rsidRPr="00572BC2">
        <w:lastRenderedPageBreak/>
        <w:t>образом копий участники отбора представляют в Отдел одним из следующих способов:</w:t>
      </w:r>
    </w:p>
    <w:p w:rsidR="00F70835" w:rsidRPr="00572BC2" w:rsidRDefault="00F70835" w:rsidP="00F70835">
      <w:pPr>
        <w:widowControl w:val="0"/>
        <w:autoSpaceDE w:val="0"/>
        <w:autoSpaceDN w:val="0"/>
        <w:ind w:firstLine="709"/>
        <w:contextualSpacing/>
        <w:jc w:val="both"/>
      </w:pPr>
      <w:r w:rsidRPr="00572BC2">
        <w:t>в Отдел по адресу: ул. Таежная, д. 19, кабинет 208, г. Нижневартовск, Хан</w:t>
      </w:r>
      <w:r>
        <w:t>ты-Мансийский автономный округ ‒</w:t>
      </w:r>
      <w:r w:rsidRPr="00572BC2">
        <w:t xml:space="preserve"> Югра, 628616;</w:t>
      </w:r>
    </w:p>
    <w:p w:rsidR="00F70835" w:rsidRPr="00572BC2" w:rsidRDefault="00F70835" w:rsidP="00F70835">
      <w:pPr>
        <w:widowControl w:val="0"/>
        <w:autoSpaceDE w:val="0"/>
        <w:autoSpaceDN w:val="0"/>
        <w:ind w:firstLine="709"/>
        <w:contextualSpacing/>
        <w:jc w:val="both"/>
      </w:pPr>
      <w:r w:rsidRPr="00572BC2">
        <w:t>через многофункциональный центр предоставления государственных и муниципальных услуг;</w:t>
      </w:r>
    </w:p>
    <w:p w:rsidR="00F70835" w:rsidRPr="00572BC2" w:rsidRDefault="00F70835" w:rsidP="00F70835">
      <w:pPr>
        <w:widowControl w:val="0"/>
        <w:autoSpaceDE w:val="0"/>
        <w:autoSpaceDN w:val="0"/>
        <w:ind w:firstLine="709"/>
        <w:contextualSpacing/>
        <w:jc w:val="both"/>
      </w:pPr>
      <w:r w:rsidRPr="00572BC2">
        <w:t>в электронной форме на адрес электронной почты: OMP@nvraion.ru в форме сканированных в формате PDF оригиналов документов.</w:t>
      </w:r>
    </w:p>
    <w:p w:rsidR="00F70835" w:rsidRPr="00572BC2" w:rsidRDefault="00F70835" w:rsidP="00F70835">
      <w:pPr>
        <w:widowControl w:val="0"/>
        <w:autoSpaceDE w:val="0"/>
        <w:autoSpaceDN w:val="0"/>
        <w:ind w:firstLine="709"/>
        <w:contextualSpacing/>
        <w:jc w:val="both"/>
      </w:pPr>
      <w:r w:rsidRPr="00572BC2">
        <w:t>2.4. Заявка подлежит регистрации не позднее 3 рабочих дней после подачи участником отбора заявки.</w:t>
      </w:r>
    </w:p>
    <w:p w:rsidR="00F70835" w:rsidRPr="00572BC2" w:rsidRDefault="00F70835" w:rsidP="00F70835">
      <w:pPr>
        <w:widowControl w:val="0"/>
        <w:autoSpaceDE w:val="0"/>
        <w:autoSpaceDN w:val="0"/>
        <w:ind w:firstLine="709"/>
        <w:contextualSpacing/>
        <w:jc w:val="both"/>
      </w:pPr>
      <w:r w:rsidRPr="00572BC2">
        <w:t>2.5. Участник отбора вправе отозвать заявку, внести изменения в заявку не позднее 3 рабочих дней до окончания срока подачи заявок посредством представления в Отдел лично или по доверенности уполномоченным лицом уведомления об отзыве заявки (заявления о внесении изменений в заявку), подписанного лицом, уполномоченным на осуществление действий от имени участника отбора, и скрепленного печатью участника отбора (при наличии).</w:t>
      </w:r>
    </w:p>
    <w:p w:rsidR="00F70835" w:rsidRPr="00572BC2" w:rsidRDefault="00F70835" w:rsidP="00F70835">
      <w:pPr>
        <w:widowControl w:val="0"/>
        <w:autoSpaceDE w:val="0"/>
        <w:autoSpaceDN w:val="0"/>
        <w:ind w:firstLine="709"/>
        <w:contextualSpacing/>
        <w:jc w:val="both"/>
      </w:pPr>
      <w:r w:rsidRPr="00572BC2">
        <w:t>Со дня регистрации уведомления об отзыве заявки заявка признается отозванной участником отбора и не подлежит рассмотрению в соответствии с настоящим Порядком.</w:t>
      </w:r>
    </w:p>
    <w:p w:rsidR="00F70835" w:rsidRPr="00572BC2" w:rsidRDefault="00F70835" w:rsidP="00F70835">
      <w:pPr>
        <w:widowControl w:val="0"/>
        <w:autoSpaceDE w:val="0"/>
        <w:autoSpaceDN w:val="0"/>
        <w:ind w:firstLine="709"/>
        <w:contextualSpacing/>
        <w:jc w:val="both"/>
      </w:pPr>
      <w:r w:rsidRPr="00572BC2">
        <w:t xml:space="preserve">Отдел обеспечивает возврат заявки участнику отбора не позднее 5 рабочих дней со дня регистрации уведомления об отзыве заявки с приложением документов, представленных им в соответствии с </w:t>
      </w:r>
      <w:hyperlink w:anchor="P3302" w:tooltip="2.2. Для участия в отборе участнику необходимо представить в Отдел следующие документы:">
        <w:r w:rsidRPr="00572BC2">
          <w:t>пунктом 2.2</w:t>
        </w:r>
      </w:hyperlink>
      <w:r w:rsidRPr="00572BC2">
        <w:t xml:space="preserve"> Порядка, лично или почтой с уведомлением о вручении.</w:t>
      </w:r>
    </w:p>
    <w:p w:rsidR="00F70835" w:rsidRPr="00572BC2" w:rsidRDefault="00F70835" w:rsidP="00F70835">
      <w:pPr>
        <w:widowControl w:val="0"/>
        <w:autoSpaceDE w:val="0"/>
        <w:autoSpaceDN w:val="0"/>
        <w:ind w:firstLine="709"/>
        <w:contextualSpacing/>
        <w:jc w:val="both"/>
      </w:pPr>
      <w:r w:rsidRPr="00572BC2">
        <w:t>Со дня регистрации Отделом заявления о внесении изменений в заявку заявка признается измененной участником отбора и подлежит рассмотрению в порядке, установленном настоящим Порядком. При этом регистрация заявления о внесении изменений в заявку участника отбора не влияет на очередность рассмотрения ранее поданной им заявки.</w:t>
      </w:r>
    </w:p>
    <w:p w:rsidR="00F70835" w:rsidRPr="00572BC2" w:rsidRDefault="00F70835" w:rsidP="00F70835">
      <w:pPr>
        <w:widowControl w:val="0"/>
        <w:autoSpaceDE w:val="0"/>
        <w:autoSpaceDN w:val="0"/>
        <w:ind w:firstLine="709"/>
        <w:contextualSpacing/>
        <w:jc w:val="both"/>
      </w:pPr>
      <w:r w:rsidRPr="00572BC2">
        <w:t>Участник отбора вправе обратиться с заявлением о разъяснении положений объявления о проведении отбора не позднее чем за 5 календарных дней до даты окончания приема заявок. Отдел направляет участнику отбора соответствующее разъяснение в течение 3 рабочих дней со дня получения заявления, но не позднее чем за 2 календарных дня до даты окончания приема заявок.</w:t>
      </w:r>
    </w:p>
    <w:p w:rsidR="00F70835" w:rsidRPr="00572BC2" w:rsidRDefault="00F70835" w:rsidP="00F70835">
      <w:pPr>
        <w:widowControl w:val="0"/>
        <w:autoSpaceDE w:val="0"/>
        <w:autoSpaceDN w:val="0"/>
        <w:ind w:firstLine="709"/>
        <w:contextualSpacing/>
        <w:jc w:val="both"/>
      </w:pPr>
      <w:r w:rsidRPr="00572BC2">
        <w:t xml:space="preserve">2.6. Дополнительно к документам, указанным в </w:t>
      </w:r>
      <w:hyperlink w:anchor="P3302" w:tooltip="2.2. Для участия в отборе участнику необходимо представить в Отдел следующие документы:">
        <w:r w:rsidRPr="00572BC2">
          <w:t>пункте 2.2</w:t>
        </w:r>
      </w:hyperlink>
      <w:r>
        <w:t xml:space="preserve"> Порядка</w:t>
      </w:r>
      <w:r w:rsidRPr="00572BC2">
        <w:t>, представляются копии документов, подтверждающих фактически произведенные затраты в течение 12 (двенадцати) месяцев, предшествующих дате подачи заявления.</w:t>
      </w:r>
    </w:p>
    <w:p w:rsidR="00F70835" w:rsidRPr="00572BC2" w:rsidRDefault="00F70835" w:rsidP="00F70835">
      <w:pPr>
        <w:widowControl w:val="0"/>
        <w:autoSpaceDE w:val="0"/>
        <w:autoSpaceDN w:val="0"/>
        <w:ind w:firstLine="709"/>
        <w:contextualSpacing/>
        <w:jc w:val="both"/>
      </w:pPr>
      <w:r w:rsidRPr="00572BC2">
        <w:t>Документами, подтверждающими фактически произведенные затраты, являются платежные документы и (или) выписки из банка, иные документы, подтверждающие произведенные получателем субсидии затраты в соответствии с законодательством Российской Федерации.</w:t>
      </w:r>
    </w:p>
    <w:p w:rsidR="00F70835" w:rsidRPr="00572BC2" w:rsidRDefault="00F70835" w:rsidP="00F70835">
      <w:pPr>
        <w:widowControl w:val="0"/>
        <w:autoSpaceDE w:val="0"/>
        <w:autoSpaceDN w:val="0"/>
        <w:ind w:firstLine="709"/>
        <w:contextualSpacing/>
        <w:jc w:val="both"/>
      </w:pPr>
      <w:bookmarkStart w:id="3" w:name="P3326"/>
      <w:bookmarkEnd w:id="3"/>
      <w:r w:rsidRPr="00572BC2">
        <w:t>2.7. Направление затрат, на возмещение которых предоставляется субсидия:</w:t>
      </w:r>
    </w:p>
    <w:p w:rsidR="00F70835" w:rsidRPr="00572BC2" w:rsidRDefault="00F70835" w:rsidP="00F70835">
      <w:pPr>
        <w:widowControl w:val="0"/>
        <w:autoSpaceDE w:val="0"/>
        <w:autoSpaceDN w:val="0"/>
        <w:ind w:firstLine="709"/>
        <w:contextualSpacing/>
        <w:jc w:val="both"/>
      </w:pPr>
      <w:r w:rsidRPr="00572BC2">
        <w:t>на приобретение репродуктивных сельскохозяйственных животных за пределами района;</w:t>
      </w:r>
    </w:p>
    <w:p w:rsidR="00F70835" w:rsidRPr="00572BC2" w:rsidRDefault="00F70835" w:rsidP="00F70835">
      <w:pPr>
        <w:widowControl w:val="0"/>
        <w:autoSpaceDE w:val="0"/>
        <w:autoSpaceDN w:val="0"/>
        <w:ind w:firstLine="709"/>
        <w:contextualSpacing/>
        <w:jc w:val="both"/>
      </w:pPr>
      <w:r w:rsidRPr="00572BC2">
        <w:t xml:space="preserve">на воспроизводство сельскохозяйственных животных в личных </w:t>
      </w:r>
      <w:r w:rsidRPr="00572BC2">
        <w:lastRenderedPageBreak/>
        <w:t>подсобных хозяйствах жителей района;</w:t>
      </w:r>
    </w:p>
    <w:p w:rsidR="00F70835" w:rsidRPr="00572BC2" w:rsidRDefault="00F70835" w:rsidP="00F70835">
      <w:pPr>
        <w:widowControl w:val="0"/>
        <w:autoSpaceDE w:val="0"/>
        <w:autoSpaceDN w:val="0"/>
        <w:ind w:firstLine="709"/>
        <w:contextualSpacing/>
        <w:jc w:val="both"/>
      </w:pPr>
      <w:r w:rsidRPr="00572BC2">
        <w:t>на уплату за пользование электроэнергией;</w:t>
      </w:r>
    </w:p>
    <w:p w:rsidR="00F70835" w:rsidRPr="00572BC2" w:rsidRDefault="00F70835" w:rsidP="00F70835">
      <w:pPr>
        <w:widowControl w:val="0"/>
        <w:autoSpaceDE w:val="0"/>
        <w:autoSpaceDN w:val="0"/>
        <w:ind w:firstLine="709"/>
        <w:contextualSpacing/>
        <w:jc w:val="both"/>
      </w:pPr>
      <w:r w:rsidRPr="00572BC2">
        <w:t>на развитие и модернизацию материально-технической базы агропромышленного комплекса района.</w:t>
      </w:r>
    </w:p>
    <w:p w:rsidR="00F70835" w:rsidRPr="00572BC2" w:rsidRDefault="00F70835" w:rsidP="00F70835">
      <w:pPr>
        <w:widowControl w:val="0"/>
        <w:autoSpaceDE w:val="0"/>
        <w:autoSpaceDN w:val="0"/>
        <w:ind w:firstLine="709"/>
        <w:contextualSpacing/>
        <w:jc w:val="both"/>
      </w:pPr>
      <w:r w:rsidRPr="00572BC2">
        <w:t>2.8. Требовать от получателя субсидии представления документов, не предусмотренных Порядком, не допускается.</w:t>
      </w:r>
    </w:p>
    <w:p w:rsidR="00F70835" w:rsidRPr="00572BC2" w:rsidRDefault="00F70835" w:rsidP="00F70835">
      <w:pPr>
        <w:widowControl w:val="0"/>
        <w:autoSpaceDE w:val="0"/>
        <w:autoSpaceDN w:val="0"/>
        <w:ind w:firstLine="709"/>
        <w:contextualSpacing/>
        <w:jc w:val="both"/>
      </w:pPr>
      <w:r w:rsidRPr="00572BC2">
        <w:t>2.9. Срок рассмотрения заявки на предоставление субсидии на предмет их соответствия условиям, определенным муниципальной программой, и критериям отбора, установленным настоящим Порядком, не может составлять более 10 рабочих дней после окончания срока приема заявок.</w:t>
      </w:r>
    </w:p>
    <w:p w:rsidR="00F70835" w:rsidRPr="00572BC2" w:rsidRDefault="00F70835" w:rsidP="00F70835">
      <w:pPr>
        <w:widowControl w:val="0"/>
        <w:autoSpaceDE w:val="0"/>
        <w:autoSpaceDN w:val="0"/>
        <w:ind w:firstLine="709"/>
        <w:contextualSpacing/>
        <w:jc w:val="both"/>
      </w:pPr>
      <w:bookmarkStart w:id="4" w:name="P3333"/>
      <w:bookmarkEnd w:id="4"/>
      <w:r w:rsidRPr="00572BC2">
        <w:t>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F70835" w:rsidRPr="00572BC2" w:rsidRDefault="00F70835" w:rsidP="00F70835">
      <w:pPr>
        <w:widowControl w:val="0"/>
        <w:autoSpaceDE w:val="0"/>
        <w:autoSpaceDN w:val="0"/>
        <w:ind w:firstLine="709"/>
        <w:contextualSpacing/>
        <w:jc w:val="both"/>
      </w:pPr>
      <w:r w:rsidRPr="00572BC2">
        <w:t xml:space="preserve">отсутствие просроченной задолженности по возврату в бюджет </w:t>
      </w:r>
      <w:r>
        <w:t>Нижневартовского района (далее ‒</w:t>
      </w:r>
      <w:r w:rsidRPr="00572BC2">
        <w:t xml:space="preserve"> район)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F70835" w:rsidRPr="00572BC2" w:rsidRDefault="00F70835" w:rsidP="00F70835">
      <w:pPr>
        <w:widowControl w:val="0"/>
        <w:autoSpaceDE w:val="0"/>
        <w:autoSpaceDN w:val="0"/>
        <w:ind w:firstLine="709"/>
        <w:contextualSpacing/>
        <w:jc w:val="both"/>
      </w:pPr>
      <w:r>
        <w:t>участники отбора ‒</w:t>
      </w:r>
      <w:r w:rsidRPr="00572BC2">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F70835" w:rsidRPr="00572BC2" w:rsidRDefault="00F70835" w:rsidP="00F70835">
      <w:pPr>
        <w:widowControl w:val="0"/>
        <w:autoSpaceDE w:val="0"/>
        <w:autoSpaceDN w:val="0"/>
        <w:ind w:firstLine="709"/>
        <w:contextualSpacing/>
        <w:jc w:val="both"/>
      </w:pPr>
      <w:r w:rsidRPr="00572BC2">
        <w:t>участники отбора</w:t>
      </w:r>
      <w:r>
        <w:t xml:space="preserve"> ‒</w:t>
      </w:r>
      <w:r w:rsidRPr="00572BC2">
        <w:t xml:space="preserve"> индивидуальные предприниматели не должны прекратить деятельность в качестве индивидуального предпринимателя;</w:t>
      </w:r>
    </w:p>
    <w:p w:rsidR="00F70835" w:rsidRPr="00572BC2" w:rsidRDefault="00F70835" w:rsidP="00F70835">
      <w:pPr>
        <w:widowControl w:val="0"/>
        <w:autoSpaceDE w:val="0"/>
        <w:autoSpaceDN w:val="0"/>
        <w:ind w:firstLine="709"/>
        <w:contextualSpacing/>
        <w:jc w:val="both"/>
      </w:pPr>
      <w:r w:rsidRPr="00572BC2">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70835" w:rsidRPr="00572BC2" w:rsidRDefault="00F70835" w:rsidP="00F70835">
      <w:pPr>
        <w:widowControl w:val="0"/>
        <w:autoSpaceDE w:val="0"/>
        <w:autoSpaceDN w:val="0"/>
        <w:ind w:firstLine="709"/>
        <w:contextualSpacing/>
        <w:jc w:val="both"/>
        <w:rPr>
          <w:rFonts w:ascii="Arial" w:hAnsi="Arial" w:cs="Arial"/>
        </w:rPr>
      </w:pPr>
      <w:r w:rsidRPr="00572BC2">
        <w:t xml:space="preserve">участники отбора не должны получать средства из бюджета Нижневартовского района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w:t>
      </w:r>
      <w:r w:rsidRPr="00572BC2">
        <w:lastRenderedPageBreak/>
        <w:t>Порядком.</w:t>
      </w:r>
      <w:r w:rsidRPr="00572BC2">
        <w:rPr>
          <w:rFonts w:ascii="Arial" w:hAnsi="Arial" w:cs="Arial"/>
        </w:rPr>
        <w:t xml:space="preserve"> </w:t>
      </w:r>
    </w:p>
    <w:p w:rsidR="00F70835" w:rsidRPr="00572BC2" w:rsidRDefault="00F70835" w:rsidP="00F70835">
      <w:pPr>
        <w:widowControl w:val="0"/>
        <w:autoSpaceDE w:val="0"/>
        <w:autoSpaceDN w:val="0"/>
        <w:ind w:firstLine="709"/>
        <w:contextualSpacing/>
        <w:jc w:val="both"/>
      </w:pPr>
      <w:r w:rsidRPr="00572BC2">
        <w:t>2.10.1. 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не ранее даты размещения на сайте администрации района уведомления о проведении отбора.</w:t>
      </w:r>
    </w:p>
    <w:p w:rsidR="00F70835" w:rsidRPr="00572BC2" w:rsidRDefault="00F70835" w:rsidP="00F70835">
      <w:pPr>
        <w:widowControl w:val="0"/>
        <w:autoSpaceDE w:val="0"/>
        <w:autoSpaceDN w:val="0"/>
        <w:ind w:firstLine="709"/>
        <w:contextualSpacing/>
        <w:jc w:val="both"/>
      </w:pPr>
      <w:r w:rsidRPr="00572BC2">
        <w:t>2.11. Отдел самостоятельно запрашивает следующие документы:</w:t>
      </w:r>
    </w:p>
    <w:p w:rsidR="00F70835" w:rsidRPr="00572BC2" w:rsidRDefault="00F70835" w:rsidP="00F70835">
      <w:pPr>
        <w:widowControl w:val="0"/>
        <w:autoSpaceDE w:val="0"/>
        <w:autoSpaceDN w:val="0"/>
        <w:ind w:firstLine="709"/>
        <w:contextualSpacing/>
        <w:jc w:val="both"/>
      </w:pPr>
      <w:r w:rsidRPr="00572BC2">
        <w:t>2.11.1. В течение 5 рабочих дней с момента регистрации заявки:</w:t>
      </w:r>
    </w:p>
    <w:p w:rsidR="00F70835" w:rsidRPr="00572BC2" w:rsidRDefault="00F70835" w:rsidP="00F70835">
      <w:pPr>
        <w:widowControl w:val="0"/>
        <w:autoSpaceDE w:val="0"/>
        <w:autoSpaceDN w:val="0"/>
        <w:ind w:firstLine="709"/>
        <w:contextualSpacing/>
        <w:jc w:val="both"/>
      </w:pPr>
      <w:r w:rsidRPr="00572BC2">
        <w:t>выписку 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70835" w:rsidRPr="00572BC2" w:rsidRDefault="00F70835" w:rsidP="00F70835">
      <w:pPr>
        <w:widowControl w:val="0"/>
        <w:autoSpaceDE w:val="0"/>
        <w:autoSpaceDN w:val="0"/>
        <w:ind w:firstLine="709"/>
        <w:contextualSpacing/>
        <w:jc w:val="both"/>
      </w:pPr>
      <w:r w:rsidRPr="00572BC2">
        <w:t xml:space="preserve">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(при технической возможности). В отсутствие технической возможности </w:t>
      </w:r>
      <w:r>
        <w:t>Отдел</w:t>
      </w:r>
      <w:r w:rsidRPr="00572BC2">
        <w:t xml:space="preserve">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F70835" w:rsidRPr="00572BC2" w:rsidRDefault="00F70835" w:rsidP="00F70835">
      <w:pPr>
        <w:widowControl w:val="0"/>
        <w:autoSpaceDE w:val="0"/>
        <w:autoSpaceDN w:val="0"/>
        <w:ind w:firstLine="709"/>
        <w:contextualSpacing/>
        <w:jc w:val="both"/>
      </w:pPr>
      <w:r w:rsidRPr="00572BC2">
        <w:t>Сведения могут быть представлены заявителем в период проведения отбора самостоятельно, заверенные надлежащим образом. В этом случае Отдел указанные документы не запрашивает.</w:t>
      </w:r>
    </w:p>
    <w:p w:rsidR="00F70835" w:rsidRPr="00572BC2" w:rsidRDefault="00F70835" w:rsidP="00F70835">
      <w:pPr>
        <w:widowControl w:val="0"/>
        <w:autoSpaceDE w:val="0"/>
        <w:autoSpaceDN w:val="0"/>
        <w:ind w:firstLine="709"/>
        <w:contextualSpacing/>
        <w:jc w:val="both"/>
      </w:pPr>
      <w:r w:rsidRPr="00572BC2">
        <w:t xml:space="preserve">2.11.2. В течение 5 рабочих дней после окончания отбора на первое число месяца, предшествующего месяцу проведения отбора: </w:t>
      </w:r>
    </w:p>
    <w:p w:rsidR="00F70835" w:rsidRPr="00572BC2" w:rsidRDefault="00F70835" w:rsidP="00F70835">
      <w:pPr>
        <w:widowControl w:val="0"/>
        <w:autoSpaceDE w:val="0"/>
        <w:autoSpaceDN w:val="0"/>
        <w:ind w:firstLine="709"/>
        <w:contextualSpacing/>
        <w:jc w:val="both"/>
      </w:pPr>
      <w:r w:rsidRPr="00572BC2">
        <w:t>в муниципальном казенном учреждении Нижневартовского района «Управление имущественными и земельными ресурсами» – информацию (акт сверок) о наличии или отсутствии задолженности по договорам аренды за пользование муниципальным имуществом и земельными участками;</w:t>
      </w:r>
    </w:p>
    <w:p w:rsidR="00F70835" w:rsidRPr="00572BC2" w:rsidRDefault="00F70835" w:rsidP="00F70835">
      <w:pPr>
        <w:widowControl w:val="0"/>
        <w:autoSpaceDE w:val="0"/>
        <w:autoSpaceDN w:val="0"/>
        <w:ind w:firstLine="709"/>
        <w:contextualSpacing/>
        <w:jc w:val="both"/>
      </w:pPr>
      <w:r w:rsidRPr="00572BC2">
        <w:t>в структурных подразделениях администрации района, являющихся ответственными исполнителями муниципальных программ, в рамках которых предоставляются субсидии субъектам малого и среднего предпринимательства, – сведения о наличии или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Российской Федерации.</w:t>
      </w:r>
    </w:p>
    <w:p w:rsidR="00F70835" w:rsidRPr="00572BC2" w:rsidRDefault="00F70835" w:rsidP="00F70835">
      <w:pPr>
        <w:widowControl w:val="0"/>
        <w:autoSpaceDE w:val="0"/>
        <w:autoSpaceDN w:val="0"/>
        <w:ind w:firstLine="709"/>
        <w:contextualSpacing/>
        <w:jc w:val="both"/>
      </w:pPr>
      <w:bookmarkStart w:id="5" w:name="P3347"/>
      <w:bookmarkEnd w:id="5"/>
      <w:r w:rsidRPr="00572BC2">
        <w:t xml:space="preserve">2.12. Отдел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заседание межведомственной рабочей группы по развитию агропромышленного комплекса и рынков сельскохозяйственной продукции, сырья и </w:t>
      </w:r>
      <w:r w:rsidRPr="00572BC2">
        <w:lastRenderedPageBreak/>
        <w:t>продовольствия в Нижневартовском районе, состав которой определяется постановлени</w:t>
      </w:r>
      <w:r>
        <w:t>ем администрации района (далее ‒</w:t>
      </w:r>
      <w:r w:rsidRPr="00572BC2">
        <w:t xml:space="preserve"> Рабочая группа).</w:t>
      </w:r>
    </w:p>
    <w:p w:rsidR="00F70835" w:rsidRPr="00572BC2" w:rsidRDefault="00F70835" w:rsidP="00F70835">
      <w:pPr>
        <w:widowControl w:val="0"/>
        <w:autoSpaceDE w:val="0"/>
        <w:autoSpaceDN w:val="0"/>
        <w:ind w:firstLine="709"/>
        <w:contextualSpacing/>
        <w:jc w:val="both"/>
      </w:pPr>
      <w:r w:rsidRPr="00572BC2">
        <w:t xml:space="preserve">2.13. Рабочая группа по результатам рассмотрения заявки в течение 10 рабочих дней с момента поступления заявки, указанной в </w:t>
      </w:r>
      <w:hyperlink w:anchor="P3347" w:tooltip="2.12. Отдел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заседание межведомственной рабочей группы по развитию агропромышленного">
        <w:r w:rsidRPr="00572BC2">
          <w:t>пункте 2.12</w:t>
        </w:r>
      </w:hyperlink>
      <w:r w:rsidRPr="00572BC2">
        <w:t xml:space="preserve"> Порядка, принимает одно из следующих решений:</w:t>
      </w:r>
    </w:p>
    <w:p w:rsidR="00F70835" w:rsidRPr="00572BC2" w:rsidRDefault="00F70835" w:rsidP="00F70835">
      <w:pPr>
        <w:widowControl w:val="0"/>
        <w:autoSpaceDE w:val="0"/>
        <w:autoSpaceDN w:val="0"/>
        <w:ind w:firstLine="709"/>
        <w:contextualSpacing/>
        <w:jc w:val="both"/>
      </w:pPr>
      <w:r w:rsidRPr="00572BC2">
        <w:t>о признании участника отбора победителем отбора;</w:t>
      </w:r>
    </w:p>
    <w:p w:rsidR="00F70835" w:rsidRPr="00572BC2" w:rsidRDefault="00F70835" w:rsidP="00F70835">
      <w:pPr>
        <w:widowControl w:val="0"/>
        <w:autoSpaceDE w:val="0"/>
        <w:autoSpaceDN w:val="0"/>
        <w:ind w:firstLine="709"/>
        <w:contextualSpacing/>
        <w:jc w:val="both"/>
      </w:pPr>
      <w:r w:rsidRPr="00572BC2">
        <w:t xml:space="preserve">об отклонении заявки участника отбора по основаниям, указанным в </w:t>
      </w:r>
      <w:hyperlink w:anchor="P3351" w:tooltip="2.14. Основания для отклонения заявки:">
        <w:r w:rsidRPr="00572BC2">
          <w:t>пункте 2.14</w:t>
        </w:r>
      </w:hyperlink>
      <w:r w:rsidRPr="00572BC2">
        <w:t xml:space="preserve"> Порядка.</w:t>
      </w:r>
    </w:p>
    <w:p w:rsidR="00F70835" w:rsidRPr="00572BC2" w:rsidRDefault="00F70835" w:rsidP="00F70835">
      <w:pPr>
        <w:widowControl w:val="0"/>
        <w:autoSpaceDE w:val="0"/>
        <w:autoSpaceDN w:val="0"/>
        <w:ind w:firstLine="709"/>
        <w:contextualSpacing/>
        <w:jc w:val="both"/>
      </w:pPr>
      <w:bookmarkStart w:id="6" w:name="P3351"/>
      <w:bookmarkEnd w:id="6"/>
      <w:r w:rsidRPr="00572BC2">
        <w:t>2.14. Основания для отклонения заявки:</w:t>
      </w:r>
    </w:p>
    <w:p w:rsidR="00F70835" w:rsidRPr="00572BC2" w:rsidRDefault="00F70835" w:rsidP="00F70835">
      <w:pPr>
        <w:widowControl w:val="0"/>
        <w:autoSpaceDE w:val="0"/>
        <w:autoSpaceDN w:val="0"/>
        <w:ind w:firstLine="709"/>
        <w:contextualSpacing/>
        <w:jc w:val="both"/>
      </w:pPr>
      <w:bookmarkStart w:id="7" w:name="P3352"/>
      <w:bookmarkEnd w:id="7"/>
      <w:r w:rsidRPr="00572BC2">
        <w:t xml:space="preserve">несоответствие участника отбора (получателя субсидии) критериям, требованиям, предъявляемым в соответствии с </w:t>
      </w:r>
      <w:hyperlink w:anchor="P3279" w:tooltip="1.6. Право на получение субсидии имеют сельскохозяйственные товаропроизводители.">
        <w:r w:rsidRPr="00572BC2">
          <w:t>пунктами 1.6</w:t>
        </w:r>
      </w:hyperlink>
      <w:r w:rsidRPr="00572BC2">
        <w:t xml:space="preserve">, </w:t>
      </w:r>
      <w:hyperlink w:anchor="P3333" w:tooltip="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2.10</w:t>
        </w:r>
      </w:hyperlink>
      <w:r w:rsidRPr="00572BC2">
        <w:t xml:space="preserve"> Порядка;</w:t>
      </w:r>
    </w:p>
    <w:p w:rsidR="00F70835" w:rsidRPr="00572BC2" w:rsidRDefault="00F70835" w:rsidP="00F70835">
      <w:pPr>
        <w:widowControl w:val="0"/>
        <w:autoSpaceDE w:val="0"/>
        <w:autoSpaceDN w:val="0"/>
        <w:ind w:firstLine="709"/>
        <w:contextualSpacing/>
        <w:jc w:val="both"/>
      </w:pPr>
      <w:r w:rsidRPr="00572BC2">
        <w:t xml:space="preserve">несоответствие представленной участником отбора заявки и документов требованиям к заявке участников отбора, установленным в объявлении о проведении отбора в соответствии с </w:t>
      </w:r>
      <w:hyperlink w:anchor="P3302" w:tooltip="2.2. Для участия в отборе участнику необходимо представить в Отдел следующие документы:">
        <w:r w:rsidRPr="00572BC2">
          <w:t>пунктом 2.2</w:t>
        </w:r>
      </w:hyperlink>
      <w:r w:rsidRPr="00572BC2">
        <w:t xml:space="preserve"> Порядка;</w:t>
      </w:r>
    </w:p>
    <w:p w:rsidR="00F70835" w:rsidRPr="00572BC2" w:rsidRDefault="00F70835" w:rsidP="00F70835">
      <w:pPr>
        <w:widowControl w:val="0"/>
        <w:autoSpaceDE w:val="0"/>
        <w:autoSpaceDN w:val="0"/>
        <w:ind w:firstLine="709"/>
        <w:contextualSpacing/>
        <w:jc w:val="both"/>
      </w:pPr>
      <w:bookmarkStart w:id="8" w:name="P3354"/>
      <w:bookmarkEnd w:id="8"/>
      <w:r w:rsidRPr="00572BC2">
        <w:t>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w:t>
      </w:r>
    </w:p>
    <w:p w:rsidR="00F70835" w:rsidRPr="00572BC2" w:rsidRDefault="00F70835" w:rsidP="00F70835">
      <w:pPr>
        <w:widowControl w:val="0"/>
        <w:autoSpaceDE w:val="0"/>
        <w:autoSpaceDN w:val="0"/>
        <w:ind w:firstLine="709"/>
        <w:contextualSpacing/>
        <w:jc w:val="both"/>
      </w:pPr>
      <w:bookmarkStart w:id="9" w:name="P3355"/>
      <w:bookmarkEnd w:id="9"/>
      <w:r w:rsidRPr="00572BC2">
        <w:t xml:space="preserve">подача участником отбора заявки после даты и (или) времени, определенных для подачи заявок в соответствии с </w:t>
      </w:r>
      <w:hyperlink w:anchor="P3289" w:tooltip="2.1. Отдел размещает объявление в разделе &quot;Агропромышленный комплекс&quot; на официальном веб-сайте администрации района в информационно-телекоммуникационной сети Интернет и едином портале (при наличии технической возможности) о проведении отбора в срок не позднее ">
        <w:r w:rsidRPr="00572BC2">
          <w:t>пунктом 2.1</w:t>
        </w:r>
      </w:hyperlink>
      <w:r w:rsidRPr="00572BC2">
        <w:t xml:space="preserve"> настоящего Порядка;</w:t>
      </w:r>
    </w:p>
    <w:p w:rsidR="00F70835" w:rsidRPr="00572BC2" w:rsidRDefault="00F70835" w:rsidP="00F70835">
      <w:pPr>
        <w:widowControl w:val="0"/>
        <w:autoSpaceDE w:val="0"/>
        <w:autoSpaceDN w:val="0"/>
        <w:ind w:firstLine="709"/>
        <w:contextualSpacing/>
        <w:jc w:val="both"/>
      </w:pPr>
      <w:r w:rsidRPr="00572BC2">
        <w:t>отсутствие лимитов бюджетных обязательств, предусмотренных в бюджете района для предоставления субсидии.</w:t>
      </w:r>
    </w:p>
    <w:p w:rsidR="00F70835" w:rsidRPr="00572BC2" w:rsidRDefault="00F70835" w:rsidP="00F70835">
      <w:pPr>
        <w:widowControl w:val="0"/>
        <w:autoSpaceDE w:val="0"/>
        <w:autoSpaceDN w:val="0"/>
        <w:ind w:firstLine="709"/>
        <w:contextualSpacing/>
        <w:jc w:val="both"/>
      </w:pPr>
      <w:r w:rsidRPr="00572BC2">
        <w:t>2.15. Решение рабочей группы принимается простым большинством участников заседания Рабочей группы, присутствовавших на заседании, путем открытого голосования.</w:t>
      </w:r>
    </w:p>
    <w:p w:rsidR="00F70835" w:rsidRPr="00572BC2" w:rsidRDefault="00F70835" w:rsidP="00F70835">
      <w:pPr>
        <w:widowControl w:val="0"/>
        <w:autoSpaceDE w:val="0"/>
        <w:autoSpaceDN w:val="0"/>
        <w:ind w:firstLine="709"/>
        <w:contextualSpacing/>
        <w:jc w:val="both"/>
      </w:pPr>
      <w:r w:rsidRPr="00572BC2">
        <w:t>Решение Рабочей группы оформляется протоколом и подписывается председателем Рабочей группы и всеми членами Рабочей группы, присутствовавшими на заседании, в течение 3 рабочих дней после проведения заседания Рабочей группы.</w:t>
      </w:r>
    </w:p>
    <w:p w:rsidR="00F70835" w:rsidRPr="00572BC2" w:rsidRDefault="00F70835" w:rsidP="00F70835">
      <w:pPr>
        <w:widowControl w:val="0"/>
        <w:autoSpaceDE w:val="0"/>
        <w:autoSpaceDN w:val="0"/>
        <w:ind w:firstLine="709"/>
        <w:contextualSpacing/>
        <w:jc w:val="both"/>
      </w:pPr>
      <w:r w:rsidRPr="00572BC2">
        <w:t>2.16. Решение Рабочей группы носит рекомендательный характер.</w:t>
      </w:r>
    </w:p>
    <w:p w:rsidR="00F70835" w:rsidRPr="00572BC2" w:rsidRDefault="00F70835" w:rsidP="00F70835">
      <w:pPr>
        <w:widowControl w:val="0"/>
        <w:autoSpaceDE w:val="0"/>
        <w:autoSpaceDN w:val="0"/>
        <w:ind w:firstLine="709"/>
        <w:contextualSpacing/>
        <w:jc w:val="both"/>
      </w:pPr>
      <w:r w:rsidRPr="00572BC2">
        <w:t xml:space="preserve">2.17. Отдел на основании протокола Рабочей группы в течение 10 рабочих дней со дня принятия решения Рабочей группы разрабатывает проект постановления о предоставлении субсидии или об отказе в предоставлении субсидии, за исключением случаев отклонения заявки участника отбора, указанных в </w:t>
      </w:r>
      <w:hyperlink w:anchor="P3351" w:tooltip="2.14. Основания для отклонения заявки:">
        <w:r w:rsidRPr="00572BC2">
          <w:t>абзацах первом</w:t>
        </w:r>
      </w:hyperlink>
      <w:r w:rsidRPr="00572BC2">
        <w:t xml:space="preserve"> и (или) </w:t>
      </w:r>
      <w:hyperlink w:anchor="P3354" w:tooltip="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
        <w:r w:rsidRPr="00572BC2">
          <w:t>четвертом пункта 2.14</w:t>
        </w:r>
      </w:hyperlink>
      <w:r w:rsidRPr="00572BC2">
        <w:t xml:space="preserve"> настоящего Порядка.</w:t>
      </w:r>
    </w:p>
    <w:p w:rsidR="00F70835" w:rsidRPr="00572BC2" w:rsidRDefault="00F70835" w:rsidP="00F70835">
      <w:pPr>
        <w:widowControl w:val="0"/>
        <w:autoSpaceDE w:val="0"/>
        <w:autoSpaceDN w:val="0"/>
        <w:ind w:firstLine="709"/>
        <w:contextualSpacing/>
        <w:jc w:val="both"/>
      </w:pPr>
      <w:r w:rsidRPr="00572BC2">
        <w:t xml:space="preserve">2.18. При отклонении решением Рабочей группы заявки участника отбора по основаниям, указанным в </w:t>
      </w:r>
      <w:hyperlink w:anchor="P3352" w:tooltip="несоответствие участника отбора (получателя субсидии) критериям, требованиям, предъявляемым в соответствии с пунктами 1.6, 2.10 Порядка;">
        <w:r w:rsidRPr="00572BC2">
          <w:t>абзацах втором</w:t>
        </w:r>
      </w:hyperlink>
      <w:r w:rsidRPr="00572BC2">
        <w:t xml:space="preserve"> и (или) </w:t>
      </w:r>
      <w:hyperlink w:anchor="P3355" w:tooltip="подача участником отбора заявки после даты и (или) времени, определенных для подачи заявок в соответствии с пунктом 2.1 настоящего Порядка;">
        <w:r w:rsidRPr="00572BC2">
          <w:t>пятом пункта 2.14</w:t>
        </w:r>
      </w:hyperlink>
      <w:r w:rsidRPr="00572BC2">
        <w:t xml:space="preserve"> настоящего Порядка, Отдел в течение 10 рабочих дней со дня принятия решения Рабочей группы направляет участнику отбора уведомление о принятом решении.</w:t>
      </w:r>
    </w:p>
    <w:p w:rsidR="00F70835" w:rsidRPr="00572BC2" w:rsidRDefault="00F70835" w:rsidP="00F70835">
      <w:pPr>
        <w:widowControl w:val="0"/>
        <w:autoSpaceDE w:val="0"/>
        <w:autoSpaceDN w:val="0"/>
        <w:ind w:firstLine="709"/>
        <w:contextualSpacing/>
        <w:jc w:val="both"/>
      </w:pPr>
      <w:r w:rsidRPr="00572BC2">
        <w:t>2.19. Информация о результатах рассмотрения заявок размещается Отделом на официальном веб-сайте администрации района и на едином портале (при технической возможности) не позднее 10 рабочих дней со дня их рассмотрения.</w:t>
      </w:r>
    </w:p>
    <w:p w:rsidR="00F70835" w:rsidRPr="00572BC2" w:rsidRDefault="00F70835" w:rsidP="00F70835">
      <w:pPr>
        <w:widowControl w:val="0"/>
        <w:autoSpaceDE w:val="0"/>
        <w:autoSpaceDN w:val="0"/>
        <w:contextualSpacing/>
        <w:jc w:val="both"/>
      </w:pPr>
    </w:p>
    <w:p w:rsidR="00F70835" w:rsidRPr="00572BC2" w:rsidRDefault="00F70835" w:rsidP="00F70835">
      <w:pPr>
        <w:widowControl w:val="0"/>
        <w:autoSpaceDE w:val="0"/>
        <w:autoSpaceDN w:val="0"/>
        <w:contextualSpacing/>
        <w:jc w:val="center"/>
        <w:outlineLvl w:val="2"/>
        <w:rPr>
          <w:b/>
        </w:rPr>
      </w:pPr>
      <w:r w:rsidRPr="00572BC2">
        <w:rPr>
          <w:b/>
        </w:rPr>
        <w:t>III. Условия и порядок предоставления субсидий</w:t>
      </w:r>
    </w:p>
    <w:p w:rsidR="00F70835" w:rsidRPr="00572BC2" w:rsidRDefault="00F70835" w:rsidP="00F70835">
      <w:pPr>
        <w:widowControl w:val="0"/>
        <w:autoSpaceDE w:val="0"/>
        <w:autoSpaceDN w:val="0"/>
        <w:contextualSpacing/>
        <w:jc w:val="both"/>
      </w:pPr>
    </w:p>
    <w:p w:rsidR="00F70835" w:rsidRPr="00572BC2" w:rsidRDefault="00F70835" w:rsidP="00F70835">
      <w:pPr>
        <w:widowControl w:val="0"/>
        <w:autoSpaceDE w:val="0"/>
        <w:autoSpaceDN w:val="0"/>
        <w:ind w:firstLine="709"/>
        <w:contextualSpacing/>
        <w:jc w:val="both"/>
      </w:pPr>
      <w:r w:rsidRPr="00572BC2">
        <w:t xml:space="preserve">3.1. Решение о предоставлении субсидии или об отказе в ее предоставлении по основаниям, указанным в </w:t>
      </w:r>
      <w:hyperlink w:anchor="P3368" w:tooltip="3.2. Основания для отказа в предоставлении субсидии:">
        <w:r w:rsidRPr="00572BC2">
          <w:t>пункте 3.2</w:t>
        </w:r>
      </w:hyperlink>
      <w:r w:rsidRPr="00572BC2">
        <w:t xml:space="preserve"> Порядка, оформляется постановлением администрации района.</w:t>
      </w:r>
    </w:p>
    <w:p w:rsidR="00F70835" w:rsidRPr="00572BC2" w:rsidRDefault="00F70835" w:rsidP="00F70835">
      <w:pPr>
        <w:widowControl w:val="0"/>
        <w:autoSpaceDE w:val="0"/>
        <w:autoSpaceDN w:val="0"/>
        <w:ind w:firstLine="709"/>
        <w:contextualSpacing/>
        <w:jc w:val="both"/>
      </w:pPr>
      <w:r w:rsidRPr="00572BC2">
        <w:t>При отсутствии (недостаточности) лимитов бюджетных обязательств предоставление субсидии осуществляется пропорционально поданным заявкам на участие в отборе в пределах доведенных лимитов бюджетных обязательств.</w:t>
      </w:r>
    </w:p>
    <w:p w:rsidR="00F70835" w:rsidRPr="00572BC2" w:rsidRDefault="00F70835" w:rsidP="00F70835">
      <w:pPr>
        <w:widowControl w:val="0"/>
        <w:autoSpaceDE w:val="0"/>
        <w:autoSpaceDN w:val="0"/>
        <w:ind w:firstLine="709"/>
        <w:contextualSpacing/>
        <w:jc w:val="both"/>
      </w:pPr>
      <w:bookmarkStart w:id="10" w:name="P3368"/>
      <w:bookmarkEnd w:id="10"/>
      <w:r w:rsidRPr="00572BC2">
        <w:t>3.2. Основания для отказа в предоставлении субсидии:</w:t>
      </w:r>
    </w:p>
    <w:p w:rsidR="00F70835" w:rsidRPr="00572BC2" w:rsidRDefault="00F70835" w:rsidP="00F70835">
      <w:pPr>
        <w:widowControl w:val="0"/>
        <w:autoSpaceDE w:val="0"/>
        <w:autoSpaceDN w:val="0"/>
        <w:ind w:firstLine="709"/>
        <w:contextualSpacing/>
        <w:jc w:val="both"/>
      </w:pPr>
      <w:r w:rsidRPr="00572BC2">
        <w:t>несоответствие представленных получателем субсидии документов требованиям, определенным объявлением о проведении отбора, или непредставление (представление не в полном объеме) указанных документов;</w:t>
      </w:r>
    </w:p>
    <w:p w:rsidR="00F70835" w:rsidRPr="00572BC2" w:rsidRDefault="00F70835" w:rsidP="00F70835">
      <w:pPr>
        <w:widowControl w:val="0"/>
        <w:autoSpaceDE w:val="0"/>
        <w:autoSpaceDN w:val="0"/>
        <w:ind w:firstLine="709"/>
        <w:contextualSpacing/>
        <w:jc w:val="both"/>
      </w:pPr>
      <w:r w:rsidRPr="00572BC2">
        <w:t>установление факта недостоверности представленной получателем субсидии информации;</w:t>
      </w:r>
    </w:p>
    <w:p w:rsidR="00F70835" w:rsidRPr="00572BC2" w:rsidRDefault="00F70835" w:rsidP="00F70835">
      <w:pPr>
        <w:widowControl w:val="0"/>
        <w:autoSpaceDE w:val="0"/>
        <w:autoSpaceDN w:val="0"/>
        <w:ind w:firstLine="709"/>
        <w:contextualSpacing/>
        <w:jc w:val="both"/>
      </w:pPr>
      <w:r w:rsidRPr="00572BC2">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F70835" w:rsidRPr="00572BC2" w:rsidRDefault="00F70835" w:rsidP="00F70835">
      <w:pPr>
        <w:widowControl w:val="0"/>
        <w:autoSpaceDE w:val="0"/>
        <w:autoSpaceDN w:val="0"/>
        <w:ind w:firstLine="709"/>
        <w:contextualSpacing/>
        <w:jc w:val="both"/>
      </w:pPr>
      <w:r w:rsidRPr="00572BC2">
        <w:t>3.3. Отдел направляет победителю отбора в течение 3 рабочих дней со дня издания постановления о предоставлении субсидии два экземпляра соглашения, заключенного с администрацией района в соответствии с типовой формой, установленной департаментом финансов администрации района, о предоставлении субсидии, которое должно содержать:</w:t>
      </w:r>
    </w:p>
    <w:p w:rsidR="00F70835" w:rsidRPr="00572BC2" w:rsidRDefault="00F70835" w:rsidP="00F70835">
      <w:pPr>
        <w:widowControl w:val="0"/>
        <w:autoSpaceDE w:val="0"/>
        <w:autoSpaceDN w:val="0"/>
        <w:ind w:firstLine="709"/>
        <w:contextualSpacing/>
        <w:jc w:val="both"/>
      </w:pPr>
      <w:r w:rsidRPr="00572BC2">
        <w:t>предмет соглашения, цели и (или) перечень мероприятий;</w:t>
      </w:r>
    </w:p>
    <w:p w:rsidR="00F70835" w:rsidRPr="00572BC2" w:rsidRDefault="00F70835" w:rsidP="00F70835">
      <w:pPr>
        <w:widowControl w:val="0"/>
        <w:autoSpaceDE w:val="0"/>
        <w:autoSpaceDN w:val="0"/>
        <w:ind w:firstLine="709"/>
        <w:contextualSpacing/>
        <w:jc w:val="both"/>
      </w:pPr>
      <w:r w:rsidRPr="00572BC2">
        <w:t>сумму предоставляемой субсидии;</w:t>
      </w:r>
    </w:p>
    <w:p w:rsidR="00F70835" w:rsidRPr="00572BC2" w:rsidRDefault="00F70835" w:rsidP="00F70835">
      <w:pPr>
        <w:widowControl w:val="0"/>
        <w:autoSpaceDE w:val="0"/>
        <w:autoSpaceDN w:val="0"/>
        <w:ind w:firstLine="709"/>
        <w:contextualSpacing/>
        <w:jc w:val="both"/>
      </w:pPr>
      <w:r w:rsidRPr="00572BC2">
        <w:t>порядок перечисления субсидий;</w:t>
      </w:r>
    </w:p>
    <w:p w:rsidR="00F70835" w:rsidRPr="00572BC2" w:rsidRDefault="00F70835" w:rsidP="00F70835">
      <w:pPr>
        <w:widowControl w:val="0"/>
        <w:autoSpaceDE w:val="0"/>
        <w:autoSpaceDN w:val="0"/>
        <w:ind w:firstLine="709"/>
        <w:contextualSpacing/>
        <w:jc w:val="both"/>
      </w:pPr>
      <w:r w:rsidRPr="00572BC2">
        <w:t>порядок возврата субсидий;</w:t>
      </w:r>
    </w:p>
    <w:p w:rsidR="00F70835" w:rsidRPr="00572BC2" w:rsidRDefault="00F70835" w:rsidP="00F70835">
      <w:pPr>
        <w:widowControl w:val="0"/>
        <w:autoSpaceDE w:val="0"/>
        <w:autoSpaceDN w:val="0"/>
        <w:ind w:firstLine="709"/>
        <w:contextualSpacing/>
        <w:jc w:val="both"/>
      </w:pPr>
      <w:r w:rsidRPr="00572BC2">
        <w:t>права и обязанности сторон;</w:t>
      </w:r>
    </w:p>
    <w:p w:rsidR="00F70835" w:rsidRPr="00572BC2" w:rsidRDefault="00F70835" w:rsidP="00F70835">
      <w:pPr>
        <w:widowControl w:val="0"/>
        <w:autoSpaceDE w:val="0"/>
        <w:autoSpaceDN w:val="0"/>
        <w:ind w:firstLine="709"/>
        <w:contextualSpacing/>
        <w:jc w:val="both"/>
      </w:pPr>
      <w:r w:rsidRPr="00572BC2">
        <w:t>ответственность сторон;</w:t>
      </w:r>
    </w:p>
    <w:p w:rsidR="00F70835" w:rsidRPr="00572BC2" w:rsidRDefault="00F70835" w:rsidP="00F70835">
      <w:pPr>
        <w:widowControl w:val="0"/>
        <w:autoSpaceDE w:val="0"/>
        <w:autoSpaceDN w:val="0"/>
        <w:ind w:firstLine="709"/>
        <w:contextualSpacing/>
        <w:jc w:val="both"/>
      </w:pPr>
      <w:r w:rsidRPr="00572BC2">
        <w:t xml:space="preserve">дополнительные условия в соответствии с видами субсидий </w:t>
      </w:r>
      <w:hyperlink w:anchor="P3393" w:tooltip="IV. Субсидии сельскохозяйственным товаропроизводителям">
        <w:r w:rsidRPr="00572BC2">
          <w:t>раздела IV</w:t>
        </w:r>
      </w:hyperlink>
      <w:r w:rsidRPr="00572BC2">
        <w:t xml:space="preserve"> Порядка;</w:t>
      </w:r>
    </w:p>
    <w:p w:rsidR="00F70835" w:rsidRPr="00572BC2" w:rsidRDefault="00F70835" w:rsidP="00F70835">
      <w:pPr>
        <w:widowControl w:val="0"/>
        <w:autoSpaceDE w:val="0"/>
        <w:autoSpaceDN w:val="0"/>
        <w:ind w:firstLine="709"/>
        <w:contextualSpacing/>
        <w:jc w:val="both"/>
      </w:pPr>
      <w:r w:rsidRPr="00572BC2">
        <w:t>условие о согласии получателя субсидии на осуществление со стороны администрации района и органами муниципального финансового контроля за соблюдением условий, порядка предоставления субсидии;</w:t>
      </w:r>
    </w:p>
    <w:p w:rsidR="00F70835" w:rsidRPr="00572BC2" w:rsidRDefault="00F70835" w:rsidP="00F70835">
      <w:pPr>
        <w:widowControl w:val="0"/>
        <w:autoSpaceDE w:val="0"/>
        <w:autoSpaceDN w:val="0"/>
        <w:ind w:firstLine="709"/>
        <w:contextualSpacing/>
        <w:jc w:val="both"/>
      </w:pPr>
      <w:r w:rsidRPr="00572BC2">
        <w:t xml:space="preserve">согласие получателей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w:t>
      </w:r>
      <w:r w:rsidRPr="00572BC2">
        <w:lastRenderedPageBreak/>
        <w:t xml:space="preserve">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9" w:tooltip="&quot;Бюджетный кодекс Российской Федерации&quot; от 31.07.1998 N 145-ФЗ (ред. от 14.07.2022) {КонсультантПлюс}">
        <w:r w:rsidRPr="00572BC2">
          <w:t>статьями 268.1</w:t>
        </w:r>
      </w:hyperlink>
      <w:r w:rsidRPr="00572BC2">
        <w:t xml:space="preserve"> и </w:t>
      </w:r>
      <w:hyperlink r:id="rId10" w:tooltip="&quot;Бюджетный кодекс Российской Федерации&quot; от 31.07.1998 N 145-ФЗ (ред. от 14.07.2022) {КонсультантПлюс}">
        <w:r w:rsidRPr="00572BC2">
          <w:t>269.2</w:t>
        </w:r>
      </w:hyperlink>
      <w:r w:rsidRPr="00572BC2">
        <w:t xml:space="preserve"> Бюджетного кодекса Российской Федерации, и на включение таких положений в соглашение;</w:t>
      </w:r>
    </w:p>
    <w:p w:rsidR="00F70835" w:rsidRPr="00572BC2" w:rsidRDefault="00F70835" w:rsidP="00F70835">
      <w:pPr>
        <w:widowControl w:val="0"/>
        <w:autoSpaceDE w:val="0"/>
        <w:autoSpaceDN w:val="0"/>
        <w:ind w:firstLine="709"/>
        <w:contextualSpacing/>
        <w:jc w:val="both"/>
      </w:pPr>
      <w:r w:rsidRPr="00572BC2">
        <w:t>условие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w:t>
      </w:r>
    </w:p>
    <w:p w:rsidR="00F70835" w:rsidRPr="00572BC2" w:rsidRDefault="00F70835" w:rsidP="00F70835">
      <w:pPr>
        <w:widowControl w:val="0"/>
        <w:autoSpaceDE w:val="0"/>
        <w:autoSpaceDN w:val="0"/>
        <w:ind w:firstLine="709"/>
        <w:contextualSpacing/>
        <w:jc w:val="both"/>
      </w:pPr>
      <w:r w:rsidRPr="00572BC2">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572BC2">
        <w:t>недостижении</w:t>
      </w:r>
      <w:proofErr w:type="spellEnd"/>
      <w:r w:rsidRPr="00572BC2">
        <w:t xml:space="preserve"> согласия по новым условиям.</w:t>
      </w:r>
    </w:p>
    <w:p w:rsidR="00F70835" w:rsidRPr="00572BC2" w:rsidRDefault="00F70835" w:rsidP="00F70835">
      <w:pPr>
        <w:widowControl w:val="0"/>
        <w:autoSpaceDE w:val="0"/>
        <w:autoSpaceDN w:val="0"/>
        <w:ind w:firstLine="709"/>
        <w:contextualSpacing/>
        <w:jc w:val="both"/>
      </w:pPr>
      <w:r w:rsidRPr="00572BC2">
        <w:t>Победитель отбора обязан в течение 3 рабочих дней с момента получения соглашения подписать и направить один экземпляр подписанного соглашения о предоставлении субсидии в Отдел.</w:t>
      </w:r>
    </w:p>
    <w:p w:rsidR="00F70835" w:rsidRPr="00572BC2" w:rsidRDefault="00F70835" w:rsidP="00F70835">
      <w:pPr>
        <w:widowControl w:val="0"/>
        <w:autoSpaceDE w:val="0"/>
        <w:autoSpaceDN w:val="0"/>
        <w:ind w:firstLine="709"/>
        <w:contextualSpacing/>
        <w:jc w:val="both"/>
      </w:pPr>
      <w:r w:rsidRPr="00572BC2">
        <w:t xml:space="preserve">В случае </w:t>
      </w:r>
      <w:proofErr w:type="spellStart"/>
      <w:r w:rsidRPr="00572BC2">
        <w:t>ненаправления</w:t>
      </w:r>
      <w:proofErr w:type="spellEnd"/>
      <w:r w:rsidRPr="00572BC2">
        <w:t xml:space="preserve"> подписанного соглашения о предоставлении субсидии победитель отбора признается уклонившимся от заключения соглашения.</w:t>
      </w:r>
    </w:p>
    <w:p w:rsidR="00F70835" w:rsidRPr="00572BC2" w:rsidRDefault="00F70835" w:rsidP="00F70835">
      <w:pPr>
        <w:widowControl w:val="0"/>
        <w:autoSpaceDE w:val="0"/>
        <w:autoSpaceDN w:val="0"/>
        <w:ind w:firstLine="709"/>
        <w:contextualSpacing/>
        <w:jc w:val="both"/>
      </w:pPr>
      <w:r w:rsidRPr="00572BC2">
        <w:t>3.4. В соглашении устанавливаются плановые значения показателей результативности использования субъектами субсидий, которые являются обязательными для выполнения:</w:t>
      </w:r>
    </w:p>
    <w:p w:rsidR="00F70835" w:rsidRPr="00572BC2" w:rsidRDefault="00F70835" w:rsidP="00F70835">
      <w:pPr>
        <w:widowControl w:val="0"/>
        <w:autoSpaceDE w:val="0"/>
        <w:autoSpaceDN w:val="0"/>
        <w:ind w:firstLine="709"/>
        <w:contextualSpacing/>
        <w:jc w:val="both"/>
      </w:pPr>
      <w:r w:rsidRPr="00572BC2">
        <w:t>сохранение рабочих мест (при их наличии на дату предоставления заявления на субсидию) в течение 12 месяцев с даты получения поддержки.</w:t>
      </w:r>
    </w:p>
    <w:p w:rsidR="00F70835" w:rsidRPr="00572BC2" w:rsidRDefault="00F70835" w:rsidP="00F70835">
      <w:pPr>
        <w:widowControl w:val="0"/>
        <w:autoSpaceDE w:val="0"/>
        <w:autoSpaceDN w:val="0"/>
        <w:ind w:firstLine="709"/>
        <w:contextualSpacing/>
        <w:jc w:val="both"/>
      </w:pPr>
      <w:r w:rsidRPr="00572BC2">
        <w:t>3.5. Управление учета и отчетности администрации района в течение 10 рабочих дней со дня издания постановления администрации района о предоставлении субсидий и на основании заключенных с получателями соглашений перечисляет субсидию сельскохозяйственным товаропроизводителям на их расчетные или корреспондентские счета, открытые в учреждениях Центрального банка Российской Федерации или кредитных организациях.</w:t>
      </w:r>
    </w:p>
    <w:p w:rsidR="00F70835" w:rsidRPr="00572BC2" w:rsidRDefault="00F70835" w:rsidP="00F70835">
      <w:pPr>
        <w:widowControl w:val="0"/>
        <w:autoSpaceDE w:val="0"/>
        <w:autoSpaceDN w:val="0"/>
        <w:ind w:firstLine="709"/>
        <w:contextualSpacing/>
        <w:jc w:val="both"/>
      </w:pPr>
      <w:r w:rsidRPr="00572BC2">
        <w:t>3.6. Субсидирование затрат осуществляется за счет средств районного бюджета.</w:t>
      </w:r>
    </w:p>
    <w:p w:rsidR="00F70835" w:rsidRDefault="00F70835" w:rsidP="00F70835">
      <w:pPr>
        <w:widowControl w:val="0"/>
        <w:autoSpaceDE w:val="0"/>
        <w:autoSpaceDN w:val="0"/>
        <w:contextualSpacing/>
        <w:jc w:val="center"/>
        <w:outlineLvl w:val="2"/>
        <w:rPr>
          <w:b/>
        </w:rPr>
      </w:pPr>
      <w:bookmarkStart w:id="11" w:name="P3393"/>
      <w:bookmarkEnd w:id="11"/>
    </w:p>
    <w:p w:rsidR="00F70835" w:rsidRPr="00572BC2" w:rsidRDefault="00F70835" w:rsidP="00F70835">
      <w:pPr>
        <w:widowControl w:val="0"/>
        <w:autoSpaceDE w:val="0"/>
        <w:autoSpaceDN w:val="0"/>
        <w:contextualSpacing/>
        <w:jc w:val="center"/>
        <w:outlineLvl w:val="2"/>
        <w:rPr>
          <w:b/>
        </w:rPr>
      </w:pPr>
      <w:r w:rsidRPr="00572BC2">
        <w:rPr>
          <w:b/>
        </w:rPr>
        <w:t>IV. Субсидии сельскохозяйственным товаропроизводителям района</w:t>
      </w:r>
    </w:p>
    <w:p w:rsidR="00F70835" w:rsidRPr="00572BC2" w:rsidRDefault="00F70835" w:rsidP="00F70835">
      <w:pPr>
        <w:widowControl w:val="0"/>
        <w:autoSpaceDE w:val="0"/>
        <w:autoSpaceDN w:val="0"/>
        <w:contextualSpacing/>
        <w:jc w:val="both"/>
      </w:pPr>
    </w:p>
    <w:p w:rsidR="00F70835" w:rsidRPr="00572BC2" w:rsidRDefault="00F70835" w:rsidP="00F70835">
      <w:pPr>
        <w:widowControl w:val="0"/>
        <w:autoSpaceDE w:val="0"/>
        <w:autoSpaceDN w:val="0"/>
        <w:ind w:firstLine="709"/>
        <w:contextualSpacing/>
        <w:jc w:val="both"/>
      </w:pPr>
      <w:r w:rsidRPr="00572BC2">
        <w:t xml:space="preserve">4.1. Компенсация части затрат сельскохозяйственным </w:t>
      </w:r>
      <w:r w:rsidRPr="00572BC2">
        <w:lastRenderedPageBreak/>
        <w:t>товаропроизводителям на приобретение репродуктивных сельскохозяйственных животных за пределами района.</w:t>
      </w:r>
    </w:p>
    <w:p w:rsidR="00F70835" w:rsidRPr="00572BC2" w:rsidRDefault="00F70835" w:rsidP="00F70835">
      <w:pPr>
        <w:widowControl w:val="0"/>
        <w:autoSpaceDE w:val="0"/>
        <w:autoSpaceDN w:val="0"/>
        <w:ind w:firstLine="709"/>
        <w:contextualSpacing/>
        <w:jc w:val="both"/>
      </w:pPr>
      <w:r w:rsidRPr="00572BC2">
        <w:t>4.1.1. Субсидия предоставляется сельскохозяйственным товаропроизводителям района на приобретение за пределами района репродуктивных сельскохозяйственных животных.</w:t>
      </w:r>
    </w:p>
    <w:p w:rsidR="00F70835" w:rsidRPr="00572BC2" w:rsidRDefault="00F70835" w:rsidP="00F70835">
      <w:pPr>
        <w:widowControl w:val="0"/>
        <w:autoSpaceDE w:val="0"/>
        <w:autoSpaceDN w:val="0"/>
        <w:ind w:firstLine="709"/>
        <w:contextualSpacing/>
        <w:jc w:val="both"/>
      </w:pPr>
      <w:r w:rsidRPr="00572BC2">
        <w:t>4.1.2. Заявитель представляет в Отдел следующие документы:</w:t>
      </w:r>
    </w:p>
    <w:p w:rsidR="00F70835" w:rsidRPr="00572BC2" w:rsidRDefault="00F70835" w:rsidP="00F70835">
      <w:pPr>
        <w:widowControl w:val="0"/>
        <w:autoSpaceDE w:val="0"/>
        <w:autoSpaceDN w:val="0"/>
        <w:ind w:firstLine="709"/>
        <w:contextualSpacing/>
        <w:jc w:val="both"/>
      </w:pPr>
      <w:r w:rsidRPr="00572BC2">
        <w:t>заявку субъекта на участие в отборе по предоставлению субсидии;</w:t>
      </w:r>
    </w:p>
    <w:p w:rsidR="00F70835" w:rsidRPr="00572BC2" w:rsidRDefault="00F70835" w:rsidP="00F70835">
      <w:pPr>
        <w:widowControl w:val="0"/>
        <w:autoSpaceDE w:val="0"/>
        <w:autoSpaceDN w:val="0"/>
        <w:ind w:firstLine="709"/>
        <w:contextualSpacing/>
        <w:jc w:val="both"/>
      </w:pPr>
      <w:r w:rsidRPr="00572BC2">
        <w:t>документы, подтверждающие приобретение репродуктивных сельскохозяйственных животных (договор купли-продажи, акт приема-передачи сельскохозяйственных животных), накладную, счет-фактуру;</w:t>
      </w:r>
    </w:p>
    <w:p w:rsidR="00F70835" w:rsidRPr="00572BC2" w:rsidRDefault="00F70835" w:rsidP="00F70835">
      <w:pPr>
        <w:widowControl w:val="0"/>
        <w:autoSpaceDE w:val="0"/>
        <w:autoSpaceDN w:val="0"/>
        <w:ind w:firstLine="709"/>
        <w:contextualSpacing/>
        <w:jc w:val="both"/>
      </w:pPr>
      <w:r w:rsidRPr="00572BC2">
        <w:t>финансовые документы, подтверждающие оплату;</w:t>
      </w:r>
    </w:p>
    <w:p w:rsidR="00F70835" w:rsidRPr="00572BC2" w:rsidRDefault="00F70835" w:rsidP="00F70835">
      <w:pPr>
        <w:widowControl w:val="0"/>
        <w:autoSpaceDE w:val="0"/>
        <w:autoSpaceDN w:val="0"/>
        <w:ind w:firstLine="709"/>
        <w:contextualSpacing/>
        <w:jc w:val="both"/>
      </w:pPr>
      <w:r w:rsidRPr="00572BC2">
        <w:t>ведомость движения поголовья (для крестьянских (фермерских) хозяйств, индивидуальных предпринимателей, сельскохозяйственных предприятий, сельскохозяйственных потребительских кооперативов, организаций агропромышленного комплекса), выписку из похозяйственной книги (для владельцев личных подсобных хозяйств);</w:t>
      </w:r>
    </w:p>
    <w:p w:rsidR="00F70835" w:rsidRPr="00572BC2" w:rsidRDefault="00F70835" w:rsidP="00F70835">
      <w:pPr>
        <w:widowControl w:val="0"/>
        <w:autoSpaceDE w:val="0"/>
        <w:autoSpaceDN w:val="0"/>
        <w:ind w:firstLine="709"/>
        <w:contextualSpacing/>
        <w:jc w:val="both"/>
      </w:pPr>
      <w:r w:rsidRPr="00572BC2">
        <w:t>ветеринарное свидетельство и/или справку ветеринарной службы района о постановке животных на учет.</w:t>
      </w:r>
    </w:p>
    <w:p w:rsidR="00F70835" w:rsidRPr="00572BC2" w:rsidRDefault="00F70835" w:rsidP="00F70835">
      <w:pPr>
        <w:widowControl w:val="0"/>
        <w:autoSpaceDE w:val="0"/>
        <w:autoSpaceDN w:val="0"/>
        <w:ind w:firstLine="709"/>
        <w:contextualSpacing/>
        <w:jc w:val="both"/>
      </w:pPr>
      <w:r w:rsidRPr="00572BC2">
        <w:t>4.1.3. Субсидия выплачивается в размере 50% от фактически подтвержденных затрат, но не более 500 000 рублей в год для крестьянских (фермерских) хозяйств, индивидуальных предпринимателей, сельскохозяйственных предприятий, сельскохозяйственных потребительских кооперативов, организаций агропромышленного комплекса и не более 100 000 рублей в год для личных подсобных хозяйств.</w:t>
      </w:r>
    </w:p>
    <w:p w:rsidR="00F70835" w:rsidRPr="00572BC2" w:rsidRDefault="00F70835" w:rsidP="00F70835">
      <w:pPr>
        <w:widowControl w:val="0"/>
        <w:autoSpaceDE w:val="0"/>
        <w:autoSpaceDN w:val="0"/>
        <w:ind w:firstLine="709"/>
        <w:contextualSpacing/>
        <w:jc w:val="both"/>
      </w:pPr>
      <w:r w:rsidRPr="00572BC2">
        <w:t>4.1.4. С получателем субсидии администрацией района заключается соглашение в соответствии с типовой формой, установленной финансовым органом муниципального образования, которое должно содержать:</w:t>
      </w:r>
    </w:p>
    <w:p w:rsidR="00F70835" w:rsidRPr="00572BC2" w:rsidRDefault="00F70835" w:rsidP="00F70835">
      <w:pPr>
        <w:widowControl w:val="0"/>
        <w:autoSpaceDE w:val="0"/>
        <w:autoSpaceDN w:val="0"/>
        <w:ind w:firstLine="709"/>
        <w:contextualSpacing/>
        <w:jc w:val="both"/>
      </w:pPr>
      <w:r w:rsidRPr="00572BC2">
        <w:t>общую сумму фактически понесенных затрат субъекта;</w:t>
      </w:r>
    </w:p>
    <w:p w:rsidR="00F70835" w:rsidRPr="00572BC2" w:rsidRDefault="00F70835" w:rsidP="00F70835">
      <w:pPr>
        <w:widowControl w:val="0"/>
        <w:autoSpaceDE w:val="0"/>
        <w:autoSpaceDN w:val="0"/>
        <w:ind w:firstLine="709"/>
        <w:contextualSpacing/>
        <w:jc w:val="both"/>
      </w:pPr>
      <w:r w:rsidRPr="00572BC2">
        <w:t>сумму предоставляемой субсидии;</w:t>
      </w:r>
    </w:p>
    <w:p w:rsidR="00F70835" w:rsidRPr="00572BC2" w:rsidRDefault="00F70835" w:rsidP="00F70835">
      <w:pPr>
        <w:widowControl w:val="0"/>
        <w:autoSpaceDE w:val="0"/>
        <w:autoSpaceDN w:val="0"/>
        <w:ind w:firstLine="709"/>
        <w:contextualSpacing/>
        <w:jc w:val="both"/>
      </w:pPr>
      <w:r w:rsidRPr="00572BC2">
        <w:t>обязательства субъекта о целевом использовании репродуктивных сельскохозяйственных животных;</w:t>
      </w:r>
    </w:p>
    <w:p w:rsidR="00F70835" w:rsidRPr="00572BC2" w:rsidRDefault="00F70835" w:rsidP="00F70835">
      <w:pPr>
        <w:widowControl w:val="0"/>
        <w:autoSpaceDE w:val="0"/>
        <w:autoSpaceDN w:val="0"/>
        <w:ind w:firstLine="709"/>
        <w:contextualSpacing/>
        <w:jc w:val="both"/>
      </w:pPr>
      <w:r w:rsidRPr="00572BC2">
        <w:t>обязательство работать по направлению не менее 3 лет.</w:t>
      </w:r>
    </w:p>
    <w:p w:rsidR="00F70835" w:rsidRPr="00572BC2" w:rsidRDefault="00F70835" w:rsidP="00F70835">
      <w:pPr>
        <w:widowControl w:val="0"/>
        <w:autoSpaceDE w:val="0"/>
        <w:autoSpaceDN w:val="0"/>
        <w:ind w:firstLine="709"/>
        <w:contextualSpacing/>
        <w:jc w:val="both"/>
      </w:pPr>
      <w:r w:rsidRPr="00572BC2">
        <w:t>4.2. Компенсация части затрат на воспроизводство сельскохозяйственных животных в личных подсобных хозяйствах жителей района.</w:t>
      </w:r>
    </w:p>
    <w:p w:rsidR="00F70835" w:rsidRPr="00572BC2" w:rsidRDefault="00F70835" w:rsidP="00F70835">
      <w:pPr>
        <w:widowControl w:val="0"/>
        <w:autoSpaceDE w:val="0"/>
        <w:autoSpaceDN w:val="0"/>
        <w:ind w:firstLine="709"/>
        <w:contextualSpacing/>
        <w:jc w:val="both"/>
      </w:pPr>
      <w:r w:rsidRPr="00572BC2">
        <w:t>4.2.1. Субсидия предоставляется гражданам, содержащим сельскохозяйственных животных в личных подсобных хозяйствах района.</w:t>
      </w:r>
    </w:p>
    <w:p w:rsidR="00F70835" w:rsidRPr="00572BC2" w:rsidRDefault="00F70835" w:rsidP="00F70835">
      <w:pPr>
        <w:widowControl w:val="0"/>
        <w:autoSpaceDE w:val="0"/>
        <w:autoSpaceDN w:val="0"/>
        <w:ind w:firstLine="709"/>
        <w:contextualSpacing/>
        <w:jc w:val="both"/>
      </w:pPr>
      <w:r w:rsidRPr="00572BC2">
        <w:t>4.2.2. Заявитель представляет в Отдел следующие документы:</w:t>
      </w:r>
    </w:p>
    <w:p w:rsidR="00F70835" w:rsidRPr="00572BC2" w:rsidRDefault="00F70835" w:rsidP="00F70835">
      <w:pPr>
        <w:widowControl w:val="0"/>
        <w:autoSpaceDE w:val="0"/>
        <w:autoSpaceDN w:val="0"/>
        <w:ind w:firstLine="709"/>
        <w:contextualSpacing/>
        <w:jc w:val="both"/>
      </w:pPr>
      <w:r w:rsidRPr="00572BC2">
        <w:t>заявку на участие в отборе по предоставлению субсидии;</w:t>
      </w:r>
    </w:p>
    <w:p w:rsidR="00F70835" w:rsidRPr="00572BC2" w:rsidRDefault="00F70835" w:rsidP="00F70835">
      <w:pPr>
        <w:widowControl w:val="0"/>
        <w:autoSpaceDE w:val="0"/>
        <w:autoSpaceDN w:val="0"/>
        <w:ind w:firstLine="709"/>
        <w:contextualSpacing/>
        <w:jc w:val="both"/>
      </w:pPr>
      <w:r w:rsidRPr="00572BC2">
        <w:t>паспорт гражданина Российской Федерации;</w:t>
      </w:r>
    </w:p>
    <w:p w:rsidR="00F70835" w:rsidRPr="00572BC2" w:rsidRDefault="00F70835" w:rsidP="00F70835">
      <w:pPr>
        <w:widowControl w:val="0"/>
        <w:autoSpaceDE w:val="0"/>
        <w:autoSpaceDN w:val="0"/>
        <w:ind w:firstLine="709"/>
        <w:contextualSpacing/>
        <w:jc w:val="both"/>
      </w:pPr>
      <w:r w:rsidRPr="00572BC2">
        <w:t>выписку из похозяйственной книги сельского поселения об общем поголовье животных, заверенную главой поселения;</w:t>
      </w:r>
    </w:p>
    <w:p w:rsidR="00F70835" w:rsidRPr="00572BC2" w:rsidRDefault="00F70835" w:rsidP="00F70835">
      <w:pPr>
        <w:widowControl w:val="0"/>
        <w:autoSpaceDE w:val="0"/>
        <w:autoSpaceDN w:val="0"/>
        <w:ind w:firstLine="709"/>
        <w:contextualSpacing/>
        <w:jc w:val="both"/>
      </w:pPr>
      <w:r w:rsidRPr="00572BC2">
        <w:t>ветеринарно-санитарный паспорт подворья;</w:t>
      </w:r>
    </w:p>
    <w:p w:rsidR="00F70835" w:rsidRPr="00572BC2" w:rsidRDefault="00F70835" w:rsidP="00F70835">
      <w:pPr>
        <w:widowControl w:val="0"/>
        <w:autoSpaceDE w:val="0"/>
        <w:autoSpaceDN w:val="0"/>
        <w:ind w:firstLine="709"/>
        <w:contextualSpacing/>
        <w:jc w:val="both"/>
      </w:pPr>
      <w:r w:rsidRPr="00572BC2">
        <w:t>банковские реквизиты.</w:t>
      </w:r>
    </w:p>
    <w:p w:rsidR="00F70835" w:rsidRPr="00572BC2" w:rsidRDefault="00F70835" w:rsidP="00F70835">
      <w:pPr>
        <w:widowControl w:val="0"/>
        <w:autoSpaceDE w:val="0"/>
        <w:autoSpaceDN w:val="0"/>
        <w:ind w:firstLine="709"/>
        <w:contextualSpacing/>
        <w:jc w:val="both"/>
      </w:pPr>
      <w:r w:rsidRPr="00572BC2">
        <w:t>Документы, заверенные надлежащим образом, представляются в Отдел с предъявлением оригиналов.</w:t>
      </w:r>
    </w:p>
    <w:p w:rsidR="00F70835" w:rsidRPr="00572BC2" w:rsidRDefault="00F70835" w:rsidP="00F70835">
      <w:pPr>
        <w:widowControl w:val="0"/>
        <w:autoSpaceDE w:val="0"/>
        <w:autoSpaceDN w:val="0"/>
        <w:ind w:firstLine="709"/>
        <w:contextualSpacing/>
        <w:jc w:val="both"/>
      </w:pPr>
      <w:r w:rsidRPr="00572BC2">
        <w:t xml:space="preserve">4.2.3. Субсидия выплачивается в размере ставки субсидии на 1 голову </w:t>
      </w:r>
      <w:r w:rsidRPr="00572BC2">
        <w:lastRenderedPageBreak/>
        <w:t xml:space="preserve">маточного поголовья сельскохозяйственных животных, установленной </w:t>
      </w:r>
      <w:hyperlink r:id="rId11" w:tooltip="Постановление Правительства ХМАО - Югры от 31.10.2021 N 473-п (ред. от 01.09.2022) &quot;О государственной программе Ханты-Мансийского автономного округа - Югры &quot;Развитие агропромышленного комплекса&quot; {КонсультантПлюс}">
        <w:r w:rsidRPr="00572BC2">
          <w:t>постановлением</w:t>
        </w:r>
      </w:hyperlink>
      <w:r w:rsidRPr="00572BC2">
        <w:t xml:space="preserve"> Правительства Ханты-</w:t>
      </w:r>
      <w:r>
        <w:t xml:space="preserve">Мансийского автономного округа ‒ Югры </w:t>
      </w:r>
      <w:r w:rsidRPr="00572BC2">
        <w:t>от 30.12.2021 № 637-п «О мерах по реализации государственной программы Ханты-Мансийского автономного округа – Югры «Развитие агропромышленного комплекса».</w:t>
      </w:r>
    </w:p>
    <w:p w:rsidR="00F70835" w:rsidRPr="00572BC2" w:rsidRDefault="00F70835" w:rsidP="00F70835">
      <w:pPr>
        <w:widowControl w:val="0"/>
        <w:autoSpaceDE w:val="0"/>
        <w:autoSpaceDN w:val="0"/>
        <w:ind w:firstLine="709"/>
        <w:contextualSpacing/>
        <w:jc w:val="both"/>
      </w:pPr>
      <w:r w:rsidRPr="00572BC2">
        <w:t>4.2.4. Условием для предоставления субсидии личным подсобным хозяйствам является содержание самцов-производителей сельскохозяйственных животных в течение не менее календарного года и имеющих на 1 января текущего года: быков старше 2-х лет, жеребцов старше 3-х лет, хряков, баранов, козлов, хорей северных оленей старше 1 года.</w:t>
      </w:r>
    </w:p>
    <w:p w:rsidR="00F70835" w:rsidRPr="00572BC2" w:rsidRDefault="00F70835" w:rsidP="00F70835">
      <w:pPr>
        <w:widowControl w:val="0"/>
        <w:autoSpaceDE w:val="0"/>
        <w:autoSpaceDN w:val="0"/>
        <w:ind w:firstLine="709"/>
        <w:contextualSpacing/>
        <w:jc w:val="both"/>
      </w:pPr>
      <w:r w:rsidRPr="00572BC2">
        <w:t>Субсидирование затрат субъектов на воспроизводство сельскохозяйственных животных в личных подсобных хозяйствах жителей района осуществляется за счет средств районного бюджета.</w:t>
      </w:r>
    </w:p>
    <w:p w:rsidR="00F70835" w:rsidRPr="00572BC2" w:rsidRDefault="00F70835" w:rsidP="00F70835">
      <w:pPr>
        <w:widowControl w:val="0"/>
        <w:autoSpaceDE w:val="0"/>
        <w:autoSpaceDN w:val="0"/>
        <w:ind w:firstLine="709"/>
        <w:contextualSpacing/>
        <w:jc w:val="both"/>
      </w:pPr>
      <w:r w:rsidRPr="00572BC2">
        <w:t>4.3. Субсидирование на возмещение части затрат на уплату за пользование электроэнергией.</w:t>
      </w:r>
    </w:p>
    <w:p w:rsidR="00F70835" w:rsidRPr="00572BC2" w:rsidRDefault="00F70835" w:rsidP="00F70835">
      <w:pPr>
        <w:widowControl w:val="0"/>
        <w:autoSpaceDE w:val="0"/>
        <w:autoSpaceDN w:val="0"/>
        <w:ind w:firstLine="709"/>
        <w:contextualSpacing/>
        <w:jc w:val="both"/>
      </w:pPr>
      <w:r w:rsidRPr="00572BC2">
        <w:t>4.3.1. Субсидия предоставляется сельскохозяйственным потребительским кооперативам, крестьянским (фермерским) хозяйствам, и</w:t>
      </w:r>
      <w:r>
        <w:t>ндивидуальным предпринимателям ‒</w:t>
      </w:r>
      <w:r w:rsidRPr="00572BC2">
        <w:t xml:space="preserve"> главам крестьянских (фермерских) хозяйств, включенным в перечень сельскохозяйственных товаропроизводителей, занимающихся производством и переработкой продукции животноводства, мясного скотоводства (в соответствии с приказом Департамента промышленности Ханты-</w:t>
      </w:r>
      <w:r>
        <w:t>Мансийского автономного округа ‒</w:t>
      </w:r>
      <w:r w:rsidRPr="00572BC2">
        <w:t xml:space="preserve"> Югры (</w:t>
      </w:r>
      <w:proofErr w:type="spellStart"/>
      <w:r w:rsidRPr="00572BC2">
        <w:t>Деппромышленности</w:t>
      </w:r>
      <w:proofErr w:type="spellEnd"/>
      <w:r w:rsidRPr="00572BC2">
        <w:t xml:space="preserve"> Югры) от 16.11.2017 № 203-п «Об утверждении перечня сельскохозяйственных товаропроизводителей, занимающихся производством и переработкой продукции животноводства, мясного скотоводства на территории Ханты-Мансийского автономного округа – Югры»), на возмещение затрат на уплату за пользование электроэнергией при наличии раздельного узла учета электроэнергии на хозяйстве.</w:t>
      </w:r>
    </w:p>
    <w:p w:rsidR="00F70835" w:rsidRPr="00572BC2" w:rsidRDefault="00F70835" w:rsidP="00F70835">
      <w:pPr>
        <w:widowControl w:val="0"/>
        <w:autoSpaceDE w:val="0"/>
        <w:autoSpaceDN w:val="0"/>
        <w:ind w:firstLine="709"/>
        <w:contextualSpacing/>
        <w:jc w:val="both"/>
      </w:pPr>
      <w:r w:rsidRPr="00572BC2">
        <w:t>4.3.2. Заявитель представляет в Отдел следующие документы:</w:t>
      </w:r>
    </w:p>
    <w:p w:rsidR="00F70835" w:rsidRPr="00572BC2" w:rsidRDefault="00F70835" w:rsidP="00F70835">
      <w:pPr>
        <w:widowControl w:val="0"/>
        <w:autoSpaceDE w:val="0"/>
        <w:autoSpaceDN w:val="0"/>
        <w:ind w:firstLine="709"/>
        <w:contextualSpacing/>
        <w:jc w:val="both"/>
      </w:pPr>
      <w:r w:rsidRPr="00572BC2">
        <w:t>заявку субъекта на участие в отборе по предоставлению субсидии;</w:t>
      </w:r>
    </w:p>
    <w:p w:rsidR="00F70835" w:rsidRPr="00572BC2" w:rsidRDefault="00F70835" w:rsidP="00F70835">
      <w:pPr>
        <w:widowControl w:val="0"/>
        <w:autoSpaceDE w:val="0"/>
        <w:autoSpaceDN w:val="0"/>
        <w:ind w:firstLine="709"/>
        <w:contextualSpacing/>
        <w:jc w:val="both"/>
      </w:pPr>
      <w:r w:rsidRPr="00572BC2">
        <w:t>договор на поставку электроэнергии;</w:t>
      </w:r>
    </w:p>
    <w:p w:rsidR="00F70835" w:rsidRPr="00572BC2" w:rsidRDefault="00F70835" w:rsidP="00F70835">
      <w:pPr>
        <w:widowControl w:val="0"/>
        <w:autoSpaceDE w:val="0"/>
        <w:autoSpaceDN w:val="0"/>
        <w:ind w:firstLine="709"/>
        <w:contextualSpacing/>
        <w:jc w:val="both"/>
      </w:pPr>
      <w:r w:rsidRPr="00572BC2">
        <w:t>финансовые документы, подтверждающие оплату;</w:t>
      </w:r>
    </w:p>
    <w:p w:rsidR="00F70835" w:rsidRPr="00572BC2" w:rsidRDefault="00F70835" w:rsidP="00F70835">
      <w:pPr>
        <w:widowControl w:val="0"/>
        <w:autoSpaceDE w:val="0"/>
        <w:autoSpaceDN w:val="0"/>
        <w:ind w:firstLine="709"/>
        <w:contextualSpacing/>
        <w:jc w:val="both"/>
      </w:pPr>
      <w:r w:rsidRPr="00572BC2">
        <w:t>банковские реквизиты.</w:t>
      </w:r>
    </w:p>
    <w:p w:rsidR="00F70835" w:rsidRPr="00572BC2" w:rsidRDefault="00F70835" w:rsidP="00F70835">
      <w:pPr>
        <w:widowControl w:val="0"/>
        <w:autoSpaceDE w:val="0"/>
        <w:autoSpaceDN w:val="0"/>
        <w:ind w:firstLine="709"/>
        <w:contextualSpacing/>
        <w:jc w:val="both"/>
      </w:pPr>
      <w:r w:rsidRPr="00572BC2">
        <w:t>4.3.3. Субсидия выплачивается в размере 50% от фактически подтвержденных затрат, но не более 50 000 рублей в месяц.</w:t>
      </w:r>
    </w:p>
    <w:p w:rsidR="00F70835" w:rsidRPr="00572BC2" w:rsidRDefault="00F70835" w:rsidP="00F70835">
      <w:pPr>
        <w:widowControl w:val="0"/>
        <w:autoSpaceDE w:val="0"/>
        <w:autoSpaceDN w:val="0"/>
        <w:ind w:firstLine="709"/>
        <w:contextualSpacing/>
        <w:jc w:val="both"/>
      </w:pPr>
      <w:bookmarkStart w:id="12" w:name="P3436"/>
      <w:bookmarkEnd w:id="12"/>
      <w:r w:rsidRPr="00572BC2">
        <w:t>4.4. Возмещение части затрат сельскохозяйственным товаропроизводителям (за исключением личных подсобных хозяйств) на развитие и модернизацию материально-технической базы агропромышленного комплекса района.</w:t>
      </w:r>
    </w:p>
    <w:p w:rsidR="00F70835" w:rsidRPr="00572BC2" w:rsidRDefault="00F70835" w:rsidP="00F70835">
      <w:pPr>
        <w:widowControl w:val="0"/>
        <w:autoSpaceDE w:val="0"/>
        <w:autoSpaceDN w:val="0"/>
        <w:ind w:firstLine="709"/>
        <w:contextualSpacing/>
        <w:jc w:val="both"/>
      </w:pPr>
      <w:r w:rsidRPr="00572BC2">
        <w:t>4.4.1. Субсидия предоставляется сельскохозяйственным товаропроизводителям района (за исключением личных подсобных хозяйств):</w:t>
      </w:r>
    </w:p>
    <w:p w:rsidR="00F70835" w:rsidRPr="00572BC2" w:rsidRDefault="00F70835" w:rsidP="00F70835">
      <w:pPr>
        <w:widowControl w:val="0"/>
        <w:autoSpaceDE w:val="0"/>
        <w:autoSpaceDN w:val="0"/>
        <w:ind w:firstLine="709"/>
        <w:contextualSpacing/>
        <w:jc w:val="both"/>
      </w:pPr>
      <w:r w:rsidRPr="00572BC2">
        <w:t>4.4.1.1. На строительство, приобретение или модернизацию сельскохозяйственных объектов, объектов электроснабжения, водоснабжения, теплоснабжения и газоснабжения.</w:t>
      </w:r>
    </w:p>
    <w:p w:rsidR="00F70835" w:rsidRPr="00572BC2" w:rsidRDefault="00F70835" w:rsidP="00F70835">
      <w:pPr>
        <w:widowControl w:val="0"/>
        <w:autoSpaceDE w:val="0"/>
        <w:autoSpaceDN w:val="0"/>
        <w:ind w:firstLine="709"/>
        <w:contextualSpacing/>
        <w:jc w:val="both"/>
      </w:pPr>
      <w:r w:rsidRPr="00572BC2">
        <w:t>Заявитель представляет в Отдел следующие документы:</w:t>
      </w:r>
    </w:p>
    <w:p w:rsidR="00F70835" w:rsidRPr="00572BC2" w:rsidRDefault="00F70835" w:rsidP="00F70835">
      <w:pPr>
        <w:widowControl w:val="0"/>
        <w:autoSpaceDE w:val="0"/>
        <w:autoSpaceDN w:val="0"/>
        <w:ind w:firstLine="709"/>
        <w:contextualSpacing/>
        <w:jc w:val="both"/>
      </w:pPr>
      <w:r w:rsidRPr="00572BC2">
        <w:t>заявку субъекта на участие в отборе по предоставлению субсидии;</w:t>
      </w:r>
    </w:p>
    <w:p w:rsidR="00F70835" w:rsidRPr="00572BC2" w:rsidRDefault="00F70835" w:rsidP="00F70835">
      <w:pPr>
        <w:widowControl w:val="0"/>
        <w:autoSpaceDE w:val="0"/>
        <w:autoSpaceDN w:val="0"/>
        <w:ind w:firstLine="709"/>
        <w:contextualSpacing/>
        <w:jc w:val="both"/>
      </w:pPr>
      <w:r w:rsidRPr="00572BC2">
        <w:t>при выполнении работ подрядным способом:</w:t>
      </w:r>
    </w:p>
    <w:p w:rsidR="00F70835" w:rsidRPr="00572BC2" w:rsidRDefault="00F70835" w:rsidP="00F70835">
      <w:pPr>
        <w:widowControl w:val="0"/>
        <w:autoSpaceDE w:val="0"/>
        <w:autoSpaceDN w:val="0"/>
        <w:ind w:firstLine="709"/>
        <w:contextualSpacing/>
        <w:jc w:val="both"/>
      </w:pPr>
      <w:r w:rsidRPr="00572BC2">
        <w:lastRenderedPageBreak/>
        <w:t>договоры на выполнение строительно-монтажных работ и работ по реконструкции;</w:t>
      </w:r>
    </w:p>
    <w:p w:rsidR="00F70835" w:rsidRPr="00572BC2" w:rsidRDefault="00F70835" w:rsidP="00F70835">
      <w:pPr>
        <w:widowControl w:val="0"/>
        <w:autoSpaceDE w:val="0"/>
        <w:autoSpaceDN w:val="0"/>
        <w:ind w:firstLine="709"/>
        <w:contextualSpacing/>
        <w:jc w:val="both"/>
      </w:pPr>
      <w:r w:rsidRPr="00572BC2">
        <w:t>проектно-сметную документацию;</w:t>
      </w:r>
    </w:p>
    <w:p w:rsidR="00F70835" w:rsidRPr="00572BC2" w:rsidRDefault="00F70835" w:rsidP="00F70835">
      <w:pPr>
        <w:widowControl w:val="0"/>
        <w:autoSpaceDE w:val="0"/>
        <w:autoSpaceDN w:val="0"/>
        <w:ind w:firstLine="709"/>
        <w:contextualSpacing/>
        <w:jc w:val="both"/>
      </w:pPr>
      <w:r w:rsidRPr="00572BC2">
        <w:t>акт о приемке выполненных работ (форма КС-2);</w:t>
      </w:r>
    </w:p>
    <w:p w:rsidR="00F70835" w:rsidRPr="00572BC2" w:rsidRDefault="00F70835" w:rsidP="00F70835">
      <w:pPr>
        <w:widowControl w:val="0"/>
        <w:autoSpaceDE w:val="0"/>
        <w:autoSpaceDN w:val="0"/>
        <w:ind w:firstLine="709"/>
        <w:contextualSpacing/>
        <w:jc w:val="both"/>
      </w:pPr>
      <w:r w:rsidRPr="00572BC2">
        <w:t>справки о стоимости выполненных работ и затрат (форма КС-3);</w:t>
      </w:r>
    </w:p>
    <w:p w:rsidR="00F70835" w:rsidRPr="00572BC2" w:rsidRDefault="00F70835" w:rsidP="00F70835">
      <w:pPr>
        <w:widowControl w:val="0"/>
        <w:autoSpaceDE w:val="0"/>
        <w:autoSpaceDN w:val="0"/>
        <w:ind w:firstLine="709"/>
        <w:contextualSpacing/>
        <w:jc w:val="both"/>
      </w:pPr>
      <w:r w:rsidRPr="00572BC2">
        <w:t>финансовые документы, подтверждающие оплату;</w:t>
      </w:r>
    </w:p>
    <w:p w:rsidR="00F70835" w:rsidRPr="00572BC2" w:rsidRDefault="00F70835" w:rsidP="00F70835">
      <w:pPr>
        <w:widowControl w:val="0"/>
        <w:autoSpaceDE w:val="0"/>
        <w:autoSpaceDN w:val="0"/>
        <w:ind w:firstLine="709"/>
        <w:contextualSpacing/>
        <w:jc w:val="both"/>
      </w:pPr>
      <w:r w:rsidRPr="00572BC2">
        <w:t>при выполнении работ собственными силами:</w:t>
      </w:r>
    </w:p>
    <w:p w:rsidR="00F70835" w:rsidRPr="00572BC2" w:rsidRDefault="00F70835" w:rsidP="00F70835">
      <w:pPr>
        <w:widowControl w:val="0"/>
        <w:autoSpaceDE w:val="0"/>
        <w:autoSpaceDN w:val="0"/>
        <w:ind w:firstLine="709"/>
        <w:contextualSpacing/>
        <w:jc w:val="both"/>
      </w:pPr>
      <w:r w:rsidRPr="00572BC2">
        <w:t>документы, подтверждающие затраты на строитель</w:t>
      </w:r>
      <w:r>
        <w:t>но-монтажные работы: калькуляцию (смету</w:t>
      </w:r>
      <w:r w:rsidRPr="00572BC2">
        <w:t>) затрат с приложением договоров, счетов-фактур, накладных на приобретение строительных материалов;</w:t>
      </w:r>
    </w:p>
    <w:p w:rsidR="00F70835" w:rsidRPr="00572BC2" w:rsidRDefault="00F70835" w:rsidP="00F70835">
      <w:pPr>
        <w:widowControl w:val="0"/>
        <w:autoSpaceDE w:val="0"/>
        <w:autoSpaceDN w:val="0"/>
        <w:ind w:firstLine="709"/>
        <w:contextualSpacing/>
        <w:jc w:val="both"/>
      </w:pPr>
      <w:r w:rsidRPr="00572BC2">
        <w:t>финансовые документы, подтверждающие оплату.</w:t>
      </w:r>
    </w:p>
    <w:p w:rsidR="00F70835" w:rsidRPr="00572BC2" w:rsidRDefault="00F70835" w:rsidP="00F70835">
      <w:pPr>
        <w:widowControl w:val="0"/>
        <w:autoSpaceDE w:val="0"/>
        <w:autoSpaceDN w:val="0"/>
        <w:ind w:firstLine="709"/>
        <w:contextualSpacing/>
        <w:jc w:val="both"/>
      </w:pPr>
      <w:r w:rsidRPr="00572BC2">
        <w:t>Субсидия выплачивается в размере 50% от фактически подтвержденных затрат, но не более 500 тыс. рублей в год для субъекта.</w:t>
      </w:r>
    </w:p>
    <w:p w:rsidR="00F70835" w:rsidRPr="00572BC2" w:rsidRDefault="00F70835" w:rsidP="00F70835">
      <w:pPr>
        <w:widowControl w:val="0"/>
        <w:autoSpaceDE w:val="0"/>
        <w:autoSpaceDN w:val="0"/>
        <w:ind w:firstLine="709"/>
        <w:contextualSpacing/>
        <w:jc w:val="both"/>
      </w:pPr>
      <w:r w:rsidRPr="00572BC2">
        <w:t>4.4.1.2. На приобретение перерабатывающего оборудования и сельскохозяйственной техники.</w:t>
      </w:r>
    </w:p>
    <w:p w:rsidR="00F70835" w:rsidRPr="00572BC2" w:rsidRDefault="00F70835" w:rsidP="00F70835">
      <w:pPr>
        <w:widowControl w:val="0"/>
        <w:autoSpaceDE w:val="0"/>
        <w:autoSpaceDN w:val="0"/>
        <w:ind w:firstLine="709"/>
        <w:contextualSpacing/>
        <w:jc w:val="both"/>
      </w:pPr>
      <w:r w:rsidRPr="00572BC2">
        <w:t>Заявитель представляет в Отдел следующие документы:</w:t>
      </w:r>
    </w:p>
    <w:p w:rsidR="00F70835" w:rsidRPr="00572BC2" w:rsidRDefault="00F70835" w:rsidP="00F70835">
      <w:pPr>
        <w:widowControl w:val="0"/>
        <w:autoSpaceDE w:val="0"/>
        <w:autoSpaceDN w:val="0"/>
        <w:ind w:firstLine="709"/>
        <w:contextualSpacing/>
        <w:jc w:val="both"/>
      </w:pPr>
      <w:r w:rsidRPr="00572BC2">
        <w:t>заявку субъекта на участие в отборе по предоставлению субсидии;</w:t>
      </w:r>
    </w:p>
    <w:p w:rsidR="00F70835" w:rsidRPr="00572BC2" w:rsidRDefault="00F70835" w:rsidP="00F70835">
      <w:pPr>
        <w:widowControl w:val="0"/>
        <w:autoSpaceDE w:val="0"/>
        <w:autoSpaceDN w:val="0"/>
        <w:ind w:firstLine="709"/>
        <w:contextualSpacing/>
        <w:jc w:val="both"/>
      </w:pPr>
      <w:r w:rsidRPr="00572BC2">
        <w:t>документы, подтверждающие приобретение (договор купли-продажи, накладную, счет-фактуру);</w:t>
      </w:r>
    </w:p>
    <w:p w:rsidR="00F70835" w:rsidRPr="00572BC2" w:rsidRDefault="00F70835" w:rsidP="00F70835">
      <w:pPr>
        <w:widowControl w:val="0"/>
        <w:autoSpaceDE w:val="0"/>
        <w:autoSpaceDN w:val="0"/>
        <w:ind w:firstLine="709"/>
        <w:contextualSpacing/>
        <w:jc w:val="both"/>
      </w:pPr>
      <w:r w:rsidRPr="00572BC2">
        <w:t>техническую документацию;</w:t>
      </w:r>
    </w:p>
    <w:p w:rsidR="00F70835" w:rsidRPr="00572BC2" w:rsidRDefault="00F70835" w:rsidP="00F70835">
      <w:pPr>
        <w:widowControl w:val="0"/>
        <w:autoSpaceDE w:val="0"/>
        <w:autoSpaceDN w:val="0"/>
        <w:ind w:firstLine="709"/>
        <w:contextualSpacing/>
        <w:jc w:val="both"/>
      </w:pPr>
      <w:r w:rsidRPr="00572BC2">
        <w:t>финансовые документы, подтверждающие оплату.</w:t>
      </w:r>
    </w:p>
    <w:p w:rsidR="00F70835" w:rsidRPr="00572BC2" w:rsidRDefault="00F70835" w:rsidP="00F70835">
      <w:pPr>
        <w:widowControl w:val="0"/>
        <w:autoSpaceDE w:val="0"/>
        <w:autoSpaceDN w:val="0"/>
        <w:ind w:firstLine="709"/>
        <w:contextualSpacing/>
        <w:jc w:val="both"/>
      </w:pPr>
      <w:r w:rsidRPr="00572BC2">
        <w:t>Субсидия выплачивается в размере 50% от фактически подтвержденных затрат, но не более 300 тыс. рублей в год для субъекта.</w:t>
      </w:r>
    </w:p>
    <w:p w:rsidR="00F70835" w:rsidRPr="00572BC2" w:rsidRDefault="00F70835" w:rsidP="00F70835">
      <w:pPr>
        <w:widowControl w:val="0"/>
        <w:autoSpaceDE w:val="0"/>
        <w:autoSpaceDN w:val="0"/>
        <w:ind w:firstLine="709"/>
        <w:contextualSpacing/>
        <w:jc w:val="both"/>
      </w:pPr>
      <w:r w:rsidRPr="00572BC2">
        <w:t>4.4.1.3. На разработку проектно-сметной документации на строительство животноводческих помещений и цехов по переработке сельскохозяйственной продукции.</w:t>
      </w:r>
    </w:p>
    <w:p w:rsidR="00F70835" w:rsidRPr="00572BC2" w:rsidRDefault="00F70835" w:rsidP="00F70835">
      <w:pPr>
        <w:widowControl w:val="0"/>
        <w:autoSpaceDE w:val="0"/>
        <w:autoSpaceDN w:val="0"/>
        <w:ind w:firstLine="709"/>
        <w:contextualSpacing/>
        <w:jc w:val="both"/>
      </w:pPr>
      <w:r w:rsidRPr="00572BC2">
        <w:t>Заявитель представляет в Отдел следующие документы:</w:t>
      </w:r>
    </w:p>
    <w:p w:rsidR="00F70835" w:rsidRPr="00572BC2" w:rsidRDefault="00F70835" w:rsidP="00F70835">
      <w:pPr>
        <w:widowControl w:val="0"/>
        <w:autoSpaceDE w:val="0"/>
        <w:autoSpaceDN w:val="0"/>
        <w:ind w:firstLine="709"/>
        <w:contextualSpacing/>
        <w:jc w:val="both"/>
      </w:pPr>
      <w:r w:rsidRPr="00572BC2">
        <w:t>заявку субъекта на участие в отборе по предоставлению субсидии;</w:t>
      </w:r>
    </w:p>
    <w:p w:rsidR="00F70835" w:rsidRPr="00572BC2" w:rsidRDefault="00F70835" w:rsidP="00F70835">
      <w:pPr>
        <w:widowControl w:val="0"/>
        <w:autoSpaceDE w:val="0"/>
        <w:autoSpaceDN w:val="0"/>
        <w:ind w:firstLine="709"/>
        <w:contextualSpacing/>
        <w:jc w:val="both"/>
      </w:pPr>
      <w:r w:rsidRPr="00572BC2">
        <w:t>договор на выполнение проектно-сметных работ;</w:t>
      </w:r>
    </w:p>
    <w:p w:rsidR="00F70835" w:rsidRPr="00572BC2" w:rsidRDefault="00F70835" w:rsidP="00F70835">
      <w:pPr>
        <w:widowControl w:val="0"/>
        <w:autoSpaceDE w:val="0"/>
        <w:autoSpaceDN w:val="0"/>
        <w:ind w:firstLine="709"/>
        <w:contextualSpacing/>
        <w:jc w:val="both"/>
      </w:pPr>
      <w:r w:rsidRPr="00572BC2">
        <w:t>проектно-сметную документацию;</w:t>
      </w:r>
    </w:p>
    <w:p w:rsidR="00F70835" w:rsidRPr="00572BC2" w:rsidRDefault="00F70835" w:rsidP="00F70835">
      <w:pPr>
        <w:widowControl w:val="0"/>
        <w:autoSpaceDE w:val="0"/>
        <w:autoSpaceDN w:val="0"/>
        <w:ind w:firstLine="709"/>
        <w:contextualSpacing/>
        <w:jc w:val="both"/>
      </w:pPr>
      <w:r w:rsidRPr="00572BC2">
        <w:t>финансовые документы, подтверждающие оплату.</w:t>
      </w:r>
    </w:p>
    <w:p w:rsidR="00F70835" w:rsidRPr="00572BC2" w:rsidRDefault="00F70835" w:rsidP="00F70835">
      <w:pPr>
        <w:widowControl w:val="0"/>
        <w:autoSpaceDE w:val="0"/>
        <w:autoSpaceDN w:val="0"/>
        <w:ind w:firstLine="709"/>
        <w:contextualSpacing/>
        <w:jc w:val="both"/>
      </w:pPr>
      <w:r w:rsidRPr="00572BC2">
        <w:t>Субсидия выплачивается в размере 50% от фактически подтвержденных, но не более 300 тыс. рублей в год для субъекта.</w:t>
      </w:r>
    </w:p>
    <w:p w:rsidR="00F70835" w:rsidRPr="00572BC2" w:rsidRDefault="00F70835" w:rsidP="00F70835">
      <w:pPr>
        <w:widowControl w:val="0"/>
        <w:autoSpaceDE w:val="0"/>
        <w:autoSpaceDN w:val="0"/>
        <w:ind w:firstLine="709"/>
        <w:contextualSpacing/>
        <w:jc w:val="both"/>
      </w:pPr>
      <w:r w:rsidRPr="00572BC2">
        <w:t xml:space="preserve">4.4.2. С получателями субсидий, указанных в </w:t>
      </w:r>
      <w:hyperlink w:anchor="P3436" w:tooltip="4.4. Возмещение части затрат сельскохозяйственным товаропроизводителям (за исключением личных подсобных хозяйств) на развитие и модернизацию материально-технической базы агропромышленного комплекса района.">
        <w:r w:rsidRPr="00572BC2">
          <w:t>пункте 4.4</w:t>
        </w:r>
      </w:hyperlink>
      <w:r w:rsidRPr="00572BC2">
        <w:t xml:space="preserve"> Порядка, администрацией района заключается соглашение в соответствии с типовой формой, установленной финансовым органом муниципального образования, которое должно содержать:</w:t>
      </w:r>
    </w:p>
    <w:p w:rsidR="00F70835" w:rsidRPr="00572BC2" w:rsidRDefault="00F70835" w:rsidP="00F70835">
      <w:pPr>
        <w:widowControl w:val="0"/>
        <w:autoSpaceDE w:val="0"/>
        <w:autoSpaceDN w:val="0"/>
        <w:ind w:firstLine="709"/>
        <w:contextualSpacing/>
        <w:jc w:val="both"/>
      </w:pPr>
      <w:r w:rsidRPr="00572BC2">
        <w:t>общую сумму фактически понесенных затрат субъекта;</w:t>
      </w:r>
    </w:p>
    <w:p w:rsidR="00F70835" w:rsidRPr="00572BC2" w:rsidRDefault="00F70835" w:rsidP="00F70835">
      <w:pPr>
        <w:widowControl w:val="0"/>
        <w:autoSpaceDE w:val="0"/>
        <w:autoSpaceDN w:val="0"/>
        <w:ind w:firstLine="709"/>
        <w:contextualSpacing/>
        <w:jc w:val="both"/>
      </w:pPr>
      <w:r w:rsidRPr="00572BC2">
        <w:t>сумму предоставляемой субсидии;</w:t>
      </w:r>
    </w:p>
    <w:p w:rsidR="00F70835" w:rsidRPr="00572BC2" w:rsidRDefault="00F70835" w:rsidP="00F70835">
      <w:pPr>
        <w:widowControl w:val="0"/>
        <w:autoSpaceDE w:val="0"/>
        <w:autoSpaceDN w:val="0"/>
        <w:ind w:firstLine="709"/>
        <w:contextualSpacing/>
        <w:jc w:val="both"/>
      </w:pPr>
      <w:r w:rsidRPr="00572BC2">
        <w:t>обязательства субъекта о целевом использовании на развитие и модернизацию материально-технической базы агропромышленного комплекса;</w:t>
      </w:r>
    </w:p>
    <w:p w:rsidR="00F70835" w:rsidRPr="00572BC2" w:rsidRDefault="00F70835" w:rsidP="00F70835">
      <w:pPr>
        <w:widowControl w:val="0"/>
        <w:autoSpaceDE w:val="0"/>
        <w:autoSpaceDN w:val="0"/>
        <w:ind w:firstLine="709"/>
        <w:contextualSpacing/>
        <w:jc w:val="both"/>
      </w:pPr>
      <w:r w:rsidRPr="00572BC2">
        <w:t>обязательство работать по направлению не менее 3 лет.</w:t>
      </w:r>
    </w:p>
    <w:p w:rsidR="00F70835" w:rsidRPr="00572BC2" w:rsidRDefault="00F70835" w:rsidP="00F70835">
      <w:pPr>
        <w:widowControl w:val="0"/>
        <w:autoSpaceDE w:val="0"/>
        <w:autoSpaceDN w:val="0"/>
        <w:contextualSpacing/>
        <w:jc w:val="both"/>
      </w:pPr>
    </w:p>
    <w:p w:rsidR="00F70835" w:rsidRPr="00572BC2" w:rsidRDefault="00F70835" w:rsidP="00F70835">
      <w:pPr>
        <w:widowControl w:val="0"/>
        <w:autoSpaceDE w:val="0"/>
        <w:autoSpaceDN w:val="0"/>
        <w:contextualSpacing/>
        <w:jc w:val="center"/>
        <w:outlineLvl w:val="2"/>
        <w:rPr>
          <w:b/>
        </w:rPr>
      </w:pPr>
      <w:r w:rsidRPr="00572BC2">
        <w:rPr>
          <w:b/>
        </w:rPr>
        <w:t>V. Требования к отчетности</w:t>
      </w:r>
    </w:p>
    <w:p w:rsidR="00F70835" w:rsidRPr="00572BC2" w:rsidRDefault="00F70835" w:rsidP="00F70835">
      <w:pPr>
        <w:widowControl w:val="0"/>
        <w:autoSpaceDE w:val="0"/>
        <w:autoSpaceDN w:val="0"/>
        <w:contextualSpacing/>
        <w:jc w:val="both"/>
      </w:pPr>
    </w:p>
    <w:p w:rsidR="00F70835" w:rsidRPr="00572BC2" w:rsidRDefault="00F70835" w:rsidP="00F70835">
      <w:pPr>
        <w:widowControl w:val="0"/>
        <w:autoSpaceDE w:val="0"/>
        <w:autoSpaceDN w:val="0"/>
        <w:ind w:firstLine="709"/>
        <w:contextualSpacing/>
        <w:jc w:val="both"/>
      </w:pPr>
      <w:r w:rsidRPr="00572BC2">
        <w:t xml:space="preserve">5.1. После получения субсидии получатель в течение двух лет обязан </w:t>
      </w:r>
      <w:r w:rsidRPr="00572BC2">
        <w:lastRenderedPageBreak/>
        <w:t>представлять в Отдел в срок не позднее 5 мая, следующего за отчетным финансовым периодом (годом), налоговые декларации по применяемым специальным режимам налогообложения.</w:t>
      </w:r>
    </w:p>
    <w:p w:rsidR="00F70835" w:rsidRPr="00572BC2" w:rsidRDefault="00F70835" w:rsidP="00F70835">
      <w:pPr>
        <w:widowControl w:val="0"/>
        <w:autoSpaceDE w:val="0"/>
        <w:autoSpaceDN w:val="0"/>
        <w:spacing w:before="200"/>
        <w:ind w:firstLine="709"/>
        <w:contextualSpacing/>
        <w:jc w:val="both"/>
      </w:pPr>
      <w:r w:rsidRPr="00572BC2">
        <w:t>5.2. Получатель субсидии в срок не позднее 5 мая, следующего за отчетным финансовым периодом (годом), представляет в Отдел подтверждающие документы о достижении значений показателей результативности.</w:t>
      </w:r>
    </w:p>
    <w:p w:rsidR="00F70835" w:rsidRPr="00572BC2" w:rsidRDefault="00F70835" w:rsidP="00F70835">
      <w:pPr>
        <w:widowControl w:val="0"/>
        <w:autoSpaceDE w:val="0"/>
        <w:autoSpaceDN w:val="0"/>
        <w:spacing w:before="200"/>
        <w:ind w:firstLine="709"/>
        <w:contextualSpacing/>
        <w:jc w:val="both"/>
      </w:pPr>
      <w:r w:rsidRPr="00572BC2">
        <w:t>5.3. Ответственность за соблюдение условий, порядка предоставления субсидии несет получатель субсидии.</w:t>
      </w:r>
    </w:p>
    <w:p w:rsidR="00F70835" w:rsidRPr="00572BC2" w:rsidRDefault="00F70835" w:rsidP="00F70835">
      <w:pPr>
        <w:widowControl w:val="0"/>
        <w:autoSpaceDE w:val="0"/>
        <w:autoSpaceDN w:val="0"/>
        <w:contextualSpacing/>
        <w:jc w:val="center"/>
        <w:outlineLvl w:val="2"/>
        <w:rPr>
          <w:b/>
        </w:rPr>
      </w:pPr>
    </w:p>
    <w:p w:rsidR="00F70835" w:rsidRPr="00572BC2" w:rsidRDefault="00F70835" w:rsidP="00F70835">
      <w:pPr>
        <w:widowControl w:val="0"/>
        <w:autoSpaceDE w:val="0"/>
        <w:autoSpaceDN w:val="0"/>
        <w:contextualSpacing/>
        <w:jc w:val="center"/>
        <w:outlineLvl w:val="2"/>
        <w:rPr>
          <w:b/>
        </w:rPr>
      </w:pPr>
      <w:r w:rsidRPr="00572BC2">
        <w:rPr>
          <w:b/>
        </w:rPr>
        <w:t>VI.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F70835" w:rsidRPr="00572BC2" w:rsidRDefault="00F70835" w:rsidP="00F70835">
      <w:pPr>
        <w:widowControl w:val="0"/>
        <w:autoSpaceDE w:val="0"/>
        <w:autoSpaceDN w:val="0"/>
        <w:contextualSpacing/>
        <w:jc w:val="both"/>
      </w:pPr>
    </w:p>
    <w:p w:rsidR="00F70835" w:rsidRPr="00572BC2" w:rsidRDefault="00F70835" w:rsidP="00F70835">
      <w:pPr>
        <w:widowControl w:val="0"/>
        <w:autoSpaceDE w:val="0"/>
        <w:autoSpaceDN w:val="0"/>
        <w:ind w:firstLine="709"/>
        <w:contextualSpacing/>
        <w:jc w:val="both"/>
      </w:pPr>
      <w:bookmarkStart w:id="13" w:name="P3488"/>
      <w:bookmarkEnd w:id="13"/>
      <w:r w:rsidRPr="00572BC2">
        <w:t xml:space="preserve">6.1. Контроль за соблюдением получателями субсидии условий и порядка предоставления субсидий, а </w:t>
      </w:r>
      <w:r>
        <w:t>также ее целевого использования</w:t>
      </w:r>
      <w:r w:rsidRPr="00572BC2">
        <w:t xml:space="preserve"> осуществляют главный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F70835" w:rsidRPr="00572BC2" w:rsidRDefault="00F70835" w:rsidP="00F70835">
      <w:pPr>
        <w:widowControl w:val="0"/>
        <w:autoSpaceDE w:val="0"/>
        <w:autoSpaceDN w:val="0"/>
        <w:ind w:firstLine="709"/>
        <w:contextualSpacing/>
        <w:jc w:val="both"/>
      </w:pPr>
      <w:r w:rsidRPr="00572BC2">
        <w:t>6.1.1.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осуществляют главный распорядитель бюджетных средств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rsidR="00F70835" w:rsidRPr="00572BC2" w:rsidRDefault="00F70835" w:rsidP="00F70835">
      <w:pPr>
        <w:widowControl w:val="0"/>
        <w:autoSpaceDE w:val="0"/>
        <w:autoSpaceDN w:val="0"/>
        <w:ind w:firstLine="709"/>
        <w:contextualSpacing/>
        <w:jc w:val="both"/>
      </w:pPr>
      <w:r w:rsidRPr="00572BC2">
        <w:t xml:space="preserve">6.1.2. В случае выявления фактов нарушения получателем субсидии условий и порядка предоставления субсидии, выявленных по фактам проверок, </w:t>
      </w:r>
      <w:r w:rsidRPr="001B44DC">
        <w:t>управлени</w:t>
      </w:r>
      <w:r>
        <w:t>е</w:t>
      </w:r>
      <w:r w:rsidRPr="001B44DC">
        <w:t xml:space="preserve"> предпринимательства, инвестиций и муниципальных программ департамента экономики администрации района</w:t>
      </w:r>
      <w:r w:rsidRPr="00572BC2">
        <w:t xml:space="preserve"> в течение 5 рабочих дней с даты выявления нарушения, указанного в </w:t>
      </w:r>
      <w:hyperlink w:anchor="P3488" w:tooltip="6.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
        <w:r w:rsidRPr="00572BC2">
          <w:t>пункте 6.1</w:t>
        </w:r>
      </w:hyperlink>
      <w:r w:rsidRPr="00572BC2">
        <w:t xml:space="preserve"> Порядка,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w:t>
      </w:r>
      <w:r>
        <w:t>мости возврата субсидии (далее ‒</w:t>
      </w:r>
      <w:r w:rsidRPr="00572BC2">
        <w:t xml:space="preserve"> уведомление).</w:t>
      </w:r>
    </w:p>
    <w:p w:rsidR="00F70835" w:rsidRPr="00572BC2" w:rsidRDefault="00F70835" w:rsidP="00F70835">
      <w:pPr>
        <w:widowControl w:val="0"/>
        <w:autoSpaceDE w:val="0"/>
        <w:autoSpaceDN w:val="0"/>
        <w:ind w:firstLine="709"/>
        <w:contextualSpacing/>
        <w:jc w:val="both"/>
      </w:pPr>
      <w:bookmarkStart w:id="14" w:name="P3493"/>
      <w:bookmarkEnd w:id="14"/>
      <w:r w:rsidRPr="00572BC2">
        <w:t>6.1.3. Получатель субсидии в течение 30 рабочих дней со дня получения уведомления обязан выполнить требования, указанные в нем.</w:t>
      </w:r>
    </w:p>
    <w:p w:rsidR="00F70835" w:rsidRPr="00572BC2" w:rsidRDefault="00F70835" w:rsidP="00F70835">
      <w:pPr>
        <w:widowControl w:val="0"/>
        <w:autoSpaceDE w:val="0"/>
        <w:autoSpaceDN w:val="0"/>
        <w:ind w:firstLine="709"/>
        <w:contextualSpacing/>
        <w:jc w:val="both"/>
      </w:pPr>
      <w:r w:rsidRPr="00572BC2">
        <w:t xml:space="preserve">6.1.4. При невозврате субсидии в указанный в </w:t>
      </w:r>
      <w:hyperlink w:anchor="P3493" w:tooltip="6.1.3. Получатель субсидии в течение 30 рабочих дней со дня получения уведомления обязан выполнить требования, указанные в нем.">
        <w:r w:rsidRPr="00572BC2">
          <w:t>подпункте 6.1.3</w:t>
        </w:r>
      </w:hyperlink>
      <w:r w:rsidRPr="00572BC2">
        <w:t xml:space="preserve"> срок администрация района обращается в суд в соответствии с законодательством Российской Федерации в течение 2 месяцев со дня истечения срока возврата субсидии.</w:t>
      </w:r>
    </w:p>
    <w:p w:rsidR="00F70835" w:rsidRPr="00572BC2" w:rsidRDefault="00F70835" w:rsidP="00F70835">
      <w:pPr>
        <w:widowControl w:val="0"/>
        <w:autoSpaceDE w:val="0"/>
        <w:autoSpaceDN w:val="0"/>
        <w:ind w:firstLine="709"/>
        <w:contextualSpacing/>
        <w:jc w:val="both"/>
      </w:pPr>
      <w:r w:rsidRPr="00572BC2">
        <w:t xml:space="preserve">6.2. В случае выявления факта нарушения условий, порядка предоставления субсидии, </w:t>
      </w:r>
      <w:proofErr w:type="spellStart"/>
      <w:r w:rsidRPr="00572BC2">
        <w:t>недостижения</w:t>
      </w:r>
      <w:proofErr w:type="spellEnd"/>
      <w:r w:rsidRPr="00572BC2">
        <w:t xml:space="preserve"> показателей результативности использования субсидии, установленных соглашением, субсидии в полном объеме подлежат возврату в бюджет Нижневартовского района.</w:t>
      </w:r>
    </w:p>
    <w:p w:rsidR="00F70835" w:rsidRPr="00572BC2" w:rsidRDefault="00F70835" w:rsidP="00F70835">
      <w:pPr>
        <w:widowControl w:val="0"/>
        <w:autoSpaceDE w:val="0"/>
        <w:autoSpaceDN w:val="0"/>
        <w:ind w:firstLine="709"/>
        <w:contextualSpacing/>
        <w:jc w:val="both"/>
      </w:pPr>
      <w:r w:rsidRPr="00572BC2">
        <w:lastRenderedPageBreak/>
        <w:t>6.4. Ответственность за достоверность сведений в представленных документах несет получатель субсидии.</w:t>
      </w:r>
    </w:p>
    <w:p w:rsidR="00F70835" w:rsidRPr="00572BC2" w:rsidRDefault="00F70835" w:rsidP="00F70835">
      <w:pPr>
        <w:widowControl w:val="0"/>
        <w:autoSpaceDE w:val="0"/>
        <w:autoSpaceDN w:val="0"/>
        <w:ind w:firstLine="709"/>
        <w:contextualSpacing/>
        <w:jc w:val="both"/>
      </w:pPr>
    </w:p>
    <w:p w:rsidR="00F70835" w:rsidRPr="00572BC2" w:rsidRDefault="00F70835" w:rsidP="00F70835">
      <w:pPr>
        <w:widowControl w:val="0"/>
        <w:autoSpaceDE w:val="0"/>
        <w:autoSpaceDN w:val="0"/>
        <w:contextualSpacing/>
        <w:jc w:val="both"/>
      </w:pPr>
    </w:p>
    <w:p w:rsidR="00F70835" w:rsidRPr="00572BC2" w:rsidRDefault="00F70835" w:rsidP="00F70835">
      <w:pPr>
        <w:widowControl w:val="0"/>
        <w:autoSpaceDE w:val="0"/>
        <w:autoSpaceDN w:val="0"/>
        <w:ind w:left="4678"/>
        <w:contextualSpacing/>
        <w:jc w:val="both"/>
        <w:outlineLvl w:val="2"/>
      </w:pPr>
      <w:r w:rsidRPr="00572BC2">
        <w:t>Приложение 1 к Порядку предоставления субсидий сельскохозяйственным товаропроизводителям района</w:t>
      </w:r>
    </w:p>
    <w:p w:rsidR="00F70835" w:rsidRPr="002A1B0F" w:rsidRDefault="00F70835" w:rsidP="00F70835">
      <w:pPr>
        <w:widowControl w:val="0"/>
        <w:autoSpaceDE w:val="0"/>
        <w:autoSpaceDN w:val="0"/>
        <w:spacing w:after="1"/>
        <w:ind w:left="4678"/>
        <w:contextualSpacing/>
        <w:jc w:val="both"/>
        <w:rPr>
          <w:sz w:val="18"/>
        </w:rPr>
      </w:pPr>
    </w:p>
    <w:p w:rsidR="00F70835" w:rsidRPr="00572BC2" w:rsidRDefault="00F70835" w:rsidP="00F70835">
      <w:pPr>
        <w:widowControl w:val="0"/>
        <w:autoSpaceDE w:val="0"/>
        <w:autoSpaceDN w:val="0"/>
        <w:ind w:left="4678"/>
        <w:contextualSpacing/>
        <w:jc w:val="both"/>
      </w:pPr>
      <w:r w:rsidRPr="00572BC2">
        <w:t xml:space="preserve">В отдел поддержки и развития агропромышленного комплекса и местной промышленности управления </w:t>
      </w:r>
      <w:r w:rsidRPr="006E165E">
        <w:t>предпринимательства, инвестиций и муниципал</w:t>
      </w:r>
      <w:bookmarkStart w:id="15" w:name="_GoBack"/>
      <w:bookmarkEnd w:id="15"/>
      <w:r w:rsidRPr="006E165E">
        <w:t>ьных программ департамента экономики администрации района</w:t>
      </w:r>
    </w:p>
    <w:p w:rsidR="00F70835" w:rsidRPr="002A1B0F" w:rsidRDefault="00F70835" w:rsidP="00F70835">
      <w:pPr>
        <w:widowControl w:val="0"/>
        <w:autoSpaceDE w:val="0"/>
        <w:autoSpaceDN w:val="0"/>
        <w:contextualSpacing/>
        <w:jc w:val="center"/>
        <w:rPr>
          <w:sz w:val="20"/>
        </w:rPr>
      </w:pPr>
      <w:bookmarkStart w:id="16" w:name="P3518"/>
      <w:bookmarkEnd w:id="16"/>
    </w:p>
    <w:p w:rsidR="00F70835" w:rsidRPr="00572BC2" w:rsidRDefault="00F70835" w:rsidP="00F70835">
      <w:pPr>
        <w:widowControl w:val="0"/>
        <w:autoSpaceDE w:val="0"/>
        <w:autoSpaceDN w:val="0"/>
        <w:contextualSpacing/>
        <w:jc w:val="center"/>
      </w:pPr>
      <w:r w:rsidRPr="00572BC2">
        <w:t>ЗАЯВКА</w:t>
      </w:r>
    </w:p>
    <w:p w:rsidR="00F70835" w:rsidRPr="00572BC2" w:rsidRDefault="00F70835" w:rsidP="00F70835">
      <w:pPr>
        <w:widowControl w:val="0"/>
        <w:autoSpaceDE w:val="0"/>
        <w:autoSpaceDN w:val="0"/>
        <w:contextualSpacing/>
        <w:jc w:val="both"/>
      </w:pPr>
    </w:p>
    <w:p w:rsidR="00F70835" w:rsidRPr="00572BC2" w:rsidRDefault="00F70835" w:rsidP="00F70835">
      <w:pPr>
        <w:widowControl w:val="0"/>
        <w:autoSpaceDE w:val="0"/>
        <w:autoSpaceDN w:val="0"/>
        <w:ind w:firstLine="709"/>
        <w:contextualSpacing/>
        <w:jc w:val="both"/>
      </w:pPr>
      <w:r w:rsidRPr="00572BC2">
        <w:t xml:space="preserve">На участие в отборе по возмещению части затрат сельскохозяйственным товаропроизводителям в соответствии с мероприятиями муниципальной программы </w:t>
      </w:r>
      <w:r>
        <w:t>«</w:t>
      </w:r>
      <w:r w:rsidRPr="00572BC2">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t>»</w:t>
      </w:r>
    </w:p>
    <w:p w:rsidR="00F70835" w:rsidRPr="00572BC2" w:rsidRDefault="00F70835" w:rsidP="00F70835">
      <w:pPr>
        <w:widowControl w:val="0"/>
        <w:autoSpaceDE w:val="0"/>
        <w:autoSpaceDN w:val="0"/>
        <w:contextualSpacing/>
        <w:jc w:val="both"/>
      </w:pPr>
    </w:p>
    <w:p w:rsidR="00F70835" w:rsidRPr="00572BC2" w:rsidRDefault="00F70835" w:rsidP="00F70835">
      <w:pPr>
        <w:widowControl w:val="0"/>
        <w:autoSpaceDE w:val="0"/>
        <w:autoSpaceDN w:val="0"/>
        <w:contextualSpacing/>
        <w:jc w:val="both"/>
      </w:pPr>
      <w:r w:rsidRPr="00572BC2">
        <w:t>1. Полное наименование хозяйствующего субъекта ____________________</w:t>
      </w:r>
    </w:p>
    <w:p w:rsidR="00F70835" w:rsidRPr="00572BC2" w:rsidRDefault="00F70835" w:rsidP="00F70835">
      <w:pPr>
        <w:widowControl w:val="0"/>
        <w:autoSpaceDE w:val="0"/>
        <w:autoSpaceDN w:val="0"/>
        <w:contextualSpacing/>
        <w:jc w:val="both"/>
      </w:pPr>
      <w:r w:rsidRPr="00572BC2">
        <w:t>_____________________________________</w:t>
      </w:r>
      <w:r>
        <w:t>_____________________________</w:t>
      </w:r>
    </w:p>
    <w:p w:rsidR="00F70835" w:rsidRPr="00572BC2" w:rsidRDefault="00F70835" w:rsidP="00F70835">
      <w:pPr>
        <w:widowControl w:val="0"/>
        <w:autoSpaceDE w:val="0"/>
        <w:autoSpaceDN w:val="0"/>
        <w:contextualSpacing/>
        <w:jc w:val="both"/>
      </w:pPr>
      <w:r w:rsidRPr="00572BC2">
        <w:t>Прошу возместить _____________________</w:t>
      </w:r>
      <w:r>
        <w:t>________________________</w:t>
      </w:r>
      <w:r>
        <w:t>_____</w:t>
      </w:r>
    </w:p>
    <w:p w:rsidR="00F70835" w:rsidRPr="00572BC2" w:rsidRDefault="00F70835" w:rsidP="00F70835">
      <w:pPr>
        <w:widowControl w:val="0"/>
        <w:autoSpaceDE w:val="0"/>
        <w:autoSpaceDN w:val="0"/>
        <w:contextualSpacing/>
        <w:jc w:val="both"/>
      </w:pPr>
      <w:r w:rsidRPr="00572BC2">
        <w:t>2. Адрес:</w:t>
      </w:r>
    </w:p>
    <w:p w:rsidR="00F70835" w:rsidRPr="00572BC2" w:rsidRDefault="00F70835" w:rsidP="00F70835">
      <w:pPr>
        <w:widowControl w:val="0"/>
        <w:autoSpaceDE w:val="0"/>
        <w:autoSpaceDN w:val="0"/>
        <w:contextualSpacing/>
        <w:jc w:val="both"/>
      </w:pPr>
      <w:r w:rsidRPr="00572BC2">
        <w:t>2.1. Юридический адрес ________________</w:t>
      </w:r>
      <w:r>
        <w:t>_____________________________</w:t>
      </w:r>
    </w:p>
    <w:p w:rsidR="00F70835" w:rsidRPr="00572BC2" w:rsidRDefault="00F70835" w:rsidP="00F70835">
      <w:pPr>
        <w:widowControl w:val="0"/>
        <w:autoSpaceDE w:val="0"/>
        <w:autoSpaceDN w:val="0"/>
        <w:contextualSpacing/>
        <w:jc w:val="center"/>
        <w:rPr>
          <w:sz w:val="20"/>
          <w:szCs w:val="20"/>
        </w:rPr>
      </w:pPr>
      <w:r w:rsidRPr="00572BC2">
        <w:t>______________________________________</w:t>
      </w:r>
      <w:r>
        <w:t>____________________________</w:t>
      </w:r>
      <w:r w:rsidRPr="00572BC2">
        <w:t xml:space="preserve"> (</w:t>
      </w:r>
      <w:r w:rsidRPr="00572BC2">
        <w:rPr>
          <w:sz w:val="20"/>
          <w:szCs w:val="20"/>
        </w:rPr>
        <w:t>индекс, область, город, улица, номер дома и офиса)</w:t>
      </w:r>
    </w:p>
    <w:p w:rsidR="00F70835" w:rsidRPr="00572BC2" w:rsidRDefault="00F70835" w:rsidP="00F70835">
      <w:pPr>
        <w:widowControl w:val="0"/>
        <w:autoSpaceDE w:val="0"/>
        <w:autoSpaceDN w:val="0"/>
        <w:contextualSpacing/>
        <w:jc w:val="both"/>
      </w:pPr>
      <w:r w:rsidRPr="00572BC2">
        <w:t>2.2. Фактический адрес ________________</w:t>
      </w:r>
      <w:r>
        <w:t>______________________________</w:t>
      </w:r>
    </w:p>
    <w:p w:rsidR="00F70835" w:rsidRPr="00572BC2" w:rsidRDefault="00F70835" w:rsidP="00F70835">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F70835" w:rsidRPr="00572BC2" w:rsidRDefault="00F70835" w:rsidP="00F70835">
      <w:pPr>
        <w:widowControl w:val="0"/>
        <w:autoSpaceDE w:val="0"/>
        <w:autoSpaceDN w:val="0"/>
        <w:contextualSpacing/>
        <w:jc w:val="both"/>
      </w:pPr>
      <w:r w:rsidRPr="00572BC2">
        <w:t>3. Основной вид деятельности __________</w:t>
      </w:r>
      <w:r>
        <w:t>______________________________</w:t>
      </w:r>
    </w:p>
    <w:p w:rsidR="00F70835" w:rsidRPr="00572BC2" w:rsidRDefault="00F70835" w:rsidP="00F70835">
      <w:pPr>
        <w:widowControl w:val="0"/>
        <w:autoSpaceDE w:val="0"/>
        <w:autoSpaceDN w:val="0"/>
        <w:contextualSpacing/>
        <w:jc w:val="both"/>
      </w:pPr>
      <w:r w:rsidRPr="00572BC2">
        <w:t>4. Дополнительные виды деятельности ___</w:t>
      </w:r>
      <w:r>
        <w:t>______________________________</w:t>
      </w:r>
    </w:p>
    <w:p w:rsidR="00F70835" w:rsidRPr="00572BC2" w:rsidRDefault="00F70835" w:rsidP="00F70835">
      <w:pPr>
        <w:widowControl w:val="0"/>
        <w:autoSpaceDE w:val="0"/>
        <w:autoSpaceDN w:val="0"/>
        <w:contextualSpacing/>
        <w:jc w:val="both"/>
      </w:pPr>
      <w:r w:rsidRPr="00572BC2">
        <w:t>______________________________________</w:t>
      </w:r>
      <w:r>
        <w:t>____________________________</w:t>
      </w:r>
    </w:p>
    <w:p w:rsidR="00F70835" w:rsidRPr="00572BC2" w:rsidRDefault="00F70835" w:rsidP="00F70835">
      <w:pPr>
        <w:widowControl w:val="0"/>
        <w:autoSpaceDE w:val="0"/>
        <w:autoSpaceDN w:val="0"/>
        <w:contextualSpacing/>
        <w:jc w:val="both"/>
      </w:pPr>
      <w:r w:rsidRPr="00572BC2">
        <w:t>5. Информация о заявителе:</w:t>
      </w:r>
    </w:p>
    <w:p w:rsidR="00F70835" w:rsidRPr="00572BC2" w:rsidRDefault="00F70835" w:rsidP="00F70835">
      <w:pPr>
        <w:widowControl w:val="0"/>
        <w:autoSpaceDE w:val="0"/>
        <w:autoSpaceDN w:val="0"/>
        <w:contextualSpacing/>
        <w:jc w:val="both"/>
      </w:pPr>
      <w:r w:rsidRPr="00572BC2">
        <w:t>ОГРН (ОГРНИП) ______________________</w:t>
      </w:r>
      <w:r>
        <w:t>____________________________</w:t>
      </w:r>
    </w:p>
    <w:p w:rsidR="00F70835" w:rsidRPr="00572BC2" w:rsidRDefault="00F70835" w:rsidP="00F70835">
      <w:pPr>
        <w:widowControl w:val="0"/>
        <w:autoSpaceDE w:val="0"/>
        <w:autoSpaceDN w:val="0"/>
        <w:contextualSpacing/>
        <w:jc w:val="both"/>
      </w:pPr>
      <w:r w:rsidRPr="00572BC2">
        <w:t>ИНН/КПП _____________________________</w:t>
      </w:r>
      <w:r>
        <w:t>____________________________</w:t>
      </w:r>
    </w:p>
    <w:p w:rsidR="00F70835" w:rsidRPr="00572BC2" w:rsidRDefault="00F70835" w:rsidP="00F70835">
      <w:pPr>
        <w:widowControl w:val="0"/>
        <w:autoSpaceDE w:val="0"/>
        <w:autoSpaceDN w:val="0"/>
        <w:contextualSpacing/>
        <w:jc w:val="both"/>
      </w:pPr>
      <w:r w:rsidRPr="00572BC2">
        <w:t>Наименование банка ______________________________________</w:t>
      </w:r>
      <w:r>
        <w:t>__________</w:t>
      </w:r>
    </w:p>
    <w:p w:rsidR="00F70835" w:rsidRPr="00572BC2" w:rsidRDefault="00F70835" w:rsidP="00F70835">
      <w:pPr>
        <w:widowControl w:val="0"/>
        <w:autoSpaceDE w:val="0"/>
        <w:autoSpaceDN w:val="0"/>
        <w:contextualSpacing/>
        <w:jc w:val="both"/>
      </w:pPr>
      <w:r w:rsidRPr="00572BC2">
        <w:t>Р/</w:t>
      </w:r>
      <w:proofErr w:type="spellStart"/>
      <w:r w:rsidRPr="00572BC2">
        <w:t>сч</w:t>
      </w:r>
      <w:proofErr w:type="spellEnd"/>
      <w:r w:rsidRPr="00572BC2">
        <w:t>. _________________________________</w:t>
      </w:r>
      <w:r>
        <w:t>_____________________________</w:t>
      </w:r>
    </w:p>
    <w:p w:rsidR="00F70835" w:rsidRPr="00572BC2" w:rsidRDefault="00F70835" w:rsidP="00F70835">
      <w:pPr>
        <w:widowControl w:val="0"/>
        <w:autoSpaceDE w:val="0"/>
        <w:autoSpaceDN w:val="0"/>
        <w:contextualSpacing/>
        <w:jc w:val="both"/>
      </w:pPr>
      <w:r w:rsidRPr="00572BC2">
        <w:t>К/</w:t>
      </w:r>
      <w:proofErr w:type="spellStart"/>
      <w:r w:rsidRPr="00572BC2">
        <w:t>сч</w:t>
      </w:r>
      <w:proofErr w:type="spellEnd"/>
      <w:r w:rsidRPr="00572BC2">
        <w:t>. _________________________________</w:t>
      </w:r>
      <w:r>
        <w:t>_____________________________</w:t>
      </w:r>
    </w:p>
    <w:p w:rsidR="00F70835" w:rsidRPr="00572BC2" w:rsidRDefault="00F70835" w:rsidP="00F70835">
      <w:pPr>
        <w:widowControl w:val="0"/>
        <w:autoSpaceDE w:val="0"/>
        <w:autoSpaceDN w:val="0"/>
        <w:contextualSpacing/>
        <w:jc w:val="both"/>
      </w:pPr>
      <w:r w:rsidRPr="00572BC2">
        <w:t>БИК __________________________________</w:t>
      </w:r>
      <w:r>
        <w:t>____________________________</w:t>
      </w:r>
    </w:p>
    <w:p w:rsidR="00F70835" w:rsidRPr="00572BC2" w:rsidRDefault="00F70835" w:rsidP="00F70835">
      <w:pPr>
        <w:widowControl w:val="0"/>
        <w:autoSpaceDE w:val="0"/>
        <w:autoSpaceDN w:val="0"/>
        <w:contextualSpacing/>
        <w:jc w:val="both"/>
      </w:pPr>
      <w:r w:rsidRPr="00572BC2">
        <w:t>Форма налогообложения по заявленному виду деятельности ________________</w:t>
      </w:r>
      <w:r>
        <w:t xml:space="preserve">_________________________________________________ </w:t>
      </w:r>
    </w:p>
    <w:p w:rsidR="00F70835" w:rsidRPr="00572BC2" w:rsidRDefault="00F70835" w:rsidP="00F70835">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F70835" w:rsidRPr="00572BC2" w:rsidRDefault="00F70835" w:rsidP="00F70835">
      <w:pPr>
        <w:widowControl w:val="0"/>
        <w:autoSpaceDE w:val="0"/>
        <w:autoSpaceDN w:val="0"/>
        <w:contextualSpacing/>
        <w:jc w:val="both"/>
      </w:pPr>
      <w:r w:rsidRPr="00572BC2">
        <w:lastRenderedPageBreak/>
        <w:t>№ СНИЛС ___________________________</w:t>
      </w:r>
      <w:r>
        <w:t>_____________________________</w:t>
      </w:r>
    </w:p>
    <w:p w:rsidR="00F70835" w:rsidRPr="00572BC2" w:rsidRDefault="00F70835" w:rsidP="00F70835">
      <w:pPr>
        <w:widowControl w:val="0"/>
        <w:autoSpaceDE w:val="0"/>
        <w:autoSpaceDN w:val="0"/>
        <w:contextualSpacing/>
        <w:jc w:val="center"/>
        <w:rPr>
          <w:sz w:val="20"/>
          <w:szCs w:val="20"/>
        </w:rPr>
      </w:pPr>
      <w:r w:rsidRPr="00572BC2">
        <w:rPr>
          <w:sz w:val="20"/>
          <w:szCs w:val="20"/>
        </w:rPr>
        <w:t>(для индивидуальных предпринимателей)</w:t>
      </w:r>
    </w:p>
    <w:p w:rsidR="00F70835" w:rsidRPr="00572BC2" w:rsidRDefault="00F70835" w:rsidP="00F70835">
      <w:pPr>
        <w:widowControl w:val="0"/>
        <w:autoSpaceDE w:val="0"/>
        <w:autoSpaceDN w:val="0"/>
        <w:contextualSpacing/>
        <w:jc w:val="both"/>
      </w:pPr>
      <w:r w:rsidRPr="00572BC2">
        <w:t>Регистрационный № страхователя ________</w:t>
      </w:r>
      <w:r>
        <w:t>____________________________</w:t>
      </w:r>
    </w:p>
    <w:p w:rsidR="00F70835" w:rsidRPr="00572BC2" w:rsidRDefault="00F70835" w:rsidP="00F70835">
      <w:pPr>
        <w:widowControl w:val="0"/>
        <w:autoSpaceDE w:val="0"/>
        <w:autoSpaceDN w:val="0"/>
        <w:contextualSpacing/>
        <w:jc w:val="center"/>
        <w:rPr>
          <w:sz w:val="20"/>
          <w:szCs w:val="20"/>
        </w:rPr>
      </w:pPr>
      <w:r w:rsidRPr="00572BC2">
        <w:rPr>
          <w:sz w:val="20"/>
          <w:szCs w:val="20"/>
        </w:rPr>
        <w:t>(для юридических лиц)</w:t>
      </w:r>
    </w:p>
    <w:p w:rsidR="00F70835" w:rsidRPr="00572BC2" w:rsidRDefault="00F70835" w:rsidP="00F70835">
      <w:pPr>
        <w:widowControl w:val="0"/>
        <w:autoSpaceDE w:val="0"/>
        <w:autoSpaceDN w:val="0"/>
        <w:contextualSpacing/>
        <w:jc w:val="both"/>
      </w:pPr>
      <w:r w:rsidRPr="00572BC2">
        <w:t>Паспортные данные _____________________</w:t>
      </w:r>
      <w:r>
        <w:t>___________________________</w:t>
      </w:r>
    </w:p>
    <w:p w:rsidR="00F70835" w:rsidRPr="00572BC2" w:rsidRDefault="00F70835" w:rsidP="00F70835">
      <w:pPr>
        <w:widowControl w:val="0"/>
        <w:autoSpaceDE w:val="0"/>
        <w:autoSpaceDN w:val="0"/>
        <w:contextualSpacing/>
        <w:jc w:val="center"/>
        <w:rPr>
          <w:sz w:val="20"/>
          <w:szCs w:val="20"/>
        </w:rPr>
      </w:pPr>
      <w:r w:rsidRPr="00572BC2">
        <w:rPr>
          <w:sz w:val="20"/>
          <w:szCs w:val="20"/>
        </w:rPr>
        <w:t>(для индивидуальных предпринимателей: серия, номер паспорта, дата и место рождения)</w:t>
      </w:r>
    </w:p>
    <w:p w:rsidR="00F70835" w:rsidRPr="00572BC2" w:rsidRDefault="00F70835" w:rsidP="00F70835">
      <w:pPr>
        <w:widowControl w:val="0"/>
        <w:autoSpaceDE w:val="0"/>
        <w:autoSpaceDN w:val="0"/>
        <w:ind w:firstLine="709"/>
        <w:contextualSpacing/>
        <w:jc w:val="both"/>
      </w:pPr>
      <w:r w:rsidRPr="00572BC2">
        <w:t xml:space="preserve">6. Обязуюсь при внесении изменений или дополнений в учредительные и регистрационные документы (реорганизация, ликвидация, введении процедуры банкротства, приостановлении деятельности в порядке, предусмотренном законодательством Российской Федерации, ограничений на осуществление хозяйственной деятельности, изменении реквизитов и других характеристик, определяющих участие в отборе) в десятидневный срок представить копии соответствующих документов в </w:t>
      </w:r>
      <w:r w:rsidRPr="001B44DC">
        <w:t>управлени</w:t>
      </w:r>
      <w:r>
        <w:t>е</w:t>
      </w:r>
      <w:r w:rsidRPr="001B44DC">
        <w:t xml:space="preserve"> предпринимательства, инвестиций и муниципальных программ департамента экономики администрации района</w:t>
      </w:r>
      <w:r w:rsidRPr="00572BC2">
        <w:t>.</w:t>
      </w:r>
    </w:p>
    <w:p w:rsidR="00F70835" w:rsidRPr="00572BC2" w:rsidRDefault="00F70835" w:rsidP="00F70835">
      <w:pPr>
        <w:widowControl w:val="0"/>
        <w:autoSpaceDE w:val="0"/>
        <w:autoSpaceDN w:val="0"/>
        <w:ind w:firstLine="709"/>
        <w:contextualSpacing/>
        <w:jc w:val="both"/>
      </w:pPr>
      <w:r w:rsidRPr="00572BC2">
        <w:t>7. Согласен с условием отбора,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w:t>
      </w:r>
      <w:r>
        <w:t>Мансийского автономного округа ‒</w:t>
      </w:r>
      <w:r w:rsidRPr="00572BC2">
        <w:t xml:space="preserve"> Югры, администрацией Нижневартовского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 </w:t>
      </w:r>
    </w:p>
    <w:p w:rsidR="00F70835" w:rsidRPr="00572BC2" w:rsidRDefault="00F70835" w:rsidP="00F70835">
      <w:pPr>
        <w:widowControl w:val="0"/>
        <w:autoSpaceDE w:val="0"/>
        <w:autoSpaceDN w:val="0"/>
        <w:ind w:firstLine="709"/>
        <w:contextualSpacing/>
        <w:jc w:val="both"/>
      </w:pPr>
      <w:r w:rsidRPr="00572BC2">
        <w:t>8. Согласен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F70835" w:rsidRPr="00572BC2" w:rsidRDefault="00F70835" w:rsidP="00F70835">
      <w:pPr>
        <w:widowControl w:val="0"/>
        <w:autoSpaceDE w:val="0"/>
        <w:autoSpaceDN w:val="0"/>
        <w:ind w:firstLine="709"/>
        <w:contextualSpacing/>
        <w:jc w:val="both"/>
      </w:pPr>
      <w:r w:rsidRPr="00572BC2">
        <w:t>9. Подтверждаю отсутствие учредителей, которые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70835" w:rsidRPr="00572BC2" w:rsidRDefault="00F70835" w:rsidP="00F70835">
      <w:pPr>
        <w:widowControl w:val="0"/>
        <w:autoSpaceDE w:val="0"/>
        <w:autoSpaceDN w:val="0"/>
        <w:ind w:firstLine="709"/>
        <w:contextualSpacing/>
        <w:jc w:val="both"/>
      </w:pPr>
      <w:r w:rsidRPr="00572BC2">
        <w:t xml:space="preserve">10. Я согласен на обработку персональных данных в соответствии с Федеральным </w:t>
      </w:r>
      <w:hyperlink r:id="rId12" w:tooltip="Федеральный закон от 27.07.2006 N 152-ФЗ (ред. от 14.07.2022) &quot;О персональных данных&quot; {КонсультантПлюс}">
        <w:r w:rsidRPr="00572BC2">
          <w:t>законом</w:t>
        </w:r>
      </w:hyperlink>
      <w:r w:rsidRPr="00572BC2">
        <w:t xml:space="preserve"> от 27.07.2006 № 152-ФЗ «О персональных данных».</w:t>
      </w:r>
    </w:p>
    <w:p w:rsidR="00F70835" w:rsidRPr="00572BC2" w:rsidRDefault="00F70835" w:rsidP="00F70835">
      <w:pPr>
        <w:widowControl w:val="0"/>
        <w:autoSpaceDE w:val="0"/>
        <w:autoSpaceDN w:val="0"/>
        <w:ind w:firstLine="709"/>
        <w:contextualSpacing/>
        <w:jc w:val="both"/>
      </w:pPr>
      <w:r w:rsidRPr="00572BC2">
        <w:t xml:space="preserve">11. Я предупрежден об ответственности, в соответствии с законодательством Российской Федерации, за представление недостоверных </w:t>
      </w:r>
      <w:r w:rsidRPr="00572BC2">
        <w:lastRenderedPageBreak/>
        <w:t>сведений и документов.</w:t>
      </w:r>
    </w:p>
    <w:p w:rsidR="00F70835" w:rsidRPr="00572BC2" w:rsidRDefault="00F70835" w:rsidP="00F70835">
      <w:pPr>
        <w:widowControl w:val="0"/>
        <w:autoSpaceDE w:val="0"/>
        <w:autoSpaceDN w:val="0"/>
        <w:ind w:firstLine="709"/>
        <w:contextualSpacing/>
        <w:jc w:val="both"/>
      </w:pPr>
      <w:r w:rsidRPr="00572BC2">
        <w:t xml:space="preserve">12. Приложение: </w:t>
      </w:r>
      <w:hyperlink w:anchor="P3608" w:tooltip="ОПИСЬ ДОКУМЕНТОВ">
        <w:r w:rsidRPr="00572BC2">
          <w:t>опись</w:t>
        </w:r>
      </w:hyperlink>
      <w:r w:rsidRPr="00572BC2">
        <w:t xml:space="preserve"> документов.</w:t>
      </w:r>
    </w:p>
    <w:p w:rsidR="00F70835" w:rsidRPr="00572BC2" w:rsidRDefault="00F70835" w:rsidP="00F70835">
      <w:pPr>
        <w:widowControl w:val="0"/>
        <w:autoSpaceDE w:val="0"/>
        <w:autoSpaceDN w:val="0"/>
        <w:contextualSpacing/>
        <w:jc w:val="both"/>
      </w:pPr>
    </w:p>
    <w:p w:rsidR="00F70835" w:rsidRPr="00572BC2" w:rsidRDefault="00F70835" w:rsidP="00F70835">
      <w:pPr>
        <w:widowControl w:val="0"/>
        <w:autoSpaceDE w:val="0"/>
        <w:autoSpaceDN w:val="0"/>
        <w:contextualSpacing/>
        <w:jc w:val="both"/>
      </w:pPr>
      <w:r w:rsidRPr="00572BC2">
        <w:t>______________________                                                 ________________________</w:t>
      </w:r>
    </w:p>
    <w:p w:rsidR="00F70835" w:rsidRPr="00572BC2" w:rsidRDefault="00F70835" w:rsidP="00F70835">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F70835" w:rsidRPr="00572BC2" w:rsidRDefault="00F70835" w:rsidP="00F70835">
      <w:pPr>
        <w:widowControl w:val="0"/>
        <w:autoSpaceDE w:val="0"/>
        <w:autoSpaceDN w:val="0"/>
        <w:contextualSpacing/>
        <w:jc w:val="both"/>
      </w:pPr>
      <w:r w:rsidRPr="00572BC2">
        <w:t xml:space="preserve">                                                          </w:t>
      </w:r>
      <w:r>
        <w:t xml:space="preserve">                   </w:t>
      </w:r>
      <w:r>
        <w:t xml:space="preserve">    </w:t>
      </w:r>
      <w:r w:rsidRPr="00572BC2">
        <w:t>«___» ____________ 20___ год</w:t>
      </w:r>
    </w:p>
    <w:p w:rsidR="00F70835" w:rsidRDefault="00F70835" w:rsidP="00F70835">
      <w:pPr>
        <w:widowControl w:val="0"/>
        <w:autoSpaceDE w:val="0"/>
        <w:autoSpaceDN w:val="0"/>
        <w:contextualSpacing/>
        <w:jc w:val="right"/>
        <w:outlineLvl w:val="3"/>
      </w:pPr>
    </w:p>
    <w:p w:rsidR="00F70835" w:rsidRPr="00572BC2" w:rsidRDefault="00F70835" w:rsidP="00F70835">
      <w:pPr>
        <w:widowControl w:val="0"/>
        <w:autoSpaceDE w:val="0"/>
        <w:autoSpaceDN w:val="0"/>
        <w:contextualSpacing/>
        <w:jc w:val="right"/>
        <w:outlineLvl w:val="3"/>
      </w:pPr>
      <w:r w:rsidRPr="00572BC2">
        <w:t>Приложение к заявке</w:t>
      </w:r>
    </w:p>
    <w:p w:rsidR="00F70835" w:rsidRPr="00572BC2" w:rsidRDefault="00F70835" w:rsidP="00F70835">
      <w:pPr>
        <w:widowControl w:val="0"/>
        <w:autoSpaceDE w:val="0"/>
        <w:autoSpaceDN w:val="0"/>
        <w:spacing w:after="1"/>
        <w:contextualSpacing/>
      </w:pPr>
    </w:p>
    <w:p w:rsidR="00F70835" w:rsidRPr="00572BC2" w:rsidRDefault="00F70835" w:rsidP="00F70835">
      <w:pPr>
        <w:widowControl w:val="0"/>
        <w:autoSpaceDE w:val="0"/>
        <w:autoSpaceDN w:val="0"/>
        <w:contextualSpacing/>
        <w:jc w:val="both"/>
      </w:pPr>
    </w:p>
    <w:p w:rsidR="00F70835" w:rsidRPr="00572BC2" w:rsidRDefault="00F70835" w:rsidP="00F70835">
      <w:pPr>
        <w:widowControl w:val="0"/>
        <w:autoSpaceDE w:val="0"/>
        <w:autoSpaceDN w:val="0"/>
        <w:contextualSpacing/>
        <w:jc w:val="center"/>
      </w:pPr>
      <w:bookmarkStart w:id="17" w:name="P3608"/>
      <w:bookmarkEnd w:id="17"/>
      <w:r w:rsidRPr="00572BC2">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F70835" w:rsidRPr="000F5A5C" w:rsidTr="00AF3DD4">
        <w:tc>
          <w:tcPr>
            <w:tcW w:w="794" w:type="dxa"/>
          </w:tcPr>
          <w:p w:rsidR="00F70835" w:rsidRDefault="00F70835" w:rsidP="00AF3DD4">
            <w:pPr>
              <w:widowControl w:val="0"/>
              <w:autoSpaceDE w:val="0"/>
              <w:autoSpaceDN w:val="0"/>
              <w:contextualSpacing/>
              <w:jc w:val="center"/>
              <w:rPr>
                <w:sz w:val="24"/>
                <w:szCs w:val="24"/>
              </w:rPr>
            </w:pPr>
            <w:r w:rsidRPr="000F5A5C">
              <w:rPr>
                <w:sz w:val="24"/>
                <w:szCs w:val="24"/>
              </w:rPr>
              <w:t xml:space="preserve">№ </w:t>
            </w:r>
          </w:p>
          <w:p w:rsidR="00F70835" w:rsidRPr="000F5A5C" w:rsidRDefault="00F70835" w:rsidP="00AF3DD4">
            <w:pPr>
              <w:widowControl w:val="0"/>
              <w:autoSpaceDE w:val="0"/>
              <w:autoSpaceDN w:val="0"/>
              <w:contextualSpacing/>
              <w:jc w:val="center"/>
              <w:rPr>
                <w:sz w:val="24"/>
                <w:szCs w:val="24"/>
              </w:rPr>
            </w:pPr>
            <w:r w:rsidRPr="000F5A5C">
              <w:rPr>
                <w:sz w:val="24"/>
                <w:szCs w:val="24"/>
              </w:rPr>
              <w:t>п/п</w:t>
            </w:r>
          </w:p>
        </w:tc>
        <w:tc>
          <w:tcPr>
            <w:tcW w:w="8277" w:type="dxa"/>
          </w:tcPr>
          <w:p w:rsidR="00F70835" w:rsidRPr="000F5A5C" w:rsidRDefault="00F70835" w:rsidP="00AF3DD4">
            <w:pPr>
              <w:widowControl w:val="0"/>
              <w:autoSpaceDE w:val="0"/>
              <w:autoSpaceDN w:val="0"/>
              <w:contextualSpacing/>
              <w:jc w:val="center"/>
              <w:rPr>
                <w:sz w:val="24"/>
                <w:szCs w:val="24"/>
              </w:rPr>
            </w:pPr>
            <w:r w:rsidRPr="000F5A5C">
              <w:rPr>
                <w:sz w:val="24"/>
                <w:szCs w:val="24"/>
              </w:rPr>
              <w:t>Наименование документа</w:t>
            </w:r>
          </w:p>
        </w:tc>
      </w:tr>
      <w:tr w:rsidR="00F70835" w:rsidRPr="000F5A5C" w:rsidTr="00AF3DD4">
        <w:tc>
          <w:tcPr>
            <w:tcW w:w="794" w:type="dxa"/>
          </w:tcPr>
          <w:p w:rsidR="00F70835" w:rsidRPr="000F5A5C" w:rsidRDefault="00F70835" w:rsidP="00AF3DD4">
            <w:pPr>
              <w:widowControl w:val="0"/>
              <w:autoSpaceDE w:val="0"/>
              <w:autoSpaceDN w:val="0"/>
              <w:contextualSpacing/>
              <w:jc w:val="center"/>
              <w:rPr>
                <w:sz w:val="24"/>
                <w:szCs w:val="24"/>
              </w:rPr>
            </w:pPr>
            <w:r w:rsidRPr="000F5A5C">
              <w:rPr>
                <w:sz w:val="24"/>
                <w:szCs w:val="24"/>
              </w:rPr>
              <w:t>1</w:t>
            </w:r>
            <w:r>
              <w:rPr>
                <w:sz w:val="24"/>
                <w:szCs w:val="24"/>
              </w:rPr>
              <w:t>.</w:t>
            </w:r>
          </w:p>
        </w:tc>
        <w:tc>
          <w:tcPr>
            <w:tcW w:w="8277" w:type="dxa"/>
          </w:tcPr>
          <w:p w:rsidR="00F70835" w:rsidRPr="000F5A5C" w:rsidRDefault="00F70835" w:rsidP="00AF3DD4">
            <w:pPr>
              <w:widowControl w:val="0"/>
              <w:autoSpaceDE w:val="0"/>
              <w:autoSpaceDN w:val="0"/>
              <w:contextualSpacing/>
              <w:rPr>
                <w:sz w:val="24"/>
                <w:szCs w:val="24"/>
              </w:rPr>
            </w:pPr>
          </w:p>
        </w:tc>
      </w:tr>
      <w:tr w:rsidR="00F70835" w:rsidRPr="000F5A5C" w:rsidTr="00AF3DD4">
        <w:tc>
          <w:tcPr>
            <w:tcW w:w="794" w:type="dxa"/>
          </w:tcPr>
          <w:p w:rsidR="00F70835" w:rsidRPr="000F5A5C" w:rsidRDefault="00F70835" w:rsidP="00AF3DD4">
            <w:pPr>
              <w:widowControl w:val="0"/>
              <w:autoSpaceDE w:val="0"/>
              <w:autoSpaceDN w:val="0"/>
              <w:contextualSpacing/>
              <w:jc w:val="center"/>
              <w:rPr>
                <w:sz w:val="24"/>
                <w:szCs w:val="24"/>
              </w:rPr>
            </w:pPr>
            <w:r w:rsidRPr="000F5A5C">
              <w:rPr>
                <w:sz w:val="24"/>
                <w:szCs w:val="24"/>
              </w:rPr>
              <w:t>2...</w:t>
            </w:r>
          </w:p>
        </w:tc>
        <w:tc>
          <w:tcPr>
            <w:tcW w:w="8277" w:type="dxa"/>
          </w:tcPr>
          <w:p w:rsidR="00F70835" w:rsidRPr="000F5A5C" w:rsidRDefault="00F70835" w:rsidP="00AF3DD4">
            <w:pPr>
              <w:widowControl w:val="0"/>
              <w:autoSpaceDE w:val="0"/>
              <w:autoSpaceDN w:val="0"/>
              <w:contextualSpacing/>
              <w:rPr>
                <w:sz w:val="24"/>
                <w:szCs w:val="24"/>
              </w:rPr>
            </w:pPr>
          </w:p>
        </w:tc>
      </w:tr>
      <w:tr w:rsidR="00F70835" w:rsidRPr="000F5A5C" w:rsidTr="00AF3DD4">
        <w:tc>
          <w:tcPr>
            <w:tcW w:w="794" w:type="dxa"/>
          </w:tcPr>
          <w:p w:rsidR="00F70835" w:rsidRPr="000F5A5C" w:rsidRDefault="00F70835" w:rsidP="00AF3DD4">
            <w:pPr>
              <w:widowControl w:val="0"/>
              <w:autoSpaceDE w:val="0"/>
              <w:autoSpaceDN w:val="0"/>
              <w:contextualSpacing/>
              <w:rPr>
                <w:sz w:val="24"/>
                <w:szCs w:val="24"/>
              </w:rPr>
            </w:pPr>
          </w:p>
        </w:tc>
        <w:tc>
          <w:tcPr>
            <w:tcW w:w="8277" w:type="dxa"/>
          </w:tcPr>
          <w:p w:rsidR="00F70835" w:rsidRPr="000F5A5C" w:rsidRDefault="00F70835" w:rsidP="00AF3DD4">
            <w:pPr>
              <w:widowControl w:val="0"/>
              <w:autoSpaceDE w:val="0"/>
              <w:autoSpaceDN w:val="0"/>
              <w:contextualSpacing/>
              <w:rPr>
                <w:sz w:val="24"/>
                <w:szCs w:val="24"/>
              </w:rPr>
            </w:pPr>
          </w:p>
        </w:tc>
      </w:tr>
    </w:tbl>
    <w:p w:rsidR="00F70835" w:rsidRPr="00572BC2" w:rsidRDefault="00F70835" w:rsidP="00F70835">
      <w:pPr>
        <w:widowControl w:val="0"/>
        <w:autoSpaceDE w:val="0"/>
        <w:autoSpaceDN w:val="0"/>
        <w:contextualSpacing/>
        <w:jc w:val="both"/>
      </w:pPr>
      <w:r w:rsidRPr="00572BC2">
        <w:t>______________________                                              ________________________</w:t>
      </w:r>
    </w:p>
    <w:p w:rsidR="00F70835" w:rsidRPr="00572BC2" w:rsidRDefault="00F70835" w:rsidP="00F70835">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F70835" w:rsidRPr="00572BC2" w:rsidRDefault="00F70835" w:rsidP="00F70835">
      <w:pPr>
        <w:widowControl w:val="0"/>
        <w:autoSpaceDE w:val="0"/>
        <w:autoSpaceDN w:val="0"/>
        <w:contextualSpacing/>
        <w:jc w:val="both"/>
      </w:pPr>
      <w:r w:rsidRPr="00572BC2">
        <w:t xml:space="preserve">                                           </w:t>
      </w:r>
      <w:r>
        <w:t xml:space="preserve">                             </w:t>
      </w:r>
      <w:r w:rsidRPr="00572BC2">
        <w:t xml:space="preserve">               «___» __________ 20___ год.</w:t>
      </w:r>
    </w:p>
    <w:p w:rsidR="00FB1FAE" w:rsidRPr="00F70835" w:rsidRDefault="00FB1FAE" w:rsidP="00F70835"/>
    <w:sectPr w:rsidR="00FB1FAE" w:rsidRPr="00F70835" w:rsidSect="00673467">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44"/>
    <w:rsid w:val="00015D02"/>
    <w:rsid w:val="00023A9F"/>
    <w:rsid w:val="000248FC"/>
    <w:rsid w:val="00033107"/>
    <w:rsid w:val="000443D8"/>
    <w:rsid w:val="00085E77"/>
    <w:rsid w:val="000A2FC1"/>
    <w:rsid w:val="000A356C"/>
    <w:rsid w:val="000E7789"/>
    <w:rsid w:val="00103FE7"/>
    <w:rsid w:val="0011059F"/>
    <w:rsid w:val="0013031F"/>
    <w:rsid w:val="00131AA5"/>
    <w:rsid w:val="001327AD"/>
    <w:rsid w:val="0014359A"/>
    <w:rsid w:val="0016064A"/>
    <w:rsid w:val="00172DA1"/>
    <w:rsid w:val="00186BFA"/>
    <w:rsid w:val="001971DF"/>
    <w:rsid w:val="001A6D17"/>
    <w:rsid w:val="001B5991"/>
    <w:rsid w:val="001D022E"/>
    <w:rsid w:val="001D2492"/>
    <w:rsid w:val="001D2B7F"/>
    <w:rsid w:val="001D75B1"/>
    <w:rsid w:val="001E1C5B"/>
    <w:rsid w:val="001F6D3C"/>
    <w:rsid w:val="002038BE"/>
    <w:rsid w:val="00207DAD"/>
    <w:rsid w:val="00234879"/>
    <w:rsid w:val="002403F0"/>
    <w:rsid w:val="00242BD4"/>
    <w:rsid w:val="00260D4C"/>
    <w:rsid w:val="00262620"/>
    <w:rsid w:val="00270DF0"/>
    <w:rsid w:val="00274752"/>
    <w:rsid w:val="00294F6E"/>
    <w:rsid w:val="00296A72"/>
    <w:rsid w:val="00296B59"/>
    <w:rsid w:val="002A3C89"/>
    <w:rsid w:val="002A3CB7"/>
    <w:rsid w:val="002B24EF"/>
    <w:rsid w:val="002B5360"/>
    <w:rsid w:val="002D2179"/>
    <w:rsid w:val="002E4D05"/>
    <w:rsid w:val="002F04AE"/>
    <w:rsid w:val="002F0AFA"/>
    <w:rsid w:val="00311B5D"/>
    <w:rsid w:val="00311D2D"/>
    <w:rsid w:val="003263EC"/>
    <w:rsid w:val="00335346"/>
    <w:rsid w:val="00335EFA"/>
    <w:rsid w:val="00342251"/>
    <w:rsid w:val="0035638C"/>
    <w:rsid w:val="00387A02"/>
    <w:rsid w:val="00390DE1"/>
    <w:rsid w:val="00396989"/>
    <w:rsid w:val="00397146"/>
    <w:rsid w:val="003A0CCA"/>
    <w:rsid w:val="003B05C3"/>
    <w:rsid w:val="003B08F8"/>
    <w:rsid w:val="003B7F13"/>
    <w:rsid w:val="003D6E73"/>
    <w:rsid w:val="003E13D7"/>
    <w:rsid w:val="003F37A6"/>
    <w:rsid w:val="003F4FDE"/>
    <w:rsid w:val="00403DDC"/>
    <w:rsid w:val="00414438"/>
    <w:rsid w:val="00416044"/>
    <w:rsid w:val="00421CC7"/>
    <w:rsid w:val="00424633"/>
    <w:rsid w:val="00426477"/>
    <w:rsid w:val="00436344"/>
    <w:rsid w:val="004418EA"/>
    <w:rsid w:val="00447B9B"/>
    <w:rsid w:val="00474E88"/>
    <w:rsid w:val="004916CF"/>
    <w:rsid w:val="00491C87"/>
    <w:rsid w:val="00492532"/>
    <w:rsid w:val="004D7347"/>
    <w:rsid w:val="004E606B"/>
    <w:rsid w:val="004F4F06"/>
    <w:rsid w:val="004F5832"/>
    <w:rsid w:val="00516CB6"/>
    <w:rsid w:val="0052052F"/>
    <w:rsid w:val="005316B1"/>
    <w:rsid w:val="00542584"/>
    <w:rsid w:val="00547671"/>
    <w:rsid w:val="005531EA"/>
    <w:rsid w:val="0055694E"/>
    <w:rsid w:val="0057487D"/>
    <w:rsid w:val="005940BF"/>
    <w:rsid w:val="005E06B4"/>
    <w:rsid w:val="0060206A"/>
    <w:rsid w:val="0061583E"/>
    <w:rsid w:val="006328FA"/>
    <w:rsid w:val="00645A3D"/>
    <w:rsid w:val="006578B8"/>
    <w:rsid w:val="00667E9C"/>
    <w:rsid w:val="00673467"/>
    <w:rsid w:val="0067551F"/>
    <w:rsid w:val="00676BE8"/>
    <w:rsid w:val="00683B4B"/>
    <w:rsid w:val="006950F2"/>
    <w:rsid w:val="006960D4"/>
    <w:rsid w:val="006A61C1"/>
    <w:rsid w:val="006A6775"/>
    <w:rsid w:val="006E2E32"/>
    <w:rsid w:val="006F4CEB"/>
    <w:rsid w:val="006F4F64"/>
    <w:rsid w:val="00701351"/>
    <w:rsid w:val="0070174B"/>
    <w:rsid w:val="00716E7D"/>
    <w:rsid w:val="00721CE4"/>
    <w:rsid w:val="00723369"/>
    <w:rsid w:val="007319C4"/>
    <w:rsid w:val="007352FB"/>
    <w:rsid w:val="007658C9"/>
    <w:rsid w:val="00774F05"/>
    <w:rsid w:val="00775933"/>
    <w:rsid w:val="00797550"/>
    <w:rsid w:val="007B4A4C"/>
    <w:rsid w:val="007B4E35"/>
    <w:rsid w:val="007D2755"/>
    <w:rsid w:val="007E2245"/>
    <w:rsid w:val="007E75FD"/>
    <w:rsid w:val="007F262A"/>
    <w:rsid w:val="00814793"/>
    <w:rsid w:val="00840537"/>
    <w:rsid w:val="00843784"/>
    <w:rsid w:val="0085434B"/>
    <w:rsid w:val="008637B4"/>
    <w:rsid w:val="00893EEB"/>
    <w:rsid w:val="008A253F"/>
    <w:rsid w:val="008B0D6D"/>
    <w:rsid w:val="008C14F7"/>
    <w:rsid w:val="008C204A"/>
    <w:rsid w:val="008C2713"/>
    <w:rsid w:val="008F1E59"/>
    <w:rsid w:val="00900A91"/>
    <w:rsid w:val="0090160C"/>
    <w:rsid w:val="00937C99"/>
    <w:rsid w:val="009406D0"/>
    <w:rsid w:val="009479E0"/>
    <w:rsid w:val="00953E57"/>
    <w:rsid w:val="009718D3"/>
    <w:rsid w:val="00981D36"/>
    <w:rsid w:val="009933B6"/>
    <w:rsid w:val="009A18E0"/>
    <w:rsid w:val="009A556A"/>
    <w:rsid w:val="009B3FBA"/>
    <w:rsid w:val="009B5670"/>
    <w:rsid w:val="009B7A8D"/>
    <w:rsid w:val="009C131A"/>
    <w:rsid w:val="009C2997"/>
    <w:rsid w:val="009F1420"/>
    <w:rsid w:val="009F431C"/>
    <w:rsid w:val="00A001A5"/>
    <w:rsid w:val="00A00FF5"/>
    <w:rsid w:val="00A01117"/>
    <w:rsid w:val="00A07BD8"/>
    <w:rsid w:val="00A130EB"/>
    <w:rsid w:val="00A464A3"/>
    <w:rsid w:val="00A77A75"/>
    <w:rsid w:val="00A90B5B"/>
    <w:rsid w:val="00A97F63"/>
    <w:rsid w:val="00AB28B9"/>
    <w:rsid w:val="00AB415F"/>
    <w:rsid w:val="00AE1144"/>
    <w:rsid w:val="00AE34E8"/>
    <w:rsid w:val="00AE75AB"/>
    <w:rsid w:val="00AF4FBB"/>
    <w:rsid w:val="00AF5AB7"/>
    <w:rsid w:val="00B073B3"/>
    <w:rsid w:val="00B2524F"/>
    <w:rsid w:val="00B2572C"/>
    <w:rsid w:val="00B257B2"/>
    <w:rsid w:val="00B33157"/>
    <w:rsid w:val="00B3434A"/>
    <w:rsid w:val="00B4338D"/>
    <w:rsid w:val="00B476A1"/>
    <w:rsid w:val="00B63D1B"/>
    <w:rsid w:val="00B66367"/>
    <w:rsid w:val="00B936AA"/>
    <w:rsid w:val="00B95A9A"/>
    <w:rsid w:val="00B9652E"/>
    <w:rsid w:val="00BF43D1"/>
    <w:rsid w:val="00C06D3A"/>
    <w:rsid w:val="00C13877"/>
    <w:rsid w:val="00C63C18"/>
    <w:rsid w:val="00C65F17"/>
    <w:rsid w:val="00CA2CF3"/>
    <w:rsid w:val="00CA36C5"/>
    <w:rsid w:val="00CA5588"/>
    <w:rsid w:val="00CB6410"/>
    <w:rsid w:val="00CC7973"/>
    <w:rsid w:val="00CD39B5"/>
    <w:rsid w:val="00CE7BCB"/>
    <w:rsid w:val="00CF33EA"/>
    <w:rsid w:val="00CF4426"/>
    <w:rsid w:val="00CF5E81"/>
    <w:rsid w:val="00CF7D6D"/>
    <w:rsid w:val="00D00457"/>
    <w:rsid w:val="00D022EB"/>
    <w:rsid w:val="00D0534D"/>
    <w:rsid w:val="00D11E68"/>
    <w:rsid w:val="00D125DC"/>
    <w:rsid w:val="00D5690B"/>
    <w:rsid w:val="00D82963"/>
    <w:rsid w:val="00DD4593"/>
    <w:rsid w:val="00DD7445"/>
    <w:rsid w:val="00DE21FC"/>
    <w:rsid w:val="00DF2974"/>
    <w:rsid w:val="00E72C7E"/>
    <w:rsid w:val="00E75709"/>
    <w:rsid w:val="00E76A8A"/>
    <w:rsid w:val="00E850CD"/>
    <w:rsid w:val="00E854EF"/>
    <w:rsid w:val="00E855C1"/>
    <w:rsid w:val="00EA6C9B"/>
    <w:rsid w:val="00EB72EE"/>
    <w:rsid w:val="00ED4172"/>
    <w:rsid w:val="00ED5D01"/>
    <w:rsid w:val="00EE59DC"/>
    <w:rsid w:val="00F137BD"/>
    <w:rsid w:val="00F14B4D"/>
    <w:rsid w:val="00F23CCD"/>
    <w:rsid w:val="00F30B6D"/>
    <w:rsid w:val="00F630ED"/>
    <w:rsid w:val="00F70835"/>
    <w:rsid w:val="00F8400A"/>
    <w:rsid w:val="00F933F7"/>
    <w:rsid w:val="00F973B3"/>
    <w:rsid w:val="00FB1FAE"/>
    <w:rsid w:val="00FB4B29"/>
    <w:rsid w:val="00FE1D01"/>
    <w:rsid w:val="00FF5219"/>
    <w:rsid w:val="00FF5BBB"/>
    <w:rsid w:val="00FF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0F82E-9629-4ACB-B142-06B3483F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8E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1F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4418EA"/>
    <w:rPr>
      <w:color w:val="0000FF"/>
      <w:u w:val="single"/>
    </w:rPr>
  </w:style>
  <w:style w:type="table" w:customStyle="1" w:styleId="4">
    <w:name w:val="Сетка таблицы4"/>
    <w:basedOn w:val="a1"/>
    <w:next w:val="a3"/>
    <w:rsid w:val="00441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6E2E3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link w:val="ConsPlusTitle0"/>
    <w:qFormat/>
    <w:rsid w:val="006E2E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qFormat/>
    <w:rsid w:val="00311D2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6A61C1"/>
    <w:rPr>
      <w:rFonts w:ascii="Arial" w:eastAsiaTheme="minorEastAsia" w:hAnsi="Arial" w:cs="Arial"/>
      <w:sz w:val="20"/>
      <w:lang w:eastAsia="ru-RU"/>
    </w:rPr>
  </w:style>
  <w:style w:type="character" w:customStyle="1" w:styleId="ConsPlusTitle0">
    <w:name w:val="ConsPlusTitle Знак"/>
    <w:link w:val="ConsPlusTitle"/>
    <w:locked/>
    <w:rsid w:val="006A61C1"/>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0A1AF9CAACF296C76EA68D03BB53127EC06BAA4F4622274DB1F6AE9E0EC305EE9F3DDCA483C620BBDF6CE9D204845C703245699C6B466AO3U4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10A1AF9CAACF296C76EA68D03BB531279C96FAE4D4022274DB1F6AE9E0EC305FC9F65D0A58BD820B8CA3AB894O5U3H" TargetMode="External"/><Relationship Id="rId12" Type="http://schemas.openxmlformats.org/officeDocument/2006/relationships/hyperlink" Target="consultantplus://offline/ref=010A1AF9CAACF296C76EA68D03BB53127EC269A84A4022274DB1F6AE9E0EC305FC9F65D0A58BD820B8CA3AB894O5U3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10A1AF9CAACF296C76EB88015D7041D7CCB35A74C472B7317E4F0F9C15EC550AEDF3B89E7C7CB20B8D438B9945ADD0C3C7949688A77476828824648O7UEH" TargetMode="External"/><Relationship Id="rId11" Type="http://schemas.openxmlformats.org/officeDocument/2006/relationships/hyperlink" Target="consultantplus://offline/ref=010A1AF9CAACF296C76EB88015D7041D7CCB35A74C472B7619E2F0F9C15EC550AEDF3B89F5C7932CB9DC26B9964F8B5D7AO2UEH" TargetMode="External"/><Relationship Id="rId5" Type="http://schemas.openxmlformats.org/officeDocument/2006/relationships/hyperlink" Target="consultantplus://offline/ref=010A1AF9CAACF296C76EA68D03BB531279C863AF484822274DB1F6AE9E0EC305FC9F65D0A58BD820B8CA3AB894O5U3H" TargetMode="External"/><Relationship Id="rId10" Type="http://schemas.openxmlformats.org/officeDocument/2006/relationships/hyperlink" Target="consultantplus://offline/ref=010A1AF9CAACF296C76EA68D03BB53127EC269AB4F4322274DB1F6AE9E0EC305EE9F3DDEA381C42AEC857CED9B508143792C5A6B826BO4U4H" TargetMode="External"/><Relationship Id="rId4" Type="http://schemas.openxmlformats.org/officeDocument/2006/relationships/hyperlink" Target="consultantplus://offline/ref=010A1AF9CAACF296C76EA68D03BB53127EC06BAA4F4622274DB1F6AE9E0EC305FC9F65D0A58BD820B8CA3AB894O5U3H" TargetMode="External"/><Relationship Id="rId9" Type="http://schemas.openxmlformats.org/officeDocument/2006/relationships/hyperlink" Target="consultantplus://offline/ref=010A1AF9CAACF296C76EA68D03BB53127EC269AB4F4322274DB1F6AE9E0EC305EE9F3DDEA383C22AEC857CED9B508143792C5A6B826BO4U4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16</Pages>
  <Words>6798</Words>
  <Characters>38751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Колесова Татьяна Анатольевна</dc:creator>
  <cp:keywords/>
  <dc:description/>
  <cp:lastModifiedBy>Хабибуллин Марат Мухаматиевич</cp:lastModifiedBy>
  <cp:revision>15</cp:revision>
  <dcterms:created xsi:type="dcterms:W3CDTF">2021-07-22T04:33:00Z</dcterms:created>
  <dcterms:modified xsi:type="dcterms:W3CDTF">2024-06-19T03:46:00Z</dcterms:modified>
</cp:coreProperties>
</file>