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107" w:rsidRPr="00272107" w:rsidRDefault="00272107" w:rsidP="00272107">
      <w:pPr>
        <w:pStyle w:val="1"/>
        <w:shd w:val="clear" w:color="auto" w:fill="FFFFFF"/>
        <w:spacing w:before="0" w:after="150" w:line="259" w:lineRule="atLeast"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272107">
        <w:rPr>
          <w:rFonts w:ascii="Times New Roman" w:hAnsi="Times New Roman" w:cs="Times New Roman"/>
          <w:bCs w:val="0"/>
          <w:color w:val="000000"/>
          <w:sz w:val="32"/>
          <w:szCs w:val="32"/>
        </w:rPr>
        <w:t>Безопасность детей в зимнее время года</w:t>
      </w:r>
    </w:p>
    <w:p w:rsidR="00272107" w:rsidRPr="00272107" w:rsidRDefault="00272107" w:rsidP="00272107">
      <w:pPr>
        <w:jc w:val="center"/>
        <w:rPr>
          <w:szCs w:val="28"/>
        </w:rPr>
      </w:pPr>
    </w:p>
    <w:p w:rsidR="00272107" w:rsidRPr="00272107" w:rsidRDefault="00272107" w:rsidP="00272107">
      <w:pPr>
        <w:pStyle w:val="ad"/>
        <w:shd w:val="clear" w:color="auto" w:fill="FFFFFF"/>
        <w:spacing w:before="150" w:beforeAutospacing="0" w:after="150" w:afterAutospacing="0" w:line="306" w:lineRule="atLeast"/>
        <w:ind w:right="75" w:firstLine="709"/>
        <w:jc w:val="both"/>
        <w:rPr>
          <w:color w:val="000000"/>
          <w:sz w:val="28"/>
          <w:szCs w:val="28"/>
        </w:rPr>
      </w:pPr>
      <w:r w:rsidRPr="00272107">
        <w:rPr>
          <w:color w:val="000000"/>
          <w:sz w:val="28"/>
          <w:szCs w:val="28"/>
        </w:rPr>
        <w:t>Зимний период – чудесное время, которое отличается огромным количеством увлекательных занятий и в тоже время множеством дополнительных рисков. Что же обеспечивает безопасность в зимнее время года?</w:t>
      </w:r>
    </w:p>
    <w:p w:rsidR="00272107" w:rsidRPr="00272107" w:rsidRDefault="00272107" w:rsidP="00272107">
      <w:pPr>
        <w:pStyle w:val="ad"/>
        <w:shd w:val="clear" w:color="auto" w:fill="FFFFFF"/>
        <w:spacing w:before="150" w:beforeAutospacing="0" w:after="150" w:afterAutospacing="0" w:line="306" w:lineRule="atLeast"/>
        <w:ind w:right="75" w:firstLine="709"/>
        <w:jc w:val="both"/>
        <w:rPr>
          <w:color w:val="000000"/>
          <w:sz w:val="28"/>
          <w:szCs w:val="28"/>
        </w:rPr>
      </w:pPr>
      <w:r w:rsidRPr="00272107">
        <w:rPr>
          <w:color w:val="000000"/>
          <w:sz w:val="28"/>
          <w:szCs w:val="28"/>
        </w:rPr>
        <w:t>В зимнее время следует быть осторожным во время гололеда: не спешить при ходьбе, не бегать, не обгонять прохожих.</w:t>
      </w:r>
    </w:p>
    <w:p w:rsidR="00272107" w:rsidRPr="00272107" w:rsidRDefault="00272107" w:rsidP="00272107">
      <w:pPr>
        <w:pStyle w:val="ad"/>
        <w:shd w:val="clear" w:color="auto" w:fill="FFFFFF"/>
        <w:spacing w:before="150" w:beforeAutospacing="0" w:after="150" w:afterAutospacing="0" w:line="306" w:lineRule="atLeast"/>
        <w:ind w:right="75" w:firstLine="709"/>
        <w:jc w:val="both"/>
        <w:rPr>
          <w:color w:val="000000"/>
          <w:sz w:val="28"/>
          <w:szCs w:val="28"/>
        </w:rPr>
      </w:pPr>
      <w:r w:rsidRPr="00272107">
        <w:rPr>
          <w:color w:val="000000"/>
          <w:sz w:val="28"/>
          <w:szCs w:val="28"/>
        </w:rPr>
        <w:t>Требуется соблюдать правила безопасности возле водоемов, не ходить по льду в неустановленных местах.</w:t>
      </w:r>
    </w:p>
    <w:p w:rsidR="00272107" w:rsidRPr="00272107" w:rsidRDefault="00272107" w:rsidP="00272107">
      <w:pPr>
        <w:pStyle w:val="ad"/>
        <w:shd w:val="clear" w:color="auto" w:fill="FFFFFF"/>
        <w:spacing w:before="150" w:beforeAutospacing="0" w:after="150" w:afterAutospacing="0" w:line="306" w:lineRule="atLeast"/>
        <w:ind w:right="75" w:firstLine="709"/>
        <w:jc w:val="both"/>
        <w:rPr>
          <w:color w:val="000000"/>
          <w:sz w:val="28"/>
          <w:szCs w:val="28"/>
        </w:rPr>
      </w:pPr>
      <w:r w:rsidRPr="00272107">
        <w:rPr>
          <w:color w:val="000000"/>
          <w:sz w:val="28"/>
          <w:szCs w:val="28"/>
        </w:rPr>
        <w:t>Во время катания на коньках необходимо соблюдать дистанцию с другими катающимися, стараться обходить людей, которые плохо катаются, а также тех, кто выполняет различные трюки, во избежание столкновения.</w:t>
      </w:r>
    </w:p>
    <w:p w:rsidR="00272107" w:rsidRPr="00272107" w:rsidRDefault="00272107" w:rsidP="00272107">
      <w:pPr>
        <w:pStyle w:val="ad"/>
        <w:shd w:val="clear" w:color="auto" w:fill="FFFFFF"/>
        <w:spacing w:before="150" w:beforeAutospacing="0" w:after="150" w:afterAutospacing="0" w:line="306" w:lineRule="atLeast"/>
        <w:ind w:right="75" w:firstLine="709"/>
        <w:jc w:val="both"/>
        <w:rPr>
          <w:color w:val="000000"/>
          <w:sz w:val="28"/>
          <w:szCs w:val="28"/>
        </w:rPr>
      </w:pPr>
      <w:r w:rsidRPr="00272107">
        <w:rPr>
          <w:color w:val="000000"/>
          <w:sz w:val="28"/>
          <w:szCs w:val="28"/>
        </w:rPr>
        <w:t>При падении на катке, руки нужно держать близко к телу, а также как можно быстрей стараться подняться на ноги.</w:t>
      </w:r>
    </w:p>
    <w:p w:rsidR="00272107" w:rsidRPr="00272107" w:rsidRDefault="00272107" w:rsidP="00272107">
      <w:pPr>
        <w:pStyle w:val="ad"/>
        <w:shd w:val="clear" w:color="auto" w:fill="FFFFFF"/>
        <w:spacing w:before="150" w:beforeAutospacing="0" w:after="150" w:afterAutospacing="0" w:line="306" w:lineRule="atLeast"/>
        <w:ind w:right="75" w:firstLine="709"/>
        <w:jc w:val="both"/>
        <w:rPr>
          <w:color w:val="000000"/>
          <w:sz w:val="28"/>
          <w:szCs w:val="28"/>
        </w:rPr>
      </w:pPr>
      <w:r w:rsidRPr="00272107">
        <w:rPr>
          <w:color w:val="000000"/>
          <w:sz w:val="28"/>
          <w:szCs w:val="28"/>
        </w:rPr>
        <w:t>При катании на лыжах, санках, «ватрушках» также необходимо соблюдать меры безопасности, т.к. эти развлечения могут быть травмоопасны. Лучше не рисковать напрасно, отказаться от спуска с крутых склонов.</w:t>
      </w:r>
    </w:p>
    <w:p w:rsidR="00272107" w:rsidRPr="00272107" w:rsidRDefault="00272107" w:rsidP="00272107">
      <w:pPr>
        <w:pStyle w:val="ad"/>
        <w:shd w:val="clear" w:color="auto" w:fill="FFFFFF"/>
        <w:spacing w:before="150" w:beforeAutospacing="0" w:after="150" w:afterAutospacing="0" w:line="306" w:lineRule="atLeast"/>
        <w:ind w:right="75" w:firstLine="709"/>
        <w:jc w:val="both"/>
        <w:rPr>
          <w:color w:val="000000"/>
          <w:sz w:val="28"/>
          <w:szCs w:val="28"/>
        </w:rPr>
      </w:pPr>
      <w:r w:rsidRPr="00272107">
        <w:rPr>
          <w:color w:val="000000"/>
          <w:sz w:val="28"/>
          <w:szCs w:val="28"/>
        </w:rPr>
        <w:t>Не рекомендуется ходить вблизи домов во избежание падения снега и сосулек.</w:t>
      </w:r>
    </w:p>
    <w:p w:rsidR="00272107" w:rsidRPr="00272107" w:rsidRDefault="00272107" w:rsidP="00272107">
      <w:pPr>
        <w:pStyle w:val="ad"/>
        <w:shd w:val="clear" w:color="auto" w:fill="FFFFFF"/>
        <w:spacing w:before="150" w:beforeAutospacing="0" w:after="150" w:afterAutospacing="0" w:line="306" w:lineRule="atLeast"/>
        <w:ind w:right="75" w:firstLine="709"/>
        <w:jc w:val="both"/>
        <w:rPr>
          <w:color w:val="000000"/>
          <w:sz w:val="28"/>
          <w:szCs w:val="28"/>
        </w:rPr>
      </w:pPr>
      <w:r w:rsidRPr="00272107">
        <w:rPr>
          <w:color w:val="000000"/>
          <w:sz w:val="28"/>
          <w:szCs w:val="28"/>
        </w:rPr>
        <w:t>Необходимо соблюдать правила пожарной безопасности, быть особо острожными с петардами, фейерверками, бенгальскими огнями. Неумелое обращение с пиротехникой может привести к пожару, и угрожать жизни и здоровью.</w:t>
      </w:r>
    </w:p>
    <w:p w:rsidR="00272107" w:rsidRPr="00272107" w:rsidRDefault="00272107" w:rsidP="00272107">
      <w:pPr>
        <w:pStyle w:val="ad"/>
        <w:shd w:val="clear" w:color="auto" w:fill="FFFFFF"/>
        <w:spacing w:before="150" w:beforeAutospacing="0" w:after="150" w:afterAutospacing="0" w:line="306" w:lineRule="atLeast"/>
        <w:ind w:left="75" w:right="75"/>
        <w:jc w:val="center"/>
        <w:rPr>
          <w:color w:val="000000"/>
          <w:sz w:val="28"/>
          <w:szCs w:val="28"/>
        </w:rPr>
      </w:pPr>
    </w:p>
    <w:p w:rsidR="00C25B8B" w:rsidRPr="00272107" w:rsidRDefault="00C25B8B" w:rsidP="009E694F">
      <w:pPr>
        <w:jc w:val="both"/>
        <w:rPr>
          <w:szCs w:val="28"/>
        </w:rPr>
      </w:pPr>
    </w:p>
    <w:sectPr w:rsidR="00C25B8B" w:rsidRPr="00272107" w:rsidSect="00EB01E1">
      <w:pgSz w:w="11906" w:h="16838"/>
      <w:pgMar w:top="709" w:right="851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4FF" w:rsidRDefault="004B14FF" w:rsidP="004E32AD">
      <w:r>
        <w:separator/>
      </w:r>
    </w:p>
  </w:endnote>
  <w:endnote w:type="continuationSeparator" w:id="1">
    <w:p w:rsidR="004B14FF" w:rsidRDefault="004B14FF" w:rsidP="004E3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4FF" w:rsidRDefault="004B14FF" w:rsidP="004E32AD">
      <w:r>
        <w:separator/>
      </w:r>
    </w:p>
  </w:footnote>
  <w:footnote w:type="continuationSeparator" w:id="1">
    <w:p w:rsidR="004B14FF" w:rsidRDefault="004B14FF" w:rsidP="004E32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E347D"/>
    <w:multiLevelType w:val="hybridMultilevel"/>
    <w:tmpl w:val="22D2185A"/>
    <w:lvl w:ilvl="0" w:tplc="2AF2D2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54B30"/>
    <w:multiLevelType w:val="hybridMultilevel"/>
    <w:tmpl w:val="621059DC"/>
    <w:lvl w:ilvl="0" w:tplc="806E737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5872583B"/>
    <w:multiLevelType w:val="hybridMultilevel"/>
    <w:tmpl w:val="C7AE14C0"/>
    <w:lvl w:ilvl="0" w:tplc="7C368160">
      <w:start w:val="1"/>
      <w:numFmt w:val="decimal"/>
      <w:lvlText w:val="%1.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 w:tplc="E3BE8EF0">
      <w:numFmt w:val="none"/>
      <w:lvlText w:val=""/>
      <w:lvlJc w:val="left"/>
      <w:pPr>
        <w:tabs>
          <w:tab w:val="num" w:pos="360"/>
        </w:tabs>
      </w:pPr>
    </w:lvl>
    <w:lvl w:ilvl="2" w:tplc="37F41ACC">
      <w:numFmt w:val="none"/>
      <w:lvlText w:val=""/>
      <w:lvlJc w:val="left"/>
      <w:pPr>
        <w:tabs>
          <w:tab w:val="num" w:pos="360"/>
        </w:tabs>
      </w:pPr>
    </w:lvl>
    <w:lvl w:ilvl="3" w:tplc="52DE9642">
      <w:numFmt w:val="none"/>
      <w:lvlText w:val=""/>
      <w:lvlJc w:val="left"/>
      <w:pPr>
        <w:tabs>
          <w:tab w:val="num" w:pos="360"/>
        </w:tabs>
      </w:pPr>
    </w:lvl>
    <w:lvl w:ilvl="4" w:tplc="FAE255E6">
      <w:numFmt w:val="none"/>
      <w:lvlText w:val=""/>
      <w:lvlJc w:val="left"/>
      <w:pPr>
        <w:tabs>
          <w:tab w:val="num" w:pos="360"/>
        </w:tabs>
      </w:pPr>
    </w:lvl>
    <w:lvl w:ilvl="5" w:tplc="D6900088">
      <w:numFmt w:val="none"/>
      <w:lvlText w:val=""/>
      <w:lvlJc w:val="left"/>
      <w:pPr>
        <w:tabs>
          <w:tab w:val="num" w:pos="360"/>
        </w:tabs>
      </w:pPr>
    </w:lvl>
    <w:lvl w:ilvl="6" w:tplc="D8B2D50A">
      <w:numFmt w:val="none"/>
      <w:lvlText w:val=""/>
      <w:lvlJc w:val="left"/>
      <w:pPr>
        <w:tabs>
          <w:tab w:val="num" w:pos="360"/>
        </w:tabs>
      </w:pPr>
    </w:lvl>
    <w:lvl w:ilvl="7" w:tplc="95DE05BA">
      <w:numFmt w:val="none"/>
      <w:lvlText w:val=""/>
      <w:lvlJc w:val="left"/>
      <w:pPr>
        <w:tabs>
          <w:tab w:val="num" w:pos="360"/>
        </w:tabs>
      </w:pPr>
    </w:lvl>
    <w:lvl w:ilvl="8" w:tplc="02108F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0A1"/>
    <w:rsid w:val="00031721"/>
    <w:rsid w:val="00041BF1"/>
    <w:rsid w:val="000842D0"/>
    <w:rsid w:val="00085E72"/>
    <w:rsid w:val="000867C0"/>
    <w:rsid w:val="00092FC7"/>
    <w:rsid w:val="000968EB"/>
    <w:rsid w:val="000B69DC"/>
    <w:rsid w:val="000D2730"/>
    <w:rsid w:val="000D5031"/>
    <w:rsid w:val="000E2EF2"/>
    <w:rsid w:val="000E59EE"/>
    <w:rsid w:val="000E76A7"/>
    <w:rsid w:val="000F4FF3"/>
    <w:rsid w:val="00114F19"/>
    <w:rsid w:val="00132209"/>
    <w:rsid w:val="0017475E"/>
    <w:rsid w:val="00176A4D"/>
    <w:rsid w:val="001A7213"/>
    <w:rsid w:val="001C5D4E"/>
    <w:rsid w:val="001F23D9"/>
    <w:rsid w:val="0022383A"/>
    <w:rsid w:val="00240446"/>
    <w:rsid w:val="00246955"/>
    <w:rsid w:val="00272107"/>
    <w:rsid w:val="002812A1"/>
    <w:rsid w:val="002947C8"/>
    <w:rsid w:val="002A03B9"/>
    <w:rsid w:val="002B4496"/>
    <w:rsid w:val="002C69CB"/>
    <w:rsid w:val="002D140B"/>
    <w:rsid w:val="002E10A1"/>
    <w:rsid w:val="002F02B9"/>
    <w:rsid w:val="00311EBA"/>
    <w:rsid w:val="003364E6"/>
    <w:rsid w:val="00336952"/>
    <w:rsid w:val="003923C4"/>
    <w:rsid w:val="0039338A"/>
    <w:rsid w:val="003950B8"/>
    <w:rsid w:val="003C007B"/>
    <w:rsid w:val="003E75BA"/>
    <w:rsid w:val="003E7C8E"/>
    <w:rsid w:val="003F5904"/>
    <w:rsid w:val="004068EF"/>
    <w:rsid w:val="00406B70"/>
    <w:rsid w:val="00414740"/>
    <w:rsid w:val="00415C64"/>
    <w:rsid w:val="004225DC"/>
    <w:rsid w:val="00425E90"/>
    <w:rsid w:val="00450997"/>
    <w:rsid w:val="004536A7"/>
    <w:rsid w:val="00481045"/>
    <w:rsid w:val="0048290A"/>
    <w:rsid w:val="004910B1"/>
    <w:rsid w:val="004B14FF"/>
    <w:rsid w:val="004B5785"/>
    <w:rsid w:val="004D248C"/>
    <w:rsid w:val="004D69DF"/>
    <w:rsid w:val="004D6DC5"/>
    <w:rsid w:val="004D7871"/>
    <w:rsid w:val="004E1AD7"/>
    <w:rsid w:val="004E32AD"/>
    <w:rsid w:val="004E3DD6"/>
    <w:rsid w:val="00500E95"/>
    <w:rsid w:val="0051016A"/>
    <w:rsid w:val="005137CC"/>
    <w:rsid w:val="00520253"/>
    <w:rsid w:val="00527C8D"/>
    <w:rsid w:val="00542876"/>
    <w:rsid w:val="005457A2"/>
    <w:rsid w:val="00571888"/>
    <w:rsid w:val="0057782B"/>
    <w:rsid w:val="0058417E"/>
    <w:rsid w:val="00595DA6"/>
    <w:rsid w:val="005B4BFC"/>
    <w:rsid w:val="005C3DCD"/>
    <w:rsid w:val="005E49CC"/>
    <w:rsid w:val="005F5516"/>
    <w:rsid w:val="00605DB8"/>
    <w:rsid w:val="00616CA4"/>
    <w:rsid w:val="00641687"/>
    <w:rsid w:val="00663421"/>
    <w:rsid w:val="00681351"/>
    <w:rsid w:val="00695BF3"/>
    <w:rsid w:val="006A6A37"/>
    <w:rsid w:val="006B48AE"/>
    <w:rsid w:val="00705641"/>
    <w:rsid w:val="0070624C"/>
    <w:rsid w:val="00734413"/>
    <w:rsid w:val="007438BD"/>
    <w:rsid w:val="007567C4"/>
    <w:rsid w:val="007636CB"/>
    <w:rsid w:val="00786D10"/>
    <w:rsid w:val="007A7C30"/>
    <w:rsid w:val="007C2DF4"/>
    <w:rsid w:val="007D5CB2"/>
    <w:rsid w:val="00803181"/>
    <w:rsid w:val="0081653B"/>
    <w:rsid w:val="00822C7A"/>
    <w:rsid w:val="00852097"/>
    <w:rsid w:val="008578DA"/>
    <w:rsid w:val="00860384"/>
    <w:rsid w:val="00872257"/>
    <w:rsid w:val="00876FE4"/>
    <w:rsid w:val="00881032"/>
    <w:rsid w:val="00892800"/>
    <w:rsid w:val="008B00D7"/>
    <w:rsid w:val="008C17D0"/>
    <w:rsid w:val="008D48A3"/>
    <w:rsid w:val="00931FEB"/>
    <w:rsid w:val="00932E2B"/>
    <w:rsid w:val="00954E7B"/>
    <w:rsid w:val="0095678A"/>
    <w:rsid w:val="00962ECC"/>
    <w:rsid w:val="0096389D"/>
    <w:rsid w:val="009716E8"/>
    <w:rsid w:val="00974B7B"/>
    <w:rsid w:val="00977C5D"/>
    <w:rsid w:val="00992566"/>
    <w:rsid w:val="009A59A6"/>
    <w:rsid w:val="009B5697"/>
    <w:rsid w:val="009D458E"/>
    <w:rsid w:val="009E694F"/>
    <w:rsid w:val="009F595B"/>
    <w:rsid w:val="009F69E4"/>
    <w:rsid w:val="00A00478"/>
    <w:rsid w:val="00A16D96"/>
    <w:rsid w:val="00A20FD7"/>
    <w:rsid w:val="00A2374F"/>
    <w:rsid w:val="00A3164F"/>
    <w:rsid w:val="00A33094"/>
    <w:rsid w:val="00AB170A"/>
    <w:rsid w:val="00AE086E"/>
    <w:rsid w:val="00AE43A6"/>
    <w:rsid w:val="00AE475A"/>
    <w:rsid w:val="00AE48DE"/>
    <w:rsid w:val="00B37B35"/>
    <w:rsid w:val="00B53C14"/>
    <w:rsid w:val="00B61152"/>
    <w:rsid w:val="00BA4EB8"/>
    <w:rsid w:val="00BB0CFF"/>
    <w:rsid w:val="00BE0141"/>
    <w:rsid w:val="00BE6180"/>
    <w:rsid w:val="00C03438"/>
    <w:rsid w:val="00C245AC"/>
    <w:rsid w:val="00C25B8B"/>
    <w:rsid w:val="00C33E62"/>
    <w:rsid w:val="00C5383D"/>
    <w:rsid w:val="00C53D47"/>
    <w:rsid w:val="00C61600"/>
    <w:rsid w:val="00C64A9A"/>
    <w:rsid w:val="00C669C6"/>
    <w:rsid w:val="00C70250"/>
    <w:rsid w:val="00C70D8B"/>
    <w:rsid w:val="00C76C44"/>
    <w:rsid w:val="00C9619A"/>
    <w:rsid w:val="00CA3314"/>
    <w:rsid w:val="00CD0758"/>
    <w:rsid w:val="00CD3EDB"/>
    <w:rsid w:val="00CD4C39"/>
    <w:rsid w:val="00CE03C9"/>
    <w:rsid w:val="00CF735E"/>
    <w:rsid w:val="00D11093"/>
    <w:rsid w:val="00D15419"/>
    <w:rsid w:val="00D3087A"/>
    <w:rsid w:val="00D360F0"/>
    <w:rsid w:val="00D77398"/>
    <w:rsid w:val="00D91882"/>
    <w:rsid w:val="00DA482C"/>
    <w:rsid w:val="00DB63EE"/>
    <w:rsid w:val="00DC0105"/>
    <w:rsid w:val="00DD6440"/>
    <w:rsid w:val="00DF683C"/>
    <w:rsid w:val="00E02087"/>
    <w:rsid w:val="00E23B98"/>
    <w:rsid w:val="00E276B2"/>
    <w:rsid w:val="00E33106"/>
    <w:rsid w:val="00E501A8"/>
    <w:rsid w:val="00E90AE1"/>
    <w:rsid w:val="00E91BBD"/>
    <w:rsid w:val="00E959D7"/>
    <w:rsid w:val="00EA317C"/>
    <w:rsid w:val="00EA488E"/>
    <w:rsid w:val="00EB01E1"/>
    <w:rsid w:val="00EB39A1"/>
    <w:rsid w:val="00EC49D4"/>
    <w:rsid w:val="00ED5C5F"/>
    <w:rsid w:val="00ED7499"/>
    <w:rsid w:val="00EF360B"/>
    <w:rsid w:val="00EF5424"/>
    <w:rsid w:val="00F26FCE"/>
    <w:rsid w:val="00F45CAA"/>
    <w:rsid w:val="00F54227"/>
    <w:rsid w:val="00F56A2B"/>
    <w:rsid w:val="00F602CC"/>
    <w:rsid w:val="00F72903"/>
    <w:rsid w:val="00F72B75"/>
    <w:rsid w:val="00F75853"/>
    <w:rsid w:val="00FA779D"/>
    <w:rsid w:val="00FC2D7C"/>
    <w:rsid w:val="00FC2DE4"/>
    <w:rsid w:val="00FD4E59"/>
    <w:rsid w:val="00FE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9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2721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ED7499"/>
    <w:pPr>
      <w:keepNext/>
      <w:ind w:left="2880" w:hanging="2880"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qFormat/>
    <w:rsid w:val="00ED7499"/>
    <w:pPr>
      <w:keepNext/>
      <w:ind w:left="2880" w:hanging="2880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ED7499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7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7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semiHidden/>
    <w:unhideWhenUsed/>
    <w:rsid w:val="004E32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32AD"/>
    <w:rPr>
      <w:sz w:val="28"/>
    </w:rPr>
  </w:style>
  <w:style w:type="paragraph" w:styleId="a6">
    <w:name w:val="footer"/>
    <w:basedOn w:val="a"/>
    <w:link w:val="a7"/>
    <w:uiPriority w:val="99"/>
    <w:semiHidden/>
    <w:unhideWhenUsed/>
    <w:rsid w:val="004E32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32AD"/>
    <w:rPr>
      <w:sz w:val="28"/>
    </w:rPr>
  </w:style>
  <w:style w:type="paragraph" w:styleId="a8">
    <w:name w:val="Body Text Indent"/>
    <w:basedOn w:val="a"/>
    <w:link w:val="a9"/>
    <w:unhideWhenUsed/>
    <w:rsid w:val="00CD0758"/>
    <w:pPr>
      <w:ind w:firstLine="708"/>
      <w:jc w:val="both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rsid w:val="00CD0758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E01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014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5B8B"/>
    <w:rPr>
      <w:b/>
      <w:sz w:val="24"/>
    </w:rPr>
  </w:style>
  <w:style w:type="character" w:customStyle="1" w:styleId="10">
    <w:name w:val="Заголовок 1 Знак"/>
    <w:basedOn w:val="a0"/>
    <w:link w:val="1"/>
    <w:uiPriority w:val="9"/>
    <w:rsid w:val="00272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semiHidden/>
    <w:unhideWhenUsed/>
    <w:rsid w:val="002721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2107"/>
  </w:style>
  <w:style w:type="paragraph" w:styleId="ad">
    <w:name w:val="Normal (Web)"/>
    <w:basedOn w:val="a"/>
    <w:uiPriority w:val="99"/>
    <w:semiHidden/>
    <w:unhideWhenUsed/>
    <w:rsid w:val="0027210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2C95A-74FF-4713-8B07-58269206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НИЖНЕВАРТОВСКОГО РАЙОНА</vt:lpstr>
    </vt:vector>
  </TitlesOfParts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НИЖНЕВАРТОВСКОГО РАЙОНА</dc:title>
  <dc:creator>NenashevBA</dc:creator>
  <cp:lastModifiedBy>KolosovaYO</cp:lastModifiedBy>
  <cp:revision>2</cp:revision>
  <cp:lastPrinted>2011-06-20T03:36:00Z</cp:lastPrinted>
  <dcterms:created xsi:type="dcterms:W3CDTF">2015-03-11T07:29:00Z</dcterms:created>
  <dcterms:modified xsi:type="dcterms:W3CDTF">2015-03-11T07:29:00Z</dcterms:modified>
</cp:coreProperties>
</file>