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997726"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0726BD">
              <w:t>10.01.2014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726BD">
            <w:pPr>
              <w:tabs>
                <w:tab w:val="left" w:pos="3123"/>
                <w:tab w:val="left" w:pos="3270"/>
              </w:tabs>
              <w:jc w:val="right"/>
            </w:pPr>
            <w:r w:rsidRPr="00360CF1">
              <w:t xml:space="preserve">№ </w:t>
            </w:r>
            <w:r w:rsidR="000726BD">
              <w:t>4</w:t>
            </w:r>
            <w:r w:rsidRPr="00360CF1">
              <w:t xml:space="preserve">          </w:t>
            </w:r>
          </w:p>
        </w:tc>
      </w:tr>
    </w:tbl>
    <w:p w:rsidR="003C522D" w:rsidRDefault="003C522D" w:rsidP="008C422B">
      <w:pPr>
        <w:ind w:firstLine="709"/>
        <w:jc w:val="both"/>
      </w:pPr>
    </w:p>
    <w:p w:rsidR="00BE3CCD" w:rsidRDefault="00BE3CCD" w:rsidP="008C422B">
      <w:pPr>
        <w:ind w:firstLine="709"/>
        <w:jc w:val="both"/>
      </w:pPr>
    </w:p>
    <w:p w:rsidR="00BE3CCD" w:rsidRPr="00BE3CCD" w:rsidRDefault="00BE3CCD" w:rsidP="00BE3CCD">
      <w:pPr>
        <w:ind w:right="6094"/>
        <w:jc w:val="both"/>
      </w:pPr>
      <w:r w:rsidRPr="00BE3CCD">
        <w:t>Об установлении розничных</w:t>
      </w:r>
      <w:r>
        <w:t xml:space="preserve"> </w:t>
      </w:r>
      <w:r w:rsidRPr="00BE3CCD">
        <w:t>цен 1 килограмма хлеба</w:t>
      </w:r>
    </w:p>
    <w:p w:rsidR="00BE3CCD" w:rsidRPr="00BE3CCD" w:rsidRDefault="00BE3CCD" w:rsidP="00BE3CCD">
      <w:pPr>
        <w:ind w:firstLine="709"/>
        <w:jc w:val="both"/>
      </w:pPr>
    </w:p>
    <w:p w:rsidR="00BE3CCD" w:rsidRPr="00BE3CCD" w:rsidRDefault="00BE3CCD" w:rsidP="00BE3CCD">
      <w:pPr>
        <w:ind w:firstLine="709"/>
        <w:jc w:val="both"/>
      </w:pPr>
    </w:p>
    <w:p w:rsidR="00BE3CCD" w:rsidRPr="00BE3CCD" w:rsidRDefault="00BE3CCD" w:rsidP="00BE3CCD">
      <w:pPr>
        <w:ind w:firstLine="709"/>
        <w:jc w:val="both"/>
      </w:pPr>
      <w:r w:rsidRPr="00BE3CCD">
        <w:t xml:space="preserve">В соответствии со статьей 17 Федерального закона от 06.10.2003 </w:t>
      </w:r>
      <w:r>
        <w:t xml:space="preserve">                  </w:t>
      </w:r>
      <w:r w:rsidRPr="00BE3CCD">
        <w:t>№</w:t>
      </w:r>
      <w:r>
        <w:t xml:space="preserve"> </w:t>
      </w:r>
      <w:r w:rsidRPr="00BE3CCD">
        <w:t>131-ФЗ «Об общих принципах организации местного самоуправления в Ро</w:t>
      </w:r>
      <w:r w:rsidRPr="00BE3CCD">
        <w:t>с</w:t>
      </w:r>
      <w:r w:rsidRPr="00BE3CCD">
        <w:t>сийской Федерации»:</w:t>
      </w:r>
    </w:p>
    <w:p w:rsidR="00BE3CCD" w:rsidRPr="00BE3CCD" w:rsidRDefault="00BE3CCD" w:rsidP="00BE3CCD">
      <w:pPr>
        <w:ind w:firstLine="709"/>
        <w:jc w:val="both"/>
      </w:pPr>
    </w:p>
    <w:p w:rsidR="00BE3CCD" w:rsidRPr="00BE3CCD" w:rsidRDefault="00BE3CCD" w:rsidP="00BE3CCD">
      <w:pPr>
        <w:pStyle w:val="afffff5"/>
        <w:suppressAutoHyphens w:val="0"/>
        <w:spacing w:line="240" w:lineRule="auto"/>
        <w:ind w:left="0"/>
        <w:contextualSpacing/>
        <w:rPr>
          <w:sz w:val="28"/>
          <w:szCs w:val="28"/>
        </w:rPr>
      </w:pPr>
      <w:r w:rsidRPr="00BE3CCD">
        <w:rPr>
          <w:sz w:val="28"/>
          <w:szCs w:val="28"/>
        </w:rPr>
        <w:t>1. Установить розничные цены 1 килограмма хлеба, производимого м</w:t>
      </w:r>
      <w:r w:rsidRPr="00BE3CCD">
        <w:rPr>
          <w:sz w:val="28"/>
          <w:szCs w:val="28"/>
        </w:rPr>
        <w:t>у</w:t>
      </w:r>
      <w:r w:rsidRPr="00BE3CCD">
        <w:rPr>
          <w:sz w:val="28"/>
          <w:szCs w:val="28"/>
        </w:rPr>
        <w:t xml:space="preserve">ниципальным казенным торгово-розничным предприятием «Корлики»: </w:t>
      </w:r>
    </w:p>
    <w:p w:rsidR="00BE3CCD" w:rsidRPr="00BE3CCD" w:rsidRDefault="00BE3CCD" w:rsidP="00BE3CCD">
      <w:pPr>
        <w:ind w:firstLine="709"/>
        <w:jc w:val="both"/>
      </w:pPr>
      <w:r w:rsidRPr="00BE3CCD">
        <w:t xml:space="preserve">1.1. С </w:t>
      </w:r>
      <w:r w:rsidR="00B06BDB">
        <w:t>0</w:t>
      </w:r>
      <w:r w:rsidR="00047F36">
        <w:t>1</w:t>
      </w:r>
      <w:r w:rsidRPr="00BE3CCD">
        <w:t xml:space="preserve"> </w:t>
      </w:r>
      <w:r w:rsidR="00047F36">
        <w:t>февраля</w:t>
      </w:r>
      <w:r w:rsidR="00B06BDB">
        <w:t xml:space="preserve"> 2014</w:t>
      </w:r>
      <w:r w:rsidRPr="00BE3CCD">
        <w:t xml:space="preserve"> года:</w:t>
      </w:r>
    </w:p>
    <w:p w:rsidR="00BE3CCD" w:rsidRPr="00BE3CCD" w:rsidRDefault="00BE3CCD" w:rsidP="00BE3CCD">
      <w:pPr>
        <w:ind w:firstLine="709"/>
        <w:jc w:val="both"/>
      </w:pPr>
      <w:r w:rsidRPr="00BE3CCD">
        <w:t>высший сорт</w:t>
      </w:r>
      <w:r>
        <w:t xml:space="preserve"> −</w:t>
      </w:r>
      <w:r w:rsidRPr="00BE3CCD">
        <w:t xml:space="preserve"> 24,84 руб.;</w:t>
      </w:r>
    </w:p>
    <w:p w:rsidR="00BE3CCD" w:rsidRPr="00BE3CCD" w:rsidRDefault="00BE3CCD" w:rsidP="00BE3CCD">
      <w:pPr>
        <w:ind w:firstLine="709"/>
        <w:jc w:val="both"/>
      </w:pPr>
      <w:r w:rsidRPr="00BE3CCD">
        <w:t>первый сорт</w:t>
      </w:r>
      <w:r>
        <w:t xml:space="preserve"> −</w:t>
      </w:r>
      <w:r w:rsidRPr="00BE3CCD">
        <w:t xml:space="preserve"> 23,55 руб.</w:t>
      </w:r>
    </w:p>
    <w:p w:rsidR="00BE3CCD" w:rsidRPr="00BE3CCD" w:rsidRDefault="00BE3CCD" w:rsidP="00BE3CCD">
      <w:pPr>
        <w:ind w:firstLine="709"/>
        <w:jc w:val="both"/>
      </w:pPr>
      <w:r w:rsidRPr="00BE3CCD">
        <w:t xml:space="preserve">1.2. С </w:t>
      </w:r>
      <w:r w:rsidR="00317F90">
        <w:t>0</w:t>
      </w:r>
      <w:r w:rsidRPr="00BE3CCD">
        <w:t>1 июня 2014 года:</w:t>
      </w:r>
    </w:p>
    <w:p w:rsidR="00BE3CCD" w:rsidRPr="00BE3CCD" w:rsidRDefault="00BE3CCD" w:rsidP="00BE3CCD">
      <w:pPr>
        <w:ind w:firstLine="709"/>
        <w:jc w:val="both"/>
      </w:pPr>
      <w:r w:rsidRPr="00BE3CCD">
        <w:t>высший сорт</w:t>
      </w:r>
      <w:r>
        <w:t xml:space="preserve"> −</w:t>
      </w:r>
      <w:r w:rsidRPr="00BE3CCD">
        <w:t xml:space="preserve"> 28,35 руб.;</w:t>
      </w:r>
    </w:p>
    <w:p w:rsidR="00BE3CCD" w:rsidRPr="00BE3CCD" w:rsidRDefault="00BE3CCD" w:rsidP="00BE3CCD">
      <w:pPr>
        <w:ind w:firstLine="709"/>
        <w:jc w:val="both"/>
      </w:pPr>
      <w:r w:rsidRPr="00BE3CCD">
        <w:t xml:space="preserve">первый сорт </w:t>
      </w:r>
      <w:r>
        <w:t>−</w:t>
      </w:r>
      <w:r w:rsidRPr="00BE3CCD">
        <w:t xml:space="preserve"> 26,00 руб.</w:t>
      </w:r>
    </w:p>
    <w:p w:rsidR="00BE3CCD" w:rsidRPr="00BE3CCD" w:rsidRDefault="00BE3CCD" w:rsidP="00BE3CCD">
      <w:pPr>
        <w:ind w:firstLine="709"/>
        <w:jc w:val="both"/>
      </w:pPr>
    </w:p>
    <w:p w:rsidR="00BE3CCD" w:rsidRPr="00BE3CCD" w:rsidRDefault="00BE3CCD" w:rsidP="00BE3CCD">
      <w:pPr>
        <w:pStyle w:val="afffff5"/>
        <w:suppressAutoHyphens w:val="0"/>
        <w:spacing w:line="240" w:lineRule="auto"/>
        <w:ind w:left="0"/>
        <w:contextualSpacing/>
        <w:rPr>
          <w:sz w:val="28"/>
          <w:szCs w:val="28"/>
        </w:rPr>
      </w:pPr>
      <w:r w:rsidRPr="00BE3CCD">
        <w:rPr>
          <w:sz w:val="28"/>
          <w:szCs w:val="28"/>
        </w:rPr>
        <w:t xml:space="preserve">2. Признать утратившим силу постановление администрации района </w:t>
      </w:r>
      <w:r>
        <w:rPr>
          <w:sz w:val="28"/>
          <w:szCs w:val="28"/>
        </w:rPr>
        <w:t xml:space="preserve">             </w:t>
      </w:r>
      <w:r w:rsidRPr="00BE3CCD">
        <w:rPr>
          <w:sz w:val="28"/>
          <w:szCs w:val="28"/>
        </w:rPr>
        <w:t>от 21.04.2011 №</w:t>
      </w:r>
      <w:r>
        <w:rPr>
          <w:sz w:val="28"/>
          <w:szCs w:val="28"/>
        </w:rPr>
        <w:t xml:space="preserve"> </w:t>
      </w:r>
      <w:r w:rsidRPr="00BE3CCD">
        <w:rPr>
          <w:sz w:val="28"/>
          <w:szCs w:val="28"/>
        </w:rPr>
        <w:t xml:space="preserve">629 «Об установлении розничной цены 1 килограмма хлеба». </w:t>
      </w:r>
    </w:p>
    <w:p w:rsidR="00BE3CCD" w:rsidRPr="00BE3CCD" w:rsidRDefault="00BE3CCD" w:rsidP="00BE3CCD">
      <w:pPr>
        <w:ind w:firstLine="709"/>
        <w:jc w:val="both"/>
      </w:pPr>
    </w:p>
    <w:p w:rsidR="00BE3CCD" w:rsidRPr="00BE3CCD" w:rsidRDefault="00BE3CCD" w:rsidP="00BE3CCD">
      <w:pPr>
        <w:pStyle w:val="afffff5"/>
        <w:suppressAutoHyphens w:val="0"/>
        <w:spacing w:line="240" w:lineRule="auto"/>
        <w:ind w:left="0"/>
        <w:contextualSpacing/>
        <w:rPr>
          <w:sz w:val="28"/>
          <w:szCs w:val="28"/>
        </w:rPr>
      </w:pPr>
      <w:r w:rsidRPr="00BE3CCD">
        <w:rPr>
          <w:sz w:val="28"/>
          <w:szCs w:val="28"/>
        </w:rPr>
        <w:t>3. Пресс-службе администрации района (А.Н.</w:t>
      </w:r>
      <w:r>
        <w:rPr>
          <w:sz w:val="28"/>
          <w:szCs w:val="28"/>
        </w:rPr>
        <w:t xml:space="preserve"> </w:t>
      </w:r>
      <w:r w:rsidRPr="00BE3CCD">
        <w:rPr>
          <w:sz w:val="28"/>
          <w:szCs w:val="28"/>
        </w:rPr>
        <w:t>Корол</w:t>
      </w:r>
      <w:r>
        <w:rPr>
          <w:sz w:val="28"/>
          <w:szCs w:val="28"/>
        </w:rPr>
        <w:t>ё</w:t>
      </w:r>
      <w:r w:rsidRPr="00BE3CCD">
        <w:rPr>
          <w:sz w:val="28"/>
          <w:szCs w:val="28"/>
        </w:rPr>
        <w:t xml:space="preserve">ва) опубликовать постановление в районной газете «Новости Приобья». </w:t>
      </w:r>
    </w:p>
    <w:p w:rsidR="00BE3CCD" w:rsidRPr="00BE3CCD" w:rsidRDefault="00BE3CCD" w:rsidP="00BE3CCD">
      <w:pPr>
        <w:ind w:firstLine="709"/>
        <w:jc w:val="both"/>
      </w:pPr>
    </w:p>
    <w:p w:rsidR="00BE3CCD" w:rsidRPr="00BE3CCD" w:rsidRDefault="00BE3CCD" w:rsidP="00BE3CCD">
      <w:pPr>
        <w:pStyle w:val="afffff5"/>
        <w:suppressAutoHyphens w:val="0"/>
        <w:spacing w:line="240" w:lineRule="auto"/>
        <w:ind w:left="0"/>
        <w:contextualSpacing/>
        <w:rPr>
          <w:sz w:val="28"/>
          <w:szCs w:val="28"/>
        </w:rPr>
      </w:pPr>
      <w:r w:rsidRPr="00BE3CCD">
        <w:rPr>
          <w:sz w:val="28"/>
          <w:szCs w:val="28"/>
        </w:rPr>
        <w:t>4. Постановление вступает в силу после его официального опубликов</w:t>
      </w:r>
      <w:r w:rsidRPr="00BE3CCD">
        <w:rPr>
          <w:sz w:val="28"/>
          <w:szCs w:val="28"/>
        </w:rPr>
        <w:t>а</w:t>
      </w:r>
      <w:r w:rsidRPr="00BE3CCD">
        <w:rPr>
          <w:sz w:val="28"/>
          <w:szCs w:val="28"/>
        </w:rPr>
        <w:t>ния.</w:t>
      </w:r>
    </w:p>
    <w:p w:rsidR="00BE3CCD" w:rsidRPr="00BE3CCD" w:rsidRDefault="00BE3CCD" w:rsidP="00BE3CCD">
      <w:pPr>
        <w:pStyle w:val="afffff5"/>
        <w:suppressAutoHyphens w:val="0"/>
        <w:spacing w:line="240" w:lineRule="auto"/>
        <w:ind w:left="0"/>
        <w:rPr>
          <w:sz w:val="28"/>
          <w:szCs w:val="28"/>
        </w:rPr>
      </w:pPr>
    </w:p>
    <w:p w:rsidR="00BE3CCD" w:rsidRPr="00BE3CCD" w:rsidRDefault="00BE3CCD" w:rsidP="00BE3CCD">
      <w:pPr>
        <w:pStyle w:val="afffff5"/>
        <w:suppressAutoHyphens w:val="0"/>
        <w:spacing w:line="240" w:lineRule="auto"/>
        <w:ind w:left="0"/>
        <w:contextualSpacing/>
        <w:rPr>
          <w:sz w:val="28"/>
          <w:szCs w:val="28"/>
        </w:rPr>
      </w:pPr>
      <w:r w:rsidRPr="00BE3CCD">
        <w:rPr>
          <w:sz w:val="28"/>
          <w:szCs w:val="28"/>
        </w:rPr>
        <w:t>5. Контроль за выполнением постановления возложить на заместителя главы администрации района по потребительскому рынку и местной промы</w:t>
      </w:r>
      <w:r w:rsidRPr="00BE3CCD">
        <w:rPr>
          <w:sz w:val="28"/>
          <w:szCs w:val="28"/>
        </w:rPr>
        <w:t>ш</w:t>
      </w:r>
      <w:r w:rsidRPr="00BE3CCD">
        <w:rPr>
          <w:sz w:val="28"/>
          <w:szCs w:val="28"/>
        </w:rPr>
        <w:t>ленности, транспорту и связи С.М.</w:t>
      </w:r>
      <w:r w:rsidR="001F6B4E">
        <w:rPr>
          <w:sz w:val="28"/>
          <w:szCs w:val="28"/>
        </w:rPr>
        <w:t xml:space="preserve"> </w:t>
      </w:r>
      <w:r w:rsidRPr="00BE3CCD">
        <w:rPr>
          <w:sz w:val="28"/>
          <w:szCs w:val="28"/>
        </w:rPr>
        <w:t>Пичугина.</w:t>
      </w:r>
    </w:p>
    <w:p w:rsidR="00BE3CCD" w:rsidRPr="00BE3CCD" w:rsidRDefault="00BE3CCD" w:rsidP="00BE3CCD">
      <w:pPr>
        <w:ind w:firstLine="709"/>
        <w:jc w:val="both"/>
      </w:pPr>
    </w:p>
    <w:p w:rsidR="00BE3CCD" w:rsidRPr="00BE3CCD" w:rsidRDefault="00BE3CCD" w:rsidP="00BE3CCD">
      <w:pPr>
        <w:ind w:firstLine="709"/>
        <w:jc w:val="both"/>
      </w:pPr>
    </w:p>
    <w:p w:rsidR="00047F36" w:rsidRDefault="00C6586C" w:rsidP="00BE3CCD">
      <w:pPr>
        <w:jc w:val="both"/>
      </w:pPr>
      <w:r>
        <w:t>Исполняющий обязанности</w:t>
      </w:r>
    </w:p>
    <w:p w:rsidR="00BE3CCD" w:rsidRPr="00BE3CCD" w:rsidRDefault="00C6586C" w:rsidP="00BE3CCD">
      <w:pPr>
        <w:jc w:val="both"/>
      </w:pPr>
      <w:r>
        <w:t>г</w:t>
      </w:r>
      <w:r w:rsidR="00B06BDB">
        <w:t>лав</w:t>
      </w:r>
      <w:r>
        <w:t>ы</w:t>
      </w:r>
      <w:r w:rsidR="00BE3CCD" w:rsidRPr="00BE3CCD">
        <w:t xml:space="preserve"> администрации района</w:t>
      </w:r>
      <w:r w:rsidR="00BE3CCD">
        <w:t xml:space="preserve">             </w:t>
      </w:r>
      <w:r w:rsidR="00B06BDB">
        <w:t xml:space="preserve">                           </w:t>
      </w:r>
      <w:r w:rsidR="00047F36">
        <w:t xml:space="preserve"> </w:t>
      </w:r>
      <w:r w:rsidR="00BE3CCD">
        <w:t xml:space="preserve">          </w:t>
      </w:r>
      <w:r w:rsidR="00BE3CCD" w:rsidRPr="00BE3CCD">
        <w:t xml:space="preserve">    </w:t>
      </w:r>
      <w:r>
        <w:t>Т.А. Колокольцева</w:t>
      </w:r>
      <w:r w:rsidR="00047F36">
        <w:t xml:space="preserve"> </w:t>
      </w:r>
    </w:p>
    <w:sectPr w:rsidR="00BE3CCD" w:rsidRPr="00BE3CCD" w:rsidSect="00047F3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3C" w:rsidRDefault="0081753C">
      <w:r>
        <w:separator/>
      </w:r>
    </w:p>
  </w:endnote>
  <w:endnote w:type="continuationSeparator" w:id="0">
    <w:p w:rsidR="0081753C" w:rsidRDefault="00817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22" w:rsidRDefault="00F9752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22" w:rsidRDefault="00F9752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22" w:rsidRDefault="00F975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3C" w:rsidRDefault="0081753C">
      <w:r>
        <w:separator/>
      </w:r>
    </w:p>
  </w:footnote>
  <w:footnote w:type="continuationSeparator" w:id="0">
    <w:p w:rsidR="0081753C" w:rsidRDefault="00817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22" w:rsidRDefault="00F9752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3C" w:rsidRDefault="00997726" w:rsidP="00D401FC">
    <w:pPr>
      <w:pStyle w:val="a4"/>
      <w:jc w:val="center"/>
    </w:pPr>
    <w:fldSimple w:instr=" PAGE   \* MERGEFORMAT ">
      <w:r w:rsidR="004C5D11">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22" w:rsidRDefault="00F975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D3E12EF"/>
    <w:multiLevelType w:val="hybridMultilevel"/>
    <w:tmpl w:val="2310A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0243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9eb5822d-92f0-4b2d-ab9a-f2c05b3b8595"/>
  </w:docVars>
  <w:rsids>
    <w:rsidRoot w:val="00F425C0"/>
    <w:rsid w:val="00000206"/>
    <w:rsid w:val="00004D74"/>
    <w:rsid w:val="000066A1"/>
    <w:rsid w:val="00006D9C"/>
    <w:rsid w:val="0001052C"/>
    <w:rsid w:val="00012296"/>
    <w:rsid w:val="000124B0"/>
    <w:rsid w:val="000128EC"/>
    <w:rsid w:val="000153A4"/>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47F36"/>
    <w:rsid w:val="00057117"/>
    <w:rsid w:val="00060F5D"/>
    <w:rsid w:val="00062485"/>
    <w:rsid w:val="0006267E"/>
    <w:rsid w:val="0006352D"/>
    <w:rsid w:val="00063A55"/>
    <w:rsid w:val="000640E4"/>
    <w:rsid w:val="00064398"/>
    <w:rsid w:val="000668DE"/>
    <w:rsid w:val="00067B47"/>
    <w:rsid w:val="00067C48"/>
    <w:rsid w:val="00071478"/>
    <w:rsid w:val="000726BD"/>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3C86"/>
    <w:rsid w:val="000E6746"/>
    <w:rsid w:val="000E6C83"/>
    <w:rsid w:val="000F3259"/>
    <w:rsid w:val="001002E1"/>
    <w:rsid w:val="001015CE"/>
    <w:rsid w:val="00101E06"/>
    <w:rsid w:val="0010246A"/>
    <w:rsid w:val="00102DDA"/>
    <w:rsid w:val="00103954"/>
    <w:rsid w:val="0010707C"/>
    <w:rsid w:val="0011220D"/>
    <w:rsid w:val="00117910"/>
    <w:rsid w:val="00117E19"/>
    <w:rsid w:val="00133F44"/>
    <w:rsid w:val="001359AA"/>
    <w:rsid w:val="00141C5F"/>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44AE"/>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56C1"/>
    <w:rsid w:val="001E6683"/>
    <w:rsid w:val="001E6F73"/>
    <w:rsid w:val="001E7A57"/>
    <w:rsid w:val="001F57F1"/>
    <w:rsid w:val="001F6B4E"/>
    <w:rsid w:val="002006CC"/>
    <w:rsid w:val="00202C09"/>
    <w:rsid w:val="002049E2"/>
    <w:rsid w:val="0020543B"/>
    <w:rsid w:val="00206D99"/>
    <w:rsid w:val="00206E05"/>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7DA"/>
    <w:rsid w:val="002F7DB7"/>
    <w:rsid w:val="003017C9"/>
    <w:rsid w:val="0030479F"/>
    <w:rsid w:val="003061CF"/>
    <w:rsid w:val="00306835"/>
    <w:rsid w:val="00306C6D"/>
    <w:rsid w:val="00307D0B"/>
    <w:rsid w:val="00311283"/>
    <w:rsid w:val="00312BCD"/>
    <w:rsid w:val="0031451E"/>
    <w:rsid w:val="0031459C"/>
    <w:rsid w:val="00317A5D"/>
    <w:rsid w:val="00317F90"/>
    <w:rsid w:val="003218C9"/>
    <w:rsid w:val="00323D07"/>
    <w:rsid w:val="00323EF4"/>
    <w:rsid w:val="0032485B"/>
    <w:rsid w:val="00327666"/>
    <w:rsid w:val="003302AD"/>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5D11"/>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5A70"/>
    <w:rsid w:val="0073620C"/>
    <w:rsid w:val="00737C60"/>
    <w:rsid w:val="00737D85"/>
    <w:rsid w:val="00741EA5"/>
    <w:rsid w:val="007507F8"/>
    <w:rsid w:val="007516EF"/>
    <w:rsid w:val="00752EB7"/>
    <w:rsid w:val="00754261"/>
    <w:rsid w:val="007602EC"/>
    <w:rsid w:val="00761F4F"/>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726"/>
    <w:rsid w:val="00997BC5"/>
    <w:rsid w:val="009A0EE9"/>
    <w:rsid w:val="009A13C1"/>
    <w:rsid w:val="009A3300"/>
    <w:rsid w:val="009A4F8F"/>
    <w:rsid w:val="009A634C"/>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5FE5"/>
    <w:rsid w:val="009E60E5"/>
    <w:rsid w:val="009E622C"/>
    <w:rsid w:val="009E6476"/>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9ED"/>
    <w:rsid w:val="00AE05A7"/>
    <w:rsid w:val="00AE278F"/>
    <w:rsid w:val="00AE2899"/>
    <w:rsid w:val="00AE39FB"/>
    <w:rsid w:val="00AE3C5A"/>
    <w:rsid w:val="00AE46B7"/>
    <w:rsid w:val="00AE4F36"/>
    <w:rsid w:val="00AE67D8"/>
    <w:rsid w:val="00AE6CD9"/>
    <w:rsid w:val="00AF0323"/>
    <w:rsid w:val="00AF08F4"/>
    <w:rsid w:val="00AF21B1"/>
    <w:rsid w:val="00AF2C49"/>
    <w:rsid w:val="00AF5AFE"/>
    <w:rsid w:val="00AF77F3"/>
    <w:rsid w:val="00B00558"/>
    <w:rsid w:val="00B00AB0"/>
    <w:rsid w:val="00B01CD7"/>
    <w:rsid w:val="00B0430A"/>
    <w:rsid w:val="00B04DDE"/>
    <w:rsid w:val="00B06A15"/>
    <w:rsid w:val="00B06BDB"/>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3CCD"/>
    <w:rsid w:val="00BE4EBF"/>
    <w:rsid w:val="00BE7D0B"/>
    <w:rsid w:val="00BF1C1A"/>
    <w:rsid w:val="00BF29F5"/>
    <w:rsid w:val="00BF3055"/>
    <w:rsid w:val="00C00870"/>
    <w:rsid w:val="00C01321"/>
    <w:rsid w:val="00C0174A"/>
    <w:rsid w:val="00C0312C"/>
    <w:rsid w:val="00C04FE9"/>
    <w:rsid w:val="00C0680F"/>
    <w:rsid w:val="00C0721E"/>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86C"/>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3706E"/>
    <w:rsid w:val="00F379D3"/>
    <w:rsid w:val="00F40CAB"/>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522"/>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30F1"/>
    <w:rsid w:val="00FE4D02"/>
    <w:rsid w:val="00FE5DCD"/>
    <w:rsid w:val="00FE5ECE"/>
    <w:rsid w:val="00FE6C2F"/>
    <w:rsid w:val="00FF07B9"/>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9112937">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03F6-1824-4101-B578-FDFF3F71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1151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2014-01-10T10:11:00Z</cp:lastPrinted>
  <dcterms:created xsi:type="dcterms:W3CDTF">2014-01-13T12:47:00Z</dcterms:created>
  <dcterms:modified xsi:type="dcterms:W3CDTF">2014-01-13T12:47:00Z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9eb5822d-92f0-4b2d-ab9a-f2c05b3b8595</vt:lpwstr>
  </property>
</Properties>
</file>