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02508" w14:textId="77777777" w:rsidR="00427E3F" w:rsidRPr="00617742" w:rsidRDefault="00427E3F" w:rsidP="007548C7">
      <w:pPr>
        <w:pStyle w:val="a4"/>
        <w:spacing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Cs/>
          <w:noProof/>
          <w:color w:val="212529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57C9C6" wp14:editId="32E4762A">
            <wp:simplePos x="0" y="0"/>
            <wp:positionH relativeFrom="column">
              <wp:posOffset>36195</wp:posOffset>
            </wp:positionH>
            <wp:positionV relativeFrom="paragraph">
              <wp:posOffset>1270</wp:posOffset>
            </wp:positionV>
            <wp:extent cx="1429385" cy="1386840"/>
            <wp:effectExtent l="0" t="0" r="0" b="0"/>
            <wp:wrapThrough wrapText="bothSides">
              <wp:wrapPolygon edited="0">
                <wp:start x="0" y="0"/>
                <wp:lineTo x="0" y="21363"/>
                <wp:lineTo x="21303" y="21363"/>
                <wp:lineTo x="21303" y="0"/>
                <wp:lineTo x="0" y="0"/>
              </wp:wrapPolygon>
            </wp:wrapThrough>
            <wp:docPr id="5" name="Рисунок 5" descr="C:\Users\GubinaUN\Desktop\Конкурсы\Красная книга\Макеты книг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binaUN\Desktop\Конкурсы\Красная книга\Макеты книг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742">
        <w:rPr>
          <w:b/>
          <w:color w:val="000000"/>
          <w:sz w:val="28"/>
          <w:szCs w:val="28"/>
        </w:rPr>
        <w:t>Международный</w:t>
      </w:r>
    </w:p>
    <w:p w14:paraId="72B976D9" w14:textId="77777777" w:rsidR="00427E3F" w:rsidRPr="00617742" w:rsidRDefault="00427E3F" w:rsidP="00427E3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7742">
        <w:rPr>
          <w:rFonts w:ascii="Times New Roman" w:hAnsi="Times New Roman" w:cs="Times New Roman"/>
          <w:b/>
          <w:color w:val="000000"/>
          <w:sz w:val="28"/>
          <w:szCs w:val="28"/>
        </w:rPr>
        <w:t>конкурс-выставка детского творчества</w:t>
      </w:r>
    </w:p>
    <w:p w14:paraId="501165F5" w14:textId="77777777" w:rsidR="00427E3F" w:rsidRDefault="00427E3F" w:rsidP="00427E3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7742">
        <w:rPr>
          <w:rFonts w:ascii="Times New Roman" w:hAnsi="Times New Roman" w:cs="Times New Roman"/>
          <w:b/>
          <w:color w:val="000000"/>
          <w:sz w:val="28"/>
          <w:szCs w:val="28"/>
        </w:rPr>
        <w:t>«КРАСНАЯ КНИГА ГЛАЗАМИ ДЕТЕЙ»</w:t>
      </w:r>
    </w:p>
    <w:p w14:paraId="46813D0C" w14:textId="77777777" w:rsidR="00427E3F" w:rsidRDefault="00427E3F" w:rsidP="00427E3F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0FD56A" w14:textId="77777777" w:rsidR="00BC2E52" w:rsidRPr="00427E3F" w:rsidRDefault="002C362D" w:rsidP="00427E3F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7E3F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С целью </w:t>
      </w:r>
      <w:r w:rsidR="00427E3F" w:rsidRPr="00427E3F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="00427E3F" w:rsidRPr="00427E3F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ормирования </w:t>
      </w:r>
      <w:r w:rsidR="00427E3F" w:rsidRPr="00427E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экологической культуры </w:t>
      </w:r>
      <w:r w:rsidR="00427E3F" w:rsidRPr="00427E3F">
        <w:rPr>
          <w:rFonts w:ascii="Times New Roman" w:hAnsi="Times New Roman" w:cs="Times New Roman"/>
          <w:color w:val="000000"/>
          <w:sz w:val="28"/>
          <w:szCs w:val="28"/>
        </w:rPr>
        <w:t xml:space="preserve">и активной жизненной позиции подрастающего поколения по отношению к проблеме сокращения видового разнообразия растительного и животного мира отдельных регионов и планеты </w:t>
      </w:r>
      <w:proofErr w:type="spellStart"/>
      <w:r w:rsidR="00E96460">
        <w:rPr>
          <w:rFonts w:ascii="Times New Roman" w:hAnsi="Times New Roman" w:cs="Times New Roman"/>
          <w:bCs/>
          <w:color w:val="212529"/>
          <w:sz w:val="28"/>
          <w:szCs w:val="28"/>
        </w:rPr>
        <w:t>Природнадзор</w:t>
      </w:r>
      <w:proofErr w:type="spellEnd"/>
      <w:r w:rsidR="00E96460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Югры </w:t>
      </w:r>
      <w:r w:rsidR="00BC2E52" w:rsidRPr="00427E3F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проводит </w:t>
      </w:r>
      <w:r w:rsidR="00427E3F" w:rsidRPr="00427E3F">
        <w:rPr>
          <w:rFonts w:ascii="Times New Roman" w:hAnsi="Times New Roman" w:cs="Times New Roman"/>
          <w:b/>
          <w:color w:val="000000"/>
          <w:sz w:val="28"/>
          <w:szCs w:val="28"/>
        </w:rPr>
        <w:t>Международный конкурс-выставку детского творчества «КРАСНАЯ КНИГА ГЛАЗАМИ ДЕТЕЙ».</w:t>
      </w:r>
    </w:p>
    <w:p w14:paraId="657B3E77" w14:textId="75000DB5" w:rsidR="00427E3F" w:rsidRPr="00427E3F" w:rsidRDefault="00427E3F" w:rsidP="00427E3F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7E3F">
        <w:rPr>
          <w:rFonts w:ascii="Times New Roman" w:hAnsi="Times New Roman" w:cs="Times New Roman"/>
          <w:sz w:val="28"/>
          <w:szCs w:val="28"/>
        </w:rPr>
        <w:t>К участию в конкурсе приглашаются обучающиеся организаций, осуществляющих образовательную деятельность дошкольного, начального, основного и среднего образования, дополнительного образования (художественные школы, студии, кружки), среднего профессионального образования в возрасте от 6 до 17 лет</w:t>
      </w:r>
      <w:r w:rsidR="00487E65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427E3F">
        <w:rPr>
          <w:rFonts w:ascii="Times New Roman" w:hAnsi="Times New Roman" w:cs="Times New Roman"/>
          <w:sz w:val="28"/>
          <w:szCs w:val="28"/>
        </w:rPr>
        <w:t>, проживающие как на территории Российской Федерации, так и за ее пределами.</w:t>
      </w:r>
      <w:proofErr w:type="gramEnd"/>
    </w:p>
    <w:p w14:paraId="441837D8" w14:textId="77777777" w:rsidR="00427E3F" w:rsidRPr="00427E3F" w:rsidRDefault="0001403C" w:rsidP="00427E3F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403C">
        <w:rPr>
          <w:rFonts w:ascii="Times New Roman" w:hAnsi="Times New Roman" w:cs="Times New Roman"/>
          <w:color w:val="000000"/>
          <w:sz w:val="28"/>
          <w:szCs w:val="28"/>
        </w:rPr>
        <w:t>Номинации конкурса:</w:t>
      </w:r>
      <w:r w:rsidR="00E96460">
        <w:rPr>
          <w:rFonts w:ascii="Times New Roman" w:hAnsi="Times New Roman" w:cs="Times New Roman"/>
          <w:sz w:val="28"/>
          <w:szCs w:val="28"/>
        </w:rPr>
        <w:t xml:space="preserve"> живопись, графика, скульптура, фотография, д</w:t>
      </w:r>
      <w:r w:rsidR="00427E3F" w:rsidRPr="00427E3F">
        <w:rPr>
          <w:rFonts w:ascii="Times New Roman" w:hAnsi="Times New Roman" w:cs="Times New Roman"/>
          <w:sz w:val="28"/>
          <w:szCs w:val="28"/>
        </w:rPr>
        <w:t>ек</w:t>
      </w:r>
      <w:r w:rsidR="00E96460">
        <w:rPr>
          <w:rFonts w:ascii="Times New Roman" w:hAnsi="Times New Roman" w:cs="Times New Roman"/>
          <w:sz w:val="28"/>
          <w:szCs w:val="28"/>
        </w:rPr>
        <w:t>оративно-прикладное искусство, эссе, п</w:t>
      </w:r>
      <w:r w:rsidR="00427E3F" w:rsidRPr="00427E3F">
        <w:rPr>
          <w:rFonts w:ascii="Times New Roman" w:hAnsi="Times New Roman" w:cs="Times New Roman"/>
          <w:sz w:val="28"/>
          <w:szCs w:val="28"/>
        </w:rPr>
        <w:t>оэзия.</w:t>
      </w:r>
    </w:p>
    <w:p w14:paraId="7023206C" w14:textId="77777777" w:rsidR="00BC2E52" w:rsidRPr="00427E3F" w:rsidRDefault="00BC2E52" w:rsidP="00427E3F">
      <w:pPr>
        <w:pStyle w:val="a4"/>
        <w:spacing w:after="0" w:afterAutospacing="0"/>
        <w:ind w:firstLine="708"/>
        <w:jc w:val="both"/>
        <w:rPr>
          <w:color w:val="212529"/>
          <w:sz w:val="28"/>
          <w:szCs w:val="28"/>
        </w:rPr>
      </w:pPr>
      <w:r w:rsidRPr="00427E3F">
        <w:rPr>
          <w:color w:val="212529"/>
          <w:sz w:val="28"/>
          <w:szCs w:val="28"/>
        </w:rPr>
        <w:t xml:space="preserve">Заявки на конкурс принимаются </w:t>
      </w:r>
      <w:r w:rsidRPr="00427E3F">
        <w:rPr>
          <w:b/>
          <w:color w:val="212529"/>
          <w:sz w:val="28"/>
          <w:szCs w:val="28"/>
        </w:rPr>
        <w:t xml:space="preserve">до </w:t>
      </w:r>
      <w:r w:rsidR="00427E3F" w:rsidRPr="00427E3F">
        <w:rPr>
          <w:b/>
          <w:color w:val="212529"/>
          <w:sz w:val="28"/>
          <w:szCs w:val="28"/>
        </w:rPr>
        <w:t>3</w:t>
      </w:r>
      <w:r w:rsidRPr="00427E3F">
        <w:rPr>
          <w:b/>
          <w:color w:val="212529"/>
          <w:sz w:val="28"/>
          <w:szCs w:val="28"/>
        </w:rPr>
        <w:t xml:space="preserve">1 </w:t>
      </w:r>
      <w:r w:rsidR="00427E3F" w:rsidRPr="00427E3F">
        <w:rPr>
          <w:b/>
          <w:color w:val="212529"/>
          <w:sz w:val="28"/>
          <w:szCs w:val="28"/>
        </w:rPr>
        <w:t>декабря</w:t>
      </w:r>
      <w:r w:rsidR="0001403C">
        <w:rPr>
          <w:b/>
          <w:color w:val="212529"/>
          <w:sz w:val="28"/>
          <w:szCs w:val="28"/>
        </w:rPr>
        <w:t xml:space="preserve"> 2022</w:t>
      </w:r>
      <w:r w:rsidRPr="00427E3F">
        <w:rPr>
          <w:b/>
          <w:color w:val="212529"/>
          <w:sz w:val="28"/>
          <w:szCs w:val="28"/>
        </w:rPr>
        <w:t xml:space="preserve"> года</w:t>
      </w:r>
      <w:r w:rsidR="007548C7">
        <w:rPr>
          <w:b/>
          <w:color w:val="212529"/>
          <w:sz w:val="28"/>
          <w:szCs w:val="28"/>
        </w:rPr>
        <w:t>.</w:t>
      </w:r>
      <w:r w:rsidR="00427E3F" w:rsidRPr="00427E3F">
        <w:rPr>
          <w:b/>
          <w:color w:val="212529"/>
          <w:sz w:val="28"/>
          <w:szCs w:val="28"/>
        </w:rPr>
        <w:t xml:space="preserve"> </w:t>
      </w:r>
    </w:p>
    <w:p w14:paraId="5098F606" w14:textId="5668143F" w:rsidR="008629EE" w:rsidRDefault="007B0133" w:rsidP="002432BA">
      <w:pPr>
        <w:pStyle w:val="a4"/>
        <w:spacing w:after="0" w:afterAutospacing="0"/>
        <w:ind w:firstLine="708"/>
        <w:jc w:val="both"/>
        <w:rPr>
          <w:color w:val="000000" w:themeColor="text1"/>
          <w:sz w:val="28"/>
          <w:szCs w:val="28"/>
        </w:rPr>
      </w:pPr>
      <w:hyperlink r:id="rId7" w:history="1">
        <w:r w:rsidR="008629EE" w:rsidRPr="008629EE">
          <w:rPr>
            <w:rStyle w:val="a3"/>
            <w:sz w:val="28"/>
            <w:szCs w:val="28"/>
          </w:rPr>
          <w:t>Положение</w:t>
        </w:r>
      </w:hyperlink>
    </w:p>
    <w:p w14:paraId="0DD8B9E5" w14:textId="77777777" w:rsidR="00515B41" w:rsidRDefault="00515B41" w:rsidP="008629E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14:paraId="1F76B3DD" w14:textId="4E603B3D" w:rsidR="008629EE" w:rsidRPr="00487E65" w:rsidRDefault="00D40079" w:rsidP="008629E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432BA">
        <w:rPr>
          <w:rFonts w:ascii="Times New Roman" w:hAnsi="Times New Roman" w:cs="Times New Roman"/>
          <w:color w:val="212529"/>
          <w:sz w:val="28"/>
          <w:szCs w:val="28"/>
        </w:rPr>
        <w:t xml:space="preserve">Проведение конкурса обеспечивает </w:t>
      </w:r>
      <w:r w:rsidR="007548C7" w:rsidRPr="002432BA">
        <w:rPr>
          <w:rFonts w:ascii="Times New Roman" w:hAnsi="Times New Roman" w:cs="Times New Roman"/>
          <w:sz w:val="28"/>
          <w:szCs w:val="28"/>
        </w:rPr>
        <w:t>М</w:t>
      </w:r>
      <w:r w:rsidR="007548C7" w:rsidRPr="002432BA">
        <w:rPr>
          <w:rFonts w:ascii="Times New Roman" w:hAnsi="Times New Roman" w:cs="Times New Roman"/>
          <w:color w:val="000000"/>
          <w:sz w:val="28"/>
          <w:szCs w:val="28"/>
        </w:rPr>
        <w:t xml:space="preserve">узейно-просветительский центр «Отражение», 628195, </w:t>
      </w:r>
      <w:proofErr w:type="spellStart"/>
      <w:r w:rsidR="007548C7" w:rsidRPr="002432BA">
        <w:rPr>
          <w:rFonts w:ascii="Times New Roman" w:hAnsi="Times New Roman" w:cs="Times New Roman"/>
          <w:color w:val="000000"/>
          <w:sz w:val="28"/>
          <w:szCs w:val="28"/>
        </w:rPr>
        <w:t>гп</w:t>
      </w:r>
      <w:proofErr w:type="spellEnd"/>
      <w:r w:rsidR="007548C7" w:rsidRPr="002432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7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48C7" w:rsidRPr="002432BA">
        <w:rPr>
          <w:rFonts w:ascii="Times New Roman" w:hAnsi="Times New Roman" w:cs="Times New Roman"/>
          <w:color w:val="000000"/>
          <w:sz w:val="28"/>
          <w:szCs w:val="28"/>
        </w:rPr>
        <w:t>Талинка, Октябрьский район, Ханты-Мансийский автономный округ – Югра, Российская Федерация,</w:t>
      </w:r>
      <w:r w:rsidR="007548C7" w:rsidRPr="002432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тел.: 8</w:t>
      </w:r>
      <w:r w:rsidR="007548C7" w:rsidRPr="002432BA">
        <w:rPr>
          <w:rFonts w:ascii="Times New Roman" w:eastAsia="MS Mincho" w:hAnsi="Times New Roman" w:cs="Times New Roman"/>
          <w:color w:val="000000"/>
          <w:spacing w:val="2"/>
          <w:sz w:val="28"/>
          <w:szCs w:val="28"/>
        </w:rPr>
        <w:t xml:space="preserve"> </w:t>
      </w:r>
      <w:r w:rsidR="007548C7" w:rsidRPr="002432BA">
        <w:rPr>
          <w:rFonts w:ascii="Times New Roman" w:hAnsi="Times New Roman" w:cs="Times New Roman"/>
          <w:color w:val="000000"/>
          <w:spacing w:val="2"/>
          <w:sz w:val="28"/>
          <w:szCs w:val="28"/>
        </w:rPr>
        <w:t>(34672) 2-63-50 (*501#)</w:t>
      </w:r>
      <w:r w:rsidR="007548C7" w:rsidRPr="002432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48C7" w:rsidRPr="002432BA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e</w:t>
      </w:r>
      <w:r w:rsidR="007548C7" w:rsidRPr="002432BA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7548C7" w:rsidRPr="002432BA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mail</w:t>
      </w:r>
      <w:r w:rsidR="007548C7" w:rsidRPr="002432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hyperlink r:id="rId8" w:history="1">
        <w:r w:rsidR="007548C7" w:rsidRPr="002432BA">
          <w:rPr>
            <w:rStyle w:val="a3"/>
            <w:rFonts w:ascii="Times New Roman" w:hAnsi="Times New Roman" w:cs="Times New Roman"/>
            <w:spacing w:val="2"/>
            <w:sz w:val="28"/>
            <w:szCs w:val="28"/>
            <w:lang w:val="en-US"/>
          </w:rPr>
          <w:t>museumtalinka</w:t>
        </w:r>
        <w:r w:rsidR="007548C7" w:rsidRPr="002432BA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@</w:t>
        </w:r>
        <w:r w:rsidR="007548C7" w:rsidRPr="002432BA">
          <w:rPr>
            <w:rStyle w:val="a3"/>
            <w:rFonts w:ascii="Times New Roman" w:hAnsi="Times New Roman" w:cs="Times New Roman"/>
            <w:spacing w:val="2"/>
            <w:sz w:val="28"/>
            <w:szCs w:val="28"/>
            <w:lang w:val="en-US"/>
          </w:rPr>
          <w:t>mail</w:t>
        </w:r>
        <w:r w:rsidR="007548C7" w:rsidRPr="002432BA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.</w:t>
        </w:r>
        <w:r w:rsidR="007548C7" w:rsidRPr="002432BA">
          <w:rPr>
            <w:rStyle w:val="a3"/>
            <w:rFonts w:ascii="Times New Roman" w:hAnsi="Times New Roman" w:cs="Times New Roman"/>
            <w:spacing w:val="2"/>
            <w:sz w:val="28"/>
            <w:szCs w:val="28"/>
            <w:lang w:val="en-US"/>
          </w:rPr>
          <w:t>ru</w:t>
        </w:r>
      </w:hyperlink>
      <w:r w:rsidR="008629EE">
        <w:rPr>
          <w:rStyle w:val="a3"/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8629EE">
        <w:rPr>
          <w:rFonts w:ascii="Times New Roman" w:hAnsi="Times New Roman" w:cs="Times New Roman"/>
          <w:sz w:val="28"/>
          <w:szCs w:val="28"/>
        </w:rPr>
        <w:t>с</w:t>
      </w:r>
      <w:r w:rsidR="008629EE" w:rsidRPr="00487E65">
        <w:rPr>
          <w:rFonts w:ascii="Times New Roman" w:hAnsi="Times New Roman" w:cs="Times New Roman"/>
          <w:sz w:val="28"/>
          <w:szCs w:val="28"/>
        </w:rPr>
        <w:t xml:space="preserve">айт </w:t>
      </w:r>
      <w:hyperlink r:id="rId9" w:history="1">
        <w:r w:rsidR="008629EE" w:rsidRPr="00487E65">
          <w:rPr>
            <w:rStyle w:val="a3"/>
            <w:rFonts w:ascii="Times New Roman" w:hAnsi="Times New Roman" w:cs="Times New Roman"/>
            <w:sz w:val="28"/>
            <w:szCs w:val="28"/>
          </w:rPr>
          <w:t>http://ckstalinka.ru/muzej/</w:t>
        </w:r>
      </w:hyperlink>
      <w:r w:rsidR="00515B41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264ECDFD" w14:textId="5CCD8413" w:rsidR="002432BA" w:rsidRPr="00515B41" w:rsidRDefault="007548C7" w:rsidP="002432BA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Style w:val="a3"/>
          <w:rFonts w:ascii="Times New Roman" w:hAnsi="Times New Roman" w:cs="Times New Roman"/>
          <w:spacing w:val="2"/>
          <w:sz w:val="28"/>
          <w:szCs w:val="28"/>
        </w:rPr>
      </w:pPr>
      <w:r w:rsidRPr="002432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Контактное лицо: </w:t>
      </w:r>
      <w:proofErr w:type="spellStart"/>
      <w:r w:rsidRPr="002432BA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Стыцюк</w:t>
      </w:r>
      <w:proofErr w:type="spellEnd"/>
      <w:r w:rsidRPr="002432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Ольга Павловна – </w:t>
      </w:r>
      <w:r w:rsidR="002432BA" w:rsidRPr="002432BA">
        <w:rPr>
          <w:rFonts w:ascii="Times New Roman" w:hAnsi="Times New Roman" w:cs="Times New Roman"/>
          <w:spacing w:val="2"/>
          <w:sz w:val="28"/>
          <w:szCs w:val="28"/>
        </w:rPr>
        <w:t xml:space="preserve">куратор Проекта, главный хранитель фондов </w:t>
      </w:r>
      <w:r w:rsidR="002432BA" w:rsidRPr="002432BA">
        <w:rPr>
          <w:rFonts w:ascii="Times New Roman" w:hAnsi="Times New Roman" w:cs="Times New Roman"/>
          <w:sz w:val="28"/>
          <w:szCs w:val="28"/>
        </w:rPr>
        <w:t xml:space="preserve">Музейно-просветительского центра «Отражение», тел./факс: </w:t>
      </w:r>
      <w:r w:rsidR="002432BA" w:rsidRPr="002432BA">
        <w:rPr>
          <w:rFonts w:ascii="Times New Roman" w:hAnsi="Times New Roman" w:cs="Times New Roman"/>
          <w:spacing w:val="2"/>
          <w:sz w:val="28"/>
          <w:szCs w:val="28"/>
        </w:rPr>
        <w:t xml:space="preserve">8(34672)2-63-50 (*501#), </w:t>
      </w:r>
      <w:r w:rsidR="002432BA" w:rsidRPr="002432BA">
        <w:rPr>
          <w:rFonts w:ascii="Times New Roman" w:hAnsi="Times New Roman" w:cs="Times New Roman"/>
          <w:spacing w:val="2"/>
          <w:sz w:val="28"/>
          <w:szCs w:val="28"/>
          <w:lang w:val="en-US"/>
        </w:rPr>
        <w:t>e</w:t>
      </w:r>
      <w:r w:rsidR="002432BA" w:rsidRPr="002432BA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432BA" w:rsidRPr="002432BA">
        <w:rPr>
          <w:rFonts w:ascii="Times New Roman" w:hAnsi="Times New Roman" w:cs="Times New Roman"/>
          <w:spacing w:val="2"/>
          <w:sz w:val="28"/>
          <w:szCs w:val="28"/>
          <w:lang w:val="en-US"/>
        </w:rPr>
        <w:t>mail</w:t>
      </w:r>
      <w:r w:rsidR="002432BA" w:rsidRPr="002432BA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hyperlink r:id="rId10" w:history="1">
        <w:r w:rsidR="002432BA" w:rsidRPr="002432BA">
          <w:rPr>
            <w:rStyle w:val="a3"/>
            <w:rFonts w:ascii="Times New Roman" w:hAnsi="Times New Roman" w:cs="Times New Roman"/>
            <w:spacing w:val="2"/>
            <w:sz w:val="28"/>
            <w:szCs w:val="28"/>
            <w:lang w:val="en-US"/>
          </w:rPr>
          <w:t>museumtalinka</w:t>
        </w:r>
        <w:r w:rsidR="002432BA" w:rsidRPr="002432BA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@</w:t>
        </w:r>
        <w:r w:rsidR="002432BA" w:rsidRPr="002432BA">
          <w:rPr>
            <w:rStyle w:val="a3"/>
            <w:rFonts w:ascii="Times New Roman" w:hAnsi="Times New Roman" w:cs="Times New Roman"/>
            <w:spacing w:val="2"/>
            <w:sz w:val="28"/>
            <w:szCs w:val="28"/>
            <w:lang w:val="en-US"/>
          </w:rPr>
          <w:t>mail</w:t>
        </w:r>
        <w:r w:rsidR="002432BA" w:rsidRPr="002432BA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.</w:t>
        </w:r>
        <w:proofErr w:type="spellStart"/>
        <w:r w:rsidR="002432BA" w:rsidRPr="002432BA">
          <w:rPr>
            <w:rStyle w:val="a3"/>
            <w:rFonts w:ascii="Times New Roman" w:hAnsi="Times New Roman" w:cs="Times New Roman"/>
            <w:spacing w:val="2"/>
            <w:sz w:val="28"/>
            <w:szCs w:val="28"/>
            <w:lang w:val="en-US"/>
          </w:rPr>
          <w:t>ru</w:t>
        </w:r>
        <w:proofErr w:type="spellEnd"/>
      </w:hyperlink>
      <w:r w:rsidR="00515B41">
        <w:rPr>
          <w:rStyle w:val="a3"/>
          <w:rFonts w:ascii="Times New Roman" w:hAnsi="Times New Roman" w:cs="Times New Roman"/>
          <w:spacing w:val="2"/>
          <w:sz w:val="28"/>
          <w:szCs w:val="28"/>
        </w:rPr>
        <w:t>.</w:t>
      </w:r>
    </w:p>
    <w:p w14:paraId="6352FFF1" w14:textId="77777777" w:rsidR="008629EE" w:rsidRDefault="008629EE" w:rsidP="007548C7">
      <w:pPr>
        <w:autoSpaceDE w:val="0"/>
        <w:autoSpaceDN w:val="0"/>
        <w:adjustRightInd w:val="0"/>
        <w:ind w:firstLine="709"/>
        <w:jc w:val="center"/>
        <w:textAlignment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5871113" w14:textId="5350C2D7" w:rsidR="00427E3F" w:rsidRPr="007548C7" w:rsidRDefault="007548C7" w:rsidP="007548C7">
      <w:pPr>
        <w:autoSpaceDE w:val="0"/>
        <w:autoSpaceDN w:val="0"/>
        <w:adjustRightInd w:val="0"/>
        <w:ind w:firstLine="709"/>
        <w:jc w:val="center"/>
        <w:textAlignment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48C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итогам конкурса лучшие работы по каждой номинации размещаются в сборнике.</w:t>
      </w:r>
      <w:r w:rsidRPr="007548C7">
        <w:rPr>
          <w:rFonts w:ascii="Times New Roman" w:hAnsi="Times New Roman" w:cs="Times New Roman"/>
          <w:b/>
          <w:i/>
          <w:sz w:val="28"/>
          <w:szCs w:val="28"/>
        </w:rPr>
        <w:t xml:space="preserve"> Авторы лучших творческих работ н</w:t>
      </w:r>
      <w:r w:rsidR="003D1074">
        <w:rPr>
          <w:rFonts w:ascii="Times New Roman" w:hAnsi="Times New Roman" w:cs="Times New Roman"/>
          <w:b/>
          <w:i/>
          <w:sz w:val="28"/>
          <w:szCs w:val="28"/>
        </w:rPr>
        <w:t>аграждаются дипломами лауреатов</w:t>
      </w:r>
      <w:r w:rsidR="00515B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9A6FC5E" w14:textId="36EDE8BF" w:rsidR="00427E3F" w:rsidRDefault="008629EE" w:rsidP="008629EE">
      <w:pPr>
        <w:pStyle w:val="a4"/>
        <w:spacing w:after="0" w:afterAutospacing="0"/>
        <w:jc w:val="both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inline distT="0" distB="0" distL="0" distR="0" wp14:anchorId="326FE8B4" wp14:editId="7F57B26B">
            <wp:extent cx="1405262" cy="1743075"/>
            <wp:effectExtent l="0" t="0" r="0" b="0"/>
            <wp:docPr id="1" name="Рисунок 1" descr="C:\Users\GubinaUN\AppData\Local\Microsoft\Windows\Temporary Internet Files\Content.Outlook\T38EG9LF\Красная книга 2021 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binaUN\AppData\Local\Microsoft\Windows\Temporary Internet Files\Content.Outlook\T38EG9LF\Красная книга 2021  копия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62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8C7">
        <w:rPr>
          <w:color w:val="212529"/>
          <w:sz w:val="28"/>
          <w:szCs w:val="28"/>
        </w:rPr>
        <w:t xml:space="preserve"> </w:t>
      </w:r>
      <w:r w:rsidR="00427E3F">
        <w:rPr>
          <w:noProof/>
          <w:color w:val="212529"/>
          <w:sz w:val="28"/>
          <w:szCs w:val="28"/>
        </w:rPr>
        <w:drawing>
          <wp:inline distT="0" distB="0" distL="0" distR="0" wp14:anchorId="0195FCCF" wp14:editId="7210329D">
            <wp:extent cx="1608083" cy="1727642"/>
            <wp:effectExtent l="0" t="0" r="0" b="0"/>
            <wp:docPr id="6" name="Рисунок 6" descr="C:\Users\GubinaUN\Desktop\Конкурсы\Красная книга\Макеты книги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binaUN\Desktop\Конкурсы\Красная книга\Макеты книги\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933" cy="172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E3F">
        <w:rPr>
          <w:color w:val="212529"/>
          <w:sz w:val="28"/>
          <w:szCs w:val="28"/>
        </w:rPr>
        <w:t xml:space="preserve"> </w:t>
      </w:r>
      <w:r w:rsidR="00E96460">
        <w:rPr>
          <w:noProof/>
          <w:color w:val="212529"/>
          <w:sz w:val="28"/>
          <w:szCs w:val="28"/>
        </w:rPr>
        <w:drawing>
          <wp:inline distT="0" distB="0" distL="0" distR="0" wp14:anchorId="7272B1AF" wp14:editId="35178DAC">
            <wp:extent cx="1576551" cy="1741916"/>
            <wp:effectExtent l="0" t="0" r="0" b="0"/>
            <wp:docPr id="8" name="Рисунок 8" descr="C:\Users\GubinaUN\Desktop\Конкурсы\Красная книга\Макеты книги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binaUN\Desktop\Конкурсы\Красная книга\Макеты книги\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581" cy="174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60">
        <w:rPr>
          <w:noProof/>
          <w:color w:val="212529"/>
          <w:sz w:val="28"/>
          <w:szCs w:val="28"/>
        </w:rPr>
        <w:t xml:space="preserve"> </w:t>
      </w:r>
      <w:r w:rsidR="00427E3F">
        <w:rPr>
          <w:noProof/>
          <w:color w:val="212529"/>
          <w:sz w:val="28"/>
          <w:szCs w:val="28"/>
        </w:rPr>
        <w:drawing>
          <wp:inline distT="0" distB="0" distL="0" distR="0" wp14:anchorId="63A2C624" wp14:editId="4BC6969E">
            <wp:extent cx="1571625" cy="1739639"/>
            <wp:effectExtent l="0" t="0" r="0" b="0"/>
            <wp:docPr id="7" name="Рисунок 7" descr="C:\Users\GubinaUN\Desktop\Конкурсы\Красная книга\Макеты книги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binaUN\Desktop\Конкурсы\Красная книга\Макеты книги\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841" cy="173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12529"/>
          <w:sz w:val="28"/>
          <w:szCs w:val="28"/>
        </w:rPr>
        <w:t xml:space="preserve"> </w:t>
      </w:r>
    </w:p>
    <w:p w14:paraId="662C5C4A" w14:textId="77777777" w:rsidR="00DD3131" w:rsidRDefault="00DD3131" w:rsidP="00D40079">
      <w:pPr>
        <w:pStyle w:val="a4"/>
        <w:spacing w:after="0" w:afterAutospacing="0"/>
        <w:ind w:firstLine="708"/>
        <w:jc w:val="both"/>
        <w:rPr>
          <w:color w:val="212529"/>
          <w:sz w:val="28"/>
          <w:szCs w:val="28"/>
        </w:rPr>
      </w:pPr>
    </w:p>
    <w:p w14:paraId="3C7033B5" w14:textId="77777777" w:rsidR="002D07E4" w:rsidRPr="007B0133" w:rsidRDefault="002D07E4">
      <w:pPr>
        <w:pStyle w:val="a4"/>
        <w:spacing w:after="0" w:afterAutospacing="0"/>
        <w:ind w:firstLine="708"/>
        <w:jc w:val="both"/>
        <w:rPr>
          <w:color w:val="212529"/>
          <w:sz w:val="28"/>
          <w:szCs w:val="28"/>
        </w:rPr>
      </w:pPr>
      <w:bookmarkStart w:id="0" w:name="_GoBack"/>
      <w:bookmarkEnd w:id="0"/>
    </w:p>
    <w:sectPr w:rsidR="002D07E4" w:rsidRPr="007B0133" w:rsidSect="002C362D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451F0"/>
    <w:multiLevelType w:val="hybridMultilevel"/>
    <w:tmpl w:val="45FC4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E52"/>
    <w:rsid w:val="0001403C"/>
    <w:rsid w:val="00094BAF"/>
    <w:rsid w:val="000A2222"/>
    <w:rsid w:val="00156C10"/>
    <w:rsid w:val="002432BA"/>
    <w:rsid w:val="002C362D"/>
    <w:rsid w:val="002D07E4"/>
    <w:rsid w:val="003D1074"/>
    <w:rsid w:val="00427E3F"/>
    <w:rsid w:val="00487E65"/>
    <w:rsid w:val="00515B41"/>
    <w:rsid w:val="00645E9B"/>
    <w:rsid w:val="007548C7"/>
    <w:rsid w:val="007B0133"/>
    <w:rsid w:val="008629EE"/>
    <w:rsid w:val="008F4EEF"/>
    <w:rsid w:val="00931114"/>
    <w:rsid w:val="00A42C57"/>
    <w:rsid w:val="00B45D2C"/>
    <w:rsid w:val="00B47EA5"/>
    <w:rsid w:val="00BC2E52"/>
    <w:rsid w:val="00BE2431"/>
    <w:rsid w:val="00C4500C"/>
    <w:rsid w:val="00D40079"/>
    <w:rsid w:val="00D41CA3"/>
    <w:rsid w:val="00DD3131"/>
    <w:rsid w:val="00E96460"/>
    <w:rsid w:val="00E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1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E52"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BC2E5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2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1CA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6124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talinka@mail.ru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prirodnadzor.admhmao.ru/formirovanie-ekologicheskoy-kultury/konkursy-meropriyatiya/konkursy/mezhdunarodnyy-konkurs-vystavka-detskogo-tvorchestva-krasnaya-kniga-glazami-detey/2022-2023/7178826/polozhenie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useumtalin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kstalinka.ru/muzej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Губина Юлия Николаевна</cp:lastModifiedBy>
  <cp:revision>20</cp:revision>
  <cp:lastPrinted>2022-03-10T09:42:00Z</cp:lastPrinted>
  <dcterms:created xsi:type="dcterms:W3CDTF">2020-04-03T04:48:00Z</dcterms:created>
  <dcterms:modified xsi:type="dcterms:W3CDTF">2022-03-10T09:45:00Z</dcterms:modified>
</cp:coreProperties>
</file>