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45" w:rsidRDefault="00E20051" w:rsidP="002B4045">
      <w:pPr>
        <w:spacing w:line="360" w:lineRule="auto"/>
        <w:ind w:right="5931"/>
      </w:pPr>
      <w:r>
        <w:rPr>
          <w:noProof/>
        </w:rPr>
        <w:drawing>
          <wp:anchor distT="0" distB="0" distL="6401435" distR="6401435" simplePos="0" relativeHeight="251661824" behindDoc="0" locked="0" layoutInCell="1" allowOverlap="1">
            <wp:simplePos x="0" y="0"/>
            <wp:positionH relativeFrom="margin">
              <wp:posOffset>2863215</wp:posOffset>
            </wp:positionH>
            <wp:positionV relativeFrom="paragraph">
              <wp:posOffset>410210</wp:posOffset>
            </wp:positionV>
            <wp:extent cx="571500" cy="723900"/>
            <wp:effectExtent l="19050" t="0" r="0" b="0"/>
            <wp:wrapTopAndBottom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4045" w:rsidRDefault="002B4045" w:rsidP="002B4045">
      <w:pPr>
        <w:pStyle w:val="5"/>
        <w:rPr>
          <w:i w:val="0"/>
          <w:caps/>
          <w:sz w:val="36"/>
          <w:szCs w:val="36"/>
        </w:rPr>
      </w:pPr>
      <w:r>
        <w:rPr>
          <w:i w:val="0"/>
          <w:caps/>
          <w:sz w:val="36"/>
          <w:szCs w:val="36"/>
        </w:rPr>
        <w:t>АДМИНИСТРАЦИЯ Нижневартовского района</w:t>
      </w:r>
    </w:p>
    <w:p w:rsidR="002B4045" w:rsidRDefault="00E20051" w:rsidP="002B40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ДЕПАРТАМЕНТ </w:t>
      </w:r>
      <w:r w:rsidR="002B4045">
        <w:rPr>
          <w:b/>
          <w:sz w:val="32"/>
          <w:szCs w:val="32"/>
        </w:rPr>
        <w:t>ФИНАНСОВ</w:t>
      </w:r>
    </w:p>
    <w:p w:rsidR="002B4045" w:rsidRDefault="002B4045" w:rsidP="002B4045">
      <w:pPr>
        <w:jc w:val="center"/>
        <w:rPr>
          <w:b/>
          <w:sz w:val="32"/>
          <w:szCs w:val="32"/>
        </w:rPr>
      </w:pPr>
      <w:r>
        <w:rPr>
          <w:b/>
          <w:sz w:val="24"/>
          <w:szCs w:val="24"/>
        </w:rPr>
        <w:t>Ханты-Мансийского автономного</w:t>
      </w:r>
      <w:r w:rsidRPr="002B4045">
        <w:rPr>
          <w:b/>
          <w:sz w:val="24"/>
          <w:szCs w:val="24"/>
        </w:rPr>
        <w:t xml:space="preserve"> округ</w:t>
      </w:r>
      <w:r>
        <w:rPr>
          <w:b/>
          <w:sz w:val="24"/>
          <w:szCs w:val="24"/>
        </w:rPr>
        <w:t>а</w:t>
      </w:r>
      <w:r w:rsidRPr="002B4045">
        <w:rPr>
          <w:b/>
          <w:sz w:val="24"/>
          <w:szCs w:val="24"/>
        </w:rPr>
        <w:t xml:space="preserve"> - </w:t>
      </w:r>
      <w:proofErr w:type="spellStart"/>
      <w:r w:rsidRPr="002B4045">
        <w:rPr>
          <w:b/>
          <w:sz w:val="24"/>
          <w:szCs w:val="24"/>
        </w:rPr>
        <w:t>Югр</w:t>
      </w:r>
      <w:r>
        <w:rPr>
          <w:b/>
          <w:sz w:val="24"/>
          <w:szCs w:val="24"/>
        </w:rPr>
        <w:t>ы</w:t>
      </w:r>
      <w:proofErr w:type="spellEnd"/>
    </w:p>
    <w:p w:rsidR="002B4045" w:rsidRDefault="002B4045" w:rsidP="002B4045">
      <w:pPr>
        <w:jc w:val="center"/>
        <w:rPr>
          <w:b/>
          <w:sz w:val="32"/>
          <w:szCs w:val="32"/>
        </w:rPr>
      </w:pPr>
    </w:p>
    <w:p w:rsidR="002B4045" w:rsidRDefault="002B4045" w:rsidP="002B40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2B4045" w:rsidRPr="00E20051" w:rsidRDefault="00E20051" w:rsidP="00E20051">
      <w:pPr>
        <w:jc w:val="both"/>
      </w:pPr>
      <w:r w:rsidRPr="00E20051">
        <w:t>о</w:t>
      </w:r>
      <w:r w:rsidR="002B4045" w:rsidRPr="00E20051">
        <w:t>т</w:t>
      </w:r>
      <w:r w:rsidRPr="00E20051">
        <w:t xml:space="preserve"> </w:t>
      </w:r>
      <w:r w:rsidR="00DF201B">
        <w:t>31.01.2013</w:t>
      </w:r>
      <w:r w:rsidR="002B4045" w:rsidRPr="00E20051">
        <w:tab/>
      </w:r>
      <w:r w:rsidR="002B4045" w:rsidRPr="00E20051">
        <w:tab/>
      </w:r>
      <w:r w:rsidR="002B4045" w:rsidRPr="00E20051">
        <w:tab/>
      </w:r>
      <w:r w:rsidR="002B4045" w:rsidRPr="00E20051">
        <w:tab/>
      </w:r>
      <w:r w:rsidR="002B4045" w:rsidRPr="00E20051">
        <w:tab/>
      </w:r>
      <w:r w:rsidR="002B4045" w:rsidRPr="00E20051">
        <w:tab/>
      </w:r>
      <w:r w:rsidR="002B4045" w:rsidRPr="00E20051">
        <w:tab/>
      </w:r>
      <w:r w:rsidR="002B4045" w:rsidRPr="00E20051">
        <w:tab/>
        <w:t xml:space="preserve">  </w:t>
      </w:r>
      <w:r w:rsidRPr="00E20051">
        <w:t xml:space="preserve">             </w:t>
      </w:r>
      <w:r>
        <w:t xml:space="preserve">   </w:t>
      </w:r>
      <w:r w:rsidR="002B4045" w:rsidRPr="00E20051">
        <w:t>№</w:t>
      </w:r>
      <w:r w:rsidR="00DF201B">
        <w:t xml:space="preserve"> 12</w:t>
      </w:r>
    </w:p>
    <w:p w:rsidR="002B4045" w:rsidRDefault="002B4045" w:rsidP="002B4045">
      <w:pPr>
        <w:ind w:left="795" w:hanging="795"/>
        <w:rPr>
          <w:sz w:val="24"/>
          <w:szCs w:val="24"/>
        </w:rPr>
      </w:pPr>
      <w:r w:rsidRPr="00E20051">
        <w:rPr>
          <w:sz w:val="24"/>
          <w:szCs w:val="24"/>
        </w:rPr>
        <w:t>г. Нижневартовск</w:t>
      </w:r>
    </w:p>
    <w:p w:rsidR="00E20051" w:rsidRDefault="00E20051" w:rsidP="002B4045">
      <w:pPr>
        <w:ind w:left="795" w:hanging="795"/>
        <w:rPr>
          <w:sz w:val="24"/>
          <w:szCs w:val="24"/>
        </w:rPr>
      </w:pPr>
    </w:p>
    <w:p w:rsidR="00E20051" w:rsidRDefault="00E20051" w:rsidP="002B4045">
      <w:pPr>
        <w:ind w:left="795" w:hanging="795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7741F" w:rsidTr="0067741F">
        <w:tc>
          <w:tcPr>
            <w:tcW w:w="4927" w:type="dxa"/>
          </w:tcPr>
          <w:p w:rsidR="0067741F" w:rsidRDefault="0067741F" w:rsidP="009E134C">
            <w:pPr>
              <w:jc w:val="both"/>
            </w:pPr>
            <w:r>
              <w:t xml:space="preserve">Об утверждении  Порядка </w:t>
            </w:r>
            <w:r w:rsidRPr="00165FD5">
              <w:t>формиров</w:t>
            </w:r>
            <w:r w:rsidRPr="00165FD5">
              <w:t>а</w:t>
            </w:r>
            <w:r w:rsidRPr="00165FD5">
              <w:t>ния перечня и кодов целевых статей</w:t>
            </w:r>
            <w:r>
              <w:t xml:space="preserve"> и видов расходов бюджетов, финансовое обеспечение которых осуществляется </w:t>
            </w:r>
            <w:r w:rsidRPr="002109AE">
              <w:t xml:space="preserve">за счет </w:t>
            </w:r>
            <w:r>
              <w:t>иных межбюджетных тран</w:t>
            </w:r>
            <w:r>
              <w:t>с</w:t>
            </w:r>
            <w:r>
              <w:t>фертов, имеющих целевое назначение, предоставляемых  из бюджета района городским и сельским поселениям на 2013-2015 годы</w:t>
            </w:r>
          </w:p>
        </w:tc>
        <w:tc>
          <w:tcPr>
            <w:tcW w:w="4927" w:type="dxa"/>
          </w:tcPr>
          <w:p w:rsidR="0067741F" w:rsidRDefault="0067741F" w:rsidP="00E20051">
            <w:pPr>
              <w:jc w:val="both"/>
            </w:pPr>
          </w:p>
        </w:tc>
      </w:tr>
    </w:tbl>
    <w:p w:rsidR="002B4045" w:rsidRDefault="002B4045" w:rsidP="00E20051">
      <w:pPr>
        <w:jc w:val="both"/>
      </w:pPr>
    </w:p>
    <w:p w:rsidR="0067741F" w:rsidRPr="00782E0A" w:rsidRDefault="0067741F" w:rsidP="00256686">
      <w:pPr>
        <w:autoSpaceDE w:val="0"/>
        <w:autoSpaceDN w:val="0"/>
        <w:adjustRightInd w:val="0"/>
        <w:spacing w:line="276" w:lineRule="auto"/>
        <w:ind w:firstLine="708"/>
        <w:jc w:val="both"/>
      </w:pPr>
      <w:proofErr w:type="gramStart"/>
      <w:r w:rsidRPr="00954C69">
        <w:rPr>
          <w:bCs/>
        </w:rPr>
        <w:t xml:space="preserve">В соответствии с пунктом 4 статьи 21 Бюджетного кодекса Российской Федерации, решением Думы района от </w:t>
      </w:r>
      <w:r w:rsidR="002109AE">
        <w:rPr>
          <w:bCs/>
        </w:rPr>
        <w:t>30</w:t>
      </w:r>
      <w:r w:rsidRPr="00954C69">
        <w:rPr>
          <w:bCs/>
        </w:rPr>
        <w:t>.11.201</w:t>
      </w:r>
      <w:r w:rsidR="002109AE">
        <w:rPr>
          <w:bCs/>
        </w:rPr>
        <w:t>2</w:t>
      </w:r>
      <w:r w:rsidRPr="00954C69">
        <w:rPr>
          <w:bCs/>
        </w:rPr>
        <w:t xml:space="preserve"> № </w:t>
      </w:r>
      <w:r w:rsidR="002109AE">
        <w:rPr>
          <w:bCs/>
        </w:rPr>
        <w:t>272</w:t>
      </w:r>
      <w:r w:rsidRPr="00954C69">
        <w:rPr>
          <w:bCs/>
        </w:rPr>
        <w:t xml:space="preserve"> « </w:t>
      </w:r>
      <w:r w:rsidRPr="00954C69">
        <w:t>О бюджете района на 201</w:t>
      </w:r>
      <w:r w:rsidR="002109AE">
        <w:t>3</w:t>
      </w:r>
      <w:r w:rsidRPr="00954C69">
        <w:t xml:space="preserve"> год и плановый период 201</w:t>
      </w:r>
      <w:r w:rsidR="002109AE">
        <w:t>4</w:t>
      </w:r>
      <w:r w:rsidRPr="00954C69">
        <w:t xml:space="preserve"> и 201</w:t>
      </w:r>
      <w:r w:rsidR="002109AE">
        <w:t>5</w:t>
      </w:r>
      <w:r w:rsidRPr="00954C69">
        <w:t xml:space="preserve"> годов»,</w:t>
      </w:r>
      <w:r w:rsidRPr="00954C69">
        <w:rPr>
          <w:bCs/>
        </w:rPr>
        <w:t xml:space="preserve"> а также руководствуясь подпунктом 10 пункта 8 раздела </w:t>
      </w:r>
      <w:r w:rsidRPr="00954C69">
        <w:rPr>
          <w:bCs/>
          <w:lang w:val="en-US"/>
        </w:rPr>
        <w:t>II</w:t>
      </w:r>
      <w:r w:rsidRPr="00954C69">
        <w:rPr>
          <w:bCs/>
        </w:rPr>
        <w:t xml:space="preserve"> </w:t>
      </w:r>
      <w:r w:rsidRPr="00954C69">
        <w:t>Приложения 1 к распоряжению администр</w:t>
      </w:r>
      <w:r w:rsidRPr="00954C69">
        <w:t>а</w:t>
      </w:r>
      <w:r w:rsidRPr="00954C69">
        <w:t xml:space="preserve">ции района от 21.04.2011 № 149-р </w:t>
      </w:r>
      <w:r>
        <w:t>«</w:t>
      </w:r>
      <w:r w:rsidRPr="00954C69">
        <w:t>Об утверждении Положения о департаменте финансов администрации района</w:t>
      </w:r>
      <w:r w:rsidRPr="0004649C">
        <w:t>»</w:t>
      </w:r>
      <w:r w:rsidRPr="0004649C">
        <w:rPr>
          <w:bCs/>
        </w:rPr>
        <w:t>:</w:t>
      </w:r>
      <w:proofErr w:type="gramEnd"/>
    </w:p>
    <w:p w:rsidR="0067741F" w:rsidRDefault="0067741F" w:rsidP="00256686">
      <w:pPr>
        <w:pStyle w:val="a5"/>
        <w:spacing w:line="276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Pr="00782E0A">
        <w:rPr>
          <w:bCs/>
          <w:szCs w:val="28"/>
        </w:rPr>
        <w:t xml:space="preserve">Утвердить Порядок формирования перечня </w:t>
      </w:r>
      <w:r>
        <w:rPr>
          <w:bCs/>
          <w:szCs w:val="28"/>
        </w:rPr>
        <w:t xml:space="preserve">и кодов </w:t>
      </w:r>
      <w:r w:rsidRPr="00782E0A">
        <w:rPr>
          <w:bCs/>
          <w:szCs w:val="28"/>
        </w:rPr>
        <w:t xml:space="preserve">целевых статей и видов расходов, финансовое обеспечение которых осуществляется за счет </w:t>
      </w:r>
      <w:r>
        <w:rPr>
          <w:bCs/>
          <w:szCs w:val="28"/>
        </w:rPr>
        <w:t>иных межбюджетных трансфертов,</w:t>
      </w:r>
      <w:r w:rsidRPr="00954C69">
        <w:t xml:space="preserve"> </w:t>
      </w:r>
      <w:r>
        <w:t>имеющих целевое назначение,</w:t>
      </w:r>
      <w:r w:rsidRPr="00782E0A">
        <w:rPr>
          <w:bCs/>
          <w:szCs w:val="28"/>
        </w:rPr>
        <w:t xml:space="preserve"> </w:t>
      </w:r>
      <w:r>
        <w:t xml:space="preserve">предоставляемых  из бюджета района городским и сельским поселениям </w:t>
      </w:r>
      <w:r w:rsidRPr="00782E0A">
        <w:rPr>
          <w:bCs/>
          <w:szCs w:val="28"/>
        </w:rPr>
        <w:t xml:space="preserve">на </w:t>
      </w:r>
      <w:r>
        <w:rPr>
          <w:bCs/>
          <w:szCs w:val="28"/>
        </w:rPr>
        <w:t>201</w:t>
      </w:r>
      <w:r w:rsidR="009E134C">
        <w:rPr>
          <w:bCs/>
          <w:szCs w:val="28"/>
        </w:rPr>
        <w:t>3</w:t>
      </w:r>
      <w:r>
        <w:rPr>
          <w:bCs/>
          <w:szCs w:val="28"/>
        </w:rPr>
        <w:t>-201</w:t>
      </w:r>
      <w:r w:rsidR="009E134C">
        <w:rPr>
          <w:bCs/>
          <w:szCs w:val="28"/>
        </w:rPr>
        <w:t>5</w:t>
      </w:r>
      <w:r w:rsidRPr="00782E0A">
        <w:rPr>
          <w:bCs/>
          <w:szCs w:val="28"/>
        </w:rPr>
        <w:t xml:space="preserve"> годы с</w:t>
      </w:r>
      <w:r w:rsidRPr="00782E0A">
        <w:rPr>
          <w:bCs/>
          <w:szCs w:val="28"/>
        </w:rPr>
        <w:t>о</w:t>
      </w:r>
      <w:r w:rsidRPr="00782E0A">
        <w:rPr>
          <w:bCs/>
          <w:szCs w:val="28"/>
        </w:rPr>
        <w:t>гласно приложению к настоящему приказу.</w:t>
      </w:r>
    </w:p>
    <w:p w:rsidR="0067741F" w:rsidRPr="00BD1C41" w:rsidRDefault="0067741F" w:rsidP="00256686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BD1C41">
        <w:rPr>
          <w:bCs/>
        </w:rPr>
        <w:t xml:space="preserve">2. </w:t>
      </w:r>
      <w:r>
        <w:rPr>
          <w:bCs/>
        </w:rPr>
        <w:t>Определить, что м</w:t>
      </w:r>
      <w:r w:rsidRPr="00BD1C41">
        <w:rPr>
          <w:bCs/>
        </w:rPr>
        <w:t xml:space="preserve">ежбюджетные субсидии, </w:t>
      </w:r>
      <w:r w:rsidRPr="00BD1C41">
        <w:t>субвенций и ины</w:t>
      </w:r>
      <w:r>
        <w:t>е</w:t>
      </w:r>
      <w:r w:rsidRPr="00BD1C41">
        <w:t xml:space="preserve"> ме</w:t>
      </w:r>
      <w:r w:rsidRPr="00BD1C41">
        <w:t>ж</w:t>
      </w:r>
      <w:r w:rsidRPr="00BD1C41">
        <w:t>бюджетны</w:t>
      </w:r>
      <w:r>
        <w:t>е</w:t>
      </w:r>
      <w:r w:rsidRPr="00BD1C41">
        <w:t xml:space="preserve"> трансферт</w:t>
      </w:r>
      <w:r>
        <w:t>ы</w:t>
      </w:r>
      <w:r w:rsidRPr="00BD1C41">
        <w:t>, имеющи</w:t>
      </w:r>
      <w:r>
        <w:t>е</w:t>
      </w:r>
      <w:r w:rsidRPr="00BD1C41">
        <w:t xml:space="preserve"> целевое назначение, предоставляемы</w:t>
      </w:r>
      <w:r>
        <w:t>е</w:t>
      </w:r>
      <w:r w:rsidRPr="00BD1C41">
        <w:t xml:space="preserve"> из бюджета Ханты-Мансийского автономного округа </w:t>
      </w:r>
      <w:r>
        <w:t>–</w:t>
      </w:r>
      <w:r w:rsidRPr="00BD1C41">
        <w:t xml:space="preserve"> </w:t>
      </w:r>
      <w:proofErr w:type="spellStart"/>
      <w:r w:rsidRPr="00BD1C41">
        <w:t>Югры</w:t>
      </w:r>
      <w:proofErr w:type="spellEnd"/>
      <w:r>
        <w:t>, отражаются в бю</w:t>
      </w:r>
      <w:r>
        <w:t>д</w:t>
      </w:r>
      <w:r>
        <w:t xml:space="preserve">жетах муниципальных образований района в соответствии с </w:t>
      </w:r>
      <w:r>
        <w:rPr>
          <w:bCs/>
        </w:rPr>
        <w:t>приказом Депа</w:t>
      </w:r>
      <w:r>
        <w:rPr>
          <w:bCs/>
        </w:rPr>
        <w:t>р</w:t>
      </w:r>
      <w:r>
        <w:rPr>
          <w:bCs/>
        </w:rPr>
        <w:t xml:space="preserve">тамента финансов Ханты - Мансийского автономного округа – </w:t>
      </w:r>
      <w:proofErr w:type="spellStart"/>
      <w:r>
        <w:rPr>
          <w:bCs/>
        </w:rPr>
        <w:t>Югры</w:t>
      </w:r>
      <w:proofErr w:type="spellEnd"/>
      <w:r>
        <w:rPr>
          <w:bCs/>
        </w:rPr>
        <w:t xml:space="preserve"> от 2</w:t>
      </w:r>
      <w:r w:rsidR="009E134C">
        <w:rPr>
          <w:bCs/>
        </w:rPr>
        <w:t>7</w:t>
      </w:r>
      <w:r>
        <w:rPr>
          <w:bCs/>
        </w:rPr>
        <w:t>.11.2011 года № 2</w:t>
      </w:r>
      <w:r w:rsidR="009E134C">
        <w:rPr>
          <w:bCs/>
        </w:rPr>
        <w:t>1</w:t>
      </w:r>
      <w:r>
        <w:rPr>
          <w:bCs/>
        </w:rPr>
        <w:t>-нп.</w:t>
      </w:r>
    </w:p>
    <w:p w:rsidR="0067741F" w:rsidRPr="00782E0A" w:rsidRDefault="0067741F" w:rsidP="00256686">
      <w:pPr>
        <w:pStyle w:val="a5"/>
        <w:spacing w:line="276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lastRenderedPageBreak/>
        <w:t>3</w:t>
      </w:r>
      <w:r w:rsidRPr="00782E0A">
        <w:rPr>
          <w:bCs/>
          <w:szCs w:val="28"/>
        </w:rPr>
        <w:t xml:space="preserve">. </w:t>
      </w:r>
      <w:r>
        <w:rPr>
          <w:bCs/>
          <w:szCs w:val="28"/>
        </w:rPr>
        <w:t>Отделу межбюджетных трансфертов и сводного планирования</w:t>
      </w:r>
      <w:r w:rsidRPr="00782E0A">
        <w:rPr>
          <w:bCs/>
          <w:szCs w:val="28"/>
        </w:rPr>
        <w:t xml:space="preserve"> </w:t>
      </w:r>
      <w:r>
        <w:rPr>
          <w:bCs/>
          <w:szCs w:val="28"/>
        </w:rPr>
        <w:t>депа</w:t>
      </w:r>
      <w:r>
        <w:rPr>
          <w:bCs/>
          <w:szCs w:val="28"/>
        </w:rPr>
        <w:t>р</w:t>
      </w:r>
      <w:r>
        <w:rPr>
          <w:bCs/>
          <w:szCs w:val="28"/>
        </w:rPr>
        <w:t xml:space="preserve">тамента финансов администрации района </w:t>
      </w:r>
      <w:r w:rsidRPr="00782E0A">
        <w:rPr>
          <w:bCs/>
          <w:szCs w:val="28"/>
        </w:rPr>
        <w:t xml:space="preserve">направить настоящий приказ </w:t>
      </w:r>
      <w:r>
        <w:rPr>
          <w:bCs/>
          <w:szCs w:val="28"/>
        </w:rPr>
        <w:t xml:space="preserve">органам местного самоуправления городских и сельских поселений </w:t>
      </w:r>
      <w:r w:rsidRPr="00782E0A">
        <w:rPr>
          <w:bCs/>
          <w:szCs w:val="28"/>
        </w:rPr>
        <w:t>в целях методич</w:t>
      </w:r>
      <w:r w:rsidRPr="00782E0A">
        <w:rPr>
          <w:bCs/>
          <w:szCs w:val="28"/>
        </w:rPr>
        <w:t>е</w:t>
      </w:r>
      <w:r w:rsidRPr="00782E0A">
        <w:rPr>
          <w:bCs/>
          <w:szCs w:val="28"/>
        </w:rPr>
        <w:t xml:space="preserve">ского обеспечения организации их деятельности при формировании </w:t>
      </w:r>
      <w:r>
        <w:rPr>
          <w:bCs/>
          <w:szCs w:val="28"/>
        </w:rPr>
        <w:t>и исполн</w:t>
      </w:r>
      <w:r>
        <w:rPr>
          <w:bCs/>
          <w:szCs w:val="28"/>
        </w:rPr>
        <w:t>е</w:t>
      </w:r>
      <w:r>
        <w:rPr>
          <w:bCs/>
          <w:szCs w:val="28"/>
        </w:rPr>
        <w:t xml:space="preserve">нии </w:t>
      </w:r>
      <w:r w:rsidRPr="00782E0A">
        <w:rPr>
          <w:bCs/>
          <w:szCs w:val="28"/>
        </w:rPr>
        <w:t>бюджет</w:t>
      </w:r>
      <w:r>
        <w:rPr>
          <w:bCs/>
          <w:szCs w:val="28"/>
        </w:rPr>
        <w:t xml:space="preserve">ов </w:t>
      </w:r>
      <w:r w:rsidRPr="00782E0A">
        <w:rPr>
          <w:bCs/>
          <w:szCs w:val="28"/>
        </w:rPr>
        <w:t>на 20</w:t>
      </w:r>
      <w:r>
        <w:rPr>
          <w:bCs/>
          <w:szCs w:val="28"/>
        </w:rPr>
        <w:t xml:space="preserve">13-2015 </w:t>
      </w:r>
      <w:r w:rsidRPr="00782E0A">
        <w:rPr>
          <w:bCs/>
          <w:szCs w:val="28"/>
        </w:rPr>
        <w:t xml:space="preserve">годы. </w:t>
      </w:r>
    </w:p>
    <w:p w:rsidR="0067741F" w:rsidRDefault="0067741F" w:rsidP="00256686">
      <w:pPr>
        <w:pStyle w:val="a5"/>
        <w:spacing w:line="276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>4</w:t>
      </w:r>
      <w:r w:rsidRPr="00782E0A">
        <w:rPr>
          <w:bCs/>
          <w:szCs w:val="28"/>
        </w:rPr>
        <w:t>. Настоящий Приказ вступа</w:t>
      </w:r>
      <w:r>
        <w:rPr>
          <w:bCs/>
          <w:szCs w:val="28"/>
        </w:rPr>
        <w:t>ет в силу после подписания и распростран</w:t>
      </w:r>
      <w:r>
        <w:rPr>
          <w:bCs/>
          <w:szCs w:val="28"/>
        </w:rPr>
        <w:t>я</w:t>
      </w:r>
      <w:r>
        <w:rPr>
          <w:bCs/>
          <w:szCs w:val="28"/>
        </w:rPr>
        <w:t>ется на правоотношения, возникшие с 1 января 2013 года.</w:t>
      </w:r>
    </w:p>
    <w:p w:rsidR="0067741F" w:rsidRDefault="0067741F" w:rsidP="00256686">
      <w:pPr>
        <w:pStyle w:val="a5"/>
        <w:spacing w:line="276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>5. Признать утратившим силу приказ департамента финансов от  21.02.2012 № 17 «</w:t>
      </w:r>
      <w:r>
        <w:t>Об утверждении  Порядка формирования перечня и кодов ц</w:t>
      </w:r>
      <w:r>
        <w:t>е</w:t>
      </w:r>
      <w:r>
        <w:t>левых статей и видов расходов бюджетов, финансовое обеспечение которых осуществляется за счет иных межбюджетных трансфертов, имеющих целевое назначение, предоставляемых  из бюджета района городским и сельским пос</w:t>
      </w:r>
      <w:r>
        <w:t>е</w:t>
      </w:r>
      <w:r>
        <w:t>лениям на 2012-2014 годы».</w:t>
      </w:r>
    </w:p>
    <w:p w:rsidR="0067741F" w:rsidRPr="00782E0A" w:rsidRDefault="0067741F" w:rsidP="00256686">
      <w:pPr>
        <w:pStyle w:val="a5"/>
        <w:spacing w:line="276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>6</w:t>
      </w:r>
      <w:r w:rsidRPr="00782E0A">
        <w:rPr>
          <w:bCs/>
          <w:szCs w:val="28"/>
        </w:rPr>
        <w:t xml:space="preserve">. </w:t>
      </w:r>
      <w:proofErr w:type="gramStart"/>
      <w:r w:rsidRPr="00782E0A">
        <w:rPr>
          <w:bCs/>
          <w:szCs w:val="28"/>
        </w:rPr>
        <w:t>Контроль за</w:t>
      </w:r>
      <w:proofErr w:type="gramEnd"/>
      <w:r w:rsidRPr="00782E0A">
        <w:rPr>
          <w:bCs/>
          <w:szCs w:val="28"/>
        </w:rPr>
        <w:t xml:space="preserve"> исполнением настоящего приказа возложить на заместит</w:t>
      </w:r>
      <w:r w:rsidRPr="00782E0A">
        <w:rPr>
          <w:bCs/>
          <w:szCs w:val="28"/>
        </w:rPr>
        <w:t>е</w:t>
      </w:r>
      <w:r w:rsidRPr="00782E0A">
        <w:rPr>
          <w:bCs/>
          <w:szCs w:val="28"/>
        </w:rPr>
        <w:t xml:space="preserve">ля директора департамента </w:t>
      </w:r>
      <w:r>
        <w:rPr>
          <w:bCs/>
          <w:szCs w:val="28"/>
        </w:rPr>
        <w:t>Синеву М.А</w:t>
      </w:r>
      <w:r w:rsidRPr="00782E0A">
        <w:rPr>
          <w:bCs/>
          <w:szCs w:val="28"/>
        </w:rPr>
        <w:t>.</w:t>
      </w:r>
    </w:p>
    <w:p w:rsidR="0067741F" w:rsidRDefault="0067741F" w:rsidP="00256686">
      <w:pPr>
        <w:spacing w:line="276" w:lineRule="auto"/>
        <w:jc w:val="both"/>
      </w:pPr>
    </w:p>
    <w:p w:rsidR="00256686" w:rsidRDefault="00256686" w:rsidP="00256686">
      <w:pPr>
        <w:spacing w:line="276" w:lineRule="auto"/>
        <w:jc w:val="both"/>
      </w:pPr>
    </w:p>
    <w:p w:rsidR="00256686" w:rsidRDefault="00256686" w:rsidP="00256686">
      <w:pPr>
        <w:spacing w:line="276" w:lineRule="auto"/>
        <w:jc w:val="both"/>
      </w:pPr>
    </w:p>
    <w:p w:rsidR="00256686" w:rsidRDefault="00256686" w:rsidP="00256686">
      <w:pPr>
        <w:spacing w:line="276" w:lineRule="auto"/>
        <w:jc w:val="both"/>
      </w:pPr>
    </w:p>
    <w:p w:rsidR="00256686" w:rsidRDefault="00256686" w:rsidP="00256686">
      <w:pPr>
        <w:spacing w:line="276" w:lineRule="auto"/>
        <w:jc w:val="both"/>
      </w:pPr>
    </w:p>
    <w:p w:rsidR="00256686" w:rsidRDefault="00256686" w:rsidP="00256686">
      <w:pPr>
        <w:spacing w:line="276" w:lineRule="auto"/>
        <w:jc w:val="both"/>
      </w:pPr>
    </w:p>
    <w:p w:rsidR="0067741F" w:rsidRDefault="0067741F" w:rsidP="0067741F">
      <w:pPr>
        <w:jc w:val="both"/>
      </w:pPr>
      <w:r>
        <w:t>Директор департамента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А.И. </w:t>
      </w:r>
      <w:proofErr w:type="spellStart"/>
      <w:r>
        <w:t>Кидяева</w:t>
      </w:r>
      <w:proofErr w:type="spellEnd"/>
    </w:p>
    <w:p w:rsidR="0067741F" w:rsidRPr="009C34AC" w:rsidRDefault="0067741F" w:rsidP="0067741F">
      <w:pPr>
        <w:jc w:val="both"/>
      </w:pPr>
    </w:p>
    <w:p w:rsidR="0067741F" w:rsidRDefault="0067741F" w:rsidP="00E20051">
      <w:pPr>
        <w:jc w:val="both"/>
      </w:pPr>
    </w:p>
    <w:p w:rsidR="0067741F" w:rsidRDefault="0067741F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E20051">
      <w:pPr>
        <w:jc w:val="both"/>
      </w:pPr>
    </w:p>
    <w:p w:rsidR="00F56123" w:rsidRDefault="00F56123" w:rsidP="00F56123">
      <w:pPr>
        <w:ind w:left="5670"/>
      </w:pPr>
      <w:r w:rsidRPr="00535A92">
        <w:lastRenderedPageBreak/>
        <w:t>Приложение к приказу</w:t>
      </w:r>
    </w:p>
    <w:p w:rsidR="00F56123" w:rsidRPr="00535A92" w:rsidRDefault="00F56123" w:rsidP="00F56123">
      <w:pPr>
        <w:ind w:left="5670"/>
      </w:pPr>
      <w:r>
        <w:t>департамента финансов</w:t>
      </w:r>
    </w:p>
    <w:p w:rsidR="00F56123" w:rsidRPr="00535A92" w:rsidRDefault="00F56123" w:rsidP="00F56123">
      <w:pPr>
        <w:ind w:left="5670"/>
      </w:pPr>
      <w:r w:rsidRPr="00535A92">
        <w:t xml:space="preserve">от </w:t>
      </w:r>
      <w:r w:rsidR="00DF201B">
        <w:t>31.01.2013</w:t>
      </w:r>
      <w:r w:rsidRPr="00535A92">
        <w:t xml:space="preserve"> </w:t>
      </w:r>
      <w:r>
        <w:t xml:space="preserve"> </w:t>
      </w:r>
      <w:r w:rsidRPr="00535A92">
        <w:t xml:space="preserve">№ </w:t>
      </w:r>
      <w:r w:rsidR="00DF201B">
        <w:t>12</w:t>
      </w:r>
    </w:p>
    <w:p w:rsidR="00F56123" w:rsidRDefault="00F56123" w:rsidP="00F56123">
      <w:pPr>
        <w:jc w:val="right"/>
      </w:pPr>
    </w:p>
    <w:p w:rsidR="00F56123" w:rsidRDefault="00F56123" w:rsidP="00F56123">
      <w:pPr>
        <w:jc w:val="right"/>
      </w:pPr>
    </w:p>
    <w:p w:rsidR="00F56123" w:rsidRPr="00535A92" w:rsidRDefault="00F56123" w:rsidP="00F56123">
      <w:pPr>
        <w:jc w:val="center"/>
        <w:rPr>
          <w:b/>
        </w:rPr>
      </w:pPr>
      <w:r w:rsidRPr="00535A92">
        <w:rPr>
          <w:b/>
        </w:rPr>
        <w:t>ПОРЯДОК</w:t>
      </w:r>
    </w:p>
    <w:p w:rsidR="00F56123" w:rsidRPr="00BD1C41" w:rsidRDefault="00F56123" w:rsidP="00F56123">
      <w:pPr>
        <w:jc w:val="center"/>
        <w:rPr>
          <w:b/>
        </w:rPr>
      </w:pPr>
      <w:r w:rsidRPr="00BD1C41">
        <w:rPr>
          <w:b/>
        </w:rPr>
        <w:t xml:space="preserve">формирования перечня </w:t>
      </w:r>
      <w:r>
        <w:rPr>
          <w:b/>
        </w:rPr>
        <w:t xml:space="preserve">и кодов </w:t>
      </w:r>
      <w:r w:rsidRPr="00BD1C41">
        <w:rPr>
          <w:b/>
        </w:rPr>
        <w:t>целевых статей и видов расходов, фина</w:t>
      </w:r>
      <w:r w:rsidRPr="00BD1C41">
        <w:rPr>
          <w:b/>
        </w:rPr>
        <w:t>н</w:t>
      </w:r>
      <w:r w:rsidRPr="00BD1C41">
        <w:rPr>
          <w:b/>
        </w:rPr>
        <w:t>совое обеспечение которых осуществляется за счет иных межбюджетных трансфертов</w:t>
      </w:r>
      <w:r>
        <w:rPr>
          <w:b/>
        </w:rPr>
        <w:t>,</w:t>
      </w:r>
      <w:r w:rsidRPr="00BD1C41">
        <w:rPr>
          <w:b/>
        </w:rPr>
        <w:t xml:space="preserve"> имеющих целевое назначение,</w:t>
      </w:r>
      <w:r w:rsidRPr="00BD1C41">
        <w:rPr>
          <w:b/>
          <w:bCs/>
        </w:rPr>
        <w:t xml:space="preserve"> </w:t>
      </w:r>
      <w:r w:rsidRPr="00BD1C41">
        <w:rPr>
          <w:b/>
        </w:rPr>
        <w:t>предоставляемых  из бюджета района городским и сельским поселениям на 201</w:t>
      </w:r>
      <w:r w:rsidR="008A0865">
        <w:rPr>
          <w:b/>
        </w:rPr>
        <w:t>3</w:t>
      </w:r>
      <w:r w:rsidRPr="00BD1C41">
        <w:rPr>
          <w:b/>
        </w:rPr>
        <w:t>-201</w:t>
      </w:r>
      <w:r w:rsidR="008A0865">
        <w:rPr>
          <w:b/>
        </w:rPr>
        <w:t>5</w:t>
      </w:r>
      <w:r w:rsidRPr="00BD1C41">
        <w:rPr>
          <w:b/>
        </w:rPr>
        <w:t xml:space="preserve"> годы</w:t>
      </w:r>
    </w:p>
    <w:p w:rsidR="00F56123" w:rsidRDefault="00F56123" w:rsidP="00F56123">
      <w:pPr>
        <w:jc w:val="center"/>
        <w:rPr>
          <w:b/>
        </w:rPr>
      </w:pPr>
    </w:p>
    <w:p w:rsidR="00F56123" w:rsidRPr="00030FC1" w:rsidRDefault="00F56123" w:rsidP="00F56123">
      <w:pPr>
        <w:ind w:firstLine="709"/>
        <w:jc w:val="both"/>
      </w:pPr>
      <w:r w:rsidRPr="00030FC1">
        <w:t>Настоящий Порядок устанавливает механизм определения перечня и к</w:t>
      </w:r>
      <w:r w:rsidRPr="00030FC1">
        <w:t>о</w:t>
      </w:r>
      <w:r w:rsidRPr="00030FC1">
        <w:t>дов целевых статей и видов расходов бюджетов, финансовое обеспечение кот</w:t>
      </w:r>
      <w:r w:rsidRPr="00030FC1">
        <w:t>о</w:t>
      </w:r>
      <w:r w:rsidRPr="00030FC1">
        <w:t>рых осуществляется за счет иных межбюджетных трансфертов, имеющих цел</w:t>
      </w:r>
      <w:r w:rsidRPr="00030FC1">
        <w:t>е</w:t>
      </w:r>
      <w:r w:rsidRPr="00030FC1">
        <w:t xml:space="preserve">вое назначение, из бюджета </w:t>
      </w:r>
      <w:proofErr w:type="spellStart"/>
      <w:r w:rsidRPr="00030FC1">
        <w:t>Нижневартовского</w:t>
      </w:r>
      <w:proofErr w:type="spellEnd"/>
      <w:r w:rsidRPr="00030FC1">
        <w:t xml:space="preserve"> района (далее - бюджет района) городским и сельским поселениям  (далее - поселения), на 201</w:t>
      </w:r>
      <w:r w:rsidR="008A0865">
        <w:t>3</w:t>
      </w:r>
      <w:r w:rsidRPr="00030FC1">
        <w:t>-201</w:t>
      </w:r>
      <w:r w:rsidR="008A0865">
        <w:t>5</w:t>
      </w:r>
      <w:r w:rsidRPr="00030FC1">
        <w:t xml:space="preserve"> годы.</w:t>
      </w:r>
    </w:p>
    <w:p w:rsidR="00F56123" w:rsidRPr="00030FC1" w:rsidRDefault="00F56123" w:rsidP="00F56123">
      <w:pPr>
        <w:ind w:firstLine="709"/>
        <w:jc w:val="both"/>
      </w:pPr>
      <w:r w:rsidRPr="00030FC1">
        <w:t xml:space="preserve">1. Общие подходы в части детализации кодов целевых статей и видов </w:t>
      </w:r>
      <w:proofErr w:type="gramStart"/>
      <w:r w:rsidRPr="00030FC1">
        <w:t>расходов классификации расходов бюджета района</w:t>
      </w:r>
      <w:proofErr w:type="gramEnd"/>
      <w:r w:rsidRPr="00030FC1">
        <w:t>:</w:t>
      </w:r>
    </w:p>
    <w:p w:rsidR="00F56123" w:rsidRPr="00A156C3" w:rsidRDefault="00F56123" w:rsidP="00F56123">
      <w:pPr>
        <w:ind w:firstLine="708"/>
        <w:jc w:val="both"/>
        <w:rPr>
          <w:bCs/>
        </w:rPr>
      </w:pPr>
      <w:r w:rsidRPr="00A156C3">
        <w:rPr>
          <w:bCs/>
        </w:rPr>
        <w:t>1.1. Целевые статьи обеспечивают привязку бюджетных ассигнований к конкретным направлениям деятельности субъектов бюджетного планирования и участников бюджетного процесса, в пределах подразделов классификации расходов бюдж</w:t>
      </w:r>
      <w:r>
        <w:rPr>
          <w:bCs/>
        </w:rPr>
        <w:t>ета</w:t>
      </w:r>
      <w:r w:rsidRPr="00A156C3">
        <w:rPr>
          <w:bCs/>
        </w:rPr>
        <w:t>.</w:t>
      </w:r>
    </w:p>
    <w:p w:rsidR="00F56123" w:rsidRPr="00A156C3" w:rsidRDefault="00F56123" w:rsidP="00F56123">
      <w:pPr>
        <w:ind w:firstLine="708"/>
        <w:jc w:val="both"/>
        <w:rPr>
          <w:bCs/>
        </w:rPr>
      </w:pPr>
      <w:r w:rsidRPr="00A156C3">
        <w:rPr>
          <w:bCs/>
        </w:rPr>
        <w:t>1.2. Код целевой статьи, включающий программный срез, состоит из 7 знаков. Первые три знака (1-3) определяют код самой целевой статьи, вторые два знака (4-5) – код программы, при помощи которой осуществлена детализ</w:t>
      </w:r>
      <w:r w:rsidRPr="00A156C3">
        <w:rPr>
          <w:bCs/>
        </w:rPr>
        <w:t>а</w:t>
      </w:r>
      <w:r w:rsidRPr="00A156C3">
        <w:rPr>
          <w:bCs/>
        </w:rPr>
        <w:t>ция целевых статей, последние два знака (6-7) определяют код подпрограммы, конкретизирующий при необходимости направления расходования сре</w:t>
      </w:r>
      <w:proofErr w:type="gramStart"/>
      <w:r w:rsidRPr="00A156C3">
        <w:rPr>
          <w:bCs/>
        </w:rPr>
        <w:t>дств в р</w:t>
      </w:r>
      <w:proofErr w:type="gramEnd"/>
      <w:r w:rsidRPr="00A156C3">
        <w:rPr>
          <w:bCs/>
        </w:rPr>
        <w:t>амках соответствующей программы.</w:t>
      </w:r>
    </w:p>
    <w:p w:rsidR="00F56123" w:rsidRPr="000D7A5D" w:rsidRDefault="00F56123" w:rsidP="00F56123">
      <w:pPr>
        <w:ind w:firstLine="708"/>
        <w:jc w:val="both"/>
        <w:rPr>
          <w:bCs/>
        </w:rPr>
      </w:pPr>
      <w:r w:rsidRPr="00A156C3">
        <w:rPr>
          <w:bCs/>
        </w:rPr>
        <w:t xml:space="preserve">1.3. Виды расходов, детализируют направление </w:t>
      </w:r>
      <w:r>
        <w:rPr>
          <w:bCs/>
        </w:rPr>
        <w:t>финансирования расходов бюджета</w:t>
      </w:r>
      <w:r w:rsidRPr="00A156C3">
        <w:rPr>
          <w:bCs/>
        </w:rPr>
        <w:t>, как по целевым статьям, так и по целе</w:t>
      </w:r>
      <w:r>
        <w:rPr>
          <w:bCs/>
        </w:rPr>
        <w:t>вым программам расходов бюджетов</w:t>
      </w:r>
      <w:r w:rsidRPr="00A156C3">
        <w:rPr>
          <w:bCs/>
        </w:rPr>
        <w:t>. Код вида расходов состоит из трех знаков.</w:t>
      </w:r>
    </w:p>
    <w:p w:rsidR="00F56123" w:rsidRPr="00B44D33" w:rsidRDefault="00F56123" w:rsidP="00F56123">
      <w:pPr>
        <w:ind w:firstLine="708"/>
        <w:jc w:val="both"/>
        <w:rPr>
          <w:bCs/>
        </w:rPr>
      </w:pPr>
      <w:r w:rsidRPr="00B44D33">
        <w:rPr>
          <w:bCs/>
        </w:rPr>
        <w:t>2. Целевые статьи и виды расходов, финансовое обеспечение которых осуществляется за счет иных межбюджетных трансфертов, отражаемые в бю</w:t>
      </w:r>
      <w:r w:rsidRPr="00B44D33">
        <w:rPr>
          <w:bCs/>
        </w:rPr>
        <w:t>д</w:t>
      </w:r>
      <w:r w:rsidRPr="00B44D33">
        <w:rPr>
          <w:bCs/>
        </w:rPr>
        <w:t>жете района, формируются в следующем порядке:</w:t>
      </w:r>
    </w:p>
    <w:p w:rsidR="00F56123" w:rsidRPr="00B44D33" w:rsidRDefault="00F56123" w:rsidP="00F56123">
      <w:pPr>
        <w:ind w:firstLine="708"/>
        <w:jc w:val="both"/>
        <w:rPr>
          <w:bCs/>
        </w:rPr>
      </w:pPr>
      <w:r w:rsidRPr="00B44D33">
        <w:rPr>
          <w:bCs/>
        </w:rPr>
        <w:t>2.1. Код вида расходов для всех без исключения иных межбюджетных трансфертов  применяется – 540 «Иные межбюджетные трансферты».</w:t>
      </w:r>
    </w:p>
    <w:p w:rsidR="00F56123" w:rsidRPr="00B44D33" w:rsidRDefault="00F56123" w:rsidP="00F56123">
      <w:pPr>
        <w:ind w:firstLine="708"/>
        <w:jc w:val="both"/>
        <w:rPr>
          <w:bCs/>
        </w:rPr>
      </w:pPr>
      <w:r w:rsidRPr="00B44D33">
        <w:rPr>
          <w:bCs/>
        </w:rPr>
        <w:t>2.2. По иным межбюджетным трансфертам, предоставляемым из бюджета района в рамках муниципальных целевых программ района, код целевой статьи формируется следующим образом:</w:t>
      </w:r>
    </w:p>
    <w:p w:rsidR="00F56123" w:rsidRPr="00B44D33" w:rsidRDefault="00F56123" w:rsidP="00F56123">
      <w:pPr>
        <w:ind w:firstLine="708"/>
        <w:jc w:val="both"/>
        <w:rPr>
          <w:bCs/>
        </w:rPr>
      </w:pPr>
      <w:r w:rsidRPr="00B44D33">
        <w:rPr>
          <w:bCs/>
        </w:rPr>
        <w:t>1-3 знак – код 795 «Целевые программы муниципальных образований»;</w:t>
      </w:r>
    </w:p>
    <w:p w:rsidR="00F56123" w:rsidRPr="00B44D33" w:rsidRDefault="00F56123" w:rsidP="00F56123">
      <w:pPr>
        <w:ind w:firstLine="708"/>
        <w:jc w:val="both"/>
        <w:rPr>
          <w:bCs/>
        </w:rPr>
      </w:pPr>
      <w:r w:rsidRPr="00B44D33">
        <w:rPr>
          <w:bCs/>
        </w:rPr>
        <w:t>4-5 знак – код, отражаемый наименование конкретной целевой програ</w:t>
      </w:r>
      <w:r w:rsidRPr="00B44D33">
        <w:rPr>
          <w:bCs/>
        </w:rPr>
        <w:t>м</w:t>
      </w:r>
      <w:r w:rsidRPr="00B44D33">
        <w:rPr>
          <w:bCs/>
        </w:rPr>
        <w:t>мы района;</w:t>
      </w:r>
    </w:p>
    <w:p w:rsidR="00F56123" w:rsidRPr="00B44D33" w:rsidRDefault="00F56123" w:rsidP="00F56123">
      <w:pPr>
        <w:ind w:firstLine="708"/>
        <w:jc w:val="both"/>
        <w:rPr>
          <w:bCs/>
        </w:rPr>
      </w:pPr>
      <w:r w:rsidRPr="00B44D33">
        <w:t>6-7 знак - код, детализируемый целевую программу района по подпр</w:t>
      </w:r>
      <w:r w:rsidRPr="00B44D33">
        <w:t>о</w:t>
      </w:r>
      <w:r w:rsidRPr="00B44D33">
        <w:t xml:space="preserve">граммам. </w:t>
      </w:r>
    </w:p>
    <w:p w:rsidR="00F56123" w:rsidRPr="00B44D33" w:rsidRDefault="00F56123" w:rsidP="00F56123">
      <w:pPr>
        <w:ind w:firstLine="708"/>
        <w:jc w:val="both"/>
        <w:rPr>
          <w:bCs/>
        </w:rPr>
      </w:pPr>
      <w:r w:rsidRPr="00B44D33">
        <w:rPr>
          <w:bCs/>
        </w:rPr>
        <w:lastRenderedPageBreak/>
        <w:t>2.</w:t>
      </w:r>
      <w:r w:rsidR="00FD05D2">
        <w:rPr>
          <w:bCs/>
        </w:rPr>
        <w:t>3</w:t>
      </w:r>
      <w:r w:rsidRPr="00B44D33">
        <w:rPr>
          <w:bCs/>
        </w:rPr>
        <w:t>. По иным межбюджетным трансфертам, имеющим целевое назнач</w:t>
      </w:r>
      <w:r w:rsidRPr="00B44D33">
        <w:rPr>
          <w:bCs/>
        </w:rPr>
        <w:t>е</w:t>
      </w:r>
      <w:r w:rsidRPr="00B44D33">
        <w:rPr>
          <w:bCs/>
        </w:rPr>
        <w:t>ние (кроме указанных в пункт</w:t>
      </w:r>
      <w:r w:rsidR="00FD05D2">
        <w:rPr>
          <w:bCs/>
        </w:rPr>
        <w:t>е</w:t>
      </w:r>
      <w:r w:rsidRPr="00B44D33">
        <w:rPr>
          <w:bCs/>
        </w:rPr>
        <w:t xml:space="preserve"> 2.2), код целевой статьи </w:t>
      </w:r>
      <w:r w:rsidR="00B44D33">
        <w:rPr>
          <w:bCs/>
        </w:rPr>
        <w:t>соответствует коду ц</w:t>
      </w:r>
      <w:r w:rsidR="00B44D33">
        <w:rPr>
          <w:bCs/>
        </w:rPr>
        <w:t>е</w:t>
      </w:r>
      <w:r w:rsidR="00B44D33">
        <w:rPr>
          <w:bCs/>
        </w:rPr>
        <w:t>левой статьи</w:t>
      </w:r>
      <w:r w:rsidRPr="00B44D33">
        <w:rPr>
          <w:bCs/>
        </w:rPr>
        <w:t xml:space="preserve"> в бюджете района.</w:t>
      </w:r>
    </w:p>
    <w:p w:rsidR="00F56123" w:rsidRPr="00B44D33" w:rsidRDefault="00F56123" w:rsidP="00F56123">
      <w:pPr>
        <w:ind w:firstLine="708"/>
        <w:jc w:val="both"/>
        <w:rPr>
          <w:bCs/>
        </w:rPr>
      </w:pPr>
    </w:p>
    <w:p w:rsidR="00F56123" w:rsidRDefault="00F56123" w:rsidP="00F56123">
      <w:pPr>
        <w:ind w:firstLine="708"/>
        <w:jc w:val="both"/>
        <w:rPr>
          <w:bCs/>
        </w:rPr>
      </w:pPr>
      <w:r w:rsidRPr="00B44D33">
        <w:rPr>
          <w:bCs/>
        </w:rPr>
        <w:t>3. Таблица отнесения иных межбюджетных трансфертов по соответс</w:t>
      </w:r>
      <w:r w:rsidRPr="00B44D33">
        <w:rPr>
          <w:bCs/>
        </w:rPr>
        <w:t>т</w:t>
      </w:r>
      <w:r w:rsidRPr="00B44D33">
        <w:rPr>
          <w:bCs/>
        </w:rPr>
        <w:t>вующим кодам доходов и расходов бюджетов муниципальных образований на 201</w:t>
      </w:r>
      <w:r w:rsidR="00B44D33">
        <w:rPr>
          <w:bCs/>
        </w:rPr>
        <w:t>3</w:t>
      </w:r>
      <w:r w:rsidRPr="00B44D33">
        <w:rPr>
          <w:bCs/>
        </w:rPr>
        <w:t xml:space="preserve"> – 201</w:t>
      </w:r>
      <w:r w:rsidR="00B44D33">
        <w:rPr>
          <w:bCs/>
        </w:rPr>
        <w:t>5</w:t>
      </w:r>
      <w:r w:rsidRPr="00B44D33">
        <w:rPr>
          <w:bCs/>
        </w:rPr>
        <w:t xml:space="preserve"> годы приведена в приложении к настоящему Порядку.</w:t>
      </w:r>
    </w:p>
    <w:p w:rsidR="00F56123" w:rsidRDefault="00F56123" w:rsidP="00F56123">
      <w:pPr>
        <w:ind w:firstLine="708"/>
        <w:jc w:val="both"/>
        <w:rPr>
          <w:bCs/>
        </w:rPr>
      </w:pPr>
    </w:p>
    <w:p w:rsidR="00F56123" w:rsidRDefault="00F56123" w:rsidP="00E20051">
      <w:pPr>
        <w:jc w:val="both"/>
      </w:pPr>
    </w:p>
    <w:sectPr w:rsidR="00F56123" w:rsidSect="008F00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865" w:rsidRDefault="008A0865">
      <w:r>
        <w:separator/>
      </w:r>
    </w:p>
  </w:endnote>
  <w:endnote w:type="continuationSeparator" w:id="1">
    <w:p w:rsidR="008A0865" w:rsidRDefault="008A0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865" w:rsidRDefault="008A086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865" w:rsidRDefault="008A086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865" w:rsidRDefault="008A086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865" w:rsidRDefault="008A0865">
      <w:r>
        <w:separator/>
      </w:r>
    </w:p>
  </w:footnote>
  <w:footnote w:type="continuationSeparator" w:id="1">
    <w:p w:rsidR="008A0865" w:rsidRDefault="008A08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865" w:rsidRDefault="0087324C" w:rsidP="001358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A086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0865">
      <w:rPr>
        <w:rStyle w:val="a4"/>
        <w:noProof/>
      </w:rPr>
      <w:t>2</w:t>
    </w:r>
    <w:r>
      <w:rPr>
        <w:rStyle w:val="a4"/>
      </w:rPr>
      <w:fldChar w:fldCharType="end"/>
    </w:r>
  </w:p>
  <w:p w:rsidR="008A0865" w:rsidRDefault="008A086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865" w:rsidRDefault="0087324C" w:rsidP="001358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A086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201B">
      <w:rPr>
        <w:rStyle w:val="a4"/>
        <w:noProof/>
      </w:rPr>
      <w:t>4</w:t>
    </w:r>
    <w:r>
      <w:rPr>
        <w:rStyle w:val="a4"/>
      </w:rPr>
      <w:fldChar w:fldCharType="end"/>
    </w:r>
  </w:p>
  <w:p w:rsidR="008A0865" w:rsidRDefault="008A086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865" w:rsidRDefault="008A086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88F"/>
    <w:multiLevelType w:val="hybridMultilevel"/>
    <w:tmpl w:val="D20A87CC"/>
    <w:lvl w:ilvl="0" w:tplc="30ACA25A">
      <w:start w:val="1"/>
      <w:numFmt w:val="upperRoman"/>
      <w:lvlText w:val="%1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5585B9C">
      <w:numFmt w:val="none"/>
      <w:lvlText w:val=""/>
      <w:lvlJc w:val="left"/>
      <w:pPr>
        <w:tabs>
          <w:tab w:val="num" w:pos="360"/>
        </w:tabs>
      </w:pPr>
    </w:lvl>
    <w:lvl w:ilvl="2" w:tplc="DA2C7938">
      <w:numFmt w:val="none"/>
      <w:lvlText w:val=""/>
      <w:lvlJc w:val="left"/>
      <w:pPr>
        <w:tabs>
          <w:tab w:val="num" w:pos="360"/>
        </w:tabs>
      </w:pPr>
    </w:lvl>
    <w:lvl w:ilvl="3" w:tplc="B40CC4FE">
      <w:numFmt w:val="none"/>
      <w:lvlText w:val=""/>
      <w:lvlJc w:val="left"/>
      <w:pPr>
        <w:tabs>
          <w:tab w:val="num" w:pos="360"/>
        </w:tabs>
      </w:pPr>
    </w:lvl>
    <w:lvl w:ilvl="4" w:tplc="FCA6035E">
      <w:numFmt w:val="none"/>
      <w:lvlText w:val=""/>
      <w:lvlJc w:val="left"/>
      <w:pPr>
        <w:tabs>
          <w:tab w:val="num" w:pos="360"/>
        </w:tabs>
      </w:pPr>
    </w:lvl>
    <w:lvl w:ilvl="5" w:tplc="99B2BF80">
      <w:numFmt w:val="none"/>
      <w:lvlText w:val=""/>
      <w:lvlJc w:val="left"/>
      <w:pPr>
        <w:tabs>
          <w:tab w:val="num" w:pos="360"/>
        </w:tabs>
      </w:pPr>
    </w:lvl>
    <w:lvl w:ilvl="6" w:tplc="3D926D04">
      <w:numFmt w:val="none"/>
      <w:lvlText w:val=""/>
      <w:lvlJc w:val="left"/>
      <w:pPr>
        <w:tabs>
          <w:tab w:val="num" w:pos="360"/>
        </w:tabs>
      </w:pPr>
    </w:lvl>
    <w:lvl w:ilvl="7" w:tplc="8B0012C2">
      <w:numFmt w:val="none"/>
      <w:lvlText w:val=""/>
      <w:lvlJc w:val="left"/>
      <w:pPr>
        <w:tabs>
          <w:tab w:val="num" w:pos="360"/>
        </w:tabs>
      </w:pPr>
    </w:lvl>
    <w:lvl w:ilvl="8" w:tplc="09A2E00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971E2B"/>
    <w:multiLevelType w:val="singleLevel"/>
    <w:tmpl w:val="35D6AEE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44CAB"/>
    <w:multiLevelType w:val="hybridMultilevel"/>
    <w:tmpl w:val="33440B16"/>
    <w:lvl w:ilvl="0" w:tplc="C65A15BE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5C4A1262">
      <w:numFmt w:val="none"/>
      <w:lvlText w:val=""/>
      <w:lvlJc w:val="left"/>
      <w:pPr>
        <w:tabs>
          <w:tab w:val="num" w:pos="360"/>
        </w:tabs>
      </w:pPr>
    </w:lvl>
    <w:lvl w:ilvl="2" w:tplc="7788156E">
      <w:numFmt w:val="none"/>
      <w:lvlText w:val=""/>
      <w:lvlJc w:val="left"/>
      <w:pPr>
        <w:tabs>
          <w:tab w:val="num" w:pos="360"/>
        </w:tabs>
      </w:pPr>
    </w:lvl>
    <w:lvl w:ilvl="3" w:tplc="68EEF4E4">
      <w:numFmt w:val="none"/>
      <w:lvlText w:val=""/>
      <w:lvlJc w:val="left"/>
      <w:pPr>
        <w:tabs>
          <w:tab w:val="num" w:pos="360"/>
        </w:tabs>
      </w:pPr>
    </w:lvl>
    <w:lvl w:ilvl="4" w:tplc="61BE3CBA">
      <w:numFmt w:val="none"/>
      <w:lvlText w:val=""/>
      <w:lvlJc w:val="left"/>
      <w:pPr>
        <w:tabs>
          <w:tab w:val="num" w:pos="360"/>
        </w:tabs>
      </w:pPr>
    </w:lvl>
    <w:lvl w:ilvl="5" w:tplc="3620CF3C">
      <w:numFmt w:val="none"/>
      <w:lvlText w:val=""/>
      <w:lvlJc w:val="left"/>
      <w:pPr>
        <w:tabs>
          <w:tab w:val="num" w:pos="360"/>
        </w:tabs>
      </w:pPr>
    </w:lvl>
    <w:lvl w:ilvl="6" w:tplc="BFDC0A8C">
      <w:numFmt w:val="none"/>
      <w:lvlText w:val=""/>
      <w:lvlJc w:val="left"/>
      <w:pPr>
        <w:tabs>
          <w:tab w:val="num" w:pos="360"/>
        </w:tabs>
      </w:pPr>
    </w:lvl>
    <w:lvl w:ilvl="7" w:tplc="ED743090">
      <w:numFmt w:val="none"/>
      <w:lvlText w:val=""/>
      <w:lvlJc w:val="left"/>
      <w:pPr>
        <w:tabs>
          <w:tab w:val="num" w:pos="360"/>
        </w:tabs>
      </w:pPr>
    </w:lvl>
    <w:lvl w:ilvl="8" w:tplc="88F0BF8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20E4AA4"/>
    <w:multiLevelType w:val="hybridMultilevel"/>
    <w:tmpl w:val="FCEC761A"/>
    <w:lvl w:ilvl="0" w:tplc="44FAB9A2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4095C2B"/>
    <w:multiLevelType w:val="hybridMultilevel"/>
    <w:tmpl w:val="49F0C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0F73FD"/>
    <w:multiLevelType w:val="hybridMultilevel"/>
    <w:tmpl w:val="272AC922"/>
    <w:lvl w:ilvl="0" w:tplc="06B4706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8E0BA4"/>
    <w:multiLevelType w:val="hybridMultilevel"/>
    <w:tmpl w:val="9B50F66E"/>
    <w:lvl w:ilvl="0" w:tplc="8034CE58">
      <w:start w:val="5"/>
      <w:numFmt w:val="upperRoman"/>
      <w:lvlText w:val="%1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1EF13F81"/>
    <w:multiLevelType w:val="singleLevel"/>
    <w:tmpl w:val="DC182AB6"/>
    <w:lvl w:ilvl="0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  <w:rPr>
        <w:rFonts w:hint="default"/>
      </w:rPr>
    </w:lvl>
  </w:abstractNum>
  <w:abstractNum w:abstractNumId="9">
    <w:nsid w:val="296C61FE"/>
    <w:multiLevelType w:val="hybridMultilevel"/>
    <w:tmpl w:val="7F28BFD2"/>
    <w:lvl w:ilvl="0" w:tplc="40C074F0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3B0B88"/>
    <w:multiLevelType w:val="multilevel"/>
    <w:tmpl w:val="097E930E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795"/>
      </w:pPr>
    </w:lvl>
    <w:lvl w:ilvl="1">
      <w:start w:val="3"/>
      <w:numFmt w:val="decimal"/>
      <w:lvlText w:val="%1.%2."/>
      <w:lvlJc w:val="left"/>
      <w:pPr>
        <w:tabs>
          <w:tab w:val="num" w:pos="907"/>
        </w:tabs>
        <w:ind w:left="907" w:hanging="795"/>
      </w:pPr>
    </w:lvl>
    <w:lvl w:ilvl="2">
      <w:start w:val="8"/>
      <w:numFmt w:val="decimal"/>
      <w:lvlText w:val="%1.%2.%3."/>
      <w:lvlJc w:val="left"/>
      <w:pPr>
        <w:tabs>
          <w:tab w:val="num" w:pos="1019"/>
        </w:tabs>
        <w:ind w:left="1019" w:hanging="795"/>
      </w:pPr>
    </w:lvl>
    <w:lvl w:ilvl="3">
      <w:start w:val="1"/>
      <w:numFmt w:val="decimal"/>
      <w:lvlText w:val="%1.%2.%3.%4."/>
      <w:lvlJc w:val="left"/>
      <w:pPr>
        <w:tabs>
          <w:tab w:val="num" w:pos="1416"/>
        </w:tabs>
        <w:ind w:left="1416" w:hanging="1080"/>
      </w:pPr>
    </w:lvl>
    <w:lvl w:ilvl="4">
      <w:start w:val="1"/>
      <w:numFmt w:val="decimal"/>
      <w:lvlText w:val="%1.%2.%3.%4.%5."/>
      <w:lvlJc w:val="left"/>
      <w:pPr>
        <w:tabs>
          <w:tab w:val="num" w:pos="1528"/>
        </w:tabs>
        <w:ind w:left="1528" w:hanging="1080"/>
      </w:pPr>
    </w:lvl>
    <w:lvl w:ilvl="5">
      <w:start w:val="1"/>
      <w:numFmt w:val="decimal"/>
      <w:lvlText w:val="%1.%2.%3.%4.%5.%6."/>
      <w:lvlJc w:val="left"/>
      <w:pPr>
        <w:tabs>
          <w:tab w:val="num" w:pos="2000"/>
        </w:tabs>
        <w:ind w:left="20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472"/>
        </w:tabs>
        <w:ind w:left="247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84"/>
        </w:tabs>
        <w:ind w:left="258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056"/>
        </w:tabs>
        <w:ind w:left="3056" w:hanging="2160"/>
      </w:pPr>
    </w:lvl>
  </w:abstractNum>
  <w:abstractNum w:abstractNumId="11">
    <w:nsid w:val="4E892EA9"/>
    <w:multiLevelType w:val="hybridMultilevel"/>
    <w:tmpl w:val="36AE28DA"/>
    <w:lvl w:ilvl="0" w:tplc="C8ACE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145464"/>
    <w:multiLevelType w:val="hybridMultilevel"/>
    <w:tmpl w:val="4EA0C9BC"/>
    <w:lvl w:ilvl="0" w:tplc="D1E24F36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3D765F24">
      <w:numFmt w:val="none"/>
      <w:lvlText w:val=""/>
      <w:lvlJc w:val="left"/>
      <w:pPr>
        <w:tabs>
          <w:tab w:val="num" w:pos="360"/>
        </w:tabs>
      </w:pPr>
    </w:lvl>
    <w:lvl w:ilvl="2" w:tplc="782E08E0">
      <w:numFmt w:val="none"/>
      <w:lvlText w:val=""/>
      <w:lvlJc w:val="left"/>
      <w:pPr>
        <w:tabs>
          <w:tab w:val="num" w:pos="360"/>
        </w:tabs>
      </w:pPr>
    </w:lvl>
    <w:lvl w:ilvl="3" w:tplc="F92CCA86">
      <w:numFmt w:val="none"/>
      <w:lvlText w:val=""/>
      <w:lvlJc w:val="left"/>
      <w:pPr>
        <w:tabs>
          <w:tab w:val="num" w:pos="360"/>
        </w:tabs>
      </w:pPr>
    </w:lvl>
    <w:lvl w:ilvl="4" w:tplc="3334C9F0">
      <w:numFmt w:val="none"/>
      <w:lvlText w:val=""/>
      <w:lvlJc w:val="left"/>
      <w:pPr>
        <w:tabs>
          <w:tab w:val="num" w:pos="360"/>
        </w:tabs>
      </w:pPr>
    </w:lvl>
    <w:lvl w:ilvl="5" w:tplc="B12A2ECE">
      <w:numFmt w:val="none"/>
      <w:lvlText w:val=""/>
      <w:lvlJc w:val="left"/>
      <w:pPr>
        <w:tabs>
          <w:tab w:val="num" w:pos="360"/>
        </w:tabs>
      </w:pPr>
    </w:lvl>
    <w:lvl w:ilvl="6" w:tplc="19E6FFFA">
      <w:numFmt w:val="none"/>
      <w:lvlText w:val=""/>
      <w:lvlJc w:val="left"/>
      <w:pPr>
        <w:tabs>
          <w:tab w:val="num" w:pos="360"/>
        </w:tabs>
      </w:pPr>
    </w:lvl>
    <w:lvl w:ilvl="7" w:tplc="A434086C">
      <w:numFmt w:val="none"/>
      <w:lvlText w:val=""/>
      <w:lvlJc w:val="left"/>
      <w:pPr>
        <w:tabs>
          <w:tab w:val="num" w:pos="360"/>
        </w:tabs>
      </w:pPr>
    </w:lvl>
    <w:lvl w:ilvl="8" w:tplc="5EE83E0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A99739B"/>
    <w:multiLevelType w:val="hybridMultilevel"/>
    <w:tmpl w:val="FFE6DC68"/>
    <w:lvl w:ilvl="0" w:tplc="30EAE03E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5C2B75A">
      <w:numFmt w:val="none"/>
      <w:lvlText w:val=""/>
      <w:lvlJc w:val="left"/>
      <w:pPr>
        <w:tabs>
          <w:tab w:val="num" w:pos="360"/>
        </w:tabs>
      </w:pPr>
    </w:lvl>
    <w:lvl w:ilvl="2" w:tplc="96D03640">
      <w:numFmt w:val="none"/>
      <w:lvlText w:val=""/>
      <w:lvlJc w:val="left"/>
      <w:pPr>
        <w:tabs>
          <w:tab w:val="num" w:pos="360"/>
        </w:tabs>
      </w:pPr>
    </w:lvl>
    <w:lvl w:ilvl="3" w:tplc="8EB67AA6">
      <w:numFmt w:val="none"/>
      <w:lvlText w:val=""/>
      <w:lvlJc w:val="left"/>
      <w:pPr>
        <w:tabs>
          <w:tab w:val="num" w:pos="360"/>
        </w:tabs>
      </w:pPr>
    </w:lvl>
    <w:lvl w:ilvl="4" w:tplc="A4889570">
      <w:numFmt w:val="none"/>
      <w:lvlText w:val=""/>
      <w:lvlJc w:val="left"/>
      <w:pPr>
        <w:tabs>
          <w:tab w:val="num" w:pos="360"/>
        </w:tabs>
      </w:pPr>
    </w:lvl>
    <w:lvl w:ilvl="5" w:tplc="73C85208">
      <w:numFmt w:val="none"/>
      <w:lvlText w:val=""/>
      <w:lvlJc w:val="left"/>
      <w:pPr>
        <w:tabs>
          <w:tab w:val="num" w:pos="360"/>
        </w:tabs>
      </w:pPr>
    </w:lvl>
    <w:lvl w:ilvl="6" w:tplc="91DC1470">
      <w:numFmt w:val="none"/>
      <w:lvlText w:val=""/>
      <w:lvlJc w:val="left"/>
      <w:pPr>
        <w:tabs>
          <w:tab w:val="num" w:pos="360"/>
        </w:tabs>
      </w:pPr>
    </w:lvl>
    <w:lvl w:ilvl="7" w:tplc="73AABDB8">
      <w:numFmt w:val="none"/>
      <w:lvlText w:val=""/>
      <w:lvlJc w:val="left"/>
      <w:pPr>
        <w:tabs>
          <w:tab w:val="num" w:pos="360"/>
        </w:tabs>
      </w:pPr>
    </w:lvl>
    <w:lvl w:ilvl="8" w:tplc="EA28B3C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D01306C"/>
    <w:multiLevelType w:val="hybridMultilevel"/>
    <w:tmpl w:val="6D7EF8EC"/>
    <w:lvl w:ilvl="0" w:tplc="EE1A03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73653FB8"/>
    <w:multiLevelType w:val="hybridMultilevel"/>
    <w:tmpl w:val="B5A88168"/>
    <w:lvl w:ilvl="0" w:tplc="06BE12A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682559"/>
    <w:multiLevelType w:val="hybridMultilevel"/>
    <w:tmpl w:val="69264908"/>
    <w:lvl w:ilvl="0" w:tplc="4020801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7B0FF2"/>
    <w:multiLevelType w:val="hybridMultilevel"/>
    <w:tmpl w:val="DD323FA0"/>
    <w:lvl w:ilvl="0" w:tplc="E1D686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A04387"/>
    <w:multiLevelType w:val="singleLevel"/>
    <w:tmpl w:val="88549E7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7FB50EE6"/>
    <w:multiLevelType w:val="hybridMultilevel"/>
    <w:tmpl w:val="F8208604"/>
    <w:lvl w:ilvl="0" w:tplc="6D5008D4">
      <w:start w:val="1"/>
      <w:numFmt w:val="decimal"/>
      <w:lvlText w:val="%1."/>
      <w:lvlJc w:val="left"/>
      <w:pPr>
        <w:tabs>
          <w:tab w:val="num" w:pos="1888"/>
        </w:tabs>
        <w:ind w:left="188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8"/>
  </w:num>
  <w:num w:numId="4">
    <w:abstractNumId w:val="0"/>
  </w:num>
  <w:num w:numId="5">
    <w:abstractNumId w:val="7"/>
  </w:num>
  <w:num w:numId="6">
    <w:abstractNumId w:val="1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"/>
  </w:num>
  <w:num w:numId="10">
    <w:abstractNumId w:val="14"/>
  </w:num>
  <w:num w:numId="11">
    <w:abstractNumId w:val="4"/>
  </w:num>
  <w:num w:numId="12">
    <w:abstractNumId w:val="10"/>
    <w:lvlOverride w:ilvl="0">
      <w:startOverride w:val="3"/>
    </w:lvlOverride>
    <w:lvlOverride w:ilvl="1">
      <w:startOverride w:val="3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9"/>
  </w:num>
  <w:num w:numId="18">
    <w:abstractNumId w:val="1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deb05629-bd0c-4b1e-a5cd-57a8835133e3"/>
  </w:docVars>
  <w:rsids>
    <w:rsidRoot w:val="00F425C0"/>
    <w:rsid w:val="000013FA"/>
    <w:rsid w:val="00012417"/>
    <w:rsid w:val="00016A2F"/>
    <w:rsid w:val="000267DE"/>
    <w:rsid w:val="0003091F"/>
    <w:rsid w:val="00035B59"/>
    <w:rsid w:val="00037569"/>
    <w:rsid w:val="00046AF7"/>
    <w:rsid w:val="00052D4A"/>
    <w:rsid w:val="000639D1"/>
    <w:rsid w:val="00084124"/>
    <w:rsid w:val="000A0778"/>
    <w:rsid w:val="000B38FF"/>
    <w:rsid w:val="000D1667"/>
    <w:rsid w:val="000D219C"/>
    <w:rsid w:val="00101E06"/>
    <w:rsid w:val="00116808"/>
    <w:rsid w:val="00117E19"/>
    <w:rsid w:val="0013589F"/>
    <w:rsid w:val="00151019"/>
    <w:rsid w:val="00165FD5"/>
    <w:rsid w:val="00177CE4"/>
    <w:rsid w:val="001A2FFB"/>
    <w:rsid w:val="001B142D"/>
    <w:rsid w:val="001B56D1"/>
    <w:rsid w:val="001C5206"/>
    <w:rsid w:val="001D6F29"/>
    <w:rsid w:val="001E7A57"/>
    <w:rsid w:val="002109AE"/>
    <w:rsid w:val="00212459"/>
    <w:rsid w:val="0021455F"/>
    <w:rsid w:val="00215140"/>
    <w:rsid w:val="002203FD"/>
    <w:rsid w:val="00227233"/>
    <w:rsid w:val="00227D5E"/>
    <w:rsid w:val="002349B6"/>
    <w:rsid w:val="00256686"/>
    <w:rsid w:val="002626AD"/>
    <w:rsid w:val="002637C0"/>
    <w:rsid w:val="0027319C"/>
    <w:rsid w:val="0027548E"/>
    <w:rsid w:val="00280E1B"/>
    <w:rsid w:val="00292A48"/>
    <w:rsid w:val="002A534D"/>
    <w:rsid w:val="002B11C7"/>
    <w:rsid w:val="002B3EAD"/>
    <w:rsid w:val="002B4045"/>
    <w:rsid w:val="002C0A37"/>
    <w:rsid w:val="002D21ED"/>
    <w:rsid w:val="002D788B"/>
    <w:rsid w:val="002D79A9"/>
    <w:rsid w:val="002F3269"/>
    <w:rsid w:val="0031451E"/>
    <w:rsid w:val="00323EF4"/>
    <w:rsid w:val="00324E86"/>
    <w:rsid w:val="003344B7"/>
    <w:rsid w:val="00335147"/>
    <w:rsid w:val="00351E98"/>
    <w:rsid w:val="0036735C"/>
    <w:rsid w:val="00386E35"/>
    <w:rsid w:val="00387AD5"/>
    <w:rsid w:val="003915F5"/>
    <w:rsid w:val="0039254A"/>
    <w:rsid w:val="003B50AD"/>
    <w:rsid w:val="003E27A8"/>
    <w:rsid w:val="003F4DAD"/>
    <w:rsid w:val="0041458E"/>
    <w:rsid w:val="00423F82"/>
    <w:rsid w:val="0042733E"/>
    <w:rsid w:val="0043373F"/>
    <w:rsid w:val="00434724"/>
    <w:rsid w:val="00436F7F"/>
    <w:rsid w:val="00450199"/>
    <w:rsid w:val="0045197B"/>
    <w:rsid w:val="00453464"/>
    <w:rsid w:val="004537C6"/>
    <w:rsid w:val="00460B0F"/>
    <w:rsid w:val="004702B8"/>
    <w:rsid w:val="00486866"/>
    <w:rsid w:val="004A018E"/>
    <w:rsid w:val="004A66DF"/>
    <w:rsid w:val="004B0797"/>
    <w:rsid w:val="004B64F4"/>
    <w:rsid w:val="004E2793"/>
    <w:rsid w:val="004E7A33"/>
    <w:rsid w:val="00504F23"/>
    <w:rsid w:val="00505DC5"/>
    <w:rsid w:val="00522B33"/>
    <w:rsid w:val="0053585F"/>
    <w:rsid w:val="005371E6"/>
    <w:rsid w:val="005373CE"/>
    <w:rsid w:val="0054673B"/>
    <w:rsid w:val="00553E66"/>
    <w:rsid w:val="0055503D"/>
    <w:rsid w:val="00557039"/>
    <w:rsid w:val="00561EF3"/>
    <w:rsid w:val="00563E9F"/>
    <w:rsid w:val="005D0B71"/>
    <w:rsid w:val="005E5CAD"/>
    <w:rsid w:val="00614126"/>
    <w:rsid w:val="00624366"/>
    <w:rsid w:val="006347B5"/>
    <w:rsid w:val="0063676B"/>
    <w:rsid w:val="006378B0"/>
    <w:rsid w:val="0064387C"/>
    <w:rsid w:val="006530F4"/>
    <w:rsid w:val="00662B24"/>
    <w:rsid w:val="006631D9"/>
    <w:rsid w:val="0067741F"/>
    <w:rsid w:val="006855C0"/>
    <w:rsid w:val="00696DD9"/>
    <w:rsid w:val="006A0C2B"/>
    <w:rsid w:val="006A414C"/>
    <w:rsid w:val="006A5455"/>
    <w:rsid w:val="006A6B9A"/>
    <w:rsid w:val="006B031B"/>
    <w:rsid w:val="006B292D"/>
    <w:rsid w:val="006C2040"/>
    <w:rsid w:val="006F314C"/>
    <w:rsid w:val="0070687A"/>
    <w:rsid w:val="007105EE"/>
    <w:rsid w:val="007355A0"/>
    <w:rsid w:val="00740943"/>
    <w:rsid w:val="00767A3B"/>
    <w:rsid w:val="007821FA"/>
    <w:rsid w:val="00782555"/>
    <w:rsid w:val="0078267E"/>
    <w:rsid w:val="007907EE"/>
    <w:rsid w:val="007A0712"/>
    <w:rsid w:val="007A614D"/>
    <w:rsid w:val="007B4BC7"/>
    <w:rsid w:val="007C4EDF"/>
    <w:rsid w:val="007E03BF"/>
    <w:rsid w:val="007E2401"/>
    <w:rsid w:val="007E4ACB"/>
    <w:rsid w:val="007E6C48"/>
    <w:rsid w:val="00806DB6"/>
    <w:rsid w:val="008164B0"/>
    <w:rsid w:val="00833B31"/>
    <w:rsid w:val="0083599B"/>
    <w:rsid w:val="008652CC"/>
    <w:rsid w:val="00870C87"/>
    <w:rsid w:val="0087324C"/>
    <w:rsid w:val="00892365"/>
    <w:rsid w:val="008A0865"/>
    <w:rsid w:val="008A1870"/>
    <w:rsid w:val="008A2A02"/>
    <w:rsid w:val="008C3441"/>
    <w:rsid w:val="008D54CF"/>
    <w:rsid w:val="008F0002"/>
    <w:rsid w:val="008F018B"/>
    <w:rsid w:val="008F7EA9"/>
    <w:rsid w:val="00904745"/>
    <w:rsid w:val="0090521D"/>
    <w:rsid w:val="00932A0E"/>
    <w:rsid w:val="009415F1"/>
    <w:rsid w:val="009648FF"/>
    <w:rsid w:val="00973AA3"/>
    <w:rsid w:val="00983135"/>
    <w:rsid w:val="009E134C"/>
    <w:rsid w:val="009F172E"/>
    <w:rsid w:val="009F26FF"/>
    <w:rsid w:val="009F2AD2"/>
    <w:rsid w:val="009F3665"/>
    <w:rsid w:val="00A131C3"/>
    <w:rsid w:val="00A25BC2"/>
    <w:rsid w:val="00A30362"/>
    <w:rsid w:val="00A51B96"/>
    <w:rsid w:val="00A52A53"/>
    <w:rsid w:val="00A5593A"/>
    <w:rsid w:val="00A60552"/>
    <w:rsid w:val="00A70137"/>
    <w:rsid w:val="00A82F33"/>
    <w:rsid w:val="00A90113"/>
    <w:rsid w:val="00A915BD"/>
    <w:rsid w:val="00A95CDE"/>
    <w:rsid w:val="00AA6D72"/>
    <w:rsid w:val="00AB464E"/>
    <w:rsid w:val="00AC25F5"/>
    <w:rsid w:val="00AC356A"/>
    <w:rsid w:val="00AD4608"/>
    <w:rsid w:val="00AF27A4"/>
    <w:rsid w:val="00AF3C14"/>
    <w:rsid w:val="00AF404F"/>
    <w:rsid w:val="00AF407E"/>
    <w:rsid w:val="00B0430A"/>
    <w:rsid w:val="00B04DDE"/>
    <w:rsid w:val="00B163DB"/>
    <w:rsid w:val="00B1653D"/>
    <w:rsid w:val="00B27496"/>
    <w:rsid w:val="00B3384E"/>
    <w:rsid w:val="00B41A6F"/>
    <w:rsid w:val="00B44D33"/>
    <w:rsid w:val="00B603A0"/>
    <w:rsid w:val="00B67F2B"/>
    <w:rsid w:val="00B80BB1"/>
    <w:rsid w:val="00B8125F"/>
    <w:rsid w:val="00B81B8E"/>
    <w:rsid w:val="00B84685"/>
    <w:rsid w:val="00B97636"/>
    <w:rsid w:val="00B97729"/>
    <w:rsid w:val="00BA3F8E"/>
    <w:rsid w:val="00BD72C3"/>
    <w:rsid w:val="00BE36E8"/>
    <w:rsid w:val="00BF53EE"/>
    <w:rsid w:val="00BF6A33"/>
    <w:rsid w:val="00C00774"/>
    <w:rsid w:val="00C01321"/>
    <w:rsid w:val="00C0312C"/>
    <w:rsid w:val="00C04FE9"/>
    <w:rsid w:val="00C32293"/>
    <w:rsid w:val="00C42203"/>
    <w:rsid w:val="00C427AF"/>
    <w:rsid w:val="00C6072A"/>
    <w:rsid w:val="00C7380B"/>
    <w:rsid w:val="00C75A2A"/>
    <w:rsid w:val="00C8656D"/>
    <w:rsid w:val="00CA082F"/>
    <w:rsid w:val="00CA307A"/>
    <w:rsid w:val="00CA3245"/>
    <w:rsid w:val="00CA380B"/>
    <w:rsid w:val="00CA6F7B"/>
    <w:rsid w:val="00CD35E3"/>
    <w:rsid w:val="00CE271F"/>
    <w:rsid w:val="00CE307D"/>
    <w:rsid w:val="00CE70E0"/>
    <w:rsid w:val="00CF3E42"/>
    <w:rsid w:val="00D06FEF"/>
    <w:rsid w:val="00D1466A"/>
    <w:rsid w:val="00D15FFA"/>
    <w:rsid w:val="00D35A50"/>
    <w:rsid w:val="00D458FE"/>
    <w:rsid w:val="00D66FAA"/>
    <w:rsid w:val="00D94227"/>
    <w:rsid w:val="00DA57DE"/>
    <w:rsid w:val="00DB1E6B"/>
    <w:rsid w:val="00DB2ADF"/>
    <w:rsid w:val="00DB2FAF"/>
    <w:rsid w:val="00DD5947"/>
    <w:rsid w:val="00DD7035"/>
    <w:rsid w:val="00DE4C46"/>
    <w:rsid w:val="00DE4F03"/>
    <w:rsid w:val="00DF201B"/>
    <w:rsid w:val="00E07FC0"/>
    <w:rsid w:val="00E20051"/>
    <w:rsid w:val="00E2598F"/>
    <w:rsid w:val="00E316FA"/>
    <w:rsid w:val="00E37DE0"/>
    <w:rsid w:val="00E441C8"/>
    <w:rsid w:val="00E7502F"/>
    <w:rsid w:val="00EA4821"/>
    <w:rsid w:val="00EB0996"/>
    <w:rsid w:val="00ED421C"/>
    <w:rsid w:val="00EE1BB1"/>
    <w:rsid w:val="00EE39A4"/>
    <w:rsid w:val="00EE4FD6"/>
    <w:rsid w:val="00EF74BC"/>
    <w:rsid w:val="00F04DA9"/>
    <w:rsid w:val="00F150D3"/>
    <w:rsid w:val="00F21511"/>
    <w:rsid w:val="00F425C0"/>
    <w:rsid w:val="00F448F0"/>
    <w:rsid w:val="00F46149"/>
    <w:rsid w:val="00F56123"/>
    <w:rsid w:val="00F70050"/>
    <w:rsid w:val="00F710A2"/>
    <w:rsid w:val="00F752A2"/>
    <w:rsid w:val="00F832EF"/>
    <w:rsid w:val="00F91E31"/>
    <w:rsid w:val="00FA3B80"/>
    <w:rsid w:val="00FB0456"/>
    <w:rsid w:val="00FB0EC7"/>
    <w:rsid w:val="00FB518B"/>
    <w:rsid w:val="00FB6A32"/>
    <w:rsid w:val="00FC4782"/>
    <w:rsid w:val="00FD05D2"/>
    <w:rsid w:val="00FD1C73"/>
    <w:rsid w:val="00FE0B85"/>
    <w:rsid w:val="00FE3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C32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04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51E98"/>
    <w:pPr>
      <w:keepNext/>
      <w:jc w:val="center"/>
      <w:outlineLvl w:val="6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6A3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B6A32"/>
  </w:style>
  <w:style w:type="paragraph" w:customStyle="1" w:styleId="ConsPlusNormal">
    <w:name w:val="ConsPlusNormal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CD35E3"/>
    <w:rPr>
      <w:szCs w:val="20"/>
    </w:rPr>
  </w:style>
  <w:style w:type="paragraph" w:styleId="a6">
    <w:name w:val="footer"/>
    <w:basedOn w:val="a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557039"/>
    <w:pPr>
      <w:spacing w:after="120" w:line="480" w:lineRule="auto"/>
      <w:ind w:left="283"/>
    </w:pPr>
  </w:style>
  <w:style w:type="paragraph" w:styleId="a7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D1466A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0"/>
    <w:rsid w:val="00323EF4"/>
    <w:pPr>
      <w:ind w:firstLine="709"/>
      <w:jc w:val="both"/>
    </w:pPr>
    <w:rPr>
      <w:snapToGrid w:val="0"/>
    </w:rPr>
  </w:style>
  <w:style w:type="paragraph" w:customStyle="1" w:styleId="10">
    <w:name w:val="Обычный1"/>
    <w:rsid w:val="00323EF4"/>
    <w:rPr>
      <w:sz w:val="28"/>
    </w:rPr>
  </w:style>
  <w:style w:type="paragraph" w:styleId="a9">
    <w:name w:val="Balloon Text"/>
    <w:basedOn w:val="a"/>
    <w:semiHidden/>
    <w:rsid w:val="004702B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C32293"/>
    <w:pPr>
      <w:jc w:val="center"/>
    </w:pPr>
    <w:rPr>
      <w:szCs w:val="20"/>
    </w:rPr>
  </w:style>
  <w:style w:type="paragraph" w:styleId="ac">
    <w:name w:val="Body Text Indent"/>
    <w:basedOn w:val="a"/>
    <w:rsid w:val="00C32293"/>
    <w:pPr>
      <w:spacing w:after="120"/>
      <w:ind w:left="283"/>
    </w:pPr>
  </w:style>
  <w:style w:type="numbering" w:customStyle="1" w:styleId="11">
    <w:name w:val="Нет списка1"/>
    <w:next w:val="a2"/>
    <w:semiHidden/>
    <w:rsid w:val="00C32293"/>
  </w:style>
  <w:style w:type="paragraph" w:customStyle="1" w:styleId="12">
    <w:name w:val="Стиль1"/>
    <w:basedOn w:val="a"/>
    <w:rsid w:val="00C32293"/>
    <w:pPr>
      <w:widowControl w:val="0"/>
      <w:shd w:val="clear" w:color="auto" w:fill="FFFFFF"/>
      <w:autoSpaceDE w:val="0"/>
      <w:autoSpaceDN w:val="0"/>
      <w:adjustRightInd w:val="0"/>
      <w:spacing w:before="312"/>
      <w:ind w:right="24" w:firstLine="851"/>
      <w:jc w:val="both"/>
    </w:pPr>
    <w:rPr>
      <w:color w:val="000000"/>
    </w:rPr>
  </w:style>
  <w:style w:type="character" w:styleId="ad">
    <w:name w:val="Hyperlink"/>
    <w:basedOn w:val="a0"/>
    <w:rsid w:val="000267DE"/>
    <w:rPr>
      <w:color w:val="0000FF"/>
      <w:u w:val="single"/>
    </w:rPr>
  </w:style>
  <w:style w:type="paragraph" w:customStyle="1" w:styleId="ae">
    <w:name w:val="Знак Знак Знак Знак"/>
    <w:basedOn w:val="a"/>
    <w:rsid w:val="005373CE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b">
    <w:name w:val="Название Знак"/>
    <w:basedOn w:val="a0"/>
    <w:link w:val="aa"/>
    <w:rsid w:val="00AD4608"/>
    <w:rPr>
      <w:sz w:val="28"/>
      <w:lang w:val="ru-RU" w:eastAsia="ru-RU" w:bidi="ar-SA"/>
    </w:rPr>
  </w:style>
  <w:style w:type="paragraph" w:customStyle="1" w:styleId="af">
    <w:name w:val="Знак"/>
    <w:basedOn w:val="a"/>
    <w:rsid w:val="0003091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0">
    <w:name w:val="Document Map"/>
    <w:basedOn w:val="a"/>
    <w:semiHidden/>
    <w:rsid w:val="00AA6D7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3">
    <w:name w:val="Обычный1"/>
    <w:rsid w:val="001B56D1"/>
    <w:pPr>
      <w:widowControl w:val="0"/>
    </w:pPr>
  </w:style>
  <w:style w:type="paragraph" w:customStyle="1" w:styleId="CharCharCharChar">
    <w:name w:val="Знак Знак Char Char Знак Знак Char Char Знак"/>
    <w:basedOn w:val="a"/>
    <w:rsid w:val="00E750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7355A0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2B404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B4045"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D4E67-CFBD-48CF-9B72-1C78355B1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650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Gadgibekovanv</cp:lastModifiedBy>
  <cp:revision>16</cp:revision>
  <cp:lastPrinted>2013-01-22T05:52:00Z</cp:lastPrinted>
  <dcterms:created xsi:type="dcterms:W3CDTF">2010-04-28T09:09:00Z</dcterms:created>
  <dcterms:modified xsi:type="dcterms:W3CDTF">2013-02-04T12:22:00Z</dcterms:modified>
</cp:coreProperties>
</file>