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31" w:rsidRPr="00B40CA2" w:rsidRDefault="00F23E31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A2">
        <w:rPr>
          <w:rFonts w:ascii="Times New Roman" w:hAnsi="Times New Roman" w:cs="Times New Roman"/>
          <w:b/>
          <w:sz w:val="28"/>
          <w:szCs w:val="28"/>
        </w:rPr>
        <w:t>Отчет об эффективности реализации программ комплексного</w:t>
      </w:r>
    </w:p>
    <w:p w:rsidR="005848C9" w:rsidRDefault="00F23E31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A2">
        <w:rPr>
          <w:rFonts w:ascii="Times New Roman" w:hAnsi="Times New Roman" w:cs="Times New Roman"/>
          <w:b/>
          <w:sz w:val="28"/>
          <w:szCs w:val="28"/>
        </w:rPr>
        <w:t xml:space="preserve"> развития системы коммунальной инфраструктуры</w:t>
      </w:r>
      <w:r w:rsidR="003E4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4069">
        <w:rPr>
          <w:rFonts w:ascii="Times New Roman" w:hAnsi="Times New Roman" w:cs="Times New Roman"/>
          <w:b/>
          <w:sz w:val="28"/>
          <w:szCs w:val="28"/>
        </w:rPr>
        <w:t>п</w:t>
      </w:r>
      <w:r w:rsidR="003E4069" w:rsidRPr="000D3714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Новоаганск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406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3E4069">
        <w:rPr>
          <w:rFonts w:ascii="Times New Roman" w:hAnsi="Times New Roman" w:cs="Times New Roman"/>
          <w:b/>
          <w:sz w:val="28"/>
          <w:szCs w:val="28"/>
        </w:rPr>
        <w:t>.</w:t>
      </w:r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Излучинс</w:t>
      </w:r>
      <w:r w:rsidR="005848C9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5848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848C9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5848C9">
        <w:rPr>
          <w:rFonts w:ascii="Times New Roman" w:hAnsi="Times New Roman" w:cs="Times New Roman"/>
          <w:b/>
          <w:sz w:val="28"/>
          <w:szCs w:val="28"/>
        </w:rPr>
        <w:t xml:space="preserve">. Аган, с.п. </w:t>
      </w:r>
      <w:proofErr w:type="spellStart"/>
      <w:r w:rsidR="005848C9">
        <w:rPr>
          <w:rFonts w:ascii="Times New Roman" w:hAnsi="Times New Roman" w:cs="Times New Roman"/>
          <w:b/>
          <w:sz w:val="28"/>
          <w:szCs w:val="28"/>
        </w:rPr>
        <w:t>Ваховск</w:t>
      </w:r>
      <w:proofErr w:type="spellEnd"/>
      <w:r w:rsidR="005848C9">
        <w:rPr>
          <w:rFonts w:ascii="Times New Roman" w:hAnsi="Times New Roman" w:cs="Times New Roman"/>
          <w:b/>
          <w:sz w:val="28"/>
          <w:szCs w:val="28"/>
        </w:rPr>
        <w:t>, д.</w:t>
      </w:r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 Вата, с.п. Ларьяк, </w:t>
      </w:r>
      <w:r w:rsidR="003E406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23E31" w:rsidRPr="00B40CA2" w:rsidRDefault="003E4069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14">
        <w:rPr>
          <w:rFonts w:ascii="Times New Roman" w:hAnsi="Times New Roman" w:cs="Times New Roman"/>
          <w:b/>
          <w:sz w:val="28"/>
          <w:szCs w:val="28"/>
        </w:rPr>
        <w:t xml:space="preserve">с.п. Зайцева Речка, с.п. </w:t>
      </w:r>
      <w:proofErr w:type="spellStart"/>
      <w:r w:rsidRPr="000D3714">
        <w:rPr>
          <w:rFonts w:ascii="Times New Roman" w:hAnsi="Times New Roman" w:cs="Times New Roman"/>
          <w:b/>
          <w:sz w:val="28"/>
          <w:szCs w:val="28"/>
        </w:rPr>
        <w:t>Покур</w:t>
      </w:r>
      <w:proofErr w:type="spellEnd"/>
      <w:r w:rsidRPr="000D3714">
        <w:rPr>
          <w:rFonts w:ascii="Times New Roman" w:hAnsi="Times New Roman" w:cs="Times New Roman"/>
          <w:b/>
          <w:sz w:val="28"/>
          <w:szCs w:val="28"/>
        </w:rPr>
        <w:t>,</w:t>
      </w:r>
      <w:r w:rsidR="00F23E31" w:rsidRPr="00B40CA2">
        <w:rPr>
          <w:rFonts w:ascii="Times New Roman" w:hAnsi="Times New Roman" w:cs="Times New Roman"/>
          <w:b/>
          <w:sz w:val="28"/>
          <w:szCs w:val="28"/>
        </w:rPr>
        <w:t xml:space="preserve"> в том числе отчет </w:t>
      </w:r>
    </w:p>
    <w:p w:rsidR="00F23E31" w:rsidRPr="00B40CA2" w:rsidRDefault="00F23E31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CA2">
        <w:rPr>
          <w:rFonts w:ascii="Times New Roman" w:hAnsi="Times New Roman" w:cs="Times New Roman"/>
          <w:b/>
          <w:sz w:val="28"/>
          <w:szCs w:val="28"/>
        </w:rPr>
        <w:t>о реализации предусмотренных программой проектов</w:t>
      </w:r>
    </w:p>
    <w:p w:rsidR="009E52F3" w:rsidRPr="00B40CA2" w:rsidRDefault="009E52F3" w:rsidP="00B40CA2">
      <w:pPr>
        <w:suppressAutoHyphens/>
        <w:spacing w:after="0" w:line="240" w:lineRule="auto"/>
        <w:ind w:right="483"/>
        <w:rPr>
          <w:rFonts w:ascii="Times New Roman" w:hAnsi="Times New Roman" w:cs="Times New Roman"/>
          <w:sz w:val="28"/>
          <w:szCs w:val="28"/>
        </w:rPr>
      </w:pPr>
    </w:p>
    <w:p w:rsidR="00B40CA2" w:rsidRPr="00B40CA2" w:rsidRDefault="00F23E31" w:rsidP="00B40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Цел</w:t>
      </w:r>
      <w:r w:rsidR="00B40CA2" w:rsidRPr="00B40CA2">
        <w:rPr>
          <w:rFonts w:ascii="Times New Roman" w:hAnsi="Times New Roman" w:cs="Times New Roman"/>
          <w:sz w:val="28"/>
          <w:szCs w:val="28"/>
        </w:rPr>
        <w:t xml:space="preserve">и программы: </w:t>
      </w:r>
    </w:p>
    <w:p w:rsidR="00B40CA2" w:rsidRPr="00B40CA2" w:rsidRDefault="00B40CA2" w:rsidP="00B4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­</w:t>
      </w:r>
      <w:r w:rsidRPr="00B40CA2">
        <w:rPr>
          <w:rFonts w:ascii="Times New Roman" w:hAnsi="Times New Roman" w:cs="Times New Roman"/>
          <w:sz w:val="28"/>
          <w:szCs w:val="28"/>
        </w:rPr>
        <w:tab/>
        <w:t>обеспечение сбалансированного, перспективного развития систем коммунальной инфраструктуры в соответствии с потребностями в строительстве объектов капитального строительства;</w:t>
      </w:r>
    </w:p>
    <w:p w:rsidR="00B40CA2" w:rsidRPr="00B40CA2" w:rsidRDefault="00B40CA2" w:rsidP="00B4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­</w:t>
      </w:r>
      <w:r w:rsidRPr="00B40CA2">
        <w:rPr>
          <w:rFonts w:ascii="Times New Roman" w:hAnsi="Times New Roman" w:cs="Times New Roman"/>
          <w:sz w:val="28"/>
          <w:szCs w:val="28"/>
        </w:rPr>
        <w:tab/>
        <w:t>обеспечение соответствующих установленным требованиям надежности, энергетической эффективности систем коммунальной инфраструктуры;</w:t>
      </w:r>
    </w:p>
    <w:p w:rsidR="00B40CA2" w:rsidRPr="00B40CA2" w:rsidRDefault="00FC5794" w:rsidP="00FC5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0CA2" w:rsidRPr="00B40CA2">
        <w:rPr>
          <w:rFonts w:ascii="Times New Roman" w:hAnsi="Times New Roman" w:cs="Times New Roman"/>
          <w:sz w:val="28"/>
          <w:szCs w:val="28"/>
        </w:rPr>
        <w:tab/>
        <w:t>снижение негативного воздействия на окружающую среду и здоровье человека и повышение качества поставляемых для потребителей товаров, оказываемых услуг в сферах тепло-, водоснабжения и водоотведения.</w:t>
      </w:r>
    </w:p>
    <w:p w:rsidR="00B40CA2" w:rsidRPr="00B40CA2" w:rsidRDefault="00B40CA2" w:rsidP="00B40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A2" w:rsidRPr="00B40CA2" w:rsidRDefault="00B40CA2" w:rsidP="00B40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- улучшение жилищных условий и качества жизни населения, повышение эффективности отрасли жилищно-коммунального хозяйства;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эффективное использование системы </w:t>
      </w:r>
      <w:proofErr w:type="spellStart"/>
      <w:r w:rsidRPr="00B40CA2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B40CA2">
        <w:rPr>
          <w:rFonts w:ascii="Times New Roman" w:hAnsi="Times New Roman" w:cs="Times New Roman"/>
          <w:sz w:val="28"/>
          <w:szCs w:val="28"/>
        </w:rPr>
        <w:t>- и энергосбережения;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- создание благоприятного инвестиционного климата;</w:t>
      </w:r>
    </w:p>
    <w:p w:rsidR="00ED6FC6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модернизация и обновление коммунальной инфраструктуры 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при обеспечении доступности коммунальных ресурсов для потребителей;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использование системы </w:t>
      </w:r>
      <w:proofErr w:type="spellStart"/>
      <w:r w:rsidRPr="00B40CA2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40CA2">
        <w:rPr>
          <w:rFonts w:ascii="Times New Roman" w:hAnsi="Times New Roman" w:cs="Times New Roman"/>
          <w:sz w:val="28"/>
          <w:szCs w:val="28"/>
        </w:rPr>
        <w:t xml:space="preserve">-государственного партнерства путем заключения концессионных соглашений или </w:t>
      </w:r>
      <w:proofErr w:type="spellStart"/>
      <w:r w:rsidRPr="00B40C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40CA2">
        <w:rPr>
          <w:rFonts w:ascii="Times New Roman" w:hAnsi="Times New Roman" w:cs="Times New Roman"/>
          <w:sz w:val="28"/>
          <w:szCs w:val="28"/>
        </w:rPr>
        <w:t xml:space="preserve"> инвестиционных проектов за счет средств бюджетов разных уровней;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улучшение экологической ситуации на территории </w:t>
      </w:r>
      <w:r w:rsidRPr="00B40CA2">
        <w:rPr>
          <w:rFonts w:ascii="Times New Roman" w:hAnsi="Times New Roman" w:cs="Times New Roman"/>
          <w:iCs/>
          <w:sz w:val="28"/>
          <w:szCs w:val="28"/>
        </w:rPr>
        <w:t xml:space="preserve">поселения, </w:t>
      </w:r>
    </w:p>
    <w:p w:rsidR="00B40CA2" w:rsidRDefault="00B40CA2" w:rsidP="00B40C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CA2">
        <w:rPr>
          <w:rFonts w:ascii="Times New Roman" w:hAnsi="Times New Roman" w:cs="Times New Roman"/>
          <w:iCs/>
          <w:sz w:val="28"/>
          <w:szCs w:val="28"/>
        </w:rPr>
        <w:t xml:space="preserve">- обеспечение надежности и повышения качества предоставляемых коммунальных  услуг за счет модернизации коммунальной инфраструктуры на территории поселений, оптимизация затрат на производство коммунальных услуг, снижение </w:t>
      </w:r>
      <w:proofErr w:type="spellStart"/>
      <w:r w:rsidRPr="00B40CA2">
        <w:rPr>
          <w:rFonts w:ascii="Times New Roman" w:hAnsi="Times New Roman" w:cs="Times New Roman"/>
          <w:iCs/>
          <w:sz w:val="28"/>
          <w:szCs w:val="28"/>
        </w:rPr>
        <w:t>ресурсопотребления</w:t>
      </w:r>
      <w:proofErr w:type="spellEnd"/>
      <w:r w:rsidRPr="00B40CA2">
        <w:rPr>
          <w:rFonts w:ascii="Times New Roman" w:hAnsi="Times New Roman" w:cs="Times New Roman"/>
          <w:iCs/>
          <w:sz w:val="28"/>
          <w:szCs w:val="28"/>
        </w:rPr>
        <w:t xml:space="preserve"> и негативного воздействия на окружающую среду  при предоставлении коммунальных услуг.</w:t>
      </w:r>
    </w:p>
    <w:p w:rsidR="00ED6FC6" w:rsidRPr="00ED6FC6" w:rsidRDefault="00ED6FC6" w:rsidP="00ED6F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6FC6" w:rsidRPr="00ED6FC6" w:rsidRDefault="00ED6FC6" w:rsidP="00ED6FC6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>За 201</w:t>
      </w:r>
      <w:r w:rsidR="00277AEE">
        <w:rPr>
          <w:rFonts w:ascii="Times New Roman" w:hAnsi="Times New Roman" w:cs="Times New Roman"/>
          <w:sz w:val="28"/>
          <w:szCs w:val="28"/>
        </w:rPr>
        <w:t>7</w:t>
      </w:r>
      <w:r w:rsidRPr="00ED6FC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848C9">
        <w:rPr>
          <w:rFonts w:ascii="Times New Roman" w:hAnsi="Times New Roman" w:cs="Times New Roman"/>
          <w:sz w:val="28"/>
          <w:szCs w:val="28"/>
        </w:rPr>
        <w:t>заменено 6,</w:t>
      </w:r>
      <w:r w:rsidR="005848C9" w:rsidRPr="005848C9">
        <w:rPr>
          <w:rFonts w:ascii="Times New Roman" w:hAnsi="Times New Roman" w:cs="Times New Roman"/>
          <w:sz w:val="28"/>
          <w:szCs w:val="28"/>
        </w:rPr>
        <w:t>9</w:t>
      </w:r>
      <w:r w:rsidRPr="00ED6FC6">
        <w:rPr>
          <w:rFonts w:ascii="Times New Roman" w:hAnsi="Times New Roman" w:cs="Times New Roman"/>
          <w:sz w:val="28"/>
          <w:szCs w:val="28"/>
        </w:rPr>
        <w:t xml:space="preserve"> км сетей теплоснабжения</w:t>
      </w:r>
      <w:r w:rsidR="005848C9">
        <w:rPr>
          <w:rFonts w:ascii="Times New Roman" w:hAnsi="Times New Roman" w:cs="Times New Roman"/>
          <w:sz w:val="28"/>
          <w:szCs w:val="28"/>
        </w:rPr>
        <w:t xml:space="preserve"> и 6,9 км сетей водоснабжения</w:t>
      </w:r>
      <w:r w:rsidRPr="00ED6FC6">
        <w:rPr>
          <w:rFonts w:ascii="Times New Roman" w:hAnsi="Times New Roman" w:cs="Times New Roman"/>
          <w:sz w:val="28"/>
          <w:szCs w:val="28"/>
        </w:rPr>
        <w:t>. Системы коммунальной инфраструктуры в удовлетворительном состоянии.</w:t>
      </w:r>
    </w:p>
    <w:p w:rsidR="00ED6FC6" w:rsidRPr="00ED6FC6" w:rsidRDefault="00ED6FC6" w:rsidP="00ED6F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 xml:space="preserve">Потребители услуг электроснабжения </w:t>
      </w:r>
      <w:r w:rsidR="00F578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81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ED6FC6">
        <w:rPr>
          <w:rFonts w:ascii="Times New Roman" w:hAnsi="Times New Roman" w:cs="Times New Roman"/>
          <w:sz w:val="28"/>
          <w:szCs w:val="28"/>
        </w:rPr>
        <w:t>район относятся ко второй и третьей категориям надежности. Для повышения надежности электроснабжения на некоторых трансформаторных подстанциях выполнено резервирование мощности, при выходе трансформатора из строя осуществляется переключение на резервный трансформатор.</w:t>
      </w:r>
    </w:p>
    <w:p w:rsidR="00ED6FC6" w:rsidRPr="00ED6FC6" w:rsidRDefault="00F5781D" w:rsidP="00ED6FC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FC6" w:rsidRPr="00ED6FC6">
        <w:rPr>
          <w:rFonts w:ascii="Times New Roman" w:hAnsi="Times New Roman" w:cs="Times New Roman"/>
          <w:sz w:val="28"/>
          <w:szCs w:val="28"/>
        </w:rPr>
        <w:t xml:space="preserve">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D6FC6" w:rsidRPr="00ED6FC6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6FC6" w:rsidRPr="00ED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C6" w:rsidRPr="00ED6FC6" w:rsidRDefault="00F5781D" w:rsidP="00ED6FC6">
      <w:pPr>
        <w:tabs>
          <w:tab w:val="num" w:pos="900"/>
        </w:tabs>
        <w:spacing w:after="0" w:line="240" w:lineRule="auto"/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бесперебойной подачи теплоснабжения и  качественной </w:t>
      </w:r>
      <w:r w:rsidR="005848C9">
        <w:rPr>
          <w:rFonts w:ascii="Times New Roman" w:hAnsi="Times New Roman" w:cs="Times New Roman"/>
          <w:color w:val="000000"/>
          <w:sz w:val="28"/>
          <w:szCs w:val="28"/>
        </w:rPr>
        <w:t xml:space="preserve">питьевой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>воды от источника до потребителя;</w:t>
      </w:r>
    </w:p>
    <w:p w:rsidR="00ED6FC6" w:rsidRPr="00ED6FC6" w:rsidRDefault="00501B8A" w:rsidP="00501B8A">
      <w:pPr>
        <w:tabs>
          <w:tab w:val="num" w:pos="9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>улучшение качества жилищно-коммунального обслуживания населения</w:t>
      </w:r>
      <w:r w:rsidR="00584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FC6" w:rsidRPr="00ED6FC6" w:rsidRDefault="00501B8A" w:rsidP="00ED6FC6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-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>снижение уровня потерь и неучтенных расходов.</w:t>
      </w:r>
    </w:p>
    <w:p w:rsidR="00ED6FC6" w:rsidRPr="00277AEE" w:rsidRDefault="00ED6FC6" w:rsidP="00ED6FC6">
      <w:pPr>
        <w:tabs>
          <w:tab w:val="num" w:pos="900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>За 201</w:t>
      </w:r>
      <w:r w:rsidR="00277AEE">
        <w:rPr>
          <w:rFonts w:ascii="Times New Roman" w:hAnsi="Times New Roman" w:cs="Times New Roman"/>
          <w:sz w:val="28"/>
          <w:szCs w:val="28"/>
        </w:rPr>
        <w:t>7</w:t>
      </w:r>
      <w:r w:rsidRPr="00ED6FC6">
        <w:rPr>
          <w:rFonts w:ascii="Times New Roman" w:hAnsi="Times New Roman" w:cs="Times New Roman"/>
          <w:sz w:val="28"/>
          <w:szCs w:val="28"/>
        </w:rPr>
        <w:t xml:space="preserve"> год выполнены работы по замене ветхих участков сетей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, с.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Большетархово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, с.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Варьеган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. Зайцева Речка, с.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Охтеурье</w:t>
      </w:r>
      <w:proofErr w:type="spellEnd"/>
      <w:r w:rsidRPr="00277AEE">
        <w:rPr>
          <w:rFonts w:ascii="Times New Roman" w:hAnsi="Times New Roman" w:cs="Times New Roman"/>
          <w:sz w:val="28"/>
          <w:szCs w:val="28"/>
        </w:rPr>
        <w:t>.</w:t>
      </w:r>
    </w:p>
    <w:p w:rsidR="00ED6FC6" w:rsidRPr="00ED6FC6" w:rsidRDefault="00ED6FC6" w:rsidP="00ED6FC6">
      <w:pPr>
        <w:pStyle w:val="a6"/>
        <w:spacing w:after="0"/>
        <w:ind w:firstLine="1069"/>
        <w:rPr>
          <w:sz w:val="28"/>
          <w:szCs w:val="28"/>
        </w:rPr>
      </w:pPr>
      <w:r w:rsidRPr="00ED6FC6">
        <w:rPr>
          <w:sz w:val="28"/>
          <w:szCs w:val="28"/>
        </w:rPr>
        <w:t>В рамках мероприятий проведены работы по замене и модернизации коммунального оборудования:</w:t>
      </w:r>
    </w:p>
    <w:p w:rsidR="00501B8A" w:rsidRPr="00277AEE" w:rsidRDefault="00ED6FC6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77AEE">
        <w:rPr>
          <w:rFonts w:ascii="Times New Roman" w:hAnsi="Times New Roman" w:cs="Times New Roman"/>
          <w:sz w:val="28"/>
          <w:szCs w:val="28"/>
        </w:rPr>
        <w:t xml:space="preserve">- </w:t>
      </w:r>
      <w:r w:rsidR="00277AEE" w:rsidRPr="00277AEE">
        <w:rPr>
          <w:rFonts w:ascii="Times New Roman" w:hAnsi="Times New Roman" w:cs="Times New Roman"/>
          <w:sz w:val="28"/>
          <w:szCs w:val="28"/>
        </w:rPr>
        <w:t xml:space="preserve">замена двух насосов на КНС в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Pr="00277A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FC6" w:rsidRDefault="00501B8A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AEE" w:rsidRPr="00277AEE">
        <w:rPr>
          <w:rFonts w:ascii="Times New Roman" w:hAnsi="Times New Roman" w:cs="Times New Roman"/>
          <w:sz w:val="28"/>
          <w:szCs w:val="28"/>
        </w:rPr>
        <w:t xml:space="preserve">ремонт утепления дымовых труб котельной «Центральная» в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77AEE" w:rsidRPr="00277AEE">
        <w:rPr>
          <w:rFonts w:ascii="Times New Roman" w:hAnsi="Times New Roman" w:cs="Times New Roman"/>
          <w:sz w:val="28"/>
          <w:szCs w:val="28"/>
        </w:rPr>
        <w:t>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EE" w:rsidRPr="00277AEE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277AEE">
        <w:rPr>
          <w:rFonts w:ascii="Times New Roman" w:hAnsi="Times New Roman" w:cs="Times New Roman"/>
          <w:sz w:val="28"/>
          <w:szCs w:val="28"/>
        </w:rPr>
        <w:t>;</w:t>
      </w:r>
    </w:p>
    <w:p w:rsidR="00277AEE" w:rsidRDefault="00277AEE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77AEE">
        <w:rPr>
          <w:rFonts w:ascii="Times New Roman" w:hAnsi="Times New Roman" w:cs="Times New Roman"/>
          <w:sz w:val="28"/>
          <w:szCs w:val="28"/>
        </w:rPr>
        <w:t xml:space="preserve">- замена </w:t>
      </w:r>
      <w:r w:rsidR="005848C9">
        <w:rPr>
          <w:rFonts w:ascii="Times New Roman" w:hAnsi="Times New Roman" w:cs="Times New Roman"/>
          <w:sz w:val="28"/>
          <w:szCs w:val="28"/>
        </w:rPr>
        <w:t xml:space="preserve">насосного оборудования </w:t>
      </w:r>
      <w:r w:rsidRPr="00277AEE">
        <w:rPr>
          <w:rFonts w:ascii="Times New Roman" w:hAnsi="Times New Roman" w:cs="Times New Roman"/>
          <w:sz w:val="28"/>
          <w:szCs w:val="28"/>
        </w:rPr>
        <w:t>первого контура на котельной «</w:t>
      </w:r>
      <w:proofErr w:type="spellStart"/>
      <w:r w:rsidRPr="00277AEE">
        <w:rPr>
          <w:rFonts w:ascii="Times New Roman" w:hAnsi="Times New Roman" w:cs="Times New Roman"/>
          <w:sz w:val="28"/>
          <w:szCs w:val="28"/>
        </w:rPr>
        <w:t>Техснаб</w:t>
      </w:r>
      <w:proofErr w:type="spellEnd"/>
      <w:r w:rsidRPr="00277AEE">
        <w:rPr>
          <w:rFonts w:ascii="Times New Roman" w:hAnsi="Times New Roman" w:cs="Times New Roman"/>
          <w:sz w:val="28"/>
          <w:szCs w:val="28"/>
        </w:rPr>
        <w:t>»</w:t>
      </w:r>
      <w:r w:rsidR="005848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848C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848C9">
        <w:rPr>
          <w:rFonts w:ascii="Times New Roman" w:hAnsi="Times New Roman" w:cs="Times New Roman"/>
          <w:sz w:val="28"/>
          <w:szCs w:val="28"/>
        </w:rPr>
        <w:t>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8C9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7AEE" w:rsidRDefault="00277AEE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77A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AEE">
        <w:rPr>
          <w:rFonts w:ascii="Times New Roman" w:hAnsi="Times New Roman" w:cs="Times New Roman"/>
          <w:sz w:val="28"/>
          <w:szCs w:val="28"/>
        </w:rPr>
        <w:t>гуммирование</w:t>
      </w:r>
      <w:proofErr w:type="spellEnd"/>
      <w:r w:rsidRPr="00277AEE">
        <w:rPr>
          <w:rFonts w:ascii="Times New Roman" w:hAnsi="Times New Roman" w:cs="Times New Roman"/>
          <w:sz w:val="28"/>
          <w:szCs w:val="28"/>
        </w:rPr>
        <w:t xml:space="preserve"> резервуара чистой воды объемом 700 м3 в п.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EE">
        <w:rPr>
          <w:rFonts w:ascii="Times New Roman" w:hAnsi="Times New Roman" w:cs="Times New Roman"/>
          <w:sz w:val="28"/>
          <w:szCs w:val="28"/>
        </w:rPr>
        <w:t>Ваховск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7AEE" w:rsidRDefault="00277AEE" w:rsidP="00277AEE">
      <w:pPr>
        <w:pStyle w:val="a3"/>
        <w:tabs>
          <w:tab w:val="left" w:pos="709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77AEE">
        <w:rPr>
          <w:rFonts w:ascii="Times New Roman" w:hAnsi="Times New Roman" w:cs="Times New Roman"/>
          <w:sz w:val="28"/>
          <w:szCs w:val="28"/>
        </w:rPr>
        <w:t xml:space="preserve">замена канализационных насосов </w:t>
      </w:r>
      <w:r w:rsidR="005848C9">
        <w:rPr>
          <w:rFonts w:ascii="Times New Roman" w:hAnsi="Times New Roman" w:cs="Times New Roman"/>
          <w:sz w:val="28"/>
          <w:szCs w:val="28"/>
        </w:rPr>
        <w:t xml:space="preserve">на КОС-200 в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77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EE" w:rsidRDefault="00277AEE" w:rsidP="00277AEE">
      <w:pPr>
        <w:pStyle w:val="a3"/>
        <w:tabs>
          <w:tab w:val="left" w:pos="709"/>
        </w:tabs>
        <w:spacing w:after="0" w:line="240" w:lineRule="auto"/>
        <w:ind w:left="0" w:firstLine="4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77AEE">
        <w:rPr>
          <w:rFonts w:ascii="Times New Roman" w:hAnsi="Times New Roman" w:cs="Times New Roman"/>
          <w:sz w:val="28"/>
          <w:szCs w:val="28"/>
        </w:rPr>
        <w:t xml:space="preserve">замена трех сетевых насосов с частотными </w:t>
      </w:r>
      <w:r w:rsidR="005848C9">
        <w:rPr>
          <w:rFonts w:ascii="Times New Roman" w:hAnsi="Times New Roman" w:cs="Times New Roman"/>
          <w:sz w:val="28"/>
          <w:szCs w:val="28"/>
        </w:rPr>
        <w:t xml:space="preserve">преобразователями в котельной </w:t>
      </w:r>
      <w:r w:rsidRPr="00277AEE">
        <w:rPr>
          <w:rFonts w:ascii="Times New Roman" w:hAnsi="Times New Roman" w:cs="Times New Roman"/>
          <w:sz w:val="28"/>
          <w:szCs w:val="28"/>
        </w:rPr>
        <w:t>п.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EE">
        <w:rPr>
          <w:rFonts w:ascii="Times New Roman" w:hAnsi="Times New Roman" w:cs="Times New Roman"/>
          <w:sz w:val="28"/>
          <w:szCs w:val="28"/>
        </w:rPr>
        <w:t>Ваховск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77AEE">
        <w:rPr>
          <w:sz w:val="28"/>
          <w:szCs w:val="28"/>
        </w:rPr>
        <w:t xml:space="preserve"> </w:t>
      </w:r>
    </w:p>
    <w:p w:rsidR="00277AEE" w:rsidRDefault="00277AEE" w:rsidP="00277AEE">
      <w:pPr>
        <w:pStyle w:val="a3"/>
        <w:tabs>
          <w:tab w:val="left" w:pos="709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Pr="00277AEE">
        <w:rPr>
          <w:rFonts w:ascii="Times New Roman" w:hAnsi="Times New Roman" w:cs="Times New Roman"/>
          <w:sz w:val="28"/>
          <w:szCs w:val="28"/>
        </w:rPr>
        <w:t xml:space="preserve">замена котла </w:t>
      </w:r>
      <w:r>
        <w:rPr>
          <w:rFonts w:ascii="Times New Roman" w:hAnsi="Times New Roman" w:cs="Times New Roman"/>
          <w:sz w:val="28"/>
          <w:szCs w:val="28"/>
        </w:rPr>
        <w:t xml:space="preserve">в котельной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77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EE" w:rsidRPr="00277AEE" w:rsidRDefault="00277AEE" w:rsidP="00277AEE">
      <w:pPr>
        <w:pStyle w:val="a3"/>
        <w:tabs>
          <w:tab w:val="left" w:pos="709"/>
        </w:tabs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77AEE">
        <w:rPr>
          <w:rFonts w:ascii="Times New Roman" w:hAnsi="Times New Roman" w:cs="Times New Roman"/>
          <w:sz w:val="28"/>
          <w:szCs w:val="28"/>
        </w:rPr>
        <w:t>капитальный ремонт котла на газовой котельной с.</w:t>
      </w:r>
      <w:r w:rsidR="0032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EE">
        <w:rPr>
          <w:rFonts w:ascii="Times New Roman" w:hAnsi="Times New Roman" w:cs="Times New Roman"/>
          <w:sz w:val="28"/>
          <w:szCs w:val="28"/>
        </w:rPr>
        <w:t>Охтеурье</w:t>
      </w:r>
      <w:proofErr w:type="spellEnd"/>
      <w:r w:rsidRPr="00277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AEE" w:rsidRPr="00277AEE" w:rsidRDefault="00277AEE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ED6FC6" w:rsidRPr="00ED6FC6" w:rsidRDefault="00ED6FC6" w:rsidP="00ED6FC6">
      <w:pPr>
        <w:pStyle w:val="3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ED6FC6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 района в 2014-2020 годах»</w:t>
      </w:r>
      <w:r w:rsidRPr="00ED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8C9" w:rsidRPr="005848C9">
        <w:rPr>
          <w:rFonts w:ascii="Times New Roman" w:hAnsi="Times New Roman" w:cs="Times New Roman"/>
          <w:sz w:val="28"/>
          <w:szCs w:val="28"/>
        </w:rPr>
        <w:t>в 2017 году</w:t>
      </w:r>
      <w:r w:rsidR="00584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C6">
        <w:rPr>
          <w:rFonts w:ascii="Times New Roman" w:hAnsi="Times New Roman" w:cs="Times New Roman"/>
          <w:sz w:val="28"/>
          <w:szCs w:val="28"/>
          <w:lang w:eastAsia="ru-RU"/>
        </w:rPr>
        <w:t xml:space="preserve">введено </w:t>
      </w:r>
      <w:r w:rsidR="005848C9" w:rsidRPr="005848C9">
        <w:rPr>
          <w:rFonts w:ascii="Times New Roman" w:hAnsi="Times New Roman" w:cs="Times New Roman"/>
          <w:sz w:val="28"/>
          <w:szCs w:val="28"/>
          <w:lang w:eastAsia="ru-RU"/>
        </w:rPr>
        <w:t>6422</w:t>
      </w:r>
      <w:r w:rsidRPr="005848C9">
        <w:rPr>
          <w:rFonts w:ascii="Times New Roman" w:hAnsi="Times New Roman" w:cs="Times New Roman"/>
          <w:sz w:val="28"/>
          <w:szCs w:val="28"/>
          <w:lang w:eastAsia="ru-RU"/>
        </w:rPr>
        <w:t xml:space="preserve"> м2</w:t>
      </w:r>
      <w:r w:rsidRPr="00ED6FC6">
        <w:rPr>
          <w:rFonts w:ascii="Times New Roman" w:hAnsi="Times New Roman" w:cs="Times New Roman"/>
          <w:sz w:val="28"/>
          <w:szCs w:val="28"/>
          <w:lang w:eastAsia="ru-RU"/>
        </w:rPr>
        <w:t xml:space="preserve"> жилого фонда.</w:t>
      </w:r>
    </w:p>
    <w:p w:rsidR="00ED6FC6" w:rsidRPr="00ED6FC6" w:rsidRDefault="00ED6FC6" w:rsidP="00ED6FC6">
      <w:pPr>
        <w:pStyle w:val="ab"/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D6FC6">
        <w:rPr>
          <w:rFonts w:ascii="Times New Roman" w:hAnsi="Times New Roman"/>
          <w:spacing w:val="0"/>
          <w:sz w:val="28"/>
          <w:szCs w:val="28"/>
          <w:lang w:eastAsia="ru-RU"/>
        </w:rPr>
        <w:t xml:space="preserve">   Увеличение спроса на коммунальные услуги обусловлено вводом в эксплуатацию объектов нового строительства.</w:t>
      </w:r>
    </w:p>
    <w:p w:rsidR="00ED6FC6" w:rsidRPr="00ED6FC6" w:rsidRDefault="00ED6FC6" w:rsidP="00ED6FC6">
      <w:pPr>
        <w:pStyle w:val="ab"/>
        <w:autoSpaceDE w:val="0"/>
        <w:autoSpaceDN w:val="0"/>
        <w:adjustRightInd w:val="0"/>
        <w:spacing w:before="0" w:after="0"/>
        <w:ind w:left="0" w:firstLine="993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D6FC6">
        <w:rPr>
          <w:rFonts w:ascii="Times New Roman" w:hAnsi="Times New Roman"/>
          <w:spacing w:val="0"/>
          <w:sz w:val="28"/>
          <w:szCs w:val="28"/>
          <w:lang w:eastAsia="ru-RU"/>
        </w:rPr>
        <w:t>Плата за подключение (технологическое присоединение) объектов капитального строительства к системам коммунальной инфраструктуры не взималась.</w:t>
      </w:r>
    </w:p>
    <w:p w:rsidR="00ED6FC6" w:rsidRPr="00ED6FC6" w:rsidRDefault="00ED6FC6" w:rsidP="00501B8A">
      <w:pPr>
        <w:pStyle w:val="a6"/>
        <w:spacing w:after="0"/>
        <w:ind w:firstLine="709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 xml:space="preserve">    Целевые показатели по мероприятиям модернизации и замене коммунального оборудования, а также по замене ветхих сетей </w:t>
      </w:r>
      <w:proofErr w:type="spellStart"/>
      <w:r w:rsidRPr="00ED6FC6">
        <w:rPr>
          <w:color w:val="000000"/>
          <w:sz w:val="28"/>
          <w:szCs w:val="28"/>
        </w:rPr>
        <w:t>тепловодоснабжения</w:t>
      </w:r>
      <w:proofErr w:type="spellEnd"/>
      <w:r w:rsidRPr="00ED6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2016 году </w:t>
      </w:r>
      <w:r w:rsidRPr="00ED6FC6">
        <w:rPr>
          <w:color w:val="000000"/>
          <w:sz w:val="28"/>
          <w:szCs w:val="28"/>
        </w:rPr>
        <w:t>достигнуты: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5848C9">
        <w:rPr>
          <w:sz w:val="28"/>
          <w:szCs w:val="28"/>
        </w:rPr>
        <w:t>-  с 85% до 9</w:t>
      </w:r>
      <w:r w:rsidR="00277AEE" w:rsidRPr="005848C9">
        <w:rPr>
          <w:sz w:val="28"/>
          <w:szCs w:val="28"/>
        </w:rPr>
        <w:t>2</w:t>
      </w:r>
      <w:r w:rsidRPr="005848C9">
        <w:rPr>
          <w:sz w:val="28"/>
          <w:szCs w:val="28"/>
        </w:rPr>
        <w:t xml:space="preserve"> % </w:t>
      </w:r>
      <w:r w:rsidRPr="005848C9">
        <w:rPr>
          <w:color w:val="000000"/>
          <w:sz w:val="28"/>
          <w:szCs w:val="28"/>
        </w:rPr>
        <w:t>повышена энергетическая эффективность систем освещения зданий, строений, сооружений;</w:t>
      </w:r>
    </w:p>
    <w:p w:rsidR="00ED6FC6" w:rsidRPr="005848C9" w:rsidRDefault="00ED6FC6" w:rsidP="00ED6FC6">
      <w:pPr>
        <w:pStyle w:val="a6"/>
        <w:spacing w:after="0"/>
        <w:ind w:firstLine="993"/>
        <w:rPr>
          <w:color w:val="000000" w:themeColor="text1"/>
          <w:sz w:val="28"/>
          <w:szCs w:val="28"/>
        </w:rPr>
      </w:pPr>
      <w:r w:rsidRPr="005848C9">
        <w:rPr>
          <w:color w:val="000000" w:themeColor="text1"/>
          <w:sz w:val="28"/>
          <w:szCs w:val="28"/>
        </w:rPr>
        <w:t xml:space="preserve">- с </w:t>
      </w:r>
      <w:r w:rsidR="00277AEE" w:rsidRPr="005848C9">
        <w:rPr>
          <w:color w:val="000000" w:themeColor="text1"/>
          <w:sz w:val="28"/>
          <w:szCs w:val="28"/>
        </w:rPr>
        <w:t>45</w:t>
      </w:r>
      <w:r w:rsidRPr="005848C9">
        <w:rPr>
          <w:color w:val="000000" w:themeColor="text1"/>
          <w:sz w:val="28"/>
          <w:szCs w:val="28"/>
        </w:rPr>
        <w:t>% до 4</w:t>
      </w:r>
      <w:r w:rsidR="00277AEE" w:rsidRPr="005848C9">
        <w:rPr>
          <w:color w:val="000000" w:themeColor="text1"/>
          <w:sz w:val="28"/>
          <w:szCs w:val="28"/>
        </w:rPr>
        <w:t>0</w:t>
      </w:r>
      <w:r w:rsidRPr="005848C9">
        <w:rPr>
          <w:color w:val="000000" w:themeColor="text1"/>
          <w:sz w:val="28"/>
          <w:szCs w:val="28"/>
        </w:rPr>
        <w:t>% уменьшился износ ветхих сетей теплоснабжения и водоснабжения;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>- обеспечено на 100% жителей электрической энергией;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 xml:space="preserve">- </w:t>
      </w:r>
      <w:bookmarkStart w:id="0" w:name="_GoBack"/>
      <w:bookmarkEnd w:id="0"/>
      <w:r w:rsidRPr="00ED6FC6">
        <w:rPr>
          <w:color w:val="000000"/>
          <w:sz w:val="28"/>
          <w:szCs w:val="28"/>
        </w:rPr>
        <w:t>повышено надежность качества услуги теплоснабжения потребителям;</w:t>
      </w:r>
    </w:p>
    <w:p w:rsidR="00ED6FC6" w:rsidRPr="00ED6FC6" w:rsidRDefault="00D67EA0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5848C9">
        <w:rPr>
          <w:color w:val="000000"/>
          <w:sz w:val="28"/>
          <w:szCs w:val="28"/>
        </w:rPr>
        <w:t xml:space="preserve">- снижение тепловых потерь </w:t>
      </w:r>
      <w:r w:rsidR="00ED6FC6" w:rsidRPr="005848C9">
        <w:rPr>
          <w:color w:val="000000"/>
          <w:sz w:val="28"/>
          <w:szCs w:val="28"/>
        </w:rPr>
        <w:t xml:space="preserve"> до 10%  при транспортировке тепловой энергии за счет замены ветхих сетей теплоснабжения и утепления в пенополиуретановую изоляцию.</w:t>
      </w:r>
    </w:p>
    <w:p w:rsidR="00ED6FC6" w:rsidRPr="0000271A" w:rsidRDefault="00ED6FC6" w:rsidP="00B4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FC6" w:rsidRPr="0000271A" w:rsidSect="0014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D51"/>
    <w:multiLevelType w:val="hybridMultilevel"/>
    <w:tmpl w:val="9D14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F64"/>
    <w:multiLevelType w:val="hybridMultilevel"/>
    <w:tmpl w:val="57328502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2499"/>
    <w:multiLevelType w:val="hybridMultilevel"/>
    <w:tmpl w:val="59601324"/>
    <w:styleLink w:val="1ai24"/>
    <w:lvl w:ilvl="0" w:tplc="DB1AF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4B8734E8"/>
    <w:multiLevelType w:val="hybridMultilevel"/>
    <w:tmpl w:val="9EB04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43D36"/>
    <w:multiLevelType w:val="hybridMultilevel"/>
    <w:tmpl w:val="27F2E1DE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6C4B4ACF"/>
    <w:multiLevelType w:val="hybridMultilevel"/>
    <w:tmpl w:val="15D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6153"/>
    <w:multiLevelType w:val="hybridMultilevel"/>
    <w:tmpl w:val="9488D0E2"/>
    <w:lvl w:ilvl="0" w:tplc="100AA8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B78B1"/>
    <w:multiLevelType w:val="hybridMultilevel"/>
    <w:tmpl w:val="B74C5C92"/>
    <w:lvl w:ilvl="0" w:tplc="5174438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3"/>
    <w:lvlOverride w:ilvl="0">
      <w:lvl w:ilvl="0" w:tplc="DB1AFC50">
        <w:start w:val="1"/>
        <w:numFmt w:val="bullet"/>
        <w:lvlText w:val="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4"/>
    <w:rsid w:val="0000271A"/>
    <w:rsid w:val="00004B44"/>
    <w:rsid w:val="00035114"/>
    <w:rsid w:val="00053E7E"/>
    <w:rsid w:val="00075573"/>
    <w:rsid w:val="00080430"/>
    <w:rsid w:val="0009453E"/>
    <w:rsid w:val="00094C4D"/>
    <w:rsid w:val="000B018D"/>
    <w:rsid w:val="000B1BEA"/>
    <w:rsid w:val="000C5806"/>
    <w:rsid w:val="000C6140"/>
    <w:rsid w:val="000D3714"/>
    <w:rsid w:val="001035B5"/>
    <w:rsid w:val="0011155B"/>
    <w:rsid w:val="001344AD"/>
    <w:rsid w:val="00141FA0"/>
    <w:rsid w:val="0017489E"/>
    <w:rsid w:val="00174EDA"/>
    <w:rsid w:val="00186F15"/>
    <w:rsid w:val="001E33F4"/>
    <w:rsid w:val="001F6FD6"/>
    <w:rsid w:val="00217FD6"/>
    <w:rsid w:val="00253E12"/>
    <w:rsid w:val="00255268"/>
    <w:rsid w:val="00277AEE"/>
    <w:rsid w:val="002B100E"/>
    <w:rsid w:val="002C350C"/>
    <w:rsid w:val="002D35B9"/>
    <w:rsid w:val="002D60CE"/>
    <w:rsid w:val="002F175A"/>
    <w:rsid w:val="002F69F6"/>
    <w:rsid w:val="003043A3"/>
    <w:rsid w:val="003207F1"/>
    <w:rsid w:val="003579D5"/>
    <w:rsid w:val="003B292D"/>
    <w:rsid w:val="003D2C03"/>
    <w:rsid w:val="003E4069"/>
    <w:rsid w:val="003F3C6B"/>
    <w:rsid w:val="00402759"/>
    <w:rsid w:val="00413542"/>
    <w:rsid w:val="0041669D"/>
    <w:rsid w:val="0041689A"/>
    <w:rsid w:val="00441B52"/>
    <w:rsid w:val="00447661"/>
    <w:rsid w:val="0045350D"/>
    <w:rsid w:val="004821C9"/>
    <w:rsid w:val="0049166D"/>
    <w:rsid w:val="004B476B"/>
    <w:rsid w:val="004D0848"/>
    <w:rsid w:val="004D4B62"/>
    <w:rsid w:val="00501B8A"/>
    <w:rsid w:val="00506D1D"/>
    <w:rsid w:val="00515587"/>
    <w:rsid w:val="00520117"/>
    <w:rsid w:val="00537153"/>
    <w:rsid w:val="00547896"/>
    <w:rsid w:val="00552644"/>
    <w:rsid w:val="00561943"/>
    <w:rsid w:val="00580DBA"/>
    <w:rsid w:val="005813ED"/>
    <w:rsid w:val="005848C9"/>
    <w:rsid w:val="00586CB9"/>
    <w:rsid w:val="005C0775"/>
    <w:rsid w:val="005C4766"/>
    <w:rsid w:val="005D1E6F"/>
    <w:rsid w:val="005F3241"/>
    <w:rsid w:val="00607DDE"/>
    <w:rsid w:val="00624E13"/>
    <w:rsid w:val="006459E4"/>
    <w:rsid w:val="006828AD"/>
    <w:rsid w:val="006B0907"/>
    <w:rsid w:val="007237C5"/>
    <w:rsid w:val="00724643"/>
    <w:rsid w:val="007506BD"/>
    <w:rsid w:val="00751810"/>
    <w:rsid w:val="00751E93"/>
    <w:rsid w:val="00777303"/>
    <w:rsid w:val="00781341"/>
    <w:rsid w:val="00791477"/>
    <w:rsid w:val="00791991"/>
    <w:rsid w:val="00795766"/>
    <w:rsid w:val="00796283"/>
    <w:rsid w:val="007B03EE"/>
    <w:rsid w:val="007B0F96"/>
    <w:rsid w:val="007B5AF9"/>
    <w:rsid w:val="008058D8"/>
    <w:rsid w:val="008418DB"/>
    <w:rsid w:val="00860C43"/>
    <w:rsid w:val="00867229"/>
    <w:rsid w:val="008B49FA"/>
    <w:rsid w:val="008F0E3C"/>
    <w:rsid w:val="00904E63"/>
    <w:rsid w:val="009A5C2A"/>
    <w:rsid w:val="009E52F3"/>
    <w:rsid w:val="00A13097"/>
    <w:rsid w:val="00A46CFF"/>
    <w:rsid w:val="00A72E9B"/>
    <w:rsid w:val="00A91358"/>
    <w:rsid w:val="00A932E3"/>
    <w:rsid w:val="00AA0346"/>
    <w:rsid w:val="00AB0290"/>
    <w:rsid w:val="00AE5DD8"/>
    <w:rsid w:val="00AF0929"/>
    <w:rsid w:val="00AF3189"/>
    <w:rsid w:val="00AF7EF1"/>
    <w:rsid w:val="00B312E5"/>
    <w:rsid w:val="00B347D7"/>
    <w:rsid w:val="00B40CA2"/>
    <w:rsid w:val="00B475F7"/>
    <w:rsid w:val="00B732C2"/>
    <w:rsid w:val="00B90EFD"/>
    <w:rsid w:val="00BB21C2"/>
    <w:rsid w:val="00BB4142"/>
    <w:rsid w:val="00BB58A7"/>
    <w:rsid w:val="00BC4A05"/>
    <w:rsid w:val="00BC504B"/>
    <w:rsid w:val="00BF0731"/>
    <w:rsid w:val="00C01690"/>
    <w:rsid w:val="00C064CA"/>
    <w:rsid w:val="00C10F4E"/>
    <w:rsid w:val="00C408C3"/>
    <w:rsid w:val="00C415E8"/>
    <w:rsid w:val="00C670E8"/>
    <w:rsid w:val="00C83B5E"/>
    <w:rsid w:val="00C848E0"/>
    <w:rsid w:val="00CA4801"/>
    <w:rsid w:val="00CD05AF"/>
    <w:rsid w:val="00CE0EB1"/>
    <w:rsid w:val="00CE1373"/>
    <w:rsid w:val="00CF299B"/>
    <w:rsid w:val="00D02119"/>
    <w:rsid w:val="00D042C2"/>
    <w:rsid w:val="00D0572B"/>
    <w:rsid w:val="00D17FC4"/>
    <w:rsid w:val="00D24E25"/>
    <w:rsid w:val="00D31037"/>
    <w:rsid w:val="00D351D1"/>
    <w:rsid w:val="00D50117"/>
    <w:rsid w:val="00D546AC"/>
    <w:rsid w:val="00D67EA0"/>
    <w:rsid w:val="00D87457"/>
    <w:rsid w:val="00DF0D60"/>
    <w:rsid w:val="00DF463E"/>
    <w:rsid w:val="00E172FA"/>
    <w:rsid w:val="00E227AA"/>
    <w:rsid w:val="00E421B5"/>
    <w:rsid w:val="00E52C96"/>
    <w:rsid w:val="00E6341D"/>
    <w:rsid w:val="00E74471"/>
    <w:rsid w:val="00E75A84"/>
    <w:rsid w:val="00E76CCE"/>
    <w:rsid w:val="00E8071F"/>
    <w:rsid w:val="00E96180"/>
    <w:rsid w:val="00EC5566"/>
    <w:rsid w:val="00ED07FE"/>
    <w:rsid w:val="00ED2C00"/>
    <w:rsid w:val="00ED521A"/>
    <w:rsid w:val="00ED6FC6"/>
    <w:rsid w:val="00F23E31"/>
    <w:rsid w:val="00F27449"/>
    <w:rsid w:val="00F44331"/>
    <w:rsid w:val="00F5781D"/>
    <w:rsid w:val="00F6023D"/>
    <w:rsid w:val="00F911F8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E67F-8207-47E8-BC12-321662D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0117"/>
    <w:pPr>
      <w:ind w:left="720"/>
      <w:contextualSpacing/>
    </w:pPr>
  </w:style>
  <w:style w:type="table" w:styleId="a5">
    <w:name w:val="Table Grid"/>
    <w:basedOn w:val="a1"/>
    <w:uiPriority w:val="59"/>
    <w:rsid w:val="0052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Табличный_центр_10"/>
    <w:basedOn w:val="a"/>
    <w:uiPriority w:val="99"/>
    <w:qFormat/>
    <w:rsid w:val="00EC55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46CFF"/>
  </w:style>
  <w:style w:type="paragraph" w:styleId="a6">
    <w:name w:val="Body Text"/>
    <w:basedOn w:val="a"/>
    <w:link w:val="a7"/>
    <w:rsid w:val="0075181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18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lock Text"/>
    <w:basedOn w:val="a"/>
    <w:rsid w:val="00E75A84"/>
    <w:pPr>
      <w:overflowPunct w:val="0"/>
      <w:autoSpaceDE w:val="0"/>
      <w:autoSpaceDN w:val="0"/>
      <w:adjustRightInd w:val="0"/>
      <w:spacing w:after="0" w:line="240" w:lineRule="auto"/>
      <w:ind w:left="34" w:right="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D546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D546AC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uiPriority w:val="99"/>
    <w:rsid w:val="00D546AC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546AC"/>
    <w:pPr>
      <w:shd w:val="clear" w:color="auto" w:fill="FFFFFF"/>
      <w:spacing w:after="0" w:line="240" w:lineRule="exact"/>
      <w:ind w:hanging="320"/>
      <w:jc w:val="both"/>
    </w:pPr>
    <w:rPr>
      <w:sz w:val="23"/>
      <w:szCs w:val="23"/>
    </w:rPr>
  </w:style>
  <w:style w:type="character" w:customStyle="1" w:styleId="blk">
    <w:name w:val="blk"/>
    <w:basedOn w:val="a0"/>
    <w:rsid w:val="00D546AC"/>
  </w:style>
  <w:style w:type="paragraph" w:styleId="3">
    <w:name w:val="Body Text Indent 3"/>
    <w:basedOn w:val="a"/>
    <w:link w:val="30"/>
    <w:uiPriority w:val="99"/>
    <w:unhideWhenUsed/>
    <w:rsid w:val="00F23E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3E31"/>
    <w:rPr>
      <w:sz w:val="16"/>
      <w:szCs w:val="16"/>
    </w:rPr>
  </w:style>
  <w:style w:type="paragraph" w:styleId="ab">
    <w:name w:val="List"/>
    <w:aliases w:val="List Char"/>
    <w:basedOn w:val="a6"/>
    <w:uiPriority w:val="99"/>
    <w:rsid w:val="00F23E31"/>
    <w:pPr>
      <w:spacing w:before="120"/>
      <w:ind w:left="1440" w:hanging="360"/>
    </w:pPr>
    <w:rPr>
      <w:rFonts w:ascii="Arial" w:hAnsi="Arial"/>
      <w:spacing w:val="-5"/>
      <w:sz w:val="22"/>
      <w:szCs w:val="22"/>
    </w:rPr>
  </w:style>
  <w:style w:type="numbering" w:customStyle="1" w:styleId="1ai24">
    <w:name w:val="1 / a / i24"/>
    <w:basedOn w:val="a2"/>
    <w:next w:val="1ai"/>
    <w:semiHidden/>
    <w:rsid w:val="00B40CA2"/>
    <w:pPr>
      <w:numPr>
        <w:numId w:val="11"/>
      </w:numPr>
    </w:pPr>
  </w:style>
  <w:style w:type="numbering" w:styleId="1ai">
    <w:name w:val="Outline List 1"/>
    <w:basedOn w:val="a2"/>
    <w:uiPriority w:val="99"/>
    <w:semiHidden/>
    <w:unhideWhenUsed/>
    <w:rsid w:val="00B40CA2"/>
  </w:style>
  <w:style w:type="paragraph" w:styleId="ac">
    <w:name w:val="Balloon Text"/>
    <w:basedOn w:val="a"/>
    <w:link w:val="ad"/>
    <w:uiPriority w:val="99"/>
    <w:semiHidden/>
    <w:unhideWhenUsed/>
    <w:rsid w:val="00C4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8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C23F-2DFB-4BED-A9F9-977D9D0D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KaravaevKA</dc:creator>
  <cp:keywords/>
  <dc:description/>
  <cp:lastModifiedBy>Ткаченко Яна Феликсовна</cp:lastModifiedBy>
  <cp:revision>2</cp:revision>
  <cp:lastPrinted>2017-11-01T12:14:00Z</cp:lastPrinted>
  <dcterms:created xsi:type="dcterms:W3CDTF">2018-02-28T07:37:00Z</dcterms:created>
  <dcterms:modified xsi:type="dcterms:W3CDTF">2018-02-28T07:37:00Z</dcterms:modified>
</cp:coreProperties>
</file>