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1F3D" w14:textId="11B2A4C5" w:rsidR="002E7D30" w:rsidRPr="00EB6319" w:rsidRDefault="00EB6319" w:rsidP="00EB63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1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EB6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энергосбережения и повышения энергетической эффективности за 2022 год</w:t>
      </w:r>
    </w:p>
    <w:p w14:paraId="3AD3E119" w14:textId="77777777" w:rsidR="00EB6319" w:rsidRPr="00EB6319" w:rsidRDefault="00EB6319" w:rsidP="00EB63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992"/>
        <w:gridCol w:w="2268"/>
        <w:gridCol w:w="1985"/>
        <w:gridCol w:w="1701"/>
        <w:gridCol w:w="2551"/>
      </w:tblGrid>
      <w:tr w:rsidR="00EB6319" w:rsidRPr="00EB6319" w14:paraId="391BB28C" w14:textId="77777777" w:rsidTr="00A21E93">
        <w:trPr>
          <w:trHeight w:val="477"/>
        </w:trPr>
        <w:tc>
          <w:tcPr>
            <w:tcW w:w="710" w:type="dxa"/>
            <w:vMerge w:val="restart"/>
            <w:shd w:val="clear" w:color="auto" w:fill="auto"/>
          </w:tcPr>
          <w:p w14:paraId="346E4FC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14:paraId="06F6CF3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показателей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7793D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3686" w:type="dxa"/>
            <w:gridSpan w:val="2"/>
          </w:tcPr>
          <w:p w14:paraId="2F69A4A2" w14:textId="067067E9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показател</w:t>
            </w:r>
            <w:r w:rsidR="00301E2C">
              <w:rPr>
                <w:rFonts w:ascii="Times New Roman" w:eastAsia="Times New Roman" w:hAnsi="Times New Roman" w:cs="Times New Roman"/>
                <w:b/>
                <w:lang w:eastAsia="ru-RU"/>
              </w:rPr>
              <w:t>ей</w:t>
            </w:r>
          </w:p>
        </w:tc>
        <w:tc>
          <w:tcPr>
            <w:tcW w:w="2551" w:type="dxa"/>
            <w:vMerge w:val="restart"/>
          </w:tcPr>
          <w:p w14:paraId="31843CC2" w14:textId="7E748EF5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EB6319" w:rsidRPr="00EB6319" w14:paraId="4B35E8EF" w14:textId="77777777" w:rsidTr="00A21E93">
        <w:trPr>
          <w:trHeight w:val="477"/>
        </w:trPr>
        <w:tc>
          <w:tcPr>
            <w:tcW w:w="710" w:type="dxa"/>
            <w:vMerge/>
            <w:shd w:val="clear" w:color="auto" w:fill="auto"/>
          </w:tcPr>
          <w:p w14:paraId="769D770D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14:paraId="11ED37E5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85FD91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35D986A" w14:textId="38637C91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8ACF433" w14:textId="19B11D8C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551" w:type="dxa"/>
            <w:vMerge/>
          </w:tcPr>
          <w:p w14:paraId="24E047F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6319" w:rsidRPr="00EB6319" w14:paraId="43B57058" w14:textId="77777777" w:rsidTr="00A21E93">
        <w:trPr>
          <w:trHeight w:val="4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6E35EB9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D019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52B4A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E855D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14:paraId="7A32BCC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781E33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Courier New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97E0C9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Courier New" w:hAnsi="Times New Roman" w:cs="Times New Roman"/>
                <w:b/>
                <w:lang w:eastAsia="ru-RU"/>
              </w:rPr>
              <w:t>7</w:t>
            </w:r>
          </w:p>
        </w:tc>
      </w:tr>
      <w:tr w:rsidR="00EB6319" w:rsidRPr="00EB6319" w14:paraId="334AC97A" w14:textId="77777777" w:rsidTr="00A21E93">
        <w:trPr>
          <w:trHeight w:val="336"/>
        </w:trPr>
        <w:tc>
          <w:tcPr>
            <w:tcW w:w="710" w:type="dxa"/>
          </w:tcPr>
          <w:p w14:paraId="22A3ACF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3081FC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2268" w:type="dxa"/>
          </w:tcPr>
          <w:p w14:paraId="6BF7881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22D021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3B72D6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4F560D5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319" w:rsidRPr="00EB6319" w14:paraId="07B0D49E" w14:textId="77777777" w:rsidTr="00A21E93">
        <w:trPr>
          <w:trHeight w:val="336"/>
        </w:trPr>
        <w:tc>
          <w:tcPr>
            <w:tcW w:w="710" w:type="dxa"/>
          </w:tcPr>
          <w:p w14:paraId="5720255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624AD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2268" w:type="dxa"/>
          </w:tcPr>
          <w:p w14:paraId="28F9A3B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</w:tcPr>
          <w:p w14:paraId="0C09828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</w:tcPr>
          <w:p w14:paraId="63E19550" w14:textId="339E956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</w:tcPr>
          <w:p w14:paraId="4823278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B6319" w:rsidRPr="00EB6319" w14:paraId="5DC2BF84" w14:textId="77777777" w:rsidTr="00A21E93">
        <w:trPr>
          <w:trHeight w:val="336"/>
        </w:trPr>
        <w:tc>
          <w:tcPr>
            <w:tcW w:w="710" w:type="dxa"/>
          </w:tcPr>
          <w:p w14:paraId="25D9721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F9A04A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2268" w:type="dxa"/>
          </w:tcPr>
          <w:p w14:paraId="0086ED8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</w:tcPr>
          <w:p w14:paraId="535257A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701" w:type="dxa"/>
          </w:tcPr>
          <w:p w14:paraId="18F9DA85" w14:textId="05208A02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2551" w:type="dxa"/>
          </w:tcPr>
          <w:p w14:paraId="085FC98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.5</w:t>
            </w:r>
          </w:p>
        </w:tc>
      </w:tr>
      <w:tr w:rsidR="00EB6319" w:rsidRPr="00EB6319" w14:paraId="1ED07B95" w14:textId="77777777" w:rsidTr="00A21E93">
        <w:trPr>
          <w:trHeight w:val="336"/>
        </w:trPr>
        <w:tc>
          <w:tcPr>
            <w:tcW w:w="710" w:type="dxa"/>
          </w:tcPr>
          <w:p w14:paraId="133A20B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.1.3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06E12E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268" w:type="dxa"/>
          </w:tcPr>
          <w:p w14:paraId="7AF9787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985" w:type="dxa"/>
          </w:tcPr>
          <w:p w14:paraId="4F8FC73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701" w:type="dxa"/>
          </w:tcPr>
          <w:p w14:paraId="59D9B223" w14:textId="5F5015A8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2551" w:type="dxa"/>
          </w:tcPr>
          <w:p w14:paraId="355BD39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EB6319" w:rsidRPr="00EB6319" w14:paraId="0C5F0F96" w14:textId="77777777" w:rsidTr="00A21E93">
        <w:trPr>
          <w:trHeight w:val="336"/>
        </w:trPr>
        <w:tc>
          <w:tcPr>
            <w:tcW w:w="710" w:type="dxa"/>
          </w:tcPr>
          <w:p w14:paraId="3F21BA0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1.1.4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B6409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268" w:type="dxa"/>
          </w:tcPr>
          <w:p w14:paraId="6069628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985" w:type="dxa"/>
          </w:tcPr>
          <w:p w14:paraId="45F64DF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701" w:type="dxa"/>
          </w:tcPr>
          <w:p w14:paraId="15197338" w14:textId="3E9FB809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2551" w:type="dxa"/>
          </w:tcPr>
          <w:p w14:paraId="3ABD547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EB6319" w:rsidRPr="00EB6319" w14:paraId="21DE43A6" w14:textId="77777777" w:rsidTr="00A21E93">
        <w:trPr>
          <w:trHeight w:val="336"/>
        </w:trPr>
        <w:tc>
          <w:tcPr>
            <w:tcW w:w="710" w:type="dxa"/>
          </w:tcPr>
          <w:p w14:paraId="35E5AE9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1.1.5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8443A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2268" w:type="dxa"/>
          </w:tcPr>
          <w:p w14:paraId="060E4FB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6E14255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15E99E54" w14:textId="68FCA37D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43A4BC7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6156B9F0" w14:textId="77777777" w:rsidTr="00A21E93">
        <w:trPr>
          <w:trHeight w:val="336"/>
        </w:trPr>
        <w:tc>
          <w:tcPr>
            <w:tcW w:w="710" w:type="dxa"/>
          </w:tcPr>
          <w:p w14:paraId="66D5EFC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1.1.6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D63AA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2268" w:type="dxa"/>
          </w:tcPr>
          <w:p w14:paraId="71C5429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  <w:tc>
          <w:tcPr>
            <w:tcW w:w="1985" w:type="dxa"/>
          </w:tcPr>
          <w:p w14:paraId="37980F18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  <w:tc>
          <w:tcPr>
            <w:tcW w:w="1701" w:type="dxa"/>
          </w:tcPr>
          <w:p w14:paraId="5F87D1C6" w14:textId="158161B5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  <w:tc>
          <w:tcPr>
            <w:tcW w:w="2551" w:type="dxa"/>
          </w:tcPr>
          <w:p w14:paraId="04162A05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</w:tr>
      <w:tr w:rsidR="00EB6319" w:rsidRPr="00EB6319" w14:paraId="511F97ED" w14:textId="77777777" w:rsidTr="00A21E93">
        <w:trPr>
          <w:trHeight w:val="336"/>
        </w:trPr>
        <w:tc>
          <w:tcPr>
            <w:tcW w:w="710" w:type="dxa"/>
          </w:tcPr>
          <w:p w14:paraId="572807E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1.1.7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3E8FC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удельных расходов тепловой и электрической </w:t>
            </w:r>
            <w:proofErr w:type="gramStart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энергии,%</w:t>
            </w:r>
            <w:proofErr w:type="gramEnd"/>
          </w:p>
        </w:tc>
        <w:tc>
          <w:tcPr>
            <w:tcW w:w="2268" w:type="dxa"/>
          </w:tcPr>
          <w:p w14:paraId="37CDCAA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1985" w:type="dxa"/>
          </w:tcPr>
          <w:p w14:paraId="6CE3A6CE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</w:p>
        </w:tc>
        <w:tc>
          <w:tcPr>
            <w:tcW w:w="1701" w:type="dxa"/>
          </w:tcPr>
          <w:p w14:paraId="748313A2" w14:textId="28819410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</w:p>
        </w:tc>
        <w:tc>
          <w:tcPr>
            <w:tcW w:w="2551" w:type="dxa"/>
          </w:tcPr>
          <w:p w14:paraId="6E4B12DD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</w:tr>
      <w:tr w:rsidR="00EB6319" w:rsidRPr="00EB6319" w14:paraId="5BC59574" w14:textId="77777777" w:rsidTr="00A21E93">
        <w:trPr>
          <w:trHeight w:val="336"/>
        </w:trPr>
        <w:tc>
          <w:tcPr>
            <w:tcW w:w="710" w:type="dxa"/>
          </w:tcPr>
          <w:p w14:paraId="441451D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1.1.8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375EC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Доведение доли светодиодных источников света в общем количестве источников света, %</w:t>
            </w:r>
          </w:p>
        </w:tc>
        <w:tc>
          <w:tcPr>
            <w:tcW w:w="2268" w:type="dxa"/>
          </w:tcPr>
          <w:p w14:paraId="661FC50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  <w:tc>
          <w:tcPr>
            <w:tcW w:w="1985" w:type="dxa"/>
          </w:tcPr>
          <w:p w14:paraId="6BD5DB9B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1701" w:type="dxa"/>
          </w:tcPr>
          <w:p w14:paraId="0656A925" w14:textId="15E2DCAA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2551" w:type="dxa"/>
          </w:tcPr>
          <w:p w14:paraId="33ABAAD6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EB6319" w:rsidRPr="00EB6319" w14:paraId="3212EC6F" w14:textId="77777777" w:rsidTr="00A21E93">
        <w:trPr>
          <w:trHeight w:val="20"/>
        </w:trPr>
        <w:tc>
          <w:tcPr>
            <w:tcW w:w="710" w:type="dxa"/>
          </w:tcPr>
          <w:p w14:paraId="4603687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63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.1</w:t>
            </w:r>
          </w:p>
        </w:tc>
        <w:tc>
          <w:tcPr>
            <w:tcW w:w="6095" w:type="dxa"/>
            <w:gridSpan w:val="2"/>
          </w:tcPr>
          <w:p w14:paraId="0BCAA71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2268" w:type="dxa"/>
          </w:tcPr>
          <w:p w14:paraId="7878263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45F138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E7CEC2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0DC74E4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319" w:rsidRPr="00EB6319" w14:paraId="7FE1AC63" w14:textId="77777777" w:rsidTr="00A21E93">
        <w:trPr>
          <w:trHeight w:val="20"/>
        </w:trPr>
        <w:tc>
          <w:tcPr>
            <w:tcW w:w="710" w:type="dxa"/>
          </w:tcPr>
          <w:p w14:paraId="1B0534B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6095" w:type="dxa"/>
            <w:gridSpan w:val="2"/>
          </w:tcPr>
          <w:p w14:paraId="31C43AE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муниципальных бюджетных учреждений (в расчете на 1 кв. метр общей площади), кВт*ч</w:t>
            </w:r>
          </w:p>
        </w:tc>
        <w:tc>
          <w:tcPr>
            <w:tcW w:w="2268" w:type="dxa"/>
          </w:tcPr>
          <w:p w14:paraId="5013A0E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84,8</w:t>
            </w:r>
          </w:p>
        </w:tc>
        <w:tc>
          <w:tcPr>
            <w:tcW w:w="1985" w:type="dxa"/>
          </w:tcPr>
          <w:p w14:paraId="1C0FBB1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83,96</w:t>
            </w:r>
          </w:p>
        </w:tc>
        <w:tc>
          <w:tcPr>
            <w:tcW w:w="1701" w:type="dxa"/>
          </w:tcPr>
          <w:p w14:paraId="22895C04" w14:textId="727A80F9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83,96</w:t>
            </w:r>
          </w:p>
        </w:tc>
        <w:tc>
          <w:tcPr>
            <w:tcW w:w="2551" w:type="dxa"/>
          </w:tcPr>
          <w:p w14:paraId="150F1D3F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81,44</w:t>
            </w:r>
          </w:p>
        </w:tc>
      </w:tr>
      <w:tr w:rsidR="00EB6319" w:rsidRPr="00EB6319" w14:paraId="687E2CA0" w14:textId="77777777" w:rsidTr="00A21E93">
        <w:trPr>
          <w:trHeight w:val="20"/>
        </w:trPr>
        <w:tc>
          <w:tcPr>
            <w:tcW w:w="710" w:type="dxa"/>
          </w:tcPr>
          <w:p w14:paraId="0F9F3C2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5" w:type="dxa"/>
            <w:gridSpan w:val="2"/>
          </w:tcPr>
          <w:p w14:paraId="6AD2F36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муниципальных бюджетных учреждений (в расчете на 1 кв. метр общей площади), Гкал</w:t>
            </w:r>
          </w:p>
        </w:tc>
        <w:tc>
          <w:tcPr>
            <w:tcW w:w="2268" w:type="dxa"/>
          </w:tcPr>
          <w:p w14:paraId="39D013A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0,137</w:t>
            </w:r>
          </w:p>
        </w:tc>
        <w:tc>
          <w:tcPr>
            <w:tcW w:w="1985" w:type="dxa"/>
          </w:tcPr>
          <w:p w14:paraId="7E8EBCB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0,136</w:t>
            </w:r>
          </w:p>
        </w:tc>
        <w:tc>
          <w:tcPr>
            <w:tcW w:w="1701" w:type="dxa"/>
          </w:tcPr>
          <w:p w14:paraId="44EAAA85" w14:textId="477D0F3F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0,136</w:t>
            </w:r>
          </w:p>
        </w:tc>
        <w:tc>
          <w:tcPr>
            <w:tcW w:w="2551" w:type="dxa"/>
          </w:tcPr>
          <w:p w14:paraId="081353B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</w:tr>
      <w:tr w:rsidR="00EB6319" w:rsidRPr="00EB6319" w14:paraId="48CBC64A" w14:textId="77777777" w:rsidTr="00A21E93">
        <w:trPr>
          <w:trHeight w:val="20"/>
        </w:trPr>
        <w:tc>
          <w:tcPr>
            <w:tcW w:w="710" w:type="dxa"/>
          </w:tcPr>
          <w:p w14:paraId="4B82DDF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.1.3</w:t>
            </w:r>
          </w:p>
        </w:tc>
        <w:tc>
          <w:tcPr>
            <w:tcW w:w="6095" w:type="dxa"/>
            <w:gridSpan w:val="2"/>
          </w:tcPr>
          <w:p w14:paraId="768A903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муниципальных бюджетных учреждений (в расчете на 1 человека), куб. м</w:t>
            </w:r>
          </w:p>
        </w:tc>
        <w:tc>
          <w:tcPr>
            <w:tcW w:w="2268" w:type="dxa"/>
          </w:tcPr>
          <w:p w14:paraId="3CCB8A5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1,427</w:t>
            </w:r>
          </w:p>
        </w:tc>
        <w:tc>
          <w:tcPr>
            <w:tcW w:w="1985" w:type="dxa"/>
          </w:tcPr>
          <w:p w14:paraId="6787D95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1701" w:type="dxa"/>
          </w:tcPr>
          <w:p w14:paraId="61A9CA5A" w14:textId="68647006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2551" w:type="dxa"/>
          </w:tcPr>
          <w:p w14:paraId="1C0D644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</w:tr>
      <w:tr w:rsidR="00EB6319" w:rsidRPr="00EB6319" w14:paraId="784A7CA7" w14:textId="77777777" w:rsidTr="00A21E93">
        <w:trPr>
          <w:trHeight w:val="20"/>
        </w:trPr>
        <w:tc>
          <w:tcPr>
            <w:tcW w:w="710" w:type="dxa"/>
          </w:tcPr>
          <w:p w14:paraId="4C82D2F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2.1.4</w:t>
            </w:r>
          </w:p>
        </w:tc>
        <w:tc>
          <w:tcPr>
            <w:tcW w:w="6095" w:type="dxa"/>
            <w:gridSpan w:val="2"/>
          </w:tcPr>
          <w:p w14:paraId="51E3E52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муниципальных бюджетных учреждений (в расчете на 1 человека), куб. м</w:t>
            </w:r>
          </w:p>
        </w:tc>
        <w:tc>
          <w:tcPr>
            <w:tcW w:w="2268" w:type="dxa"/>
          </w:tcPr>
          <w:p w14:paraId="2EDC104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1985" w:type="dxa"/>
          </w:tcPr>
          <w:p w14:paraId="4B69ED6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1701" w:type="dxa"/>
          </w:tcPr>
          <w:p w14:paraId="39C47DCD" w14:textId="29FB0041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2551" w:type="dxa"/>
          </w:tcPr>
          <w:p w14:paraId="1FF4401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B6319" w:rsidRPr="00EB6319" w14:paraId="324E8CD9" w14:textId="77777777" w:rsidTr="00A21E93">
        <w:trPr>
          <w:trHeight w:val="20"/>
        </w:trPr>
        <w:tc>
          <w:tcPr>
            <w:tcW w:w="710" w:type="dxa"/>
          </w:tcPr>
          <w:p w14:paraId="5C9D008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2.1.5</w:t>
            </w:r>
          </w:p>
        </w:tc>
        <w:tc>
          <w:tcPr>
            <w:tcW w:w="6095" w:type="dxa"/>
            <w:gridSpan w:val="2"/>
          </w:tcPr>
          <w:p w14:paraId="0E29868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муниципальных бюджетных учреждений (в расчете на 1 человека), куб. м/чел.</w:t>
            </w:r>
          </w:p>
        </w:tc>
        <w:tc>
          <w:tcPr>
            <w:tcW w:w="2268" w:type="dxa"/>
          </w:tcPr>
          <w:p w14:paraId="6A1A697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14:paraId="124DE41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132F2C2" w14:textId="0E43B7AF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1E4AAFF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6319" w:rsidRPr="00EB6319" w14:paraId="49416D5B" w14:textId="77777777" w:rsidTr="00A21E93">
        <w:trPr>
          <w:trHeight w:val="20"/>
        </w:trPr>
        <w:tc>
          <w:tcPr>
            <w:tcW w:w="710" w:type="dxa"/>
          </w:tcPr>
          <w:p w14:paraId="0A7E380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2.1.6</w:t>
            </w:r>
          </w:p>
        </w:tc>
        <w:tc>
          <w:tcPr>
            <w:tcW w:w="6095" w:type="dxa"/>
            <w:gridSpan w:val="2"/>
          </w:tcPr>
          <w:p w14:paraId="27390EA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 (договоров), заключенных муниципальными бюджетными учреждениями к общему объему финансирования муниципальной программы, %</w:t>
            </w:r>
          </w:p>
        </w:tc>
        <w:tc>
          <w:tcPr>
            <w:tcW w:w="2268" w:type="dxa"/>
          </w:tcPr>
          <w:p w14:paraId="52F51FB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14:paraId="20CFC9D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FF734" w14:textId="7944D0CA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79583DA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6319" w:rsidRPr="00EB6319" w14:paraId="4C67EF3E" w14:textId="77777777" w:rsidTr="00A21E93">
        <w:trPr>
          <w:trHeight w:val="20"/>
        </w:trPr>
        <w:tc>
          <w:tcPr>
            <w:tcW w:w="710" w:type="dxa"/>
          </w:tcPr>
          <w:p w14:paraId="6E0D1F7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2.1.7</w:t>
            </w:r>
          </w:p>
        </w:tc>
        <w:tc>
          <w:tcPr>
            <w:tcW w:w="6095" w:type="dxa"/>
            <w:gridSpan w:val="2"/>
          </w:tcPr>
          <w:p w14:paraId="087DD9A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бюджетными учреждениями, шт.</w:t>
            </w:r>
          </w:p>
        </w:tc>
        <w:tc>
          <w:tcPr>
            <w:tcW w:w="2268" w:type="dxa"/>
          </w:tcPr>
          <w:p w14:paraId="5F147E9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</w:tcPr>
          <w:p w14:paraId="304A32C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</w:tcPr>
          <w:p w14:paraId="298B3C7C" w14:textId="3BCC1A6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51" w:type="dxa"/>
          </w:tcPr>
          <w:p w14:paraId="4D04CE3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B6319" w:rsidRPr="00EB6319" w14:paraId="16F793A8" w14:textId="77777777" w:rsidTr="00A21E93">
        <w:trPr>
          <w:trHeight w:val="20"/>
        </w:trPr>
        <w:tc>
          <w:tcPr>
            <w:tcW w:w="710" w:type="dxa"/>
          </w:tcPr>
          <w:p w14:paraId="4A52008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2.2</w:t>
            </w:r>
          </w:p>
        </w:tc>
        <w:tc>
          <w:tcPr>
            <w:tcW w:w="6095" w:type="dxa"/>
            <w:gridSpan w:val="2"/>
          </w:tcPr>
          <w:p w14:paraId="46EA2CA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2268" w:type="dxa"/>
          </w:tcPr>
          <w:p w14:paraId="20C0E48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230CF12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28C4FA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4E04532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319" w:rsidRPr="00EB6319" w14:paraId="67BCC549" w14:textId="77777777" w:rsidTr="00A21E93">
        <w:trPr>
          <w:trHeight w:val="20"/>
        </w:trPr>
        <w:tc>
          <w:tcPr>
            <w:tcW w:w="710" w:type="dxa"/>
          </w:tcPr>
          <w:p w14:paraId="32E8514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C717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площади), кВт*ч</w:t>
            </w:r>
          </w:p>
        </w:tc>
        <w:tc>
          <w:tcPr>
            <w:tcW w:w="2268" w:type="dxa"/>
          </w:tcPr>
          <w:p w14:paraId="2EBF71B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727</w:t>
            </w: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,73</w:t>
            </w:r>
          </w:p>
        </w:tc>
        <w:tc>
          <w:tcPr>
            <w:tcW w:w="1985" w:type="dxa"/>
          </w:tcPr>
          <w:p w14:paraId="017AEB8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720,5</w:t>
            </w:r>
          </w:p>
        </w:tc>
        <w:tc>
          <w:tcPr>
            <w:tcW w:w="1701" w:type="dxa"/>
          </w:tcPr>
          <w:p w14:paraId="63A95BCC" w14:textId="43C4BCE6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720,5</w:t>
            </w:r>
          </w:p>
        </w:tc>
        <w:tc>
          <w:tcPr>
            <w:tcW w:w="2551" w:type="dxa"/>
          </w:tcPr>
          <w:p w14:paraId="1DAF437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697,75</w:t>
            </w:r>
          </w:p>
        </w:tc>
      </w:tr>
      <w:tr w:rsidR="00EB6319" w:rsidRPr="00EB6319" w14:paraId="7C0AE201" w14:textId="77777777" w:rsidTr="00A21E93">
        <w:trPr>
          <w:trHeight w:val="20"/>
        </w:trPr>
        <w:tc>
          <w:tcPr>
            <w:tcW w:w="710" w:type="dxa"/>
          </w:tcPr>
          <w:p w14:paraId="4FE9682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2.2.2</w:t>
            </w:r>
          </w:p>
        </w:tc>
        <w:tc>
          <w:tcPr>
            <w:tcW w:w="6095" w:type="dxa"/>
            <w:gridSpan w:val="2"/>
          </w:tcPr>
          <w:p w14:paraId="484E33F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площади), Гкал</w:t>
            </w:r>
          </w:p>
        </w:tc>
        <w:tc>
          <w:tcPr>
            <w:tcW w:w="2268" w:type="dxa"/>
          </w:tcPr>
          <w:p w14:paraId="7B2CEF6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0,108</w:t>
            </w:r>
          </w:p>
        </w:tc>
        <w:tc>
          <w:tcPr>
            <w:tcW w:w="1985" w:type="dxa"/>
          </w:tcPr>
          <w:p w14:paraId="05E9771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0,107</w:t>
            </w:r>
          </w:p>
        </w:tc>
        <w:tc>
          <w:tcPr>
            <w:tcW w:w="1701" w:type="dxa"/>
          </w:tcPr>
          <w:p w14:paraId="6889C4FA" w14:textId="36A4DF3F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0,107</w:t>
            </w:r>
          </w:p>
        </w:tc>
        <w:tc>
          <w:tcPr>
            <w:tcW w:w="2551" w:type="dxa"/>
          </w:tcPr>
          <w:p w14:paraId="7FC6788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0,103</w:t>
            </w:r>
          </w:p>
        </w:tc>
      </w:tr>
      <w:tr w:rsidR="00EB6319" w:rsidRPr="00EB6319" w14:paraId="6CD3EBFA" w14:textId="77777777" w:rsidTr="00A21E93">
        <w:trPr>
          <w:trHeight w:val="20"/>
        </w:trPr>
        <w:tc>
          <w:tcPr>
            <w:tcW w:w="710" w:type="dxa"/>
          </w:tcPr>
          <w:p w14:paraId="488D301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2.2.3</w:t>
            </w:r>
          </w:p>
        </w:tc>
        <w:tc>
          <w:tcPr>
            <w:tcW w:w="6095" w:type="dxa"/>
            <w:gridSpan w:val="2"/>
          </w:tcPr>
          <w:p w14:paraId="6B7A68D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человека), куб. м</w:t>
            </w:r>
          </w:p>
        </w:tc>
        <w:tc>
          <w:tcPr>
            <w:tcW w:w="2268" w:type="dxa"/>
          </w:tcPr>
          <w:p w14:paraId="52162BA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12,742</w:t>
            </w:r>
          </w:p>
        </w:tc>
        <w:tc>
          <w:tcPr>
            <w:tcW w:w="1985" w:type="dxa"/>
          </w:tcPr>
          <w:p w14:paraId="379543D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12,61</w:t>
            </w:r>
          </w:p>
        </w:tc>
        <w:tc>
          <w:tcPr>
            <w:tcW w:w="1701" w:type="dxa"/>
          </w:tcPr>
          <w:p w14:paraId="745956D7" w14:textId="43172173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12,61</w:t>
            </w:r>
          </w:p>
        </w:tc>
        <w:tc>
          <w:tcPr>
            <w:tcW w:w="2551" w:type="dxa"/>
          </w:tcPr>
          <w:p w14:paraId="2692E7D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12,113</w:t>
            </w:r>
          </w:p>
        </w:tc>
      </w:tr>
      <w:tr w:rsidR="00EB6319" w:rsidRPr="00EB6319" w14:paraId="1CA6A749" w14:textId="77777777" w:rsidTr="00A21E93">
        <w:trPr>
          <w:trHeight w:val="20"/>
        </w:trPr>
        <w:tc>
          <w:tcPr>
            <w:tcW w:w="710" w:type="dxa"/>
          </w:tcPr>
          <w:p w14:paraId="1910D8B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2.2.4</w:t>
            </w:r>
          </w:p>
        </w:tc>
        <w:tc>
          <w:tcPr>
            <w:tcW w:w="6095" w:type="dxa"/>
            <w:gridSpan w:val="2"/>
          </w:tcPr>
          <w:p w14:paraId="3656F14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человека), куб. м</w:t>
            </w:r>
          </w:p>
        </w:tc>
        <w:tc>
          <w:tcPr>
            <w:tcW w:w="2268" w:type="dxa"/>
          </w:tcPr>
          <w:p w14:paraId="4072C98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6,175</w:t>
            </w:r>
          </w:p>
        </w:tc>
        <w:tc>
          <w:tcPr>
            <w:tcW w:w="1985" w:type="dxa"/>
          </w:tcPr>
          <w:p w14:paraId="0EA9CAE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6,113</w:t>
            </w:r>
          </w:p>
        </w:tc>
        <w:tc>
          <w:tcPr>
            <w:tcW w:w="1701" w:type="dxa"/>
          </w:tcPr>
          <w:p w14:paraId="22DA0D16" w14:textId="49EA1DC3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6,113</w:t>
            </w:r>
          </w:p>
        </w:tc>
        <w:tc>
          <w:tcPr>
            <w:tcW w:w="2551" w:type="dxa"/>
          </w:tcPr>
          <w:p w14:paraId="5CCC174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5,931</w:t>
            </w:r>
          </w:p>
        </w:tc>
      </w:tr>
      <w:tr w:rsidR="00EB6319" w:rsidRPr="00EB6319" w14:paraId="484668B8" w14:textId="77777777" w:rsidTr="00A21E93">
        <w:trPr>
          <w:trHeight w:val="20"/>
        </w:trPr>
        <w:tc>
          <w:tcPr>
            <w:tcW w:w="710" w:type="dxa"/>
          </w:tcPr>
          <w:p w14:paraId="406C6BD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2.2.5</w:t>
            </w:r>
          </w:p>
        </w:tc>
        <w:tc>
          <w:tcPr>
            <w:tcW w:w="6095" w:type="dxa"/>
            <w:gridSpan w:val="2"/>
          </w:tcPr>
          <w:p w14:paraId="1A720C8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площади), тыс. куб. м/кв. м</w:t>
            </w:r>
          </w:p>
        </w:tc>
        <w:tc>
          <w:tcPr>
            <w:tcW w:w="2268" w:type="dxa"/>
          </w:tcPr>
          <w:p w14:paraId="245715F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14:paraId="3BF39CA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0BCD4AF3" w14:textId="3C57E83E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4F45EA9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6319" w:rsidRPr="00EB6319" w14:paraId="31E9F788" w14:textId="77777777" w:rsidTr="00A21E93">
        <w:tc>
          <w:tcPr>
            <w:tcW w:w="710" w:type="dxa"/>
          </w:tcPr>
          <w:p w14:paraId="502C32F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2.2.6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BD238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человека), тыс. куб. м/чел.</w:t>
            </w:r>
          </w:p>
        </w:tc>
        <w:tc>
          <w:tcPr>
            <w:tcW w:w="2268" w:type="dxa"/>
          </w:tcPr>
          <w:p w14:paraId="3CAC99C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14:paraId="4494C65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A6116" w14:textId="1CA26840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2F0019C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6319" w:rsidRPr="00EB6319" w14:paraId="2FADDF03" w14:textId="77777777" w:rsidTr="00A21E93">
        <w:tc>
          <w:tcPr>
            <w:tcW w:w="710" w:type="dxa"/>
          </w:tcPr>
          <w:p w14:paraId="77C9E92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2.2.7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19731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т.у.т</w:t>
            </w:r>
            <w:proofErr w:type="spellEnd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./кв. м</w:t>
            </w:r>
          </w:p>
        </w:tc>
        <w:tc>
          <w:tcPr>
            <w:tcW w:w="2268" w:type="dxa"/>
          </w:tcPr>
          <w:p w14:paraId="1012048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0,525</w:t>
            </w:r>
          </w:p>
        </w:tc>
        <w:tc>
          <w:tcPr>
            <w:tcW w:w="1985" w:type="dxa"/>
          </w:tcPr>
          <w:p w14:paraId="1E454F3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701" w:type="dxa"/>
          </w:tcPr>
          <w:p w14:paraId="63FCE172" w14:textId="3DAB62AC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2551" w:type="dxa"/>
          </w:tcPr>
          <w:p w14:paraId="7CCBC0B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B6319" w:rsidRPr="00EB6319" w14:paraId="0C369A3E" w14:textId="77777777" w:rsidTr="00A21E93">
        <w:tc>
          <w:tcPr>
            <w:tcW w:w="710" w:type="dxa"/>
          </w:tcPr>
          <w:p w14:paraId="3C51538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63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.3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E28EE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2268" w:type="dxa"/>
          </w:tcPr>
          <w:p w14:paraId="2F74DF7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1AEC4F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8C7B3B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633F3DE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319" w:rsidRPr="00EB6319" w14:paraId="1EFA780E" w14:textId="77777777" w:rsidTr="00A21E93">
        <w:tc>
          <w:tcPr>
            <w:tcW w:w="710" w:type="dxa"/>
          </w:tcPr>
          <w:p w14:paraId="25C7EF6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02B6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расход топлива на выработку тепловой энергии на котельных, </w:t>
            </w:r>
            <w:proofErr w:type="spellStart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т.у.т</w:t>
            </w:r>
            <w:proofErr w:type="spellEnd"/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</w:tcPr>
          <w:p w14:paraId="39CCADC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1985" w:type="dxa"/>
          </w:tcPr>
          <w:p w14:paraId="7C3269F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1701" w:type="dxa"/>
          </w:tcPr>
          <w:p w14:paraId="35189AC0" w14:textId="425E6FC2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2551" w:type="dxa"/>
          </w:tcPr>
          <w:p w14:paraId="652A332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170,1</w:t>
            </w:r>
          </w:p>
        </w:tc>
      </w:tr>
      <w:tr w:rsidR="00EB6319" w:rsidRPr="00EB6319" w14:paraId="79B97DD5" w14:textId="77777777" w:rsidTr="00A21E93">
        <w:tc>
          <w:tcPr>
            <w:tcW w:w="710" w:type="dxa"/>
          </w:tcPr>
          <w:p w14:paraId="09DC6CB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2.3.2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40BE3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теплоснабжения, тыс. кВт*ч/тыс. куб. м</w:t>
            </w:r>
          </w:p>
        </w:tc>
        <w:tc>
          <w:tcPr>
            <w:tcW w:w="2268" w:type="dxa"/>
          </w:tcPr>
          <w:p w14:paraId="1588E80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0,7896</w:t>
            </w:r>
          </w:p>
        </w:tc>
        <w:tc>
          <w:tcPr>
            <w:tcW w:w="1985" w:type="dxa"/>
          </w:tcPr>
          <w:p w14:paraId="4039D88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  <w:tc>
          <w:tcPr>
            <w:tcW w:w="1701" w:type="dxa"/>
          </w:tcPr>
          <w:p w14:paraId="06340B7C" w14:textId="58934B2A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  <w:tc>
          <w:tcPr>
            <w:tcW w:w="2551" w:type="dxa"/>
          </w:tcPr>
          <w:p w14:paraId="1AB3AB2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</w:tr>
      <w:tr w:rsidR="00EB6319" w:rsidRPr="00EB6319" w14:paraId="19B48209" w14:textId="77777777" w:rsidTr="00A21E93">
        <w:tc>
          <w:tcPr>
            <w:tcW w:w="710" w:type="dxa"/>
          </w:tcPr>
          <w:p w14:paraId="5C1D5AF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2.3.3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FECE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метр), тыс. кВт*ч/тыс. куб. м</w:t>
            </w:r>
          </w:p>
        </w:tc>
        <w:tc>
          <w:tcPr>
            <w:tcW w:w="2268" w:type="dxa"/>
          </w:tcPr>
          <w:p w14:paraId="71DA1F91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1,331</w:t>
            </w:r>
          </w:p>
        </w:tc>
        <w:tc>
          <w:tcPr>
            <w:tcW w:w="1985" w:type="dxa"/>
          </w:tcPr>
          <w:p w14:paraId="57F9EBE5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701" w:type="dxa"/>
          </w:tcPr>
          <w:p w14:paraId="29DB9186" w14:textId="59EB31CC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2551" w:type="dxa"/>
          </w:tcPr>
          <w:p w14:paraId="7F953238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EB6319" w:rsidRPr="00EB6319" w14:paraId="1594597A" w14:textId="77777777" w:rsidTr="00A21E93">
        <w:tc>
          <w:tcPr>
            <w:tcW w:w="710" w:type="dxa"/>
          </w:tcPr>
          <w:p w14:paraId="3CED582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2.3.4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C10D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метр), тыс. кВт*ч/тыс. куб. м</w:t>
            </w:r>
          </w:p>
        </w:tc>
        <w:tc>
          <w:tcPr>
            <w:tcW w:w="2268" w:type="dxa"/>
          </w:tcPr>
          <w:p w14:paraId="4CAD127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1985" w:type="dxa"/>
          </w:tcPr>
          <w:p w14:paraId="26AA847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1701" w:type="dxa"/>
          </w:tcPr>
          <w:p w14:paraId="76A7F71B" w14:textId="37C972C9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2551" w:type="dxa"/>
          </w:tcPr>
          <w:p w14:paraId="6BCF950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B6319" w:rsidRPr="00EB6319" w14:paraId="55EB331B" w14:textId="77777777" w:rsidTr="00A21E93">
        <w:tc>
          <w:tcPr>
            <w:tcW w:w="710" w:type="dxa"/>
          </w:tcPr>
          <w:p w14:paraId="7739589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2.3.5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86654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2268" w:type="dxa"/>
          </w:tcPr>
          <w:p w14:paraId="534A9DD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14:paraId="7095847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33088B46" w14:textId="6F0E022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7D0F7AE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6319" w:rsidRPr="00EB6319" w14:paraId="3AED85FF" w14:textId="77777777" w:rsidTr="00A21E93">
        <w:tc>
          <w:tcPr>
            <w:tcW w:w="710" w:type="dxa"/>
          </w:tcPr>
          <w:p w14:paraId="3B14736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2.3.6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A257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2268" w:type="dxa"/>
          </w:tcPr>
          <w:p w14:paraId="5FAFA35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985" w:type="dxa"/>
          </w:tcPr>
          <w:p w14:paraId="701B3D1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701" w:type="dxa"/>
          </w:tcPr>
          <w:p w14:paraId="6003836E" w14:textId="5A5F7C20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2551" w:type="dxa"/>
          </w:tcPr>
          <w:p w14:paraId="08A4F23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</w:tr>
      <w:tr w:rsidR="00EB6319" w:rsidRPr="00EB6319" w14:paraId="03062E96" w14:textId="77777777" w:rsidTr="00A21E93">
        <w:tc>
          <w:tcPr>
            <w:tcW w:w="710" w:type="dxa"/>
          </w:tcPr>
          <w:p w14:paraId="453A59D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2.3.7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4C82B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проб воды, не отвечающих гигиеническим нормативам: по санитарно-химическим показателям, %</w:t>
            </w:r>
          </w:p>
        </w:tc>
        <w:tc>
          <w:tcPr>
            <w:tcW w:w="2268" w:type="dxa"/>
          </w:tcPr>
          <w:p w14:paraId="68D015A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985" w:type="dxa"/>
          </w:tcPr>
          <w:p w14:paraId="11DA8C9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701" w:type="dxa"/>
          </w:tcPr>
          <w:p w14:paraId="084F70AB" w14:textId="0A1EEAA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2551" w:type="dxa"/>
          </w:tcPr>
          <w:p w14:paraId="654E2C4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B6319" w:rsidRPr="00EB6319" w14:paraId="0EAEB015" w14:textId="77777777" w:rsidTr="00A21E93">
        <w:tc>
          <w:tcPr>
            <w:tcW w:w="710" w:type="dxa"/>
          </w:tcPr>
          <w:p w14:paraId="1F35F53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2.3.8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C9505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уличной водопроводной сети, нуждающейся в замене, %</w:t>
            </w:r>
          </w:p>
        </w:tc>
        <w:tc>
          <w:tcPr>
            <w:tcW w:w="2268" w:type="dxa"/>
          </w:tcPr>
          <w:p w14:paraId="21BDDC7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985" w:type="dxa"/>
          </w:tcPr>
          <w:p w14:paraId="0BBEF68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701" w:type="dxa"/>
          </w:tcPr>
          <w:p w14:paraId="38046F36" w14:textId="6ACF9B9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2551" w:type="dxa"/>
          </w:tcPr>
          <w:p w14:paraId="1F4755A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EB6319" w:rsidRPr="00EB6319" w14:paraId="4F7F93AC" w14:textId="77777777" w:rsidTr="00A21E93">
        <w:tc>
          <w:tcPr>
            <w:tcW w:w="710" w:type="dxa"/>
          </w:tcPr>
          <w:p w14:paraId="5EA5CE2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2.3.9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179D1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уличной тепловой сети, нуждающейся в замене, %</w:t>
            </w:r>
          </w:p>
        </w:tc>
        <w:tc>
          <w:tcPr>
            <w:tcW w:w="2268" w:type="dxa"/>
          </w:tcPr>
          <w:p w14:paraId="7A0B18B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985" w:type="dxa"/>
          </w:tcPr>
          <w:p w14:paraId="16C13EB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701" w:type="dxa"/>
          </w:tcPr>
          <w:p w14:paraId="0E8FB88B" w14:textId="1B98037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551" w:type="dxa"/>
          </w:tcPr>
          <w:p w14:paraId="4125501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B6319" w:rsidRPr="00EB6319" w14:paraId="5CE822E7" w14:textId="77777777" w:rsidTr="00A21E93">
        <w:tc>
          <w:tcPr>
            <w:tcW w:w="710" w:type="dxa"/>
          </w:tcPr>
          <w:p w14:paraId="6C51023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2.3.10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F559D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сооружения, %</w:t>
            </w:r>
          </w:p>
        </w:tc>
        <w:tc>
          <w:tcPr>
            <w:tcW w:w="2268" w:type="dxa"/>
          </w:tcPr>
          <w:p w14:paraId="7F14739F" w14:textId="77777777" w:rsidR="00EB6319" w:rsidRPr="00EB6319" w:rsidRDefault="00EB6319" w:rsidP="00E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5" w:type="dxa"/>
          </w:tcPr>
          <w:p w14:paraId="4EA4AA4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701" w:type="dxa"/>
          </w:tcPr>
          <w:p w14:paraId="1E242D19" w14:textId="36B4C36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2551" w:type="dxa"/>
          </w:tcPr>
          <w:p w14:paraId="55208DA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EB6319" w:rsidRPr="00EB6319" w14:paraId="0DB9474C" w14:textId="77777777" w:rsidTr="00A21E93">
        <w:tc>
          <w:tcPr>
            <w:tcW w:w="710" w:type="dxa"/>
          </w:tcPr>
          <w:p w14:paraId="508FD7D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7A6AC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переданной, %</w:t>
            </w:r>
          </w:p>
        </w:tc>
        <w:tc>
          <w:tcPr>
            <w:tcW w:w="2268" w:type="dxa"/>
          </w:tcPr>
          <w:p w14:paraId="72A1F95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985" w:type="dxa"/>
          </w:tcPr>
          <w:p w14:paraId="4AE744D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</w:tcPr>
          <w:p w14:paraId="2547C10C" w14:textId="245B1E2D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1" w:type="dxa"/>
          </w:tcPr>
          <w:p w14:paraId="55ED5A9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B6319" w:rsidRPr="00EB6319" w14:paraId="2DEABA9A" w14:textId="77777777" w:rsidTr="00A21E93">
        <w:tc>
          <w:tcPr>
            <w:tcW w:w="710" w:type="dxa"/>
          </w:tcPr>
          <w:p w14:paraId="17F0EC6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2.3.12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AE5D2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передачи в общем объеме, %</w:t>
            </w:r>
          </w:p>
        </w:tc>
        <w:tc>
          <w:tcPr>
            <w:tcW w:w="2268" w:type="dxa"/>
          </w:tcPr>
          <w:p w14:paraId="073F631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</w:tcPr>
          <w:p w14:paraId="25C8120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701" w:type="dxa"/>
          </w:tcPr>
          <w:p w14:paraId="0767D595" w14:textId="0B957312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2551" w:type="dxa"/>
          </w:tcPr>
          <w:p w14:paraId="10A891B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EB6319" w:rsidRPr="00EB6319" w14:paraId="0D821672" w14:textId="77777777" w:rsidTr="00A21E93">
        <w:tc>
          <w:tcPr>
            <w:tcW w:w="710" w:type="dxa"/>
          </w:tcPr>
          <w:p w14:paraId="2105645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2.3.13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80306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газификации котельных,</w:t>
            </w:r>
          </w:p>
        </w:tc>
        <w:tc>
          <w:tcPr>
            <w:tcW w:w="2268" w:type="dxa"/>
          </w:tcPr>
          <w:p w14:paraId="6DC8E2B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985" w:type="dxa"/>
          </w:tcPr>
          <w:p w14:paraId="4EAE185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701" w:type="dxa"/>
          </w:tcPr>
          <w:p w14:paraId="07E797E6" w14:textId="758612EC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2551" w:type="dxa"/>
          </w:tcPr>
          <w:p w14:paraId="517EEE2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EB6319" w:rsidRPr="00EB6319" w14:paraId="4FBA252E" w14:textId="77777777" w:rsidTr="00A21E93">
        <w:tc>
          <w:tcPr>
            <w:tcW w:w="710" w:type="dxa"/>
          </w:tcPr>
          <w:p w14:paraId="52A3DE9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2.3.14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E41A1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площади жилищного фонда, обеспеченного всеми видами благоустройства, в общей площади жилищного фонда, %</w:t>
            </w:r>
          </w:p>
        </w:tc>
        <w:tc>
          <w:tcPr>
            <w:tcW w:w="2268" w:type="dxa"/>
          </w:tcPr>
          <w:p w14:paraId="1948BF5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5" w:type="dxa"/>
          </w:tcPr>
          <w:p w14:paraId="16E13E35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</w:tcPr>
          <w:p w14:paraId="5A1C234F" w14:textId="5769C79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51" w:type="dxa"/>
          </w:tcPr>
          <w:p w14:paraId="44C8358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EB6319" w:rsidRPr="00EB6319" w14:paraId="38F7BDBA" w14:textId="77777777" w:rsidTr="00A21E93">
        <w:tc>
          <w:tcPr>
            <w:tcW w:w="710" w:type="dxa"/>
          </w:tcPr>
          <w:p w14:paraId="333124D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2.3.15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EF862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систем коммунальной инфраструктуры и иных объектов 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 в соответствии с графиками, актуализированными </w:t>
            </w: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основании проведенного анализа эффективности управления, %</w:t>
            </w:r>
          </w:p>
        </w:tc>
        <w:tc>
          <w:tcPr>
            <w:tcW w:w="2268" w:type="dxa"/>
          </w:tcPr>
          <w:p w14:paraId="796BD53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14:paraId="38DF848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B4DDC" w14:textId="70FC0E5B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14:paraId="66CBF15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B6319" w:rsidRPr="00EB6319" w14:paraId="63A268DC" w14:textId="77777777" w:rsidTr="00A21E93">
        <w:tc>
          <w:tcPr>
            <w:tcW w:w="710" w:type="dxa"/>
          </w:tcPr>
          <w:p w14:paraId="133657D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63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.4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DA0E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2268" w:type="dxa"/>
          </w:tcPr>
          <w:p w14:paraId="4EBE03B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6AA2030F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45C466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3E371EB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319" w:rsidRPr="00EB6319" w14:paraId="282520A5" w14:textId="77777777" w:rsidTr="00A21E93">
        <w:tc>
          <w:tcPr>
            <w:tcW w:w="710" w:type="dxa"/>
          </w:tcPr>
          <w:p w14:paraId="689DAEF7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2.4.1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E1AEB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2268" w:type="dxa"/>
          </w:tcPr>
          <w:p w14:paraId="436B4D09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06773DCC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78A615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4664E80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4CAF7744" w14:textId="77777777" w:rsidTr="00A21E93">
        <w:tc>
          <w:tcPr>
            <w:tcW w:w="710" w:type="dxa"/>
          </w:tcPr>
          <w:p w14:paraId="33621FD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2.4.2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CB3BA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2268" w:type="dxa"/>
          </w:tcPr>
          <w:p w14:paraId="2337D5F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30192892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03644D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5DD4EDB1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41F02967" w14:textId="77777777" w:rsidTr="00A21E93">
        <w:tc>
          <w:tcPr>
            <w:tcW w:w="710" w:type="dxa"/>
          </w:tcPr>
          <w:p w14:paraId="027F4EF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2.4.3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5E6DF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268" w:type="dxa"/>
          </w:tcPr>
          <w:p w14:paraId="2276E43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461EBFD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4B37AF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40B3848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3301171D" w14:textId="77777777" w:rsidTr="00A21E93">
        <w:tc>
          <w:tcPr>
            <w:tcW w:w="710" w:type="dxa"/>
          </w:tcPr>
          <w:p w14:paraId="35711FA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2.4.4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7E4DE" w14:textId="77777777" w:rsidR="00EB6319" w:rsidRPr="00EB6319" w:rsidRDefault="00EB6319" w:rsidP="00EB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268" w:type="dxa"/>
          </w:tcPr>
          <w:p w14:paraId="2873F004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02CB9B5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81393A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38F1E59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6A9073FD" w14:textId="77777777" w:rsidTr="00A21E93">
        <w:tc>
          <w:tcPr>
            <w:tcW w:w="710" w:type="dxa"/>
          </w:tcPr>
          <w:p w14:paraId="4BE094C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2.4.5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00BF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</w:t>
            </w: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2268" w:type="dxa"/>
          </w:tcPr>
          <w:p w14:paraId="315E606D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14:paraId="0CA6028E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7BCBA9B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51F62258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B6319" w:rsidRPr="00EB6319" w14:paraId="1CB56625" w14:textId="77777777" w:rsidTr="00A21E93">
        <w:tc>
          <w:tcPr>
            <w:tcW w:w="710" w:type="dxa"/>
          </w:tcPr>
          <w:p w14:paraId="42BEB1F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2.4.6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15C9" w14:textId="77777777" w:rsidR="00EB6319" w:rsidRPr="00EB6319" w:rsidRDefault="00EB6319" w:rsidP="00EB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268" w:type="dxa"/>
          </w:tcPr>
          <w:p w14:paraId="78F99270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14:paraId="1973CB66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A4ED383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551" w:type="dxa"/>
          </w:tcPr>
          <w:p w14:paraId="78958FAA" w14:textId="77777777" w:rsidR="00EB6319" w:rsidRPr="00EB6319" w:rsidRDefault="00EB6319" w:rsidP="00EB6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31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A21E93" w:rsidRPr="00A21E93" w14:paraId="3E67A542" w14:textId="77777777" w:rsidTr="00A21E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310" w:type="dxa"/>
            <w:gridSpan w:val="7"/>
            <w:shd w:val="clear" w:color="auto" w:fill="auto"/>
            <w:noWrap/>
            <w:vAlign w:val="center"/>
          </w:tcPr>
          <w:p w14:paraId="1C4C83C4" w14:textId="77777777" w:rsidR="00A21E93" w:rsidRPr="00A21E93" w:rsidRDefault="00A21E93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Финансовые затраты на реализацию</w:t>
            </w:r>
          </w:p>
        </w:tc>
      </w:tr>
      <w:tr w:rsidR="007E5CEB" w:rsidRPr="00A21E93" w14:paraId="5DB41B04" w14:textId="77777777" w:rsidTr="007E5C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10" w:type="dxa"/>
            <w:shd w:val="clear" w:color="auto" w:fill="auto"/>
            <w:noWrap/>
            <w:vAlign w:val="center"/>
          </w:tcPr>
          <w:p w14:paraId="293BB184" w14:textId="77777777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5D4F0" w14:textId="77777777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</w:tcPr>
          <w:p w14:paraId="1DE9350F" w14:textId="574A3312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6A5477C" w14:textId="1FF8D94E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E5CEB" w:rsidRPr="00A21E93" w14:paraId="22FEF6DB" w14:textId="77777777" w:rsidTr="007E5C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10" w:type="dxa"/>
            <w:shd w:val="clear" w:color="auto" w:fill="auto"/>
            <w:noWrap/>
          </w:tcPr>
          <w:p w14:paraId="617D406B" w14:textId="77777777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14:paraId="2AB04221" w14:textId="77777777" w:rsidR="007E5CEB" w:rsidRDefault="007E5CEB" w:rsidP="00A2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энергосбережения и повышения энергетической эффективности в муниципальных учреждениях</w:t>
            </w:r>
          </w:p>
          <w:p w14:paraId="1D1D2C27" w14:textId="6E068ADB" w:rsidR="00310598" w:rsidRPr="00A21E93" w:rsidRDefault="00310598" w:rsidP="00A2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расходы по сметам учреждений)</w:t>
            </w:r>
            <w:bookmarkStart w:id="0" w:name="_GoBack"/>
            <w:bookmarkEnd w:id="0"/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</w:tcPr>
          <w:p w14:paraId="6EC749FE" w14:textId="1F60CB5E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5050,06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E6E92B4" w14:textId="61E0E94D" w:rsidR="007E5CEB" w:rsidRPr="00A21E93" w:rsidRDefault="007E5CEB" w:rsidP="00A2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5050,06</w:t>
            </w:r>
          </w:p>
        </w:tc>
      </w:tr>
    </w:tbl>
    <w:p w14:paraId="0028B32C" w14:textId="4DFCA209" w:rsidR="00EB6319" w:rsidRDefault="00EB6319"/>
    <w:p w14:paraId="27704077" w14:textId="77777777" w:rsidR="007E5CEB" w:rsidRPr="006B5B65" w:rsidRDefault="007E5CEB" w:rsidP="007E5CEB">
      <w:pPr>
        <w:jc w:val="both"/>
        <w:rPr>
          <w:rFonts w:ascii="Times New Roman" w:hAnsi="Times New Roman" w:cs="Times New Roman"/>
          <w:sz w:val="28"/>
          <w:szCs w:val="28"/>
        </w:rPr>
      </w:pPr>
      <w:r w:rsidRPr="006B5B65">
        <w:rPr>
          <w:rFonts w:ascii="Times New Roman" w:hAnsi="Times New Roman" w:cs="Times New Roman"/>
          <w:sz w:val="28"/>
          <w:szCs w:val="28"/>
        </w:rPr>
        <w:t>Информация о предоставленных субсидиях для возмещения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электроснабжения, предприятиям жилищно-коммунального и агропромышленного комплексов, субъектам малого и среднего предпринимательства, организациям бюджетной сферы:</w:t>
      </w:r>
    </w:p>
    <w:p w14:paraId="33AF31BB" w14:textId="77777777" w:rsidR="007E5CEB" w:rsidRDefault="007E5CEB">
      <w:pPr>
        <w:rPr>
          <w:rFonts w:ascii="Times New Roman" w:hAnsi="Times New Roman" w:cs="Times New Roman"/>
          <w:sz w:val="28"/>
          <w:szCs w:val="28"/>
        </w:rPr>
      </w:pPr>
      <w:r w:rsidRPr="007E5CEB">
        <w:rPr>
          <w:rFonts w:ascii="Times New Roman" w:hAnsi="Times New Roman" w:cs="Times New Roman"/>
          <w:sz w:val="28"/>
          <w:szCs w:val="28"/>
        </w:rPr>
        <w:t>2022 год факт – 71 631 166,67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395D7E" w14:textId="77777777" w:rsidR="007E5CEB" w:rsidRDefault="007E5CEB">
      <w:pPr>
        <w:rPr>
          <w:rFonts w:ascii="Times New Roman" w:hAnsi="Times New Roman" w:cs="Times New Roman"/>
          <w:sz w:val="28"/>
          <w:szCs w:val="28"/>
        </w:rPr>
      </w:pPr>
      <w:r w:rsidRPr="007E5CEB">
        <w:rPr>
          <w:rFonts w:ascii="Times New Roman" w:hAnsi="Times New Roman" w:cs="Times New Roman"/>
          <w:sz w:val="28"/>
          <w:szCs w:val="28"/>
        </w:rPr>
        <w:t>бюджет округа 60 248 100,0 рублей,</w:t>
      </w:r>
    </w:p>
    <w:p w14:paraId="6FE10B02" w14:textId="1B1928A7" w:rsidR="007E5CEB" w:rsidRPr="007E5CEB" w:rsidRDefault="007E5CEB">
      <w:pPr>
        <w:rPr>
          <w:rFonts w:ascii="Times New Roman" w:hAnsi="Times New Roman" w:cs="Times New Roman"/>
          <w:sz w:val="28"/>
          <w:szCs w:val="28"/>
        </w:rPr>
      </w:pPr>
      <w:r w:rsidRPr="007E5CEB">
        <w:rPr>
          <w:rFonts w:ascii="Times New Roman" w:hAnsi="Times New Roman" w:cs="Times New Roman"/>
          <w:sz w:val="28"/>
          <w:szCs w:val="28"/>
        </w:rPr>
        <w:t xml:space="preserve"> бюджет района 11 383 066,67 рублей;</w:t>
      </w:r>
    </w:p>
    <w:sectPr w:rsidR="007E5CEB" w:rsidRPr="007E5CEB" w:rsidSect="00EB6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B"/>
    <w:rsid w:val="00263D3B"/>
    <w:rsid w:val="002E7D30"/>
    <w:rsid w:val="00301E2C"/>
    <w:rsid w:val="00310598"/>
    <w:rsid w:val="007E5CEB"/>
    <w:rsid w:val="00A21E93"/>
    <w:rsid w:val="00BC00DF"/>
    <w:rsid w:val="00E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FF6A"/>
  <w15:chartTrackingRefBased/>
  <w15:docId w15:val="{40C59E9B-AF53-4D9B-A1DF-F483CF6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Анастасия Александровна</dc:creator>
  <cp:keywords/>
  <dc:description/>
  <cp:lastModifiedBy>Ламкова Жанна Юрьевна</cp:lastModifiedBy>
  <cp:revision>2</cp:revision>
  <dcterms:created xsi:type="dcterms:W3CDTF">2023-05-16T13:22:00Z</dcterms:created>
  <dcterms:modified xsi:type="dcterms:W3CDTF">2023-05-16T13:22:00Z</dcterms:modified>
</cp:coreProperties>
</file>