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DB" w:rsidRDefault="000E4CDB" w:rsidP="000E4CDB">
      <w:r>
        <w:t>Уважаемые руководители национальных общественных организаций</w:t>
      </w:r>
      <w:r>
        <w:t xml:space="preserve"> Нижневартовского района</w:t>
      </w:r>
      <w:r>
        <w:t>!</w:t>
      </w:r>
    </w:p>
    <w:p w:rsidR="000E4CDB" w:rsidRDefault="000E4CDB" w:rsidP="000E4CDB">
      <w:r>
        <w:t xml:space="preserve">Департамент внутренней политики автономного округа объявил о начале приема заявок на конкурс общественных проектов, реализуемых некоммерческими организациями, образованными по национально-культурному признаку, а также в форме казачьего общества, религиозными организациями в 2018 году. </w:t>
      </w:r>
    </w:p>
    <w:p w:rsidR="000E4CDB" w:rsidRDefault="000E4CDB" w:rsidP="000E4CDB">
      <w:r>
        <w:t xml:space="preserve">Его цель – активизация деятельности институтов гражданского общества в сфере национальных отношений, создание устойчивой системы их участия в деятельности по сохранению, приумножению и распространению опыта дружбы народов, укреплению межкультурного и межэтнического сотрудничества, единства российской нации, обеспечению этнополитической стабильности в российском обществе. Организатор конкурса – Департамент внутренней политики Югры. </w:t>
      </w:r>
    </w:p>
    <w:p w:rsidR="000E4CDB" w:rsidRDefault="000E4CDB" w:rsidP="000E4CDB">
      <w:r>
        <w:t xml:space="preserve">В конкурсе могут принять участие некоммерческие организации, образованные по национально-культурному признаку, а также в форме казачьего общества, и религиозные организации (далее – некоммерческие организации). </w:t>
      </w:r>
      <w:proofErr w:type="gramStart"/>
      <w:r>
        <w:t>Для участия некоммерческие организации представляют культурно-просветительские и социально значимые проекты, направленные на гармонизацию межнациональных и межконфессиональных отношений, обеспечение гражданского единства и духовной общности народов Югры, профилактику экстремизма, создание условий для социальной адаптации и интеграции мигрантов в культурное и социальное пространство автономного округа, реализуемые в 2018 год.</w:t>
      </w:r>
      <w:proofErr w:type="gramEnd"/>
    </w:p>
    <w:p w:rsidR="000E4CDB" w:rsidRDefault="000E4CDB" w:rsidP="000E4CDB">
      <w:r>
        <w:t xml:space="preserve">Конкурс проводится по следующим номинациям: укрепление духовной общности многонационального народа Югры, распространение знаний о положительном историческом опыте межнационального и межконфессионального взаимодействия народов (субсидия в размере 300 000 рублей); профилактика экстремизма в молодёжной среде (субсидия в размере 300 000 рублей); развитие этнокультурного диалога в сети Интернет, формирование благоприятной информационной среды, способствующей укреплению и развитию межнационального и межконфессионального согласия (субсидия в размере 300 000 рублей); организация образовательно-просветительской деятельности, оказание методической, консультативной и иной помощи в приобщении мигрантов к российской истории и культуре, обучении основам законодательства Российской Федерации. Развитие межкультурного общения (субсидия в размере 300 000 рублей). </w:t>
      </w:r>
    </w:p>
    <w:p w:rsidR="000E4CDB" w:rsidRDefault="000E4CDB" w:rsidP="000E4CDB">
      <w:r>
        <w:t xml:space="preserve">Дата окончания приема заявок – 12 февраля 2018 года. </w:t>
      </w:r>
    </w:p>
    <w:p w:rsidR="000E4CDB" w:rsidRDefault="000E4CDB" w:rsidP="000E4CDB">
      <w:proofErr w:type="gramStart"/>
      <w:r>
        <w:t xml:space="preserve">Контактная информация Заявки на участие можно подать в Департамент внутренней политики Югры по специальной форме на бумажном и электронном носителях (в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) почтовым отправлением по адресу: 628011, г. Ханты-Мансийск, ул. Комсомольская, д. 31, </w:t>
      </w:r>
      <w:proofErr w:type="spellStart"/>
      <w:r>
        <w:t>каб</w:t>
      </w:r>
      <w:proofErr w:type="spellEnd"/>
      <w:r>
        <w:t>. 302, или лично в рабочие дни с 09.00 до 17.00 часов (обед с 13.00 до 14.00), тел.: (3467) 335632, (3467) 335628 с пометкой «На</w:t>
      </w:r>
      <w:proofErr w:type="gramEnd"/>
      <w:r>
        <w:t xml:space="preserve"> конкурс общественных проектов, реализуемых некоммерческими организациями, образованными по национально-культурному признаку, а также в форме казачьего общества, религиозными организациями» в срок до 12 февраля 2018 года. При почтовом отправлении датой принятия заявки считается дата, указанная на штампе почтового отделения города Ханты-Мансийска.</w:t>
      </w:r>
      <w:bookmarkStart w:id="0" w:name="_GoBack"/>
      <w:bookmarkEnd w:id="0"/>
    </w:p>
    <w:p w:rsidR="000E4CDB" w:rsidRDefault="000E4CDB" w:rsidP="000E4CDB">
      <w:r>
        <w:t>Информация с сайта Департамента внутренней политики Ханты-Мансийского автономного округа - Югры https://deppolitiki.admhmao.ru/vse-novosti/1092283/</w:t>
      </w:r>
    </w:p>
    <w:p w:rsidR="00027DE2" w:rsidRDefault="000E4CDB"/>
    <w:sectPr w:rsidR="0002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DC"/>
    <w:rsid w:val="000E4CDB"/>
    <w:rsid w:val="00804891"/>
    <w:rsid w:val="00AE1E12"/>
    <w:rsid w:val="00A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 Дмитрий Анатольевич</dc:creator>
  <cp:keywords/>
  <dc:description/>
  <cp:lastModifiedBy>Румянцев Дмитрий Анатольевич</cp:lastModifiedBy>
  <cp:revision>2</cp:revision>
  <dcterms:created xsi:type="dcterms:W3CDTF">2018-02-09T09:05:00Z</dcterms:created>
  <dcterms:modified xsi:type="dcterms:W3CDTF">2018-02-09T09:07:00Z</dcterms:modified>
</cp:coreProperties>
</file>