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7840" w14:textId="77777777"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 wp14:anchorId="30719BB9" wp14:editId="116FE75E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2F529" w14:textId="77777777"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14:paraId="5B03EB6D" w14:textId="77777777"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14:paraId="406BA404" w14:textId="77777777" w:rsidR="000668DE" w:rsidRPr="00360CF1" w:rsidRDefault="000668DE" w:rsidP="000668DE">
      <w:pPr>
        <w:rPr>
          <w:sz w:val="36"/>
          <w:szCs w:val="36"/>
        </w:rPr>
      </w:pPr>
    </w:p>
    <w:p w14:paraId="7C800B1C" w14:textId="77777777"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14:paraId="57373352" w14:textId="77777777"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14:paraId="73FDADAF" w14:textId="77777777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BB8BE42" w14:textId="77777777" w:rsidR="003425EB" w:rsidRPr="00360CF1" w:rsidRDefault="003425EB" w:rsidP="00DC1CA2">
            <w:r w:rsidRPr="00360CF1">
              <w:t xml:space="preserve">от </w:t>
            </w:r>
            <w:r w:rsidR="009F0B91">
              <w:t>09.12.2020</w:t>
            </w:r>
          </w:p>
          <w:p w14:paraId="7967D246" w14:textId="77777777" w:rsidR="003425EB" w:rsidRPr="00360CF1" w:rsidRDefault="003425EB" w:rsidP="00DC1CA2">
            <w:pPr>
              <w:rPr>
                <w:sz w:val="10"/>
                <w:szCs w:val="10"/>
              </w:rPr>
            </w:pPr>
          </w:p>
          <w:p w14:paraId="1EFAC1A4" w14:textId="77777777"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14E36DF3" w14:textId="77777777" w:rsidR="003425EB" w:rsidRPr="00360CF1" w:rsidRDefault="003425EB" w:rsidP="009F0B91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9F0B91">
              <w:t>677-р</w:t>
            </w:r>
            <w:r w:rsidRPr="00360CF1">
              <w:t xml:space="preserve">          </w:t>
            </w:r>
          </w:p>
        </w:tc>
      </w:tr>
    </w:tbl>
    <w:p w14:paraId="65FD0B6E" w14:textId="77777777" w:rsidR="00C75A5D" w:rsidRDefault="00C75A5D" w:rsidP="00C14EE2">
      <w:pPr>
        <w:jc w:val="both"/>
      </w:pPr>
    </w:p>
    <w:p w14:paraId="37AC7AB7" w14:textId="77777777" w:rsidR="00EB6636" w:rsidRPr="004508D9" w:rsidRDefault="00EB6636" w:rsidP="00EB6636">
      <w:pPr>
        <w:ind w:right="5810"/>
        <w:jc w:val="both"/>
      </w:pPr>
      <w:r w:rsidRPr="004508D9">
        <w:t>Об утверждении Положений об управлении общественных связей и информационной политики администрации района и его отделах</w:t>
      </w:r>
    </w:p>
    <w:p w14:paraId="6EEC8CB4" w14:textId="77777777" w:rsidR="00EB6636" w:rsidRPr="00B6207F" w:rsidRDefault="00EB6636" w:rsidP="004508D9">
      <w:pPr>
        <w:jc w:val="both"/>
      </w:pPr>
    </w:p>
    <w:p w14:paraId="03DEC783" w14:textId="77777777" w:rsidR="00EB6636" w:rsidRPr="00B6207F" w:rsidRDefault="004508D9" w:rsidP="00EB6636">
      <w:pPr>
        <w:autoSpaceDE w:val="0"/>
        <w:autoSpaceDN w:val="0"/>
        <w:adjustRightInd w:val="0"/>
        <w:ind w:firstLine="709"/>
        <w:jc w:val="both"/>
      </w:pPr>
      <w:r>
        <w:t>В соответствии с Уставом района, решением Думы района от 25.12.2013 № 430 «О совершенствовании структуры управления администрации района», распоряжением администрации района от 28.10.2020 № 558-р «Об утверждении штатного расписания администрации района с 28.10.2020»</w:t>
      </w:r>
      <w:r w:rsidR="00EB6636" w:rsidRPr="00B6207F">
        <w:t>:</w:t>
      </w:r>
    </w:p>
    <w:p w14:paraId="14989248" w14:textId="77777777" w:rsidR="00EB6636" w:rsidRPr="00B6207F" w:rsidRDefault="00EB6636" w:rsidP="00EB6636">
      <w:pPr>
        <w:ind w:firstLine="709"/>
        <w:jc w:val="both"/>
      </w:pPr>
    </w:p>
    <w:p w14:paraId="3C3095A5" w14:textId="77777777" w:rsidR="00EB6636" w:rsidRPr="00B6207F" w:rsidRDefault="00EB6636" w:rsidP="00EB6636">
      <w:pPr>
        <w:ind w:firstLine="709"/>
        <w:jc w:val="both"/>
      </w:pPr>
      <w:r w:rsidRPr="00B6207F">
        <w:t>1. Утвердить:</w:t>
      </w:r>
    </w:p>
    <w:p w14:paraId="2EE9AB57" w14:textId="77777777" w:rsidR="00EB6636" w:rsidRPr="00B6207F" w:rsidRDefault="00EB6636" w:rsidP="00EB6636">
      <w:pPr>
        <w:ind w:firstLine="709"/>
        <w:jc w:val="both"/>
      </w:pPr>
      <w:r w:rsidRPr="00B6207F">
        <w:t>Положение об управлении общественных связей и информационной политики администрации района согласно приложению 1;</w:t>
      </w:r>
    </w:p>
    <w:p w14:paraId="555EFE9F" w14:textId="77777777" w:rsidR="00EB6636" w:rsidRPr="00B6207F" w:rsidRDefault="00EB6636" w:rsidP="00EB6636">
      <w:pPr>
        <w:ind w:firstLine="709"/>
        <w:jc w:val="both"/>
      </w:pPr>
      <w:r w:rsidRPr="00B6207F">
        <w:t xml:space="preserve">Положение об отделе информатизации и сетевым ресурсам управления общественных связей и информационной политики администрации района согласно приложению 2; </w:t>
      </w:r>
    </w:p>
    <w:p w14:paraId="385B07AF" w14:textId="77777777" w:rsidR="00EB6636" w:rsidRPr="00B6207F" w:rsidRDefault="00EB6636" w:rsidP="00EB6636">
      <w:pPr>
        <w:ind w:firstLine="709"/>
        <w:jc w:val="both"/>
      </w:pPr>
      <w:r w:rsidRPr="00B6207F">
        <w:t xml:space="preserve">Положение о пресс-службе управления общественных связей </w:t>
      </w:r>
      <w:r w:rsidR="006921B7">
        <w:t xml:space="preserve">                                  </w:t>
      </w:r>
      <w:r w:rsidRPr="00B6207F">
        <w:t xml:space="preserve">и информационной политики администрации района согласно приложению 3; </w:t>
      </w:r>
    </w:p>
    <w:p w14:paraId="174289F6" w14:textId="77777777" w:rsidR="00EB6636" w:rsidRPr="00B6207F" w:rsidRDefault="00EB6636" w:rsidP="00EB6636">
      <w:pPr>
        <w:ind w:firstLine="709"/>
        <w:jc w:val="both"/>
      </w:pPr>
      <w:r w:rsidRPr="00B6207F">
        <w:t xml:space="preserve">Положение об </w:t>
      </w:r>
      <w:r w:rsidRPr="00B6207F">
        <w:rPr>
          <w:bCs/>
        </w:rPr>
        <w:t>отделе информационной политики</w:t>
      </w:r>
      <w:r w:rsidRPr="00B6207F">
        <w:rPr>
          <w:b/>
          <w:bCs/>
          <w:sz w:val="16"/>
          <w:szCs w:val="16"/>
        </w:rPr>
        <w:t xml:space="preserve"> </w:t>
      </w:r>
      <w:r w:rsidRPr="00B6207F">
        <w:t xml:space="preserve">управления общественных связей и информационной политики администрации района согласно приложению 4; </w:t>
      </w:r>
    </w:p>
    <w:p w14:paraId="6EB35D7C" w14:textId="77777777" w:rsidR="00EB6636" w:rsidRPr="00B6207F" w:rsidRDefault="00EB6636" w:rsidP="00EB6636">
      <w:pPr>
        <w:ind w:firstLine="708"/>
        <w:jc w:val="both"/>
      </w:pPr>
      <w:r w:rsidRPr="00B6207F">
        <w:t xml:space="preserve">Положение об </w:t>
      </w:r>
      <w:r w:rsidRPr="00B6207F">
        <w:rPr>
          <w:bCs/>
        </w:rPr>
        <w:t>отделе взаимодействия с некоммерческими организациями, отдельными категориями граждан, поддержки общественных инициатив</w:t>
      </w:r>
      <w:r w:rsidRPr="00B6207F">
        <w:t xml:space="preserve"> управления общественных связей и информационной политики администрации района согласно приложению 5;</w:t>
      </w:r>
    </w:p>
    <w:p w14:paraId="721643F2" w14:textId="77777777" w:rsidR="00EB6636" w:rsidRDefault="00EB6636" w:rsidP="00EB6636">
      <w:pPr>
        <w:ind w:firstLine="708"/>
        <w:jc w:val="both"/>
      </w:pPr>
      <w:r w:rsidRPr="00B6207F">
        <w:t>образцы бланка письма, приказа и штампа управления общественных связей и информационной политики администрации района согласно приложению 6.</w:t>
      </w:r>
    </w:p>
    <w:p w14:paraId="5B399C50" w14:textId="77777777" w:rsidR="00EB6636" w:rsidRPr="00B6207F" w:rsidRDefault="00EB6636" w:rsidP="00EB6636">
      <w:pPr>
        <w:ind w:firstLine="708"/>
        <w:jc w:val="both"/>
      </w:pPr>
    </w:p>
    <w:p w14:paraId="4C2E9D93" w14:textId="77777777" w:rsidR="00EB6636" w:rsidRPr="00B6207F" w:rsidRDefault="00EB6636" w:rsidP="00EB6636">
      <w:pPr>
        <w:ind w:firstLine="709"/>
        <w:jc w:val="both"/>
      </w:pPr>
      <w:r w:rsidRPr="00B6207F">
        <w:t>2. Признать утратившими силу распоряжения администрации района:</w:t>
      </w:r>
    </w:p>
    <w:p w14:paraId="335FFB8D" w14:textId="77777777" w:rsidR="00EB6636" w:rsidRPr="00B6207F" w:rsidRDefault="00EB6636" w:rsidP="00EB6636">
      <w:pPr>
        <w:ind w:firstLine="709"/>
        <w:jc w:val="both"/>
      </w:pPr>
      <w:r w:rsidRPr="00B6207F">
        <w:t xml:space="preserve">от 14.02.2012 № 66-р «Об утверждении Положений об управлении </w:t>
      </w:r>
      <w:r w:rsidR="006921B7">
        <w:t xml:space="preserve">                      </w:t>
      </w:r>
      <w:r w:rsidRPr="00B6207F">
        <w:t>по вопросам социальной сферы администрации района и его отделах»;</w:t>
      </w:r>
    </w:p>
    <w:p w14:paraId="04422053" w14:textId="77777777" w:rsidR="00EB6636" w:rsidRPr="00B6207F" w:rsidRDefault="00EB6636" w:rsidP="00EB6636">
      <w:pPr>
        <w:ind w:firstLine="709"/>
        <w:jc w:val="both"/>
      </w:pPr>
      <w:r w:rsidRPr="00B6207F">
        <w:lastRenderedPageBreak/>
        <w:t xml:space="preserve">от 26.12.2012 № 947-р «О внесении изменения в приложение 1 </w:t>
      </w:r>
      <w:r w:rsidR="006921B7">
        <w:t xml:space="preserve">                              </w:t>
      </w:r>
      <w:r w:rsidRPr="00B6207F">
        <w:t>к распоряжению администрации района от 14.02.1012 № 66-р «Об утверждении Положений об управлении по вопросам социальной сферы и его отделах»;</w:t>
      </w:r>
    </w:p>
    <w:p w14:paraId="77DECA4B" w14:textId="77777777" w:rsidR="00EB6636" w:rsidRPr="00B6207F" w:rsidRDefault="00EB6636" w:rsidP="00EB6636">
      <w:pPr>
        <w:ind w:firstLine="709"/>
        <w:jc w:val="both"/>
      </w:pPr>
      <w:r w:rsidRPr="00B6207F">
        <w:t xml:space="preserve">от 28.10.2014 № 776-р «Об утверждении Положений об управлении </w:t>
      </w:r>
      <w:r w:rsidR="006921B7">
        <w:t xml:space="preserve">                       </w:t>
      </w:r>
      <w:r w:rsidRPr="00B6207F">
        <w:t>по вопросам социальной сферы администрации района и его отделах»;</w:t>
      </w:r>
    </w:p>
    <w:p w14:paraId="39039DA7" w14:textId="77777777" w:rsidR="00EB6636" w:rsidRPr="00B6207F" w:rsidRDefault="00EB6636" w:rsidP="00EB6636">
      <w:pPr>
        <w:ind w:firstLine="709"/>
        <w:jc w:val="both"/>
      </w:pPr>
      <w:r w:rsidRPr="00B6207F">
        <w:t xml:space="preserve">от 21.09.2012 № 620-р «Об утверждении Положения об отделе </w:t>
      </w:r>
      <w:r w:rsidR="006921B7">
        <w:t xml:space="preserve">                                </w:t>
      </w:r>
      <w:r w:rsidRPr="00B6207F">
        <w:t>по информатизации и сетевым ресурсам администрации района»</w:t>
      </w:r>
      <w:r w:rsidR="006921B7">
        <w:t>.</w:t>
      </w:r>
    </w:p>
    <w:p w14:paraId="5AC3D3A0" w14:textId="77777777" w:rsidR="00EB6636" w:rsidRPr="00B6207F" w:rsidRDefault="00EB6636" w:rsidP="00EB6636">
      <w:pPr>
        <w:ind w:firstLine="709"/>
        <w:jc w:val="both"/>
      </w:pPr>
    </w:p>
    <w:p w14:paraId="259A97AA" w14:textId="77777777" w:rsidR="006921B7" w:rsidRPr="00B6207F" w:rsidRDefault="00EB6636" w:rsidP="006921B7">
      <w:pPr>
        <w:ind w:firstLine="709"/>
        <w:jc w:val="both"/>
      </w:pPr>
      <w:r w:rsidRPr="00B348ED">
        <w:t>3. Контроль за выполнением распоряжения возложить</w:t>
      </w:r>
      <w:r>
        <w:t xml:space="preserve"> </w:t>
      </w:r>
      <w:r w:rsidR="006921B7" w:rsidRPr="00B348ED">
        <w:t>на заместителя</w:t>
      </w:r>
      <w:r w:rsidR="006921B7">
        <w:t xml:space="preserve"> начальника</w:t>
      </w:r>
      <w:r w:rsidR="006921B7" w:rsidRPr="00B348ED">
        <w:t xml:space="preserve"> управления </w:t>
      </w:r>
      <w:r w:rsidR="006921B7">
        <w:t xml:space="preserve">– начальника отдела по информатизации и сетевым ресурсам управления </w:t>
      </w:r>
      <w:r w:rsidR="006921B7" w:rsidRPr="00B348ED">
        <w:t>общественных связей и информационной политики</w:t>
      </w:r>
      <w:r w:rsidR="006921B7">
        <w:t xml:space="preserve"> </w:t>
      </w:r>
      <w:r w:rsidR="006921B7" w:rsidRPr="00B6207F">
        <w:t>администрации района</w:t>
      </w:r>
      <w:r w:rsidR="006921B7">
        <w:t xml:space="preserve"> С.Ю. Маликова.</w:t>
      </w:r>
    </w:p>
    <w:p w14:paraId="36B915DF" w14:textId="77777777" w:rsidR="00EB6636" w:rsidRPr="00B6207F" w:rsidRDefault="00EB6636" w:rsidP="00EB6636">
      <w:pPr>
        <w:ind w:firstLine="709"/>
        <w:jc w:val="both"/>
      </w:pPr>
    </w:p>
    <w:p w14:paraId="7588DFEE" w14:textId="77777777" w:rsidR="00EB6636" w:rsidRDefault="00EB6636" w:rsidP="006921B7">
      <w:pPr>
        <w:tabs>
          <w:tab w:val="num" w:pos="0"/>
        </w:tabs>
        <w:jc w:val="both"/>
      </w:pPr>
    </w:p>
    <w:p w14:paraId="1F039816" w14:textId="77777777" w:rsidR="006921B7" w:rsidRDefault="006921B7" w:rsidP="006921B7">
      <w:pPr>
        <w:tabs>
          <w:tab w:val="num" w:pos="0"/>
        </w:tabs>
        <w:jc w:val="both"/>
        <w:rPr>
          <w:szCs w:val="20"/>
        </w:rPr>
      </w:pPr>
    </w:p>
    <w:p w14:paraId="67EE49C0" w14:textId="77777777" w:rsidR="00527352" w:rsidRDefault="00527352" w:rsidP="005273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0"/>
        </w:rPr>
        <w:t>Глава района                                                                                        Б.А. Саломатин</w:t>
      </w:r>
    </w:p>
    <w:p w14:paraId="3B9028B6" w14:textId="77777777" w:rsidR="00A25E45" w:rsidRDefault="00A25E45" w:rsidP="00A25E45">
      <w:pPr>
        <w:ind w:firstLine="5670"/>
      </w:pPr>
    </w:p>
    <w:p w14:paraId="24769F6B" w14:textId="77777777" w:rsidR="00A25E45" w:rsidRDefault="00A25E45" w:rsidP="00A25E45">
      <w:pPr>
        <w:ind w:firstLine="5670"/>
      </w:pPr>
    </w:p>
    <w:p w14:paraId="75CE826A" w14:textId="77777777" w:rsidR="00A25E45" w:rsidRPr="00246819" w:rsidRDefault="00A25E45" w:rsidP="00A25E45">
      <w:pPr>
        <w:jc w:val="both"/>
        <w:rPr>
          <w:szCs w:val="24"/>
        </w:rPr>
      </w:pPr>
    </w:p>
    <w:p w14:paraId="0E6E25B4" w14:textId="77777777" w:rsidR="00742978" w:rsidRDefault="00742978" w:rsidP="00527352">
      <w:pPr>
        <w:autoSpaceDE w:val="0"/>
        <w:autoSpaceDN w:val="0"/>
        <w:adjustRightInd w:val="0"/>
        <w:ind w:firstLine="709"/>
        <w:jc w:val="both"/>
      </w:pPr>
    </w:p>
    <w:p w14:paraId="32A93459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2049F886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50CFFD60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56383DC4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46A665A3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78960B75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2F428144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2565C7A0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4CA80843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6551C296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0CA2E2F1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5FE8E0FC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040C0E8C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5D96D305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7E2A4F90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383B44F8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54D1A919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0A50F71B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5F24842C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16EF8320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7D860EC1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1AF101CB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2ADE9001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3747463D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445E5DC3" w14:textId="77777777" w:rsidR="006921B7" w:rsidRDefault="006921B7" w:rsidP="006921B7">
      <w:pPr>
        <w:ind w:left="5670"/>
        <w:jc w:val="both"/>
      </w:pPr>
    </w:p>
    <w:p w14:paraId="27BDC1CA" w14:textId="77777777" w:rsidR="006921B7" w:rsidRPr="006921B7" w:rsidRDefault="006921B7" w:rsidP="006921B7">
      <w:pPr>
        <w:ind w:left="5670"/>
      </w:pPr>
      <w:r w:rsidRPr="006921B7">
        <w:lastRenderedPageBreak/>
        <w:t xml:space="preserve">Приложение 3 к распоряжению </w:t>
      </w:r>
    </w:p>
    <w:p w14:paraId="35C01D94" w14:textId="77777777" w:rsidR="006921B7" w:rsidRPr="006921B7" w:rsidRDefault="006921B7" w:rsidP="006921B7">
      <w:pPr>
        <w:ind w:left="5670"/>
      </w:pPr>
      <w:r w:rsidRPr="006921B7">
        <w:t>администрации района</w:t>
      </w:r>
    </w:p>
    <w:p w14:paraId="263B7D46" w14:textId="77777777" w:rsidR="006921B7" w:rsidRPr="006921B7" w:rsidRDefault="006921B7" w:rsidP="006921B7">
      <w:pPr>
        <w:ind w:left="5670"/>
      </w:pPr>
      <w:r w:rsidRPr="006921B7">
        <w:t xml:space="preserve">от </w:t>
      </w:r>
      <w:r w:rsidR="009F0B91">
        <w:t xml:space="preserve">09.12.2020 </w:t>
      </w:r>
      <w:r w:rsidRPr="006921B7">
        <w:t>№</w:t>
      </w:r>
      <w:r w:rsidR="009F0B91">
        <w:t xml:space="preserve"> 677-р</w:t>
      </w:r>
    </w:p>
    <w:p w14:paraId="5341BD58" w14:textId="77777777" w:rsidR="006921B7" w:rsidRPr="006921B7" w:rsidRDefault="006921B7" w:rsidP="006921B7">
      <w:pPr>
        <w:ind w:firstLine="709"/>
        <w:jc w:val="both"/>
      </w:pPr>
    </w:p>
    <w:p w14:paraId="1C09CDC9" w14:textId="77777777" w:rsidR="006921B7" w:rsidRPr="006921B7" w:rsidRDefault="006921B7" w:rsidP="006921B7">
      <w:pPr>
        <w:ind w:firstLine="709"/>
        <w:jc w:val="center"/>
        <w:rPr>
          <w:b/>
        </w:rPr>
      </w:pPr>
      <w:r w:rsidRPr="006921B7">
        <w:rPr>
          <w:b/>
        </w:rPr>
        <w:t xml:space="preserve">Положение о пресс-службе управления общественных связей и информационной политики администрации района </w:t>
      </w:r>
    </w:p>
    <w:p w14:paraId="3F285250" w14:textId="77777777" w:rsidR="006921B7" w:rsidRPr="006921B7" w:rsidRDefault="006921B7" w:rsidP="006921B7">
      <w:pPr>
        <w:tabs>
          <w:tab w:val="left" w:pos="-3240"/>
        </w:tabs>
        <w:rPr>
          <w:b/>
          <w:szCs w:val="20"/>
        </w:rPr>
      </w:pPr>
    </w:p>
    <w:p w14:paraId="08EAAD0B" w14:textId="77777777" w:rsidR="006921B7" w:rsidRPr="006921B7" w:rsidRDefault="006921B7" w:rsidP="006921B7">
      <w:pPr>
        <w:tabs>
          <w:tab w:val="left" w:pos="-3240"/>
        </w:tabs>
        <w:jc w:val="center"/>
        <w:rPr>
          <w:b/>
        </w:rPr>
      </w:pPr>
      <w:r w:rsidRPr="006921B7">
        <w:rPr>
          <w:b/>
          <w:lang w:val="en-US"/>
        </w:rPr>
        <w:t>I</w:t>
      </w:r>
      <w:r w:rsidRPr="006921B7">
        <w:rPr>
          <w:b/>
        </w:rPr>
        <w:t>. Общие положения</w:t>
      </w:r>
    </w:p>
    <w:p w14:paraId="2DFD3AA4" w14:textId="77777777" w:rsidR="006921B7" w:rsidRPr="006921B7" w:rsidRDefault="006921B7" w:rsidP="006921B7">
      <w:pPr>
        <w:tabs>
          <w:tab w:val="left" w:pos="-3240"/>
        </w:tabs>
        <w:jc w:val="center"/>
      </w:pPr>
    </w:p>
    <w:p w14:paraId="66BF6F88" w14:textId="77777777" w:rsidR="006921B7" w:rsidRPr="006921B7" w:rsidRDefault="006921B7" w:rsidP="006921B7">
      <w:pPr>
        <w:tabs>
          <w:tab w:val="left" w:pos="-3240"/>
        </w:tabs>
        <w:ind w:firstLine="709"/>
        <w:jc w:val="both"/>
      </w:pPr>
      <w:r w:rsidRPr="006921B7">
        <w:t xml:space="preserve">1.1. Пресс-служба </w:t>
      </w:r>
      <w:r w:rsidRPr="006921B7">
        <w:rPr>
          <w:szCs w:val="20"/>
        </w:rPr>
        <w:t>управления общественных связей и информационной политики</w:t>
      </w:r>
      <w:r w:rsidRPr="006921B7">
        <w:t xml:space="preserve"> администрации района (далее – пресс-служба) создана для обеспечения публичной деятельности главы района, установления устойчивой обратной связи с населением в информационном поле</w:t>
      </w:r>
      <w:r w:rsidRPr="006921B7">
        <w:rPr>
          <w:szCs w:val="20"/>
        </w:rPr>
        <w:t xml:space="preserve"> посредством информационно-телекоммуникационных технологий</w:t>
      </w:r>
      <w:r w:rsidRPr="006921B7">
        <w:t>, реализации вопросов взаимодействия со средствами массовой информации и является структурным подразделением управления общественных связей и информационной политики администрации района.</w:t>
      </w:r>
    </w:p>
    <w:p w14:paraId="592698F5" w14:textId="77777777" w:rsidR="006921B7" w:rsidRPr="006921B7" w:rsidRDefault="006921B7" w:rsidP="006921B7">
      <w:pPr>
        <w:ind w:firstLine="708"/>
        <w:jc w:val="both"/>
      </w:pPr>
      <w:r w:rsidRPr="006921B7">
        <w:t xml:space="preserve">1.2. В своей деятельности пресс-служба руководствуется Конституцией Российской Федерации, законодательством Российской Федерации, Указами 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– Югры, законами Ханты-Мансийского автономного округа – Югры, нормативными документами Думы, Губернатора и Правительства Ханты-Мансийского автономного округа – Югры, Уставом района, решениями Думы района, постановлениями и распоряжениями администрации  района, а также Положением об управлении общественных связей и информационной политики администрации района, его отделах. </w:t>
      </w:r>
    </w:p>
    <w:p w14:paraId="38C6E611" w14:textId="77777777" w:rsidR="006921B7" w:rsidRPr="006921B7" w:rsidRDefault="006921B7" w:rsidP="006921B7">
      <w:pPr>
        <w:tabs>
          <w:tab w:val="left" w:pos="-3240"/>
        </w:tabs>
        <w:ind w:firstLine="709"/>
        <w:jc w:val="both"/>
        <w:rPr>
          <w:bCs/>
        </w:rPr>
      </w:pPr>
      <w:r w:rsidRPr="006921B7">
        <w:rPr>
          <w:bCs/>
        </w:rPr>
        <w:t>1.3. Пресс-служба в своей деятельности подчиняется главе района, оперативное управление и контроль за деятельностью пресс-службы осуществляет заместитель главы района – начальник управления общественных связей и информационной политики.</w:t>
      </w:r>
    </w:p>
    <w:p w14:paraId="4174E5B4" w14:textId="77777777" w:rsidR="006921B7" w:rsidRPr="006921B7" w:rsidRDefault="006921B7" w:rsidP="006921B7">
      <w:pPr>
        <w:tabs>
          <w:tab w:val="left" w:pos="-3240"/>
        </w:tabs>
        <w:ind w:firstLine="709"/>
        <w:jc w:val="both"/>
      </w:pPr>
      <w:r w:rsidRPr="006921B7">
        <w:t>1.4. Местонахождение пресс-службы: ул. Ленина, д. 6, г. Нижневартовск, Ханты-Мансийский автономный округ – Югра, Тюменская область, 628600.</w:t>
      </w:r>
    </w:p>
    <w:p w14:paraId="3C9D07D4" w14:textId="77777777" w:rsidR="006921B7" w:rsidRPr="006921B7" w:rsidRDefault="006921B7" w:rsidP="006921B7">
      <w:pPr>
        <w:tabs>
          <w:tab w:val="left" w:pos="-3240"/>
        </w:tabs>
        <w:ind w:firstLine="709"/>
        <w:jc w:val="both"/>
        <w:rPr>
          <w:bCs/>
        </w:rPr>
      </w:pPr>
    </w:p>
    <w:p w14:paraId="6F4216E5" w14:textId="77777777"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II</w:t>
      </w:r>
      <w:r w:rsidRPr="006921B7">
        <w:rPr>
          <w:b/>
          <w:bCs/>
        </w:rPr>
        <w:t xml:space="preserve">. Основные задачи </w:t>
      </w:r>
    </w:p>
    <w:p w14:paraId="557548F3" w14:textId="77777777" w:rsidR="006921B7" w:rsidRPr="006921B7" w:rsidRDefault="006921B7" w:rsidP="006921B7">
      <w:pPr>
        <w:jc w:val="center"/>
        <w:rPr>
          <w:b/>
          <w:bCs/>
        </w:rPr>
      </w:pPr>
    </w:p>
    <w:p w14:paraId="0F7C7290" w14:textId="77777777" w:rsidR="006921B7" w:rsidRPr="006921B7" w:rsidRDefault="006921B7" w:rsidP="007876C5">
      <w:pPr>
        <w:shd w:val="clear" w:color="auto" w:fill="FFFFFF"/>
        <w:ind w:firstLine="709"/>
        <w:jc w:val="both"/>
      </w:pPr>
      <w:r w:rsidRPr="006921B7">
        <w:t>2.1. Обеспечение в пределах своей компетенции исполнений решений главы района, своевременное информирование его о текущем ходе работ и их результатах.</w:t>
      </w:r>
    </w:p>
    <w:p w14:paraId="3443C173" w14:textId="77777777" w:rsidR="006921B7" w:rsidRPr="006921B7" w:rsidRDefault="006921B7" w:rsidP="007876C5">
      <w:pPr>
        <w:ind w:firstLine="709"/>
        <w:jc w:val="both"/>
      </w:pPr>
      <w:r w:rsidRPr="006921B7">
        <w:t>2.2. Разработка, координация и проведение единой информационной политики, стратегии и тактики информирования населения о деятельности главы района.</w:t>
      </w:r>
    </w:p>
    <w:p w14:paraId="26612907" w14:textId="77777777" w:rsidR="006921B7" w:rsidRPr="006921B7" w:rsidRDefault="006921B7" w:rsidP="006921B7">
      <w:pPr>
        <w:ind w:firstLine="708"/>
        <w:jc w:val="both"/>
      </w:pPr>
      <w:r w:rsidRPr="006921B7">
        <w:t>2.3. Участие в подготовке для главы района публикации статей, интервью, заявлений, выступлений, обращений, поздравлений, соболезнований, докладов, речей, вступительных слов главы района.</w:t>
      </w:r>
    </w:p>
    <w:p w14:paraId="786FB99F" w14:textId="77777777" w:rsidR="006921B7" w:rsidRPr="006921B7" w:rsidRDefault="006921B7" w:rsidP="006921B7">
      <w:pPr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 w:rsidRPr="006921B7">
        <w:lastRenderedPageBreak/>
        <w:t>2.4. Взаимодействие с физическими лицами, юридическими лицами различных форм собственности в целях получения информации, необходимой главе района для осуществления им служебной деятельности.</w:t>
      </w:r>
    </w:p>
    <w:p w14:paraId="7130FEEC" w14:textId="77777777" w:rsidR="006921B7" w:rsidRPr="006921B7" w:rsidRDefault="006921B7" w:rsidP="006921B7">
      <w:pPr>
        <w:ind w:firstLine="708"/>
        <w:jc w:val="both"/>
      </w:pPr>
      <w:r w:rsidRPr="006921B7">
        <w:t>2.5. Подготовка для главы района актуальной информации по итогам ежедневного мониторинга публикаций в сети Интернет, средствах массовой информации и социальных сетях.</w:t>
      </w:r>
    </w:p>
    <w:p w14:paraId="7FB08ECE" w14:textId="77777777" w:rsidR="006921B7" w:rsidRPr="006921B7" w:rsidRDefault="006921B7" w:rsidP="006921B7">
      <w:pPr>
        <w:ind w:firstLine="708"/>
        <w:jc w:val="both"/>
      </w:pPr>
      <w:r w:rsidRPr="006921B7">
        <w:t>2.6. Обеспечение:</w:t>
      </w:r>
    </w:p>
    <w:p w14:paraId="33636468" w14:textId="77777777" w:rsidR="006921B7" w:rsidRPr="006921B7" w:rsidRDefault="006921B7" w:rsidP="006921B7">
      <w:pPr>
        <w:ind w:firstLine="708"/>
        <w:jc w:val="both"/>
      </w:pPr>
      <w:r w:rsidRPr="006921B7">
        <w:t>гласности деятельности главы района, учет общественного мнения и настроений граждан.</w:t>
      </w:r>
    </w:p>
    <w:p w14:paraId="070FAF18" w14:textId="77777777" w:rsidR="006921B7" w:rsidRPr="006921B7" w:rsidRDefault="006921B7" w:rsidP="006921B7">
      <w:pPr>
        <w:ind w:firstLine="708"/>
        <w:jc w:val="both"/>
      </w:pPr>
      <w:r w:rsidRPr="006921B7">
        <w:t>2.7. Создание системы своевременного, полного и объективного информирования населения о работе главы района.</w:t>
      </w:r>
    </w:p>
    <w:p w14:paraId="7FBCDFDE" w14:textId="77777777" w:rsidR="006921B7" w:rsidRPr="006921B7" w:rsidRDefault="006921B7" w:rsidP="006921B7">
      <w:pPr>
        <w:ind w:firstLine="708"/>
        <w:jc w:val="both"/>
      </w:pPr>
      <w:r w:rsidRPr="006921B7">
        <w:t>2.8. Подготовка заключений, аналитических записок, обобщающих материалов в соответствии с поручениями главы района.</w:t>
      </w:r>
    </w:p>
    <w:p w14:paraId="0BE531AD" w14:textId="77777777" w:rsidR="006921B7" w:rsidRPr="006921B7" w:rsidRDefault="006921B7" w:rsidP="006921B7">
      <w:pPr>
        <w:shd w:val="clear" w:color="auto" w:fill="FFFFFF"/>
        <w:spacing w:after="60"/>
        <w:ind w:firstLine="708"/>
        <w:jc w:val="both"/>
      </w:pPr>
      <w:r w:rsidRPr="006921B7">
        <w:t>2.9. Участие в установленном порядке в подготовке и проведении мероприятий, проводимых Управлением.</w:t>
      </w:r>
    </w:p>
    <w:p w14:paraId="72AF6E38" w14:textId="77777777" w:rsidR="006921B7" w:rsidRPr="006921B7" w:rsidRDefault="006921B7" w:rsidP="006921B7">
      <w:pPr>
        <w:tabs>
          <w:tab w:val="left" w:pos="1080"/>
        </w:tabs>
        <w:suppressAutoHyphens/>
        <w:ind w:firstLine="720"/>
        <w:jc w:val="both"/>
        <w:rPr>
          <w:w w:val="109"/>
          <w:lang w:eastAsia="ar-SA"/>
        </w:rPr>
      </w:pPr>
    </w:p>
    <w:p w14:paraId="4F245946" w14:textId="77777777" w:rsidR="006921B7" w:rsidRPr="006921B7" w:rsidRDefault="006921B7" w:rsidP="006921B7">
      <w:pPr>
        <w:tabs>
          <w:tab w:val="left" w:pos="426"/>
        </w:tabs>
        <w:jc w:val="center"/>
        <w:rPr>
          <w:bCs/>
        </w:rPr>
      </w:pPr>
      <w:r w:rsidRPr="006921B7">
        <w:rPr>
          <w:b/>
          <w:bCs/>
          <w:lang w:val="en-US"/>
        </w:rPr>
        <w:t>III</w:t>
      </w:r>
      <w:r w:rsidRPr="006921B7">
        <w:rPr>
          <w:b/>
          <w:bCs/>
        </w:rPr>
        <w:t>. Основные функции</w:t>
      </w:r>
      <w:r w:rsidRPr="006921B7">
        <w:rPr>
          <w:bCs/>
        </w:rPr>
        <w:t xml:space="preserve"> </w:t>
      </w:r>
    </w:p>
    <w:p w14:paraId="4081A0E1" w14:textId="77777777" w:rsidR="006921B7" w:rsidRPr="006921B7" w:rsidRDefault="006921B7" w:rsidP="006921B7">
      <w:pPr>
        <w:tabs>
          <w:tab w:val="left" w:pos="426"/>
        </w:tabs>
        <w:jc w:val="center"/>
        <w:rPr>
          <w:b/>
          <w:bCs/>
        </w:rPr>
      </w:pPr>
    </w:p>
    <w:p w14:paraId="4805B865" w14:textId="77777777" w:rsidR="006921B7" w:rsidRPr="006921B7" w:rsidRDefault="006921B7" w:rsidP="006921B7">
      <w:pPr>
        <w:ind w:firstLine="708"/>
        <w:jc w:val="both"/>
      </w:pPr>
      <w:r w:rsidRPr="006921B7">
        <w:t>3.1. Подготовка предложений по:</w:t>
      </w:r>
    </w:p>
    <w:p w14:paraId="1E7FE0AC" w14:textId="77777777" w:rsidR="006921B7" w:rsidRPr="006921B7" w:rsidRDefault="006921B7" w:rsidP="006921B7">
      <w:pPr>
        <w:ind w:firstLine="708"/>
        <w:jc w:val="both"/>
      </w:pPr>
      <w:r w:rsidRPr="006921B7">
        <w:t>направлениям своей деятельности;</w:t>
      </w:r>
    </w:p>
    <w:p w14:paraId="2ADAE221" w14:textId="77777777" w:rsidR="006921B7" w:rsidRPr="006921B7" w:rsidRDefault="006921B7" w:rsidP="006921B7">
      <w:pPr>
        <w:ind w:firstLine="708"/>
        <w:jc w:val="both"/>
      </w:pPr>
      <w:r w:rsidRPr="006921B7">
        <w:t>проект</w:t>
      </w:r>
      <w:r w:rsidR="007876C5">
        <w:t>ам</w:t>
      </w:r>
      <w:r w:rsidRPr="006921B7">
        <w:t xml:space="preserve"> постановлений и распоряжений администрации района, решений Думы района в пределах своей компетенции;</w:t>
      </w:r>
    </w:p>
    <w:p w14:paraId="2A21D5F2" w14:textId="77777777" w:rsidR="006921B7" w:rsidRPr="006921B7" w:rsidRDefault="006921B7" w:rsidP="006921B7">
      <w:pPr>
        <w:ind w:firstLine="708"/>
        <w:jc w:val="both"/>
      </w:pPr>
      <w:r w:rsidRPr="006921B7">
        <w:t>3.2. Обеспечение взаимодействия со средствами массовой информации по направлениям своей деятельности.</w:t>
      </w:r>
    </w:p>
    <w:p w14:paraId="6F19631A" w14:textId="77777777" w:rsidR="006921B7" w:rsidRPr="006921B7" w:rsidRDefault="006921B7" w:rsidP="006921B7">
      <w:pPr>
        <w:ind w:firstLine="708"/>
        <w:jc w:val="both"/>
      </w:pPr>
      <w:r w:rsidRPr="006921B7">
        <w:t>3.3. Разработка и реализация информационного сопровождения основных мероприятий главы района.</w:t>
      </w:r>
    </w:p>
    <w:p w14:paraId="3BFBD382" w14:textId="77777777" w:rsidR="006921B7" w:rsidRPr="006921B7" w:rsidRDefault="006921B7" w:rsidP="006921B7">
      <w:pPr>
        <w:ind w:firstLine="708"/>
        <w:jc w:val="both"/>
      </w:pPr>
      <w:r w:rsidRPr="006921B7">
        <w:t>3.4. Координация в пределах своей компетенции деятельности районных средств массовой информации и организаций полиграфии.</w:t>
      </w:r>
    </w:p>
    <w:p w14:paraId="46EDEDD4" w14:textId="77777777" w:rsidR="006921B7" w:rsidRPr="006921B7" w:rsidRDefault="006921B7" w:rsidP="006921B7">
      <w:pPr>
        <w:ind w:firstLine="708"/>
        <w:jc w:val="both"/>
      </w:pPr>
      <w:r w:rsidRPr="006921B7">
        <w:t>3.5. Формирование базы данных и системы мониторинга общественного мнения жителей района.</w:t>
      </w:r>
    </w:p>
    <w:p w14:paraId="30C9C26C" w14:textId="77777777" w:rsidR="006921B7" w:rsidRPr="006921B7" w:rsidRDefault="006921B7" w:rsidP="006921B7">
      <w:pPr>
        <w:ind w:firstLine="708"/>
        <w:jc w:val="both"/>
      </w:pPr>
      <w:r w:rsidRPr="006921B7">
        <w:t>3.6. Участие в разработке проектов:</w:t>
      </w:r>
    </w:p>
    <w:p w14:paraId="47346BFF" w14:textId="77777777" w:rsidR="006921B7" w:rsidRPr="006921B7" w:rsidRDefault="006921B7" w:rsidP="006921B7">
      <w:pPr>
        <w:ind w:firstLine="708"/>
        <w:jc w:val="both"/>
      </w:pPr>
      <w:r w:rsidRPr="006921B7">
        <w:t>муниципальных правовых актов в пределах своей компетенции;</w:t>
      </w:r>
    </w:p>
    <w:p w14:paraId="411FE968" w14:textId="77777777" w:rsidR="006921B7" w:rsidRPr="006921B7" w:rsidRDefault="006921B7" w:rsidP="006921B7">
      <w:pPr>
        <w:ind w:firstLine="708"/>
        <w:jc w:val="both"/>
      </w:pPr>
      <w:r w:rsidRPr="006921B7">
        <w:t>соглашений, договоров администрации района с предприятиями, учреждениями, органами государственной власти субъектов Российской Федерации по вопросам, находящимся в компетенции пресс-службы, в установленном порядке.</w:t>
      </w:r>
    </w:p>
    <w:p w14:paraId="004A1779" w14:textId="77777777" w:rsidR="006921B7" w:rsidRPr="006921B7" w:rsidRDefault="006921B7" w:rsidP="006921B7">
      <w:pPr>
        <w:ind w:firstLine="708"/>
        <w:jc w:val="both"/>
      </w:pPr>
      <w:r w:rsidRPr="006921B7">
        <w:t>3.7. Подготовка текстовых материалов и фотодокументов для официального сайта администрации района и официальных аккаунтов главы района.</w:t>
      </w:r>
    </w:p>
    <w:p w14:paraId="35732485" w14:textId="77777777" w:rsidR="006921B7" w:rsidRPr="006921B7" w:rsidRDefault="006921B7" w:rsidP="006921B7">
      <w:pPr>
        <w:ind w:firstLine="708"/>
        <w:jc w:val="both"/>
      </w:pPr>
      <w:r w:rsidRPr="006921B7">
        <w:t>3.8. Обновление на официальном веб-сайте администрации района информации о главе района.</w:t>
      </w:r>
    </w:p>
    <w:p w14:paraId="1D4CD890" w14:textId="77777777" w:rsidR="006921B7" w:rsidRPr="006921B7" w:rsidRDefault="006921B7" w:rsidP="006921B7">
      <w:pPr>
        <w:ind w:firstLine="708"/>
        <w:jc w:val="both"/>
      </w:pPr>
      <w:r w:rsidRPr="006921B7">
        <w:t>3.9. Осуществление работы, связанной с оперативным освещением в официальных аккаунтах главы района деятельности главы района, комментариев, обращений, выступлений главы района.</w:t>
      </w:r>
    </w:p>
    <w:p w14:paraId="281CD0CC" w14:textId="77777777" w:rsidR="006921B7" w:rsidRPr="006921B7" w:rsidRDefault="006921B7" w:rsidP="006921B7">
      <w:pPr>
        <w:ind w:firstLine="708"/>
        <w:jc w:val="both"/>
      </w:pPr>
      <w:r w:rsidRPr="006921B7">
        <w:lastRenderedPageBreak/>
        <w:t>3.10. Производство и распространение собственных информационных сообщений в соответствии с основными задачами пресс-службы.</w:t>
      </w:r>
    </w:p>
    <w:p w14:paraId="7482FCB2" w14:textId="77777777" w:rsidR="006921B7" w:rsidRPr="006921B7" w:rsidRDefault="006921B7" w:rsidP="006921B7">
      <w:pPr>
        <w:ind w:firstLine="708"/>
        <w:jc w:val="both"/>
      </w:pPr>
      <w:r w:rsidRPr="006921B7">
        <w:t>3.11. Подготовка:</w:t>
      </w:r>
    </w:p>
    <w:p w14:paraId="602529A7" w14:textId="77777777" w:rsidR="006921B7" w:rsidRPr="006921B7" w:rsidRDefault="006921B7" w:rsidP="006921B7">
      <w:pPr>
        <w:ind w:firstLine="708"/>
        <w:jc w:val="both"/>
      </w:pPr>
      <w:r w:rsidRPr="006921B7">
        <w:t>текстов официальных сообщений, заявлений и иных информационных материалов от имени главы района и их оперативное распространение в средствах массовой информации и аккаунтах в социальных сетях.</w:t>
      </w:r>
    </w:p>
    <w:p w14:paraId="0CBBE894" w14:textId="77777777" w:rsidR="006921B7" w:rsidRPr="006921B7" w:rsidRDefault="006921B7" w:rsidP="006921B7">
      <w:pPr>
        <w:ind w:firstLine="708"/>
        <w:jc w:val="both"/>
      </w:pPr>
      <w:r w:rsidRPr="006921B7">
        <w:t>3.12. Взаимодействие с общероссийскими, областными, окружными, зарубежными средствами массовой информации по вопросам освещения деятельности главы района.</w:t>
      </w:r>
    </w:p>
    <w:p w14:paraId="1FD62160" w14:textId="77777777" w:rsidR="006921B7" w:rsidRPr="006921B7" w:rsidRDefault="006921B7" w:rsidP="006921B7">
      <w:pPr>
        <w:ind w:firstLine="708"/>
        <w:jc w:val="both"/>
      </w:pPr>
      <w:r w:rsidRPr="006921B7">
        <w:t>3.13. Подготовка для главы района ежедневного Интернет-обзора о событиях, происходящих на территории района, важнейших событиях Ханты-Мансийского автономного округа – Югры, Тюменской области, Российской Федерации, мира, мониторинга публикаций.</w:t>
      </w:r>
    </w:p>
    <w:p w14:paraId="74CB2EC6" w14:textId="77777777" w:rsidR="006921B7" w:rsidRPr="006921B7" w:rsidRDefault="006921B7" w:rsidP="006921B7">
      <w:pPr>
        <w:ind w:firstLine="708"/>
        <w:jc w:val="both"/>
      </w:pPr>
      <w:r w:rsidRPr="006921B7">
        <w:t>3.14. Подготовка для главы района ежедневного мониторинга публикаций в социальных сетях жителей района о событиях, происходящих на территории района, анализ проблемный вопросов.</w:t>
      </w:r>
    </w:p>
    <w:p w14:paraId="31CE4609" w14:textId="77777777" w:rsidR="006921B7" w:rsidRPr="006921B7" w:rsidRDefault="006921B7" w:rsidP="006921B7">
      <w:pPr>
        <w:ind w:firstLine="708"/>
        <w:jc w:val="both"/>
      </w:pPr>
      <w:r w:rsidRPr="006921B7">
        <w:t>3.15. Организация пресс-конференций, брифингов, встреч главы района с представителями средств массовой информации.</w:t>
      </w:r>
    </w:p>
    <w:p w14:paraId="51619485" w14:textId="77777777" w:rsidR="006921B7" w:rsidRPr="006921B7" w:rsidRDefault="006921B7" w:rsidP="006921B7">
      <w:pPr>
        <w:ind w:firstLine="708"/>
        <w:jc w:val="both"/>
      </w:pPr>
      <w:r w:rsidRPr="006921B7">
        <w:t>3.16. Обеспечение качественного и своевременное рассмотрения переданных в пресс-службу документов, подготовка по ним ответов, проектов заключений и предложений.</w:t>
      </w:r>
    </w:p>
    <w:p w14:paraId="278B9693" w14:textId="77777777" w:rsidR="006921B7" w:rsidRPr="006921B7" w:rsidRDefault="006921B7" w:rsidP="006921B7">
      <w:pPr>
        <w:ind w:firstLine="708"/>
        <w:jc w:val="both"/>
      </w:pPr>
      <w:r w:rsidRPr="006921B7">
        <w:t>3.17. Исполнение по поручению главы района, заместителя главы района – начальника управления общественных связей и информационной политики администрации района иных функций в пределах своей компетенции.</w:t>
      </w:r>
    </w:p>
    <w:p w14:paraId="311C3A3A" w14:textId="77777777" w:rsidR="006921B7" w:rsidRPr="006921B7" w:rsidRDefault="006921B7" w:rsidP="006921B7">
      <w:pPr>
        <w:jc w:val="both"/>
      </w:pPr>
    </w:p>
    <w:p w14:paraId="22F29F16" w14:textId="77777777"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IV</w:t>
      </w:r>
      <w:r w:rsidRPr="006921B7">
        <w:rPr>
          <w:b/>
          <w:bCs/>
        </w:rPr>
        <w:t>. Права</w:t>
      </w:r>
    </w:p>
    <w:p w14:paraId="50CDC491" w14:textId="77777777" w:rsidR="006921B7" w:rsidRPr="006921B7" w:rsidRDefault="006921B7" w:rsidP="006921B7">
      <w:pPr>
        <w:rPr>
          <w:szCs w:val="20"/>
        </w:rPr>
      </w:pPr>
    </w:p>
    <w:p w14:paraId="00FAC3A6" w14:textId="77777777" w:rsidR="006921B7" w:rsidRPr="006921B7" w:rsidRDefault="006921B7" w:rsidP="006921B7">
      <w:pPr>
        <w:ind w:firstLine="709"/>
        <w:jc w:val="both"/>
      </w:pPr>
      <w:r w:rsidRPr="006921B7">
        <w:t>В целях выполнения возложенных задач и функций пресс-служба имеет право:</w:t>
      </w:r>
    </w:p>
    <w:p w14:paraId="2F306A08" w14:textId="77777777" w:rsidR="006921B7" w:rsidRPr="006921B7" w:rsidRDefault="006921B7" w:rsidP="006921B7">
      <w:pPr>
        <w:ind w:firstLine="709"/>
        <w:jc w:val="both"/>
      </w:pPr>
      <w:r w:rsidRPr="006921B7">
        <w:t>4.1. Представлять в пределах своей компетенции интересы администрации района в органах местного самоуправления, государственной власти,</w:t>
      </w:r>
      <w:r w:rsidR="007876C5">
        <w:t xml:space="preserve"> </w:t>
      </w:r>
      <w:r w:rsidRPr="006921B7">
        <w:t>а также на предприятиях, в организациях, учреждениях по вопросам, касающимся деятельности пресс-службы.</w:t>
      </w:r>
    </w:p>
    <w:p w14:paraId="6F608D9F" w14:textId="77777777" w:rsidR="006921B7" w:rsidRPr="006921B7" w:rsidRDefault="006921B7" w:rsidP="006921B7">
      <w:pPr>
        <w:ind w:firstLine="709"/>
        <w:jc w:val="both"/>
      </w:pPr>
      <w:r w:rsidRPr="006921B7">
        <w:t xml:space="preserve">4.2. Принимать участие в заседаниях Думы района, комиссиях, совещаниях и иных мероприятиях, проводимых главой района, его заместителями, руководителями структурных подразделений администрации района. </w:t>
      </w:r>
    </w:p>
    <w:p w14:paraId="6625F47F" w14:textId="77777777" w:rsidR="006921B7" w:rsidRPr="006921B7" w:rsidRDefault="006921B7" w:rsidP="006921B7">
      <w:pPr>
        <w:ind w:firstLine="709"/>
        <w:jc w:val="both"/>
      </w:pPr>
      <w:r w:rsidRPr="006921B7">
        <w:t>4.3. Запрашивать и получать в установленном порядке информацию                по вопросам, относящимся к компетенции пресс-службы.</w:t>
      </w:r>
    </w:p>
    <w:p w14:paraId="5921ABBD" w14:textId="77777777" w:rsidR="006921B7" w:rsidRPr="006921B7" w:rsidRDefault="006921B7" w:rsidP="006921B7">
      <w:pPr>
        <w:ind w:firstLine="709"/>
        <w:jc w:val="both"/>
      </w:pPr>
      <w:r w:rsidRPr="006921B7">
        <w:t>4.4. Разрабатывать проекты постановлений, распоряжений администрации района, решений Думы района по вопросам, относящимся к компетенции пресс-службы.</w:t>
      </w:r>
    </w:p>
    <w:p w14:paraId="7BC6584F" w14:textId="77777777" w:rsidR="006921B7" w:rsidRPr="006921B7" w:rsidRDefault="006921B7" w:rsidP="006921B7">
      <w:pPr>
        <w:ind w:firstLine="709"/>
        <w:jc w:val="both"/>
      </w:pPr>
      <w:r w:rsidRPr="006921B7">
        <w:t>4.5. Готовить письма, запросы в пределах компетенции пресс-службы.</w:t>
      </w:r>
    </w:p>
    <w:p w14:paraId="0336C910" w14:textId="77777777" w:rsidR="006921B7" w:rsidRPr="006921B7" w:rsidRDefault="006921B7" w:rsidP="006921B7">
      <w:pPr>
        <w:ind w:firstLine="709"/>
        <w:jc w:val="both"/>
      </w:pPr>
      <w:r w:rsidRPr="006921B7">
        <w:lastRenderedPageBreak/>
        <w:t>4.6. Вносить на рассмотрение главе района предложения к проектам программ, бюджета, нормативных правовых актов, обеспечивающих деятельность пресс-службы и курируемой сферы.</w:t>
      </w:r>
    </w:p>
    <w:p w14:paraId="67CC0FC0" w14:textId="77777777" w:rsidR="006921B7" w:rsidRPr="006921B7" w:rsidRDefault="006921B7" w:rsidP="006921B7">
      <w:pPr>
        <w:ind w:firstLine="709"/>
        <w:jc w:val="both"/>
      </w:pPr>
      <w:r w:rsidRPr="006921B7">
        <w:t xml:space="preserve">4.7. Осуществлять взаимодействие с учреждениями и предприятиями, учредителем которых является администрация района: «Телевидение Нижневартовского района», «Редакция районной газеты «Новости </w:t>
      </w:r>
      <w:proofErr w:type="spellStart"/>
      <w:r w:rsidRPr="006921B7">
        <w:t>Приобья</w:t>
      </w:r>
      <w:proofErr w:type="spellEnd"/>
      <w:r w:rsidRPr="006921B7">
        <w:t>», «Издательство «</w:t>
      </w:r>
      <w:proofErr w:type="spellStart"/>
      <w:r w:rsidRPr="006921B7">
        <w:t>Приобье</w:t>
      </w:r>
      <w:proofErr w:type="spellEnd"/>
      <w:r w:rsidRPr="006921B7">
        <w:t>»</w:t>
      </w:r>
      <w:r w:rsidR="00DF6EBA">
        <w:t>,</w:t>
      </w:r>
      <w:r w:rsidRPr="006921B7">
        <w:t xml:space="preserve"> по вопросам компетенции пресс-службы.</w:t>
      </w:r>
    </w:p>
    <w:p w14:paraId="1A8527A6" w14:textId="77777777" w:rsidR="006921B7" w:rsidRPr="006921B7" w:rsidRDefault="006921B7" w:rsidP="006921B7">
      <w:pPr>
        <w:tabs>
          <w:tab w:val="num" w:pos="0"/>
        </w:tabs>
        <w:ind w:firstLine="540"/>
        <w:rPr>
          <w:szCs w:val="20"/>
        </w:rPr>
      </w:pPr>
    </w:p>
    <w:p w14:paraId="014ECF32" w14:textId="77777777"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V</w:t>
      </w:r>
      <w:r w:rsidRPr="006921B7">
        <w:rPr>
          <w:b/>
          <w:bCs/>
        </w:rPr>
        <w:t>. Организация деятельности</w:t>
      </w:r>
    </w:p>
    <w:p w14:paraId="476F5401" w14:textId="77777777" w:rsidR="006921B7" w:rsidRPr="006921B7" w:rsidRDefault="006921B7" w:rsidP="006921B7">
      <w:pPr>
        <w:jc w:val="center"/>
        <w:rPr>
          <w:b/>
          <w:bCs/>
          <w:szCs w:val="20"/>
        </w:rPr>
      </w:pPr>
    </w:p>
    <w:p w14:paraId="14F695F7" w14:textId="77777777"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t xml:space="preserve">5.1. Пресс-службу </w:t>
      </w:r>
      <w:r w:rsidRPr="006921B7">
        <w:rPr>
          <w:szCs w:val="16"/>
        </w:rPr>
        <w:t xml:space="preserve">возглавляет начальник пресс-службы, назначаемый на должность и освобождаемый от нее главой района по представлению </w:t>
      </w:r>
      <w:r w:rsidR="007876C5" w:rsidRPr="006921B7">
        <w:rPr>
          <w:szCs w:val="16"/>
        </w:rPr>
        <w:t xml:space="preserve">заместителя главы района </w:t>
      </w:r>
      <w:r w:rsidR="007876C5">
        <w:rPr>
          <w:szCs w:val="16"/>
        </w:rPr>
        <w:t>- начальника Управления</w:t>
      </w:r>
      <w:r w:rsidRPr="006921B7">
        <w:rPr>
          <w:szCs w:val="16"/>
        </w:rPr>
        <w:t>.</w:t>
      </w:r>
    </w:p>
    <w:p w14:paraId="52E3DD60" w14:textId="77777777"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5.2. Начальник пресс-службы:</w:t>
      </w:r>
    </w:p>
    <w:p w14:paraId="0AB09201" w14:textId="77777777"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осуществляет общее руководство деятельностью пресс-службы;</w:t>
      </w:r>
    </w:p>
    <w:p w14:paraId="32DDF9F2" w14:textId="77777777"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распределяет функциональные обязанности между работниками пресс-службы;</w:t>
      </w:r>
    </w:p>
    <w:p w14:paraId="08CA7AA1" w14:textId="77777777"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разрабатывает Положение о пресс-служб</w:t>
      </w:r>
      <w:r w:rsidR="007876C5">
        <w:rPr>
          <w:szCs w:val="16"/>
        </w:rPr>
        <w:t>е</w:t>
      </w:r>
      <w:r w:rsidRPr="006921B7">
        <w:rPr>
          <w:szCs w:val="16"/>
        </w:rPr>
        <w:t xml:space="preserve"> и должностные инструкции работников пресс-службы, вносит их на утверждение в установленном порядке, а также инициирует их изменение;</w:t>
      </w:r>
    </w:p>
    <w:p w14:paraId="5ACF316D" w14:textId="77777777"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составляет и предоставляет на рассмотрение начальника Управления           годовой, полугодовой, квартальный отчеты о работе пресс-службы;</w:t>
      </w:r>
    </w:p>
    <w:p w14:paraId="59A8129D" w14:textId="77777777"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выполняет иные действия, не противоречащие Положению, должностной инструкции и действующему законодательству;</w:t>
      </w:r>
    </w:p>
    <w:p w14:paraId="1FDF0015" w14:textId="77777777"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работники пресс-службы могут осуществлять отдельные полномочия начальника пресс-службы в пределах определенной компетенции.</w:t>
      </w:r>
    </w:p>
    <w:p w14:paraId="4912E073" w14:textId="77777777" w:rsidR="006921B7" w:rsidRPr="006921B7" w:rsidRDefault="006921B7" w:rsidP="006921B7">
      <w:pPr>
        <w:ind w:firstLine="709"/>
        <w:jc w:val="both"/>
        <w:rPr>
          <w:bCs/>
          <w:szCs w:val="20"/>
        </w:rPr>
      </w:pPr>
      <w:r w:rsidRPr="006921B7">
        <w:t>5.3. Планы работы и отчеты о работе пресс-службы утверждает заместитель главы района – начальник Управления</w:t>
      </w:r>
      <w:r w:rsidRPr="006921B7">
        <w:rPr>
          <w:bCs/>
          <w:szCs w:val="20"/>
        </w:rPr>
        <w:t>.</w:t>
      </w:r>
    </w:p>
    <w:p w14:paraId="743965CE" w14:textId="77777777"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t xml:space="preserve">5.4. </w:t>
      </w:r>
      <w:r w:rsidRPr="006921B7">
        <w:rPr>
          <w:szCs w:val="16"/>
        </w:rPr>
        <w:t>Информационное, материально-техническое и транспортное обеспечение деятельности пресс-службы осуществляют соответствующие структурные подразделения администрации района.</w:t>
      </w:r>
    </w:p>
    <w:p w14:paraId="59037B5B" w14:textId="77777777" w:rsidR="006921B7" w:rsidRPr="006921B7" w:rsidRDefault="006921B7" w:rsidP="006921B7">
      <w:pPr>
        <w:ind w:firstLine="709"/>
        <w:jc w:val="both"/>
      </w:pPr>
      <w:r w:rsidRPr="006921B7">
        <w:t>5.5. Пресс-служба осуществляет свою деятельность во взаимодействии            со всеми структурными подразделениями администрации района, органами государственной власти и местного самоуправления, предприятиями, организациями и учреждениями по вопросам, относящимся к деятельности пресс-службы.</w:t>
      </w:r>
    </w:p>
    <w:p w14:paraId="75A04512" w14:textId="77777777" w:rsidR="006921B7" w:rsidRPr="006921B7" w:rsidRDefault="006921B7" w:rsidP="006921B7">
      <w:pPr>
        <w:rPr>
          <w:szCs w:val="20"/>
        </w:rPr>
      </w:pPr>
    </w:p>
    <w:p w14:paraId="2086BCC6" w14:textId="77777777"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VI</w:t>
      </w:r>
      <w:r w:rsidRPr="006921B7">
        <w:rPr>
          <w:b/>
          <w:bCs/>
        </w:rPr>
        <w:t>. Ответственность</w:t>
      </w:r>
    </w:p>
    <w:p w14:paraId="6C04CDDF" w14:textId="77777777" w:rsidR="006921B7" w:rsidRPr="006921B7" w:rsidRDefault="006921B7" w:rsidP="006921B7">
      <w:pPr>
        <w:rPr>
          <w:szCs w:val="20"/>
        </w:rPr>
      </w:pPr>
    </w:p>
    <w:p w14:paraId="0F5ACAF7" w14:textId="77777777" w:rsidR="006921B7" w:rsidRPr="006921B7" w:rsidRDefault="006921B7" w:rsidP="006921B7">
      <w:pPr>
        <w:ind w:firstLine="709"/>
        <w:jc w:val="both"/>
      </w:pPr>
      <w:r w:rsidRPr="006921B7">
        <w:t>6.1. Пресс-служба несет ответственность за несвоевременное и некачественное выполнение возложенных на нее задач и функций, состояние трудовой дисциплины, охрану труда и технику безопасности.</w:t>
      </w:r>
    </w:p>
    <w:p w14:paraId="29292F63" w14:textId="77777777" w:rsidR="006921B7" w:rsidRPr="006921B7" w:rsidRDefault="006921B7" w:rsidP="006921B7">
      <w:pPr>
        <w:ind w:firstLine="709"/>
        <w:jc w:val="both"/>
      </w:pPr>
      <w:r w:rsidRPr="006921B7">
        <w:t xml:space="preserve">6.2. Начальник пресс-службы несет персональную ответственность за невыполнение возложенных на пресс-службу задач. Степень ответственности </w:t>
      </w:r>
      <w:r w:rsidRPr="006921B7">
        <w:lastRenderedPageBreak/>
        <w:t>специалистов пресс-службы определяется должностными инструкциями в соответствии с действующим законодательством.</w:t>
      </w:r>
    </w:p>
    <w:p w14:paraId="2C0BB1A6" w14:textId="77777777" w:rsidR="006921B7" w:rsidRPr="006921B7" w:rsidRDefault="006921B7" w:rsidP="006921B7">
      <w:pPr>
        <w:ind w:left="5670"/>
      </w:pPr>
    </w:p>
    <w:p w14:paraId="57AAE81F" w14:textId="77777777" w:rsidR="006921B7" w:rsidRPr="006921B7" w:rsidRDefault="006921B7" w:rsidP="006921B7">
      <w:r w:rsidRPr="006921B7">
        <w:br w:type="page"/>
      </w:r>
    </w:p>
    <w:p w14:paraId="13EF408E" w14:textId="77777777" w:rsidR="006921B7" w:rsidRPr="006921B7" w:rsidRDefault="006921B7" w:rsidP="006921B7">
      <w:pPr>
        <w:ind w:left="5670"/>
        <w:jc w:val="both"/>
      </w:pPr>
      <w:bookmarkStart w:id="0" w:name="_GoBack"/>
      <w:bookmarkEnd w:id="0"/>
      <w:r w:rsidRPr="006921B7">
        <w:lastRenderedPageBreak/>
        <w:t>Приложение 6 к распоряжению</w:t>
      </w:r>
    </w:p>
    <w:p w14:paraId="5C8C4194" w14:textId="77777777" w:rsidR="006921B7" w:rsidRPr="006921B7" w:rsidRDefault="006921B7" w:rsidP="006921B7">
      <w:pPr>
        <w:ind w:left="5670"/>
        <w:jc w:val="both"/>
      </w:pPr>
      <w:r w:rsidRPr="006921B7">
        <w:t>администрации района</w:t>
      </w:r>
    </w:p>
    <w:p w14:paraId="0BBCBB3D" w14:textId="77777777" w:rsidR="006921B7" w:rsidRPr="006921B7" w:rsidRDefault="006921B7" w:rsidP="006921B7">
      <w:pPr>
        <w:ind w:left="5670"/>
        <w:jc w:val="both"/>
      </w:pPr>
      <w:r w:rsidRPr="006921B7">
        <w:t xml:space="preserve">от </w:t>
      </w:r>
      <w:r w:rsidR="009F0B91">
        <w:t xml:space="preserve">09.12.2020 </w:t>
      </w:r>
      <w:r w:rsidRPr="006921B7">
        <w:t xml:space="preserve">№ </w:t>
      </w:r>
      <w:r w:rsidR="009F0B91">
        <w:t>677-р</w:t>
      </w:r>
    </w:p>
    <w:p w14:paraId="6267B8EC" w14:textId="77777777" w:rsidR="006921B7" w:rsidRPr="006921B7" w:rsidRDefault="006921B7" w:rsidP="006921B7">
      <w:pPr>
        <w:ind w:firstLine="709"/>
        <w:jc w:val="both"/>
        <w:rPr>
          <w:szCs w:val="16"/>
        </w:rPr>
      </w:pPr>
    </w:p>
    <w:p w14:paraId="402E248E" w14:textId="77777777" w:rsidR="006921B7" w:rsidRPr="006921B7" w:rsidRDefault="006921B7" w:rsidP="006921B7">
      <w:r w:rsidRPr="006921B7">
        <w:rPr>
          <w:noProof/>
        </w:rPr>
        <w:drawing>
          <wp:anchor distT="0" distB="0" distL="6401435" distR="6401435" simplePos="0" relativeHeight="251659776" behindDoc="0" locked="0" layoutInCell="1" allowOverlap="1" wp14:anchorId="0D0BCEDA" wp14:editId="190B4289">
            <wp:simplePos x="0" y="0"/>
            <wp:positionH relativeFrom="margin">
              <wp:posOffset>2710815</wp:posOffset>
            </wp:positionH>
            <wp:positionV relativeFrom="paragraph">
              <wp:posOffset>175895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D27DD" w14:textId="77777777" w:rsidR="006921B7" w:rsidRPr="006921B7" w:rsidRDefault="006921B7" w:rsidP="006921B7">
      <w:pPr>
        <w:tabs>
          <w:tab w:val="num" w:pos="3945"/>
        </w:tabs>
        <w:suppressAutoHyphens/>
        <w:jc w:val="center"/>
        <w:outlineLvl w:val="4"/>
        <w:rPr>
          <w:b/>
          <w:bCs/>
          <w:iCs/>
          <w:caps/>
          <w:sz w:val="36"/>
          <w:szCs w:val="36"/>
          <w:lang w:eastAsia="ar-SA"/>
        </w:rPr>
      </w:pPr>
      <w:r w:rsidRPr="006921B7">
        <w:rPr>
          <w:b/>
          <w:bCs/>
          <w:iCs/>
          <w:caps/>
          <w:sz w:val="36"/>
          <w:szCs w:val="36"/>
          <w:lang w:eastAsia="ar-SA"/>
        </w:rPr>
        <w:t>АДМИНИСТРАЦИЯ Нижневартовского района</w:t>
      </w:r>
    </w:p>
    <w:p w14:paraId="562F1FAD" w14:textId="77777777" w:rsidR="006921B7" w:rsidRPr="006921B7" w:rsidRDefault="006921B7" w:rsidP="006921B7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6921B7">
        <w:rPr>
          <w:b/>
          <w:bCs/>
          <w:iCs/>
          <w:sz w:val="24"/>
          <w:szCs w:val="24"/>
        </w:rPr>
        <w:t xml:space="preserve">Ханты-Мансийского автономного округа </w:t>
      </w:r>
      <w:r w:rsidRPr="006921B7">
        <w:rPr>
          <w:rFonts w:ascii="Arial" w:hAnsi="Arial" w:cs="Arial"/>
          <w:b/>
          <w:i/>
          <w:iCs/>
          <w:spacing w:val="-6"/>
          <w:sz w:val="20"/>
        </w:rPr>
        <w:t>–</w:t>
      </w:r>
      <w:r w:rsidRPr="006921B7">
        <w:rPr>
          <w:b/>
          <w:bCs/>
          <w:iCs/>
          <w:sz w:val="24"/>
          <w:szCs w:val="24"/>
        </w:rPr>
        <w:t xml:space="preserve"> Югры</w:t>
      </w:r>
    </w:p>
    <w:p w14:paraId="68DF1A3E" w14:textId="77777777" w:rsidR="006921B7" w:rsidRPr="006921B7" w:rsidRDefault="006921B7" w:rsidP="006921B7">
      <w:pPr>
        <w:jc w:val="center"/>
        <w:rPr>
          <w:sz w:val="20"/>
          <w:szCs w:val="20"/>
        </w:rPr>
      </w:pPr>
    </w:p>
    <w:p w14:paraId="51FEBA07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  <w:r w:rsidRPr="006921B7">
        <w:rPr>
          <w:b/>
          <w:sz w:val="32"/>
          <w:szCs w:val="32"/>
        </w:rPr>
        <w:t>УПРАВЛЕНИЕ ОБЩЕСТВЕННЫХ СВЯЗЕЙ И ИНФОРМАЦИОННОЙ ПОЛИТИКИ</w:t>
      </w:r>
    </w:p>
    <w:p w14:paraId="343381E6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</w:p>
    <w:p w14:paraId="370B28DA" w14:textId="77777777"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pacing w:val="-6"/>
          <w:sz w:val="20"/>
          <w:szCs w:val="22"/>
          <w:lang w:eastAsia="ar-SA"/>
        </w:rPr>
      </w:pPr>
      <w:r w:rsidRPr="006921B7">
        <w:rPr>
          <w:spacing w:val="-6"/>
          <w:sz w:val="20"/>
          <w:szCs w:val="22"/>
          <w:lang w:eastAsia="ar-SA"/>
        </w:rPr>
        <w:t>ул. Ленина, 6, г. Нижневартовск, Ханты-Мансийский автономный округ – Югра (Тюменская область), 628600</w:t>
      </w:r>
    </w:p>
    <w:p w14:paraId="422AF3EF" w14:textId="77777777" w:rsidR="006921B7" w:rsidRPr="006921B7" w:rsidRDefault="006921B7" w:rsidP="006921B7">
      <w:pPr>
        <w:jc w:val="center"/>
        <w:rPr>
          <w:color w:val="1F497D"/>
          <w:sz w:val="40"/>
          <w:szCs w:val="40"/>
        </w:rPr>
      </w:pPr>
      <w:r w:rsidRPr="006921B7">
        <w:rPr>
          <w:b/>
          <w:bCs/>
          <w:sz w:val="20"/>
        </w:rPr>
        <w:t xml:space="preserve">Телефоны: (3466) 49-87-09, 49-84-44, 49-85-00, факс: 49-84-20, электронная почта: </w:t>
      </w:r>
      <w:proofErr w:type="spellStart"/>
      <w:r w:rsidRPr="006921B7">
        <w:rPr>
          <w:b/>
          <w:bCs/>
          <w:sz w:val="20"/>
          <w:lang w:val="en-US"/>
        </w:rPr>
        <w:t>upr</w:t>
      </w:r>
      <w:hyperlink r:id="rId10" w:history="1"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info</w:t>
        </w:r>
        <w:proofErr w:type="spellEnd"/>
        <w:r w:rsidRPr="006921B7">
          <w:rPr>
            <w:b/>
            <w:color w:val="0000FF"/>
            <w:sz w:val="20"/>
            <w:szCs w:val="20"/>
            <w:u w:val="single"/>
          </w:rPr>
          <w:t>@</w:t>
        </w:r>
        <w:proofErr w:type="spellStart"/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nvraion</w:t>
        </w:r>
        <w:proofErr w:type="spellEnd"/>
        <w:r w:rsidRPr="006921B7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04DCEF45" w14:textId="77777777"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z w:val="20"/>
          <w:szCs w:val="22"/>
          <w:lang w:eastAsia="ar-SA"/>
        </w:rPr>
      </w:pPr>
    </w:p>
    <w:p w14:paraId="2AD3DC92" w14:textId="77777777" w:rsidR="006921B7" w:rsidRPr="006921B7" w:rsidRDefault="006921B7" w:rsidP="006921B7">
      <w:pPr>
        <w:tabs>
          <w:tab w:val="left" w:pos="0"/>
          <w:tab w:val="left" w:pos="9360"/>
        </w:tabs>
        <w:suppressAutoHyphens/>
        <w:jc w:val="center"/>
        <w:rPr>
          <w:spacing w:val="-5"/>
          <w:sz w:val="24"/>
          <w:szCs w:val="24"/>
          <w:lang w:eastAsia="ar-SA"/>
        </w:rPr>
      </w:pPr>
    </w:p>
    <w:p w14:paraId="1CC190DA" w14:textId="77777777" w:rsidR="006921B7" w:rsidRPr="006921B7" w:rsidRDefault="006921B7" w:rsidP="006921B7">
      <w:pPr>
        <w:rPr>
          <w:sz w:val="24"/>
          <w:szCs w:val="24"/>
        </w:rPr>
      </w:pPr>
      <w:r w:rsidRPr="006921B7">
        <w:rPr>
          <w:bCs/>
          <w:sz w:val="24"/>
          <w:szCs w:val="24"/>
        </w:rPr>
        <w:t xml:space="preserve">  _______________№ _______</w:t>
      </w:r>
    </w:p>
    <w:p w14:paraId="48DEBD6F" w14:textId="77777777" w:rsidR="006921B7" w:rsidRPr="006921B7" w:rsidRDefault="006921B7" w:rsidP="006921B7">
      <w:pPr>
        <w:rPr>
          <w:bCs/>
          <w:sz w:val="24"/>
          <w:szCs w:val="24"/>
        </w:rPr>
      </w:pPr>
      <w:r w:rsidRPr="006921B7">
        <w:rPr>
          <w:sz w:val="24"/>
          <w:szCs w:val="24"/>
        </w:rPr>
        <w:t xml:space="preserve">            </w:t>
      </w:r>
    </w:p>
    <w:p w14:paraId="241614AE" w14:textId="77777777" w:rsidR="006921B7" w:rsidRPr="006921B7" w:rsidRDefault="006921B7" w:rsidP="006921B7">
      <w:pPr>
        <w:ind w:left="142"/>
        <w:rPr>
          <w:sz w:val="24"/>
          <w:szCs w:val="24"/>
        </w:rPr>
      </w:pPr>
      <w:r w:rsidRPr="006921B7">
        <w:rPr>
          <w:sz w:val="24"/>
          <w:szCs w:val="24"/>
        </w:rPr>
        <w:t xml:space="preserve">На № _________ от _______                                    </w:t>
      </w:r>
    </w:p>
    <w:p w14:paraId="7E242A61" w14:textId="77777777" w:rsidR="006921B7" w:rsidRPr="006921B7" w:rsidRDefault="006921B7" w:rsidP="006921B7">
      <w:pPr>
        <w:ind w:firstLine="709"/>
        <w:jc w:val="both"/>
        <w:rPr>
          <w:szCs w:val="16"/>
        </w:rPr>
      </w:pPr>
    </w:p>
    <w:p w14:paraId="4C7ABCE7" w14:textId="77777777" w:rsidR="006921B7" w:rsidRPr="006921B7" w:rsidRDefault="006921B7" w:rsidP="006921B7">
      <w:r w:rsidRPr="006921B7">
        <w:br w:type="page"/>
      </w:r>
    </w:p>
    <w:p w14:paraId="1BADD8E4" w14:textId="77777777" w:rsidR="006921B7" w:rsidRPr="006921B7" w:rsidRDefault="006921B7" w:rsidP="006921B7">
      <w:r w:rsidRPr="006921B7">
        <w:rPr>
          <w:noProof/>
        </w:rPr>
        <w:lastRenderedPageBreak/>
        <w:drawing>
          <wp:anchor distT="0" distB="0" distL="6401435" distR="6401435" simplePos="0" relativeHeight="251660800" behindDoc="0" locked="0" layoutInCell="1" allowOverlap="1" wp14:anchorId="6004443B" wp14:editId="1EBA69B2">
            <wp:simplePos x="0" y="0"/>
            <wp:positionH relativeFrom="margin">
              <wp:posOffset>2710815</wp:posOffset>
            </wp:positionH>
            <wp:positionV relativeFrom="paragraph">
              <wp:posOffset>175895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56AD" w14:textId="77777777" w:rsidR="006921B7" w:rsidRPr="006921B7" w:rsidRDefault="006921B7" w:rsidP="006921B7">
      <w:pPr>
        <w:tabs>
          <w:tab w:val="num" w:pos="3945"/>
        </w:tabs>
        <w:suppressAutoHyphens/>
        <w:jc w:val="center"/>
        <w:outlineLvl w:val="4"/>
        <w:rPr>
          <w:b/>
          <w:bCs/>
          <w:iCs/>
          <w:caps/>
          <w:sz w:val="36"/>
          <w:szCs w:val="36"/>
          <w:lang w:eastAsia="ar-SA"/>
        </w:rPr>
      </w:pPr>
      <w:r w:rsidRPr="006921B7">
        <w:rPr>
          <w:b/>
          <w:bCs/>
          <w:iCs/>
          <w:caps/>
          <w:sz w:val="36"/>
          <w:szCs w:val="36"/>
          <w:lang w:eastAsia="ar-SA"/>
        </w:rPr>
        <w:t>АДМИНИСТРАЦИЯ Нижневартовского района</w:t>
      </w:r>
    </w:p>
    <w:p w14:paraId="2C181F5D" w14:textId="77777777" w:rsidR="006921B7" w:rsidRPr="006921B7" w:rsidRDefault="006921B7" w:rsidP="006921B7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6921B7">
        <w:rPr>
          <w:b/>
          <w:bCs/>
          <w:iCs/>
          <w:sz w:val="24"/>
          <w:szCs w:val="24"/>
        </w:rPr>
        <w:t xml:space="preserve">Ханты-Мансийского автономного округа </w:t>
      </w:r>
      <w:r w:rsidRPr="006921B7">
        <w:rPr>
          <w:rFonts w:ascii="Arial" w:hAnsi="Arial" w:cs="Arial"/>
          <w:b/>
          <w:i/>
          <w:iCs/>
          <w:spacing w:val="-6"/>
          <w:sz w:val="20"/>
        </w:rPr>
        <w:t>–</w:t>
      </w:r>
      <w:r w:rsidRPr="006921B7">
        <w:rPr>
          <w:b/>
          <w:bCs/>
          <w:iCs/>
          <w:sz w:val="24"/>
          <w:szCs w:val="24"/>
        </w:rPr>
        <w:t xml:space="preserve"> Югры</w:t>
      </w:r>
    </w:p>
    <w:p w14:paraId="3477F7A5" w14:textId="77777777" w:rsidR="006921B7" w:rsidRPr="006921B7" w:rsidRDefault="006921B7" w:rsidP="006921B7">
      <w:pPr>
        <w:jc w:val="center"/>
        <w:rPr>
          <w:sz w:val="20"/>
          <w:szCs w:val="20"/>
        </w:rPr>
      </w:pPr>
    </w:p>
    <w:p w14:paraId="79644C01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  <w:r w:rsidRPr="006921B7">
        <w:rPr>
          <w:b/>
          <w:sz w:val="32"/>
          <w:szCs w:val="32"/>
        </w:rPr>
        <w:t>УПРАВЛЕНИЕ ОБЩЕСТВЕННЫХ СВЯЗЕЙ И ИНФОРМАЦИОННОЙ ПОЛИТИКИ</w:t>
      </w:r>
    </w:p>
    <w:p w14:paraId="17C4C51E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</w:p>
    <w:p w14:paraId="72CAC206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  <w:r w:rsidRPr="006921B7">
        <w:rPr>
          <w:b/>
          <w:sz w:val="32"/>
          <w:szCs w:val="32"/>
        </w:rPr>
        <w:t>ПРИКАЗ</w:t>
      </w:r>
    </w:p>
    <w:p w14:paraId="67824DDF" w14:textId="77777777" w:rsidR="006921B7" w:rsidRPr="006921B7" w:rsidRDefault="006921B7" w:rsidP="006921B7">
      <w:pPr>
        <w:jc w:val="center"/>
        <w:rPr>
          <w:b/>
          <w:sz w:val="32"/>
          <w:szCs w:val="32"/>
        </w:rPr>
      </w:pPr>
    </w:p>
    <w:p w14:paraId="0CF26138" w14:textId="77777777"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pacing w:val="-6"/>
          <w:sz w:val="20"/>
          <w:szCs w:val="22"/>
          <w:lang w:eastAsia="ar-SA"/>
        </w:rPr>
      </w:pPr>
      <w:r w:rsidRPr="006921B7">
        <w:rPr>
          <w:spacing w:val="-6"/>
          <w:sz w:val="20"/>
          <w:szCs w:val="22"/>
          <w:lang w:eastAsia="ar-SA"/>
        </w:rPr>
        <w:t>ул. Ленина, 6, г. Нижневартовск, Ханты-Мансийский автономный округ – Югра (Тюменская область), 628600</w:t>
      </w:r>
    </w:p>
    <w:p w14:paraId="498868D3" w14:textId="77777777" w:rsidR="006921B7" w:rsidRPr="006921B7" w:rsidRDefault="006921B7" w:rsidP="006921B7">
      <w:pPr>
        <w:jc w:val="center"/>
        <w:rPr>
          <w:color w:val="1F497D"/>
          <w:sz w:val="40"/>
          <w:szCs w:val="40"/>
        </w:rPr>
      </w:pPr>
      <w:r w:rsidRPr="006921B7">
        <w:rPr>
          <w:b/>
          <w:bCs/>
          <w:sz w:val="20"/>
        </w:rPr>
        <w:t xml:space="preserve">Телефоны: (3466) 49-87-09, 49-84-44, 49-85-00, факс: 49-84-20, электронная почта: </w:t>
      </w:r>
      <w:proofErr w:type="spellStart"/>
      <w:r w:rsidRPr="006921B7">
        <w:rPr>
          <w:b/>
          <w:bCs/>
          <w:sz w:val="20"/>
          <w:lang w:val="en-US"/>
        </w:rPr>
        <w:t>upr</w:t>
      </w:r>
      <w:hyperlink r:id="rId11" w:history="1"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info</w:t>
        </w:r>
        <w:proofErr w:type="spellEnd"/>
        <w:r w:rsidRPr="006921B7">
          <w:rPr>
            <w:b/>
            <w:color w:val="0000FF"/>
            <w:sz w:val="20"/>
            <w:szCs w:val="20"/>
            <w:u w:val="single"/>
          </w:rPr>
          <w:t>@</w:t>
        </w:r>
        <w:proofErr w:type="spellStart"/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nvraion</w:t>
        </w:r>
        <w:proofErr w:type="spellEnd"/>
        <w:r w:rsidRPr="006921B7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112A4B6F" w14:textId="77777777"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z w:val="20"/>
          <w:szCs w:val="22"/>
          <w:lang w:eastAsia="ar-SA"/>
        </w:rPr>
      </w:pPr>
    </w:p>
    <w:p w14:paraId="1E9CA091" w14:textId="77777777" w:rsidR="006921B7" w:rsidRPr="006921B7" w:rsidRDefault="006921B7" w:rsidP="006921B7">
      <w:pPr>
        <w:tabs>
          <w:tab w:val="left" w:pos="0"/>
          <w:tab w:val="left" w:pos="9360"/>
        </w:tabs>
        <w:suppressAutoHyphens/>
        <w:jc w:val="center"/>
        <w:rPr>
          <w:spacing w:val="-5"/>
          <w:sz w:val="24"/>
          <w:szCs w:val="24"/>
          <w:lang w:eastAsia="ar-SA"/>
        </w:rPr>
      </w:pPr>
    </w:p>
    <w:p w14:paraId="79C899D6" w14:textId="77777777" w:rsidR="006921B7" w:rsidRPr="006921B7" w:rsidRDefault="006921B7" w:rsidP="006921B7">
      <w:pPr>
        <w:rPr>
          <w:sz w:val="24"/>
          <w:szCs w:val="24"/>
        </w:rPr>
      </w:pPr>
      <w:r w:rsidRPr="006921B7">
        <w:rPr>
          <w:bCs/>
          <w:sz w:val="24"/>
          <w:szCs w:val="24"/>
        </w:rPr>
        <w:t xml:space="preserve">  _______________№ _______</w:t>
      </w:r>
    </w:p>
    <w:p w14:paraId="1FC2ABAB" w14:textId="77777777" w:rsidR="006921B7" w:rsidRPr="006921B7" w:rsidRDefault="006921B7" w:rsidP="006921B7">
      <w:pPr>
        <w:rPr>
          <w:bCs/>
          <w:sz w:val="24"/>
          <w:szCs w:val="24"/>
        </w:rPr>
      </w:pPr>
      <w:r w:rsidRPr="006921B7">
        <w:rPr>
          <w:sz w:val="24"/>
          <w:szCs w:val="24"/>
        </w:rPr>
        <w:t xml:space="preserve">            </w:t>
      </w:r>
    </w:p>
    <w:p w14:paraId="0A407B98" w14:textId="77777777" w:rsidR="006921B7" w:rsidRPr="006921B7" w:rsidRDefault="006921B7" w:rsidP="006921B7">
      <w:pPr>
        <w:ind w:left="142"/>
        <w:rPr>
          <w:sz w:val="24"/>
          <w:szCs w:val="24"/>
        </w:rPr>
      </w:pPr>
      <w:r w:rsidRPr="006921B7">
        <w:rPr>
          <w:sz w:val="24"/>
          <w:szCs w:val="24"/>
        </w:rPr>
        <w:t xml:space="preserve">На № _________ от _______                                    </w:t>
      </w:r>
    </w:p>
    <w:p w14:paraId="66D219BC" w14:textId="77777777" w:rsidR="006921B7" w:rsidRPr="006921B7" w:rsidRDefault="006921B7" w:rsidP="006921B7">
      <w:pPr>
        <w:ind w:firstLine="709"/>
        <w:jc w:val="both"/>
        <w:rPr>
          <w:szCs w:val="16"/>
        </w:rPr>
      </w:pPr>
    </w:p>
    <w:p w14:paraId="25321EE2" w14:textId="77777777" w:rsidR="006921B7" w:rsidRPr="006921B7" w:rsidRDefault="006921B7" w:rsidP="006921B7">
      <w:pPr>
        <w:jc w:val="center"/>
      </w:pPr>
    </w:p>
    <w:p w14:paraId="0ED798EC" w14:textId="77777777" w:rsidR="006921B7" w:rsidRPr="006921B7" w:rsidRDefault="006921B7" w:rsidP="006921B7">
      <w:pPr>
        <w:jc w:val="center"/>
      </w:pPr>
    </w:p>
    <w:p w14:paraId="001260E4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14:paraId="5C1BC56C" w14:textId="77777777"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sectPr w:rsidR="006921B7" w:rsidSect="00745393">
      <w:headerReference w:type="default" r:id="rId12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9A19" w14:textId="77777777" w:rsidR="00B166A9" w:rsidRDefault="00B166A9">
      <w:r>
        <w:separator/>
      </w:r>
    </w:p>
  </w:endnote>
  <w:endnote w:type="continuationSeparator" w:id="0">
    <w:p w14:paraId="1FC595C0" w14:textId="77777777" w:rsidR="00B166A9" w:rsidRDefault="00B1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154D" w14:textId="77777777" w:rsidR="00B166A9" w:rsidRDefault="00B166A9">
      <w:r>
        <w:separator/>
      </w:r>
    </w:p>
  </w:footnote>
  <w:footnote w:type="continuationSeparator" w:id="0">
    <w:p w14:paraId="3ED82BBF" w14:textId="77777777" w:rsidR="00B166A9" w:rsidRDefault="00B1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506006"/>
      <w:docPartObj>
        <w:docPartGallery w:val="Page Numbers (Top of Page)"/>
        <w:docPartUnique/>
      </w:docPartObj>
    </w:sdtPr>
    <w:sdtEndPr/>
    <w:sdtContent>
      <w:p w14:paraId="036D77E9" w14:textId="77777777" w:rsidR="004508D9" w:rsidRDefault="004508D9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4C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841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946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95B78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C7D92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34C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08D9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01E4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21B7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C7A06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0C6E"/>
    <w:rsid w:val="00721326"/>
    <w:rsid w:val="00722348"/>
    <w:rsid w:val="007231A4"/>
    <w:rsid w:val="007239A3"/>
    <w:rsid w:val="007240BE"/>
    <w:rsid w:val="007256B2"/>
    <w:rsid w:val="00725B4B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6C5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65A0F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6A45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6649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049"/>
    <w:rsid w:val="009A13C1"/>
    <w:rsid w:val="009A3300"/>
    <w:rsid w:val="009A4F8F"/>
    <w:rsid w:val="009A7501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3F03"/>
    <w:rsid w:val="009E4687"/>
    <w:rsid w:val="009E5DB6"/>
    <w:rsid w:val="009E60E5"/>
    <w:rsid w:val="009E622C"/>
    <w:rsid w:val="009E674B"/>
    <w:rsid w:val="009E6D30"/>
    <w:rsid w:val="009F0B91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35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6A9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4AE8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291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1A35"/>
    <w:rsid w:val="00C0312C"/>
    <w:rsid w:val="00C04FE9"/>
    <w:rsid w:val="00C0680F"/>
    <w:rsid w:val="00C06900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CF5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5DDF"/>
    <w:rsid w:val="00D06FB0"/>
    <w:rsid w:val="00D12617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80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038"/>
    <w:rsid w:val="00DF5B2D"/>
    <w:rsid w:val="00DF60E4"/>
    <w:rsid w:val="00DF6EBA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D1C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06B3"/>
    <w:rsid w:val="00EB1DFA"/>
    <w:rsid w:val="00EB2085"/>
    <w:rsid w:val="00EB30EB"/>
    <w:rsid w:val="00EB3A76"/>
    <w:rsid w:val="00EB583E"/>
    <w:rsid w:val="00EB6636"/>
    <w:rsid w:val="00EB6B7F"/>
    <w:rsid w:val="00EC08B9"/>
    <w:rsid w:val="00EC53AE"/>
    <w:rsid w:val="00ED1B79"/>
    <w:rsid w:val="00ED39D7"/>
    <w:rsid w:val="00ED3EE4"/>
    <w:rsid w:val="00ED5B93"/>
    <w:rsid w:val="00ED6A13"/>
    <w:rsid w:val="00ED6D47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3E5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C180B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link w:val="afffff5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Основной текст4"/>
    <w:basedOn w:val="a"/>
    <w:rsid w:val="006921B7"/>
    <w:pPr>
      <w:shd w:val="clear" w:color="auto" w:fill="FFFFFF"/>
      <w:spacing w:before="240" w:line="322" w:lineRule="exact"/>
      <w:jc w:val="both"/>
    </w:pPr>
  </w:style>
  <w:style w:type="paragraph" w:customStyle="1" w:styleId="formattext">
    <w:name w:val="formattext"/>
    <w:basedOn w:val="a"/>
    <w:rsid w:val="006921B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921B7"/>
    <w:pPr>
      <w:spacing w:before="100" w:beforeAutospacing="1" w:after="100" w:afterAutospacing="1"/>
    </w:pPr>
    <w:rPr>
      <w:sz w:val="24"/>
      <w:szCs w:val="24"/>
    </w:rPr>
  </w:style>
  <w:style w:type="character" w:customStyle="1" w:styleId="afffff5">
    <w:name w:val="Абзац списка Знак"/>
    <w:link w:val="afffff4"/>
    <w:uiPriority w:val="34"/>
    <w:locked/>
    <w:rsid w:val="006921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v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vra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E4A6-DE25-42C9-82A4-A296E164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Aleksandr</cp:lastModifiedBy>
  <cp:revision>2</cp:revision>
  <cp:lastPrinted>2020-12-10T06:45:00Z</cp:lastPrinted>
  <dcterms:created xsi:type="dcterms:W3CDTF">2020-12-16T17:09:00Z</dcterms:created>
  <dcterms:modified xsi:type="dcterms:W3CDTF">2020-12-16T17:09:00Z</dcterms:modified>
</cp:coreProperties>
</file>