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AA5648" w:rsidRPr="0078645D" w:rsidTr="00AA5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648" w:rsidRPr="0047578D" w:rsidRDefault="00AA5648" w:rsidP="00475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757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Рекомендации по подготовке документов для согласования заключения контракта с единственным поставщиком (подрядчиком, исполнителем) </w:t>
            </w:r>
          </w:p>
        </w:tc>
      </w:tr>
    </w:tbl>
    <w:p w:rsidR="00AA5648" w:rsidRPr="0078645D" w:rsidRDefault="00AA5648" w:rsidP="00AA5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757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8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47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г.</w:t>
      </w:r>
    </w:p>
    <w:p w:rsidR="00AA5648" w:rsidRPr="0047578D" w:rsidRDefault="00AA5648" w:rsidP="004757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4757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связи с вступлением в силу 17 мая 2015 года приказа Министерства экономического развития Российской Федерации от 31 марта 2015 года № 189 «Об утверждении Порядка согласования применения закрытых способов определения поставщиков (подрядчиков, исполнителей) и Порядка согласования заключения контракта с единственным поставщиком (подрядчиком, исполнителем)», согласно которому приказ от 13 сентября 2013 года № 537 утратил силу, отделом внутреннего муниципального финансового контроля администрации</w:t>
      </w:r>
      <w:proofErr w:type="gramEnd"/>
      <w:r w:rsidRPr="004757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757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Нижневартовского</w:t>
      </w:r>
      <w:proofErr w:type="spellEnd"/>
      <w:r w:rsidRPr="004757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района подготовлены обновленные </w:t>
      </w:r>
      <w:hyperlink r:id="rId4" w:history="1">
        <w:r w:rsidRPr="0047578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рекомендации</w:t>
        </w:r>
      </w:hyperlink>
      <w:r w:rsidRPr="004757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подготовке документов для согласования заключения контракта с единственным поставщиком (подрядчиком, исполнителем).</w:t>
      </w:r>
    </w:p>
    <w:p w:rsidR="0078645D" w:rsidRPr="0078645D" w:rsidRDefault="0078645D" w:rsidP="0078645D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45D">
        <w:rPr>
          <w:rFonts w:ascii="Times New Roman" w:eastAsia="Calibri" w:hAnsi="Times New Roman" w:cs="Times New Roman"/>
          <w:sz w:val="28"/>
          <w:szCs w:val="28"/>
        </w:rPr>
        <w:t>Заказчик, уполномоченный орган, уполномоченное учреждение (далее - заявители)</w:t>
      </w:r>
      <w:r w:rsidRPr="0078645D">
        <w:rPr>
          <w:rFonts w:ascii="Times New Roman" w:hAnsi="Times New Roman" w:cs="Times New Roman"/>
          <w:sz w:val="28"/>
          <w:szCs w:val="28"/>
        </w:rPr>
        <w:t xml:space="preserve"> направляет обращение о согласовании в </w:t>
      </w:r>
      <w:r>
        <w:rPr>
          <w:rFonts w:ascii="Times New Roman" w:hAnsi="Times New Roman" w:cs="Times New Roman"/>
          <w:sz w:val="28"/>
          <w:szCs w:val="28"/>
        </w:rPr>
        <w:t xml:space="preserve">Отдел внутреннего муниципального 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8645D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Отдел по контролю</w:t>
      </w:r>
      <w:r w:rsidRPr="0078645D">
        <w:rPr>
          <w:rFonts w:ascii="Times New Roman" w:hAnsi="Times New Roman" w:cs="Times New Roman"/>
          <w:sz w:val="28"/>
          <w:szCs w:val="28"/>
        </w:rPr>
        <w:t>) в случаях, если открытый конкурс, конкурс с ограниченным участием, двухэтапный конкурс, повторный конкурс, запрос предложений признаны несостоявшимися по основаниям, предусмотренным пунктом 25 части 1 статьи 93 Федерального закона от 5 апреля 2013 года № 44-ФЗ «О контрактной</w:t>
      </w:r>
      <w:proofErr w:type="gramEnd"/>
      <w:r w:rsidRPr="0078645D">
        <w:rPr>
          <w:rFonts w:ascii="Times New Roman" w:hAnsi="Times New Roman" w:cs="Times New Roman"/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нужд» (далее – Закон № 44-ФЗ).</w:t>
      </w:r>
    </w:p>
    <w:p w:rsidR="0078645D" w:rsidRPr="0078645D" w:rsidRDefault="0078645D" w:rsidP="007864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5D">
        <w:rPr>
          <w:rFonts w:ascii="Times New Roman" w:hAnsi="Times New Roman" w:cs="Times New Roman"/>
          <w:sz w:val="28"/>
          <w:szCs w:val="28"/>
        </w:rPr>
        <w:t xml:space="preserve">Обязанность согласования с </w:t>
      </w:r>
      <w:r>
        <w:rPr>
          <w:rFonts w:ascii="Times New Roman" w:hAnsi="Times New Roman" w:cs="Times New Roman"/>
          <w:sz w:val="28"/>
          <w:szCs w:val="28"/>
        </w:rPr>
        <w:t>Отделом по контролю</w:t>
      </w:r>
      <w:r w:rsidRPr="0078645D">
        <w:rPr>
          <w:rFonts w:ascii="Times New Roman" w:hAnsi="Times New Roman" w:cs="Times New Roman"/>
          <w:sz w:val="28"/>
          <w:szCs w:val="28"/>
        </w:rPr>
        <w:t xml:space="preserve"> заключения контракта с единственным поставщиком (подрядчиком, исполнителем), в случае если электронный аукцион или  запрос котировок признаны  несостоявшимся, отсутствует.</w:t>
      </w:r>
    </w:p>
    <w:p w:rsidR="0078645D" w:rsidRPr="0078645D" w:rsidRDefault="0078645D" w:rsidP="007864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5D">
        <w:rPr>
          <w:rFonts w:ascii="Times New Roman" w:hAnsi="Times New Roman" w:cs="Times New Roman"/>
          <w:sz w:val="28"/>
          <w:szCs w:val="28"/>
        </w:rPr>
        <w:t xml:space="preserve">Напоминаем, что обращение о согласовании направляется в </w:t>
      </w:r>
      <w:r>
        <w:rPr>
          <w:rFonts w:ascii="Times New Roman" w:hAnsi="Times New Roman" w:cs="Times New Roman"/>
          <w:sz w:val="28"/>
          <w:szCs w:val="28"/>
        </w:rPr>
        <w:t>Отдел по контролю</w:t>
      </w:r>
      <w:r w:rsidRPr="0078645D">
        <w:rPr>
          <w:rFonts w:ascii="Times New Roman" w:hAnsi="Times New Roman" w:cs="Times New Roman"/>
          <w:sz w:val="28"/>
          <w:szCs w:val="28"/>
        </w:rPr>
        <w:t xml:space="preserve"> в срок не позднее чем в течение десяти дней 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</w:t>
      </w:r>
    </w:p>
    <w:p w:rsidR="0078645D" w:rsidRPr="0078645D" w:rsidRDefault="0078645D" w:rsidP="0078645D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45D">
        <w:rPr>
          <w:rFonts w:ascii="Times New Roman" w:hAnsi="Times New Roman" w:cs="Times New Roman"/>
          <w:sz w:val="28"/>
          <w:szCs w:val="28"/>
        </w:rPr>
        <w:t>Максимальный срок рассмотрения обращения о согласовании составляет 10 рабочих дней.</w:t>
      </w:r>
    </w:p>
    <w:p w:rsidR="0078645D" w:rsidRPr="0078645D" w:rsidRDefault="0078645D" w:rsidP="0078645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45D">
        <w:rPr>
          <w:rFonts w:ascii="Times New Roman" w:hAnsi="Times New Roman" w:cs="Times New Roman"/>
          <w:sz w:val="28"/>
          <w:szCs w:val="28"/>
        </w:rPr>
        <w:t xml:space="preserve">Для согласования заявитель направляет в </w:t>
      </w:r>
      <w:r>
        <w:rPr>
          <w:rFonts w:ascii="Times New Roman" w:hAnsi="Times New Roman" w:cs="Times New Roman"/>
          <w:sz w:val="28"/>
          <w:szCs w:val="28"/>
        </w:rPr>
        <w:t>Отдел по контролю</w:t>
      </w:r>
      <w:r w:rsidRPr="0078645D">
        <w:rPr>
          <w:rFonts w:ascii="Times New Roman" w:hAnsi="Times New Roman" w:cs="Times New Roman"/>
          <w:sz w:val="28"/>
          <w:szCs w:val="28"/>
        </w:rPr>
        <w:t xml:space="preserve"> подписанное руководителем заявителя </w:t>
      </w:r>
      <w:r w:rsidRPr="0078645D">
        <w:rPr>
          <w:rFonts w:ascii="Times New Roman" w:eastAsia="Calibri" w:hAnsi="Times New Roman" w:cs="Times New Roman"/>
          <w:sz w:val="28"/>
          <w:szCs w:val="28"/>
        </w:rPr>
        <w:t>или его заместителем</w:t>
      </w:r>
      <w:r w:rsidRPr="0078645D">
        <w:rPr>
          <w:rFonts w:ascii="Times New Roman" w:hAnsi="Times New Roman" w:cs="Times New Roman"/>
          <w:sz w:val="28"/>
          <w:szCs w:val="28"/>
        </w:rPr>
        <w:t xml:space="preserve"> письменное</w:t>
      </w:r>
      <w:r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Pr="0078645D">
        <w:rPr>
          <w:rFonts w:ascii="Times New Roman" w:hAnsi="Times New Roman" w:cs="Times New Roman"/>
          <w:sz w:val="28"/>
          <w:szCs w:val="28"/>
        </w:rPr>
        <w:t>, а в случаях, установленных Инструкцией по делопроизводству электронное обращение через систему автоматизации электронного документооборота</w:t>
      </w:r>
      <w:r w:rsidR="0066491A">
        <w:rPr>
          <w:rFonts w:ascii="Times New Roman" w:hAnsi="Times New Roman" w:cs="Times New Roman"/>
          <w:sz w:val="28"/>
          <w:szCs w:val="28"/>
        </w:rPr>
        <w:t>.</w:t>
      </w:r>
    </w:p>
    <w:p w:rsidR="0078645D" w:rsidRPr="0078645D" w:rsidRDefault="0078645D" w:rsidP="0078645D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5" w:anchor="Par291" w:tooltip="Ссылка на текущий документ" w:history="1">
        <w:r w:rsidRPr="0078645D">
          <w:rPr>
            <w:rFonts w:ascii="Times New Roman" w:hAnsi="Times New Roman" w:cs="Times New Roman"/>
            <w:sz w:val="28"/>
            <w:szCs w:val="28"/>
          </w:rPr>
          <w:t>Обращение</w:t>
        </w:r>
      </w:hyperlink>
      <w:r w:rsidRPr="0078645D">
        <w:rPr>
          <w:rFonts w:ascii="Times New Roman" w:hAnsi="Times New Roman" w:cs="Times New Roman"/>
          <w:sz w:val="28"/>
          <w:szCs w:val="28"/>
        </w:rPr>
        <w:t xml:space="preserve"> заявителя в </w:t>
      </w:r>
      <w:r w:rsidR="0066491A">
        <w:rPr>
          <w:rFonts w:ascii="Times New Roman" w:hAnsi="Times New Roman" w:cs="Times New Roman"/>
          <w:sz w:val="28"/>
          <w:szCs w:val="28"/>
        </w:rPr>
        <w:t>Отдел по контролю</w:t>
      </w:r>
      <w:r w:rsidRPr="0078645D">
        <w:rPr>
          <w:rFonts w:ascii="Times New Roman" w:hAnsi="Times New Roman" w:cs="Times New Roman"/>
          <w:sz w:val="28"/>
          <w:szCs w:val="28"/>
        </w:rPr>
        <w:t xml:space="preserve"> рекомендуется оформлять по форме согласно приложению к настоящему письму на бланке заявителя с указанием информации о </w:t>
      </w:r>
      <w:r w:rsidRPr="0078645D">
        <w:rPr>
          <w:rFonts w:ascii="Times New Roman" w:eastAsia="Calibri" w:hAnsi="Times New Roman" w:cs="Times New Roman"/>
          <w:sz w:val="28"/>
          <w:szCs w:val="28"/>
        </w:rPr>
        <w:t>дате и номере извещения об осуществлении закупки, размещенного в единой информационной системе в сфере закупок.</w:t>
      </w:r>
    </w:p>
    <w:p w:rsidR="0078645D" w:rsidRPr="0078645D" w:rsidRDefault="0078645D" w:rsidP="0078645D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45D">
        <w:rPr>
          <w:rFonts w:ascii="Times New Roman" w:hAnsi="Times New Roman" w:cs="Times New Roman"/>
          <w:sz w:val="28"/>
          <w:szCs w:val="28"/>
        </w:rPr>
        <w:lastRenderedPageBreak/>
        <w:t>К обращению должны прилагаться (в том числе в виде электронных образов в случае направления электронного обращения):</w:t>
      </w:r>
    </w:p>
    <w:p w:rsidR="0078645D" w:rsidRPr="0078645D" w:rsidRDefault="0078645D" w:rsidP="007864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45D">
        <w:rPr>
          <w:rFonts w:ascii="Times New Roman" w:hAnsi="Times New Roman" w:cs="Times New Roman"/>
          <w:sz w:val="28"/>
          <w:szCs w:val="28"/>
        </w:rPr>
        <w:t>- копии протоколов, составленных в ходе определения поставщика (подрядчика, исполнителя);</w:t>
      </w:r>
    </w:p>
    <w:p w:rsidR="0078645D" w:rsidRPr="0078645D" w:rsidRDefault="0078645D" w:rsidP="007864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45D">
        <w:rPr>
          <w:rFonts w:ascii="Times New Roman" w:hAnsi="Times New Roman" w:cs="Times New Roman"/>
          <w:sz w:val="28"/>
          <w:szCs w:val="28"/>
        </w:rPr>
        <w:t>-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78645D" w:rsidRPr="0078645D" w:rsidRDefault="0078645D" w:rsidP="007864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45D">
        <w:rPr>
          <w:rFonts w:ascii="Times New Roman" w:hAnsi="Times New Roman" w:cs="Times New Roman"/>
          <w:sz w:val="28"/>
          <w:szCs w:val="28"/>
        </w:rPr>
        <w:t>- копии заявок на участие в конкурсе, повторном конкурсе, запросе предложений;</w:t>
      </w:r>
    </w:p>
    <w:p w:rsidR="0078645D" w:rsidRPr="0078645D" w:rsidRDefault="0078645D" w:rsidP="007864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45D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7864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8645D">
        <w:rPr>
          <w:rFonts w:ascii="Times New Roman" w:hAnsi="Times New Roman" w:cs="Times New Roman"/>
          <w:sz w:val="28"/>
          <w:szCs w:val="28"/>
        </w:rPr>
        <w:t xml:space="preserve"> если обращение направлено по результатам несостоявшегося повторного конкурса или несостоявшегося запроса предложений, проведенных в соответствии с </w:t>
      </w:r>
      <w:hyperlink r:id="rId6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 вступил в силу{КонсультантПлюс}" w:history="1">
        <w:r w:rsidRPr="0078645D">
          <w:rPr>
            <w:rFonts w:ascii="Times New Roman" w:hAnsi="Times New Roman" w:cs="Times New Roman"/>
            <w:sz w:val="28"/>
            <w:szCs w:val="28"/>
          </w:rPr>
          <w:t>пунктом 8 части 2 статьи 83</w:t>
        </w:r>
      </w:hyperlink>
      <w:r w:rsidRPr="0078645D">
        <w:rPr>
          <w:rFonts w:ascii="Times New Roman" w:hAnsi="Times New Roman" w:cs="Times New Roman"/>
          <w:sz w:val="28"/>
          <w:szCs w:val="28"/>
        </w:rPr>
        <w:t xml:space="preserve"> Закона № 44-ФЗ, к такому обращению также должны быть приложены документы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78645D" w:rsidRPr="0078645D" w:rsidRDefault="0078645D" w:rsidP="0078645D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45D">
        <w:rPr>
          <w:rFonts w:ascii="Times New Roman" w:hAnsi="Times New Roman" w:cs="Times New Roman"/>
          <w:sz w:val="28"/>
          <w:szCs w:val="28"/>
        </w:rPr>
        <w:t>Кроме указанных документов к обращению рекомендуется прикладывать:</w:t>
      </w:r>
    </w:p>
    <w:p w:rsidR="0078645D" w:rsidRPr="0078645D" w:rsidRDefault="0078645D" w:rsidP="0078645D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45D">
        <w:rPr>
          <w:rFonts w:ascii="Times New Roman" w:hAnsi="Times New Roman" w:cs="Times New Roman"/>
          <w:sz w:val="28"/>
          <w:szCs w:val="28"/>
        </w:rPr>
        <w:t>- копию плана-графика осуществления закупок, содержащего информацию о закупке, являющейся предметом обращения;</w:t>
      </w:r>
    </w:p>
    <w:p w:rsidR="0078645D" w:rsidRPr="0078645D" w:rsidRDefault="0078645D" w:rsidP="0078645D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45D">
        <w:rPr>
          <w:rFonts w:ascii="Times New Roman" w:hAnsi="Times New Roman" w:cs="Times New Roman"/>
          <w:sz w:val="28"/>
          <w:szCs w:val="28"/>
        </w:rPr>
        <w:t>- копию извещения об осуществлении закупки и изменения к нему (если сделаны такие изменения).</w:t>
      </w:r>
    </w:p>
    <w:p w:rsidR="0078645D" w:rsidRPr="0078645D" w:rsidRDefault="0078645D" w:rsidP="007864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78645D">
        <w:rPr>
          <w:rFonts w:ascii="Times New Roman" w:eastAsia="BatangChe" w:hAnsi="Times New Roman" w:cs="Times New Roman"/>
          <w:sz w:val="28"/>
          <w:szCs w:val="28"/>
        </w:rPr>
        <w:t>Дополнительно могут быть приложены иные документы и информация, которые, по мнению поставщика (подрядчика, исполнителя), заявителя, могут иметь значение для объективного и всестороннего рассмотрения обращения.</w:t>
      </w:r>
      <w:bookmarkStart w:id="0" w:name="Par97"/>
      <w:bookmarkEnd w:id="0"/>
    </w:p>
    <w:p w:rsidR="0078645D" w:rsidRPr="0078645D" w:rsidRDefault="0078645D" w:rsidP="007864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78645D">
        <w:rPr>
          <w:rFonts w:ascii="Times New Roman" w:hAnsi="Times New Roman" w:cs="Times New Roman"/>
          <w:sz w:val="28"/>
          <w:szCs w:val="28"/>
        </w:rPr>
        <w:t>В случае необходимости согласования по нескольким конкурсам, запросам предложений заявитель направляет отдельное обращение о необходимости согласования с полным комплектом сопутствующих документов по каждому конкурсу, запросу предложений.</w:t>
      </w:r>
    </w:p>
    <w:p w:rsidR="0078645D" w:rsidRPr="0078645D" w:rsidRDefault="0078645D" w:rsidP="007864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78645D">
        <w:rPr>
          <w:rFonts w:ascii="Times New Roman" w:hAnsi="Times New Roman" w:cs="Times New Roman"/>
          <w:sz w:val="28"/>
          <w:szCs w:val="28"/>
        </w:rPr>
        <w:t>В случае необходимости согласования по нескольким лотам в рамках одного конкурса заявитель направляет одно обращение о необходимости согласования с полным комплектом сопутствующих документов.</w:t>
      </w:r>
    </w:p>
    <w:p w:rsidR="0078645D" w:rsidRPr="0078645D" w:rsidRDefault="0078645D" w:rsidP="007864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78645D">
        <w:rPr>
          <w:rFonts w:ascii="Times New Roman" w:hAnsi="Times New Roman" w:cs="Times New Roman"/>
          <w:sz w:val="28"/>
          <w:szCs w:val="28"/>
        </w:rPr>
        <w:t>Копии документов или документы, распечатанные с единой информационной системы, рекомендуется представлять пронумерованными, прошитыми и заверенными надлежащим образом.</w:t>
      </w:r>
    </w:p>
    <w:p w:rsidR="0078645D" w:rsidRPr="0078645D" w:rsidRDefault="0078645D" w:rsidP="007864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45D">
        <w:rPr>
          <w:rFonts w:ascii="Times New Roman" w:hAnsi="Times New Roman" w:cs="Times New Roman"/>
          <w:sz w:val="28"/>
          <w:szCs w:val="28"/>
        </w:rPr>
        <w:t>Обращаем Ваше внимание, что документ о согласии указываемого в обращении поставщика (подрядчика, исполнителя) заключить контракт в соответствии с требованиями и условиями документации о закупках и по цене, не превышающей начальную (максимальную) цену контракта, указанную в извещении об осуществлении закупки, а также обоснование того, что данное лицо соответствует требованиям Закона и документации о закупках, не требуется.</w:t>
      </w:r>
      <w:proofErr w:type="gramEnd"/>
    </w:p>
    <w:p w:rsidR="0078645D" w:rsidRPr="0078645D" w:rsidRDefault="0078645D" w:rsidP="007864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45D">
        <w:rPr>
          <w:rFonts w:ascii="Times New Roman" w:hAnsi="Times New Roman" w:cs="Times New Roman"/>
          <w:sz w:val="28"/>
          <w:szCs w:val="28"/>
        </w:rPr>
        <w:t xml:space="preserve">В случае возврата обращения о согласовании без рассмотрения заявитель может повторно направить в </w:t>
      </w:r>
      <w:r w:rsidR="0066491A">
        <w:rPr>
          <w:rFonts w:ascii="Times New Roman" w:hAnsi="Times New Roman" w:cs="Times New Roman"/>
          <w:sz w:val="28"/>
          <w:szCs w:val="28"/>
        </w:rPr>
        <w:t>Отдел по контролю</w:t>
      </w:r>
      <w:r w:rsidRPr="0078645D">
        <w:rPr>
          <w:rFonts w:ascii="Times New Roman" w:hAnsi="Times New Roman" w:cs="Times New Roman"/>
          <w:sz w:val="28"/>
          <w:szCs w:val="28"/>
        </w:rPr>
        <w:t xml:space="preserve"> обращение о согласовании.</w:t>
      </w:r>
    </w:p>
    <w:p w:rsidR="0078645D" w:rsidRPr="0078645D" w:rsidRDefault="0078645D" w:rsidP="007864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45D">
        <w:rPr>
          <w:rFonts w:ascii="Times New Roman" w:hAnsi="Times New Roman" w:cs="Times New Roman"/>
          <w:sz w:val="28"/>
          <w:szCs w:val="28"/>
        </w:rPr>
        <w:lastRenderedPageBreak/>
        <w:t xml:space="preserve">Доводим до Вашего сведения, что информирование о порядке согласования осуществляется </w:t>
      </w:r>
      <w:r w:rsidR="0066491A">
        <w:rPr>
          <w:rFonts w:ascii="Times New Roman" w:hAnsi="Times New Roman" w:cs="Times New Roman"/>
          <w:sz w:val="28"/>
          <w:szCs w:val="28"/>
        </w:rPr>
        <w:t xml:space="preserve">сотрудниками Отдела по контролю </w:t>
      </w:r>
      <w:r w:rsidRPr="0078645D">
        <w:rPr>
          <w:rFonts w:ascii="Times New Roman" w:hAnsi="Times New Roman" w:cs="Times New Roman"/>
          <w:sz w:val="28"/>
          <w:szCs w:val="28"/>
        </w:rPr>
        <w:t>при обращении заявителей за информацией, в том числе с использованием сре</w:t>
      </w:r>
      <w:proofErr w:type="gramStart"/>
      <w:r w:rsidRPr="0078645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8645D">
        <w:rPr>
          <w:rFonts w:ascii="Times New Roman" w:hAnsi="Times New Roman" w:cs="Times New Roman"/>
          <w:sz w:val="28"/>
          <w:szCs w:val="28"/>
        </w:rPr>
        <w:t>язи.</w:t>
      </w:r>
      <w:bookmarkStart w:id="1" w:name="Par156"/>
      <w:bookmarkEnd w:id="1"/>
    </w:p>
    <w:p w:rsidR="0078645D" w:rsidRPr="0078645D" w:rsidRDefault="0078645D" w:rsidP="007864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45D">
        <w:rPr>
          <w:rFonts w:ascii="Times New Roman" w:hAnsi="Times New Roman" w:cs="Times New Roman"/>
          <w:sz w:val="28"/>
          <w:szCs w:val="28"/>
        </w:rPr>
        <w:t xml:space="preserve">Адрес месторасположения </w:t>
      </w:r>
      <w:r w:rsidR="0066491A">
        <w:rPr>
          <w:rFonts w:ascii="Times New Roman" w:hAnsi="Times New Roman" w:cs="Times New Roman"/>
          <w:sz w:val="28"/>
          <w:szCs w:val="28"/>
        </w:rPr>
        <w:t xml:space="preserve">Отдела по контролю </w:t>
      </w:r>
      <w:r w:rsidRPr="0078645D">
        <w:rPr>
          <w:rFonts w:ascii="Times New Roman" w:hAnsi="Times New Roman" w:cs="Times New Roman"/>
          <w:sz w:val="28"/>
          <w:szCs w:val="28"/>
        </w:rPr>
        <w:t>для приема обращений заявителей: 628</w:t>
      </w:r>
      <w:r w:rsidR="0066491A">
        <w:rPr>
          <w:rFonts w:ascii="Times New Roman" w:hAnsi="Times New Roman" w:cs="Times New Roman"/>
          <w:sz w:val="28"/>
          <w:szCs w:val="28"/>
        </w:rPr>
        <w:t>6</w:t>
      </w:r>
      <w:r w:rsidRPr="0078645D">
        <w:rPr>
          <w:rFonts w:ascii="Times New Roman" w:hAnsi="Times New Roman" w:cs="Times New Roman"/>
          <w:sz w:val="28"/>
          <w:szCs w:val="28"/>
        </w:rPr>
        <w:t xml:space="preserve">11, Тюменская область, Ханты-Мансийский автономный округ – </w:t>
      </w:r>
      <w:proofErr w:type="spellStart"/>
      <w:r w:rsidRPr="0078645D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78645D">
        <w:rPr>
          <w:rFonts w:ascii="Times New Roman" w:hAnsi="Times New Roman" w:cs="Times New Roman"/>
          <w:sz w:val="28"/>
          <w:szCs w:val="28"/>
        </w:rPr>
        <w:t xml:space="preserve">, город </w:t>
      </w:r>
      <w:r w:rsidR="0066491A">
        <w:rPr>
          <w:rFonts w:ascii="Times New Roman" w:hAnsi="Times New Roman" w:cs="Times New Roman"/>
          <w:sz w:val="28"/>
          <w:szCs w:val="28"/>
        </w:rPr>
        <w:t xml:space="preserve">Нижневартовск, </w:t>
      </w:r>
      <w:r w:rsidRPr="0078645D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66491A">
        <w:rPr>
          <w:rFonts w:ascii="Times New Roman" w:hAnsi="Times New Roman" w:cs="Times New Roman"/>
          <w:sz w:val="28"/>
          <w:szCs w:val="28"/>
        </w:rPr>
        <w:t>Таёжная 19</w:t>
      </w:r>
      <w:r w:rsidRPr="0078645D">
        <w:rPr>
          <w:rFonts w:ascii="Times New Roman" w:hAnsi="Times New Roman" w:cs="Times New Roman"/>
          <w:sz w:val="28"/>
          <w:szCs w:val="28"/>
        </w:rPr>
        <w:t xml:space="preserve">, кабинет № </w:t>
      </w:r>
      <w:r w:rsidR="0066491A">
        <w:rPr>
          <w:rFonts w:ascii="Times New Roman" w:hAnsi="Times New Roman" w:cs="Times New Roman"/>
          <w:sz w:val="28"/>
          <w:szCs w:val="28"/>
        </w:rPr>
        <w:t>214.</w:t>
      </w:r>
      <w:r w:rsidRPr="00786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91A" w:rsidRDefault="0066491A" w:rsidP="0078645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491A" w:rsidRDefault="0066491A" w:rsidP="0078645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491A" w:rsidRDefault="0066491A" w:rsidP="0078645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491A" w:rsidRDefault="0066491A" w:rsidP="0078645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491A" w:rsidRDefault="0066491A" w:rsidP="0078645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491A" w:rsidRDefault="0066491A" w:rsidP="0078645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491A" w:rsidRDefault="0066491A" w:rsidP="0078645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491A" w:rsidRDefault="0066491A" w:rsidP="0078645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491A" w:rsidRDefault="0066491A" w:rsidP="0078645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491A" w:rsidRDefault="0066491A" w:rsidP="0078645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491A" w:rsidRDefault="0066491A" w:rsidP="0078645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78D" w:rsidRDefault="0047578D" w:rsidP="0078645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78D" w:rsidRDefault="0047578D" w:rsidP="0078645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78D" w:rsidRDefault="0047578D" w:rsidP="0078645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78D" w:rsidRDefault="0047578D" w:rsidP="0078645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78D" w:rsidRDefault="0047578D" w:rsidP="0078645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78D" w:rsidRDefault="0047578D" w:rsidP="0078645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78D" w:rsidRDefault="0047578D" w:rsidP="0078645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78D" w:rsidRDefault="0047578D" w:rsidP="0078645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78D" w:rsidRDefault="0047578D" w:rsidP="0078645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45D" w:rsidRPr="0078645D" w:rsidRDefault="0078645D" w:rsidP="0078645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45D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</w:t>
      </w:r>
    </w:p>
    <w:p w:rsidR="0078645D" w:rsidRPr="0078645D" w:rsidRDefault="0078645D" w:rsidP="0078645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78645D" w:rsidRPr="0078645D" w:rsidRDefault="0078645D" w:rsidP="0078645D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645D">
        <w:rPr>
          <w:rFonts w:ascii="Times New Roman" w:hAnsi="Times New Roman" w:cs="Times New Roman"/>
          <w:b/>
          <w:bCs/>
          <w:sz w:val="28"/>
          <w:szCs w:val="28"/>
        </w:rPr>
        <w:t> ОБРАЩЕНИЕ</w:t>
      </w:r>
    </w:p>
    <w:p w:rsidR="0078645D" w:rsidRPr="0078645D" w:rsidRDefault="0078645D" w:rsidP="0078645D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645D">
        <w:rPr>
          <w:rFonts w:ascii="Times New Roman" w:hAnsi="Times New Roman" w:cs="Times New Roman"/>
          <w:b/>
          <w:bCs/>
          <w:sz w:val="28"/>
          <w:szCs w:val="28"/>
        </w:rPr>
        <w:t>О СОГЛАСОВАНИИ ЗАКЛЮЧЕНИЯ КОНТРАКТА С ЕДИНСТВЕННЫМ ПОСТАВЩИКОМ</w:t>
      </w:r>
    </w:p>
    <w:p w:rsidR="0078645D" w:rsidRPr="0078645D" w:rsidRDefault="0078645D" w:rsidP="0078645D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645D">
        <w:rPr>
          <w:rFonts w:ascii="Times New Roman" w:hAnsi="Times New Roman" w:cs="Times New Roman"/>
          <w:b/>
          <w:bCs/>
          <w:sz w:val="28"/>
          <w:szCs w:val="28"/>
        </w:rPr>
        <w:t>(ПОДРЯДЧИКОМ, ИСПОЛНИТЕЛЕМ)</w:t>
      </w:r>
    </w:p>
    <w:p w:rsidR="0078645D" w:rsidRPr="0078645D" w:rsidRDefault="0078645D" w:rsidP="0078645D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645D">
        <w:rPr>
          <w:rFonts w:ascii="Times New Roman" w:hAnsi="Times New Roman" w:cs="Times New Roman"/>
          <w:b/>
          <w:bCs/>
          <w:sz w:val="28"/>
          <w:szCs w:val="28"/>
        </w:rPr>
        <w:t>(НА БЛАНКЕ ЗАЯВИТЕЛЯ)</w:t>
      </w:r>
    </w:p>
    <w:p w:rsidR="0078645D" w:rsidRPr="0078645D" w:rsidRDefault="0078645D" w:rsidP="0078645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78645D">
        <w:rPr>
          <w:rFonts w:ascii="Times New Roman" w:hAnsi="Times New Roman" w:cs="Times New Roman"/>
          <w:sz w:val="28"/>
          <w:szCs w:val="28"/>
        </w:rPr>
        <w:t> </w:t>
      </w:r>
    </w:p>
    <w:p w:rsidR="0047578D" w:rsidRDefault="0078645D" w:rsidP="0078645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8645D">
        <w:rPr>
          <w:rFonts w:ascii="Times New Roman" w:hAnsi="Times New Roman" w:cs="Times New Roman"/>
          <w:sz w:val="28"/>
          <w:szCs w:val="28"/>
        </w:rPr>
        <w:t>Исх. № ___________  </w:t>
      </w:r>
    </w:p>
    <w:p w:rsidR="0078645D" w:rsidRPr="0078645D" w:rsidRDefault="0078645D" w:rsidP="0078645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8645D">
        <w:rPr>
          <w:rFonts w:ascii="Times New Roman" w:hAnsi="Times New Roman" w:cs="Times New Roman"/>
          <w:sz w:val="28"/>
          <w:szCs w:val="28"/>
        </w:rPr>
        <w:t xml:space="preserve"> «_____»______________ 20__ г.                                          </w:t>
      </w:r>
    </w:p>
    <w:p w:rsidR="0047578D" w:rsidRDefault="0066491A" w:rsidP="0047578D">
      <w:pPr>
        <w:spacing w:before="100" w:beforeAutospacing="1" w:after="100" w:afterAutospacing="1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="0047578D">
        <w:rPr>
          <w:rFonts w:ascii="Times New Roman" w:hAnsi="Times New Roman" w:cs="Times New Roman"/>
          <w:sz w:val="28"/>
          <w:szCs w:val="28"/>
        </w:rPr>
        <w:t xml:space="preserve">внутреннего </w:t>
      </w:r>
    </w:p>
    <w:p w:rsidR="0047578D" w:rsidRDefault="0047578D" w:rsidP="0047578D">
      <w:pPr>
        <w:spacing w:before="100" w:beforeAutospacing="1" w:after="100" w:afterAutospacing="1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финансового </w:t>
      </w:r>
    </w:p>
    <w:p w:rsidR="0047578D" w:rsidRDefault="0047578D" w:rsidP="0047578D">
      <w:pPr>
        <w:spacing w:before="100" w:beforeAutospacing="1" w:after="100" w:afterAutospacing="1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администрации района </w:t>
      </w:r>
    </w:p>
    <w:p w:rsidR="0078645D" w:rsidRPr="0078645D" w:rsidRDefault="0047578D" w:rsidP="0047578D">
      <w:pPr>
        <w:spacing w:before="100" w:beforeAutospacing="1" w:after="100" w:afterAutospacing="1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Коваленко</w:t>
      </w:r>
    </w:p>
    <w:p w:rsidR="0078645D" w:rsidRPr="0078645D" w:rsidRDefault="0078645D" w:rsidP="0078645D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645D" w:rsidRPr="0078645D" w:rsidRDefault="0078645D" w:rsidP="0078645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78645D">
        <w:rPr>
          <w:rFonts w:ascii="Times New Roman" w:hAnsi="Times New Roman" w:cs="Times New Roman"/>
          <w:sz w:val="28"/>
          <w:szCs w:val="28"/>
        </w:rPr>
        <w:t xml:space="preserve">Уважаемая </w:t>
      </w:r>
      <w:r w:rsidR="0047578D">
        <w:rPr>
          <w:rFonts w:ascii="Times New Roman" w:hAnsi="Times New Roman" w:cs="Times New Roman"/>
          <w:sz w:val="28"/>
          <w:szCs w:val="28"/>
        </w:rPr>
        <w:t>Виктория Владимировна</w:t>
      </w:r>
      <w:r w:rsidRPr="0078645D">
        <w:rPr>
          <w:rFonts w:ascii="Times New Roman" w:hAnsi="Times New Roman" w:cs="Times New Roman"/>
          <w:sz w:val="28"/>
          <w:szCs w:val="28"/>
        </w:rPr>
        <w:t>!</w:t>
      </w:r>
    </w:p>
    <w:p w:rsidR="0078645D" w:rsidRPr="0078645D" w:rsidRDefault="0078645D" w:rsidP="0078645D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5D">
        <w:rPr>
          <w:rFonts w:ascii="Times New Roman" w:hAnsi="Times New Roman" w:cs="Times New Roman"/>
          <w:sz w:val="28"/>
          <w:szCs w:val="28"/>
        </w:rPr>
        <w:t xml:space="preserve">В связи с тем, что конкурс/запрос предложений (нужное выбрать) по закупке ________________ (наименование закупки) по лоту № ____ (при наличии лотов), </w:t>
      </w:r>
      <w:proofErr w:type="gramStart"/>
      <w:r w:rsidRPr="0078645D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78645D">
        <w:rPr>
          <w:rFonts w:ascii="Times New Roman" w:hAnsi="Times New Roman" w:cs="Times New Roman"/>
          <w:sz w:val="28"/>
          <w:szCs w:val="28"/>
        </w:rPr>
        <w:t xml:space="preserve"> о проведении которого было размещено в единой информационной системе (номер и дата извещения о закупке), был признан несостоявшимся, просим Вас, руководствуясь пунктом 25 части 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согласовать заключение контракта с ___________ (полное официальное наименование претендента, его ИНН) на ___________ (указывается предмет заключаемого контракта) на сумму _____________ (указать цифрами и прописью), в соответствии с требованиями и условиями документации о закупке.</w:t>
      </w:r>
    </w:p>
    <w:p w:rsidR="0047578D" w:rsidRDefault="0078645D" w:rsidP="0078645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8645D">
        <w:rPr>
          <w:rFonts w:ascii="Times New Roman" w:hAnsi="Times New Roman" w:cs="Times New Roman"/>
          <w:sz w:val="28"/>
          <w:szCs w:val="28"/>
        </w:rPr>
        <w:t>    </w:t>
      </w:r>
      <w:r w:rsidR="0047578D">
        <w:rPr>
          <w:rFonts w:ascii="Times New Roman" w:hAnsi="Times New Roman" w:cs="Times New Roman"/>
          <w:sz w:val="28"/>
          <w:szCs w:val="28"/>
        </w:rPr>
        <w:tab/>
      </w:r>
      <w:r w:rsidR="0047578D">
        <w:rPr>
          <w:rFonts w:ascii="Times New Roman" w:hAnsi="Times New Roman" w:cs="Times New Roman"/>
          <w:sz w:val="28"/>
          <w:szCs w:val="28"/>
        </w:rPr>
        <w:tab/>
      </w:r>
      <w:r w:rsidR="0047578D">
        <w:rPr>
          <w:rFonts w:ascii="Times New Roman" w:hAnsi="Times New Roman" w:cs="Times New Roman"/>
          <w:sz w:val="28"/>
          <w:szCs w:val="28"/>
        </w:rPr>
        <w:tab/>
      </w:r>
      <w:r w:rsidR="0047578D">
        <w:rPr>
          <w:rFonts w:ascii="Times New Roman" w:hAnsi="Times New Roman" w:cs="Times New Roman"/>
          <w:sz w:val="28"/>
          <w:szCs w:val="28"/>
        </w:rPr>
        <w:tab/>
      </w:r>
      <w:r w:rsidR="0047578D">
        <w:rPr>
          <w:rFonts w:ascii="Times New Roman" w:hAnsi="Times New Roman" w:cs="Times New Roman"/>
          <w:sz w:val="28"/>
          <w:szCs w:val="28"/>
        </w:rPr>
        <w:tab/>
      </w:r>
      <w:r w:rsidR="0047578D">
        <w:rPr>
          <w:rFonts w:ascii="Times New Roman" w:hAnsi="Times New Roman" w:cs="Times New Roman"/>
          <w:sz w:val="28"/>
          <w:szCs w:val="28"/>
        </w:rPr>
        <w:tab/>
      </w:r>
      <w:r w:rsidR="0047578D">
        <w:rPr>
          <w:rFonts w:ascii="Times New Roman" w:hAnsi="Times New Roman" w:cs="Times New Roman"/>
          <w:sz w:val="28"/>
          <w:szCs w:val="28"/>
        </w:rPr>
        <w:tab/>
      </w:r>
      <w:r w:rsidR="0047578D">
        <w:rPr>
          <w:rFonts w:ascii="Times New Roman" w:hAnsi="Times New Roman" w:cs="Times New Roman"/>
          <w:sz w:val="28"/>
          <w:szCs w:val="28"/>
        </w:rPr>
        <w:tab/>
      </w:r>
      <w:r w:rsidR="0047578D">
        <w:rPr>
          <w:rFonts w:ascii="Times New Roman" w:hAnsi="Times New Roman" w:cs="Times New Roman"/>
          <w:sz w:val="28"/>
          <w:szCs w:val="28"/>
        </w:rPr>
        <w:tab/>
      </w:r>
      <w:r w:rsidR="0047578D">
        <w:rPr>
          <w:rFonts w:ascii="Times New Roman" w:hAnsi="Times New Roman" w:cs="Times New Roman"/>
          <w:sz w:val="28"/>
          <w:szCs w:val="28"/>
        </w:rPr>
        <w:tab/>
      </w:r>
      <w:r w:rsidR="0047578D">
        <w:rPr>
          <w:rFonts w:ascii="Times New Roman" w:hAnsi="Times New Roman" w:cs="Times New Roman"/>
          <w:sz w:val="28"/>
          <w:szCs w:val="28"/>
        </w:rPr>
        <w:tab/>
      </w:r>
      <w:r w:rsidRPr="00786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78D" w:rsidRDefault="0078645D" w:rsidP="0078645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8645D">
        <w:rPr>
          <w:rFonts w:ascii="Times New Roman" w:hAnsi="Times New Roman" w:cs="Times New Roman"/>
          <w:sz w:val="28"/>
          <w:szCs w:val="28"/>
        </w:rPr>
        <w:t>___________  </w:t>
      </w:r>
      <w:r w:rsidR="0047578D">
        <w:rPr>
          <w:rFonts w:ascii="Times New Roman" w:hAnsi="Times New Roman" w:cs="Times New Roman"/>
          <w:sz w:val="28"/>
          <w:szCs w:val="28"/>
        </w:rPr>
        <w:t xml:space="preserve">                           </w:t>
      </w:r>
      <w:r w:rsidRPr="0078645D">
        <w:rPr>
          <w:rFonts w:ascii="Times New Roman" w:hAnsi="Times New Roman" w:cs="Times New Roman"/>
          <w:sz w:val="28"/>
          <w:szCs w:val="28"/>
        </w:rPr>
        <w:t>__________                ____________________</w:t>
      </w:r>
    </w:p>
    <w:p w:rsidR="0078645D" w:rsidRPr="0078645D" w:rsidRDefault="0078645D" w:rsidP="0078645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8645D">
        <w:rPr>
          <w:rFonts w:ascii="Times New Roman" w:hAnsi="Times New Roman" w:cs="Times New Roman"/>
          <w:sz w:val="28"/>
          <w:szCs w:val="28"/>
        </w:rPr>
        <w:t>должность                                     подпись                   расшифровка подписи</w:t>
      </w:r>
    </w:p>
    <w:p w:rsidR="0047578D" w:rsidRDefault="0078645D" w:rsidP="0047578D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47578D">
        <w:rPr>
          <w:rFonts w:ascii="Times New Roman" w:hAnsi="Times New Roman" w:cs="Times New Roman"/>
          <w:sz w:val="26"/>
          <w:szCs w:val="26"/>
        </w:rPr>
        <w:t xml:space="preserve">Ф.И.О. исполнителя, код города </w:t>
      </w:r>
    </w:p>
    <w:p w:rsidR="002361D9" w:rsidRPr="0078645D" w:rsidRDefault="0078645D" w:rsidP="0047578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7578D">
        <w:rPr>
          <w:rFonts w:ascii="Times New Roman" w:hAnsi="Times New Roman" w:cs="Times New Roman"/>
          <w:sz w:val="26"/>
          <w:szCs w:val="26"/>
        </w:rPr>
        <w:t>и номер контактного телефона</w:t>
      </w:r>
      <w:bookmarkStart w:id="2" w:name="Par325"/>
      <w:bookmarkEnd w:id="2"/>
    </w:p>
    <w:sectPr w:rsidR="002361D9" w:rsidRPr="0078645D" w:rsidSect="004757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648"/>
    <w:rsid w:val="002361D9"/>
    <w:rsid w:val="002E604A"/>
    <w:rsid w:val="0047578D"/>
    <w:rsid w:val="0066491A"/>
    <w:rsid w:val="0078645D"/>
    <w:rsid w:val="007D70DE"/>
    <w:rsid w:val="00AA5648"/>
    <w:rsid w:val="00D04E4E"/>
    <w:rsid w:val="00E7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razdel">
    <w:name w:val="title_razdel"/>
    <w:basedOn w:val="a0"/>
    <w:rsid w:val="00AA5648"/>
  </w:style>
  <w:style w:type="paragraph" w:customStyle="1" w:styleId="newdate">
    <w:name w:val="new_date"/>
    <w:basedOn w:val="a"/>
    <w:rsid w:val="00AA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56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7F9C94661228FD3E99EEF493ADB7A737B19CD62FEAB2683AAFFFBA814E27E70EAB068D89F647B0oAw7N" TargetMode="External"/><Relationship Id="rId5" Type="http://schemas.openxmlformats.org/officeDocument/2006/relationships/hyperlink" Target="http://www.kontrol.admhmao.ru/wps/portal/skon/home/vse_novosti/new/f232c8d4-d8d5-45b7-a65f-7a7177b5127a" TargetMode="External"/><Relationship Id="rId4" Type="http://schemas.openxmlformats.org/officeDocument/2006/relationships/hyperlink" Target="http://www.kontrol.admhmao.ru/wps/portal/skon/home/vse_novosti/new/05504569-bbd5-48de-9d8a-eaa4102d6909?1dmy&amp;urile=wcm%3apath%3a/web+content/hmao-departments/skon/news/pril/71f1e530-02dd-40db-a139-8558d2df65e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ZabolotskayaIV</dc:creator>
  <cp:keywords/>
  <dc:description/>
  <cp:lastModifiedBy>ZabolotskayaIV</cp:lastModifiedBy>
  <cp:revision>5</cp:revision>
  <dcterms:created xsi:type="dcterms:W3CDTF">2015-09-02T04:58:00Z</dcterms:created>
  <dcterms:modified xsi:type="dcterms:W3CDTF">2015-09-03T04:44:00Z</dcterms:modified>
</cp:coreProperties>
</file>