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AB" w:rsidRPr="00360CF1" w:rsidRDefault="00D129AB" w:rsidP="00D129AB">
      <w:pPr>
        <w:pStyle w:val="7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2499360</wp:posOffset>
            </wp:positionH>
            <wp:positionV relativeFrom="paragraph">
              <wp:posOffset>-54610</wp:posOffset>
            </wp:positionV>
            <wp:extent cx="577215" cy="72517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D129AB" w:rsidRPr="00360CF1" w:rsidRDefault="00D129AB" w:rsidP="00D129AB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D129AB" w:rsidRPr="00360CF1" w:rsidRDefault="00D129AB" w:rsidP="00D129AB">
      <w:pPr>
        <w:rPr>
          <w:sz w:val="36"/>
          <w:szCs w:val="36"/>
        </w:rPr>
      </w:pPr>
    </w:p>
    <w:p w:rsidR="00D129AB" w:rsidRPr="00360CF1" w:rsidRDefault="00D129AB" w:rsidP="00D129AB">
      <w:pPr>
        <w:pStyle w:val="1"/>
        <w:rPr>
          <w:szCs w:val="44"/>
        </w:rPr>
      </w:pPr>
      <w:r>
        <w:rPr>
          <w:szCs w:val="44"/>
        </w:rPr>
        <w:t>РАСПОРЯЖЕ</w:t>
      </w:r>
      <w:r w:rsidRPr="00360CF1">
        <w:rPr>
          <w:szCs w:val="44"/>
        </w:rPr>
        <w:t>НИЕ</w:t>
      </w:r>
    </w:p>
    <w:p w:rsidR="00D129AB" w:rsidRPr="00360CF1" w:rsidRDefault="00D129AB" w:rsidP="00D129A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D129AB" w:rsidRPr="00360CF1" w:rsidTr="00E7222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129AB" w:rsidRPr="00360CF1" w:rsidRDefault="00D129AB" w:rsidP="00E7222E">
            <w:r w:rsidRPr="00360CF1">
              <w:t xml:space="preserve">от </w:t>
            </w:r>
            <w:r>
              <w:t>18.12.2013</w:t>
            </w:r>
          </w:p>
          <w:p w:rsidR="00D129AB" w:rsidRPr="00360CF1" w:rsidRDefault="00D129AB" w:rsidP="00E7222E">
            <w:pPr>
              <w:rPr>
                <w:sz w:val="10"/>
                <w:szCs w:val="10"/>
              </w:rPr>
            </w:pPr>
          </w:p>
          <w:p w:rsidR="00D129AB" w:rsidRPr="00360CF1" w:rsidRDefault="00D129AB" w:rsidP="00E7222E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129AB" w:rsidRPr="00360CF1" w:rsidRDefault="00D129AB" w:rsidP="00E7222E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>
              <w:t>1053-р</w:t>
            </w:r>
            <w:r w:rsidRPr="00360CF1">
              <w:t xml:space="preserve">          </w:t>
            </w:r>
          </w:p>
        </w:tc>
      </w:tr>
    </w:tbl>
    <w:p w:rsidR="00D129AB" w:rsidRPr="002165CC" w:rsidRDefault="00D129AB" w:rsidP="00D129AB">
      <w:pPr>
        <w:widowControl w:val="0"/>
        <w:jc w:val="both"/>
      </w:pPr>
    </w:p>
    <w:p w:rsidR="00D129AB" w:rsidRDefault="00D129AB" w:rsidP="00D129AB">
      <w:pPr>
        <w:widowControl w:val="0"/>
      </w:pPr>
    </w:p>
    <w:p w:rsidR="00D129AB" w:rsidRDefault="00D129AB" w:rsidP="00D129AB">
      <w:pPr>
        <w:pStyle w:val="af"/>
        <w:ind w:right="5102"/>
        <w:jc w:val="both"/>
        <w:outlineLvl w:val="0"/>
        <w:rPr>
          <w:szCs w:val="28"/>
        </w:rPr>
      </w:pPr>
      <w:r>
        <w:rPr>
          <w:szCs w:val="28"/>
        </w:rPr>
        <w:t>Об утверждении Положения об отд</w:t>
      </w:r>
      <w:r>
        <w:rPr>
          <w:szCs w:val="28"/>
        </w:rPr>
        <w:t>е</w:t>
      </w:r>
      <w:r>
        <w:rPr>
          <w:szCs w:val="28"/>
        </w:rPr>
        <w:t>ле по физической культуре и спорту администрации района</w:t>
      </w:r>
    </w:p>
    <w:p w:rsidR="00D129AB" w:rsidRDefault="00D129AB" w:rsidP="00D129AB">
      <w:pPr>
        <w:pStyle w:val="af"/>
        <w:jc w:val="both"/>
        <w:outlineLvl w:val="0"/>
        <w:rPr>
          <w:szCs w:val="28"/>
        </w:rPr>
      </w:pP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9" w:history="1">
        <w:r w:rsidRPr="009A7E7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9A7E7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9A7E7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9A7E7E">
        <w:rPr>
          <w:rFonts w:ascii="Times New Roman" w:hAnsi="Times New Roman" w:cs="Times New Roman"/>
          <w:sz w:val="28"/>
          <w:szCs w:val="28"/>
        </w:rPr>
        <w:t xml:space="preserve"> района, решения Думы района от 28.11.2013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7E">
        <w:rPr>
          <w:rFonts w:ascii="Times New Roman" w:hAnsi="Times New Roman" w:cs="Times New Roman"/>
          <w:sz w:val="28"/>
          <w:szCs w:val="28"/>
        </w:rPr>
        <w:t>404, в целях обеспеч</w:t>
      </w:r>
      <w:r w:rsidRPr="009A7E7E">
        <w:rPr>
          <w:rFonts w:ascii="Times New Roman" w:hAnsi="Times New Roman" w:cs="Times New Roman"/>
          <w:sz w:val="28"/>
          <w:szCs w:val="28"/>
        </w:rPr>
        <w:t>е</w:t>
      </w:r>
      <w:r w:rsidRPr="009A7E7E">
        <w:rPr>
          <w:rFonts w:ascii="Times New Roman" w:hAnsi="Times New Roman" w:cs="Times New Roman"/>
          <w:sz w:val="28"/>
          <w:szCs w:val="28"/>
        </w:rPr>
        <w:t>ния нормативно-организационной деятельности отдела по физической культуре и спорту администрации района:</w:t>
      </w: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129AB" w:rsidRPr="009A7E7E" w:rsidRDefault="00E81BC2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129AB" w:rsidRPr="009A7E7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D129AB" w:rsidRPr="009A7E7E">
        <w:rPr>
          <w:rFonts w:ascii="Times New Roman" w:hAnsi="Times New Roman" w:cs="Times New Roman"/>
          <w:sz w:val="28"/>
          <w:szCs w:val="28"/>
        </w:rPr>
        <w:t xml:space="preserve"> об отделе по физической культуре и спорту администрации района согласно приложению 1;</w:t>
      </w:r>
    </w:p>
    <w:p w:rsidR="00D129AB" w:rsidRPr="009A7E7E" w:rsidRDefault="00E81BC2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129AB" w:rsidRPr="009A7E7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образцы</w:t>
        </w:r>
      </w:hyperlink>
      <w:r w:rsidR="00D129AB" w:rsidRPr="009A7E7E">
        <w:rPr>
          <w:rFonts w:ascii="Times New Roman" w:hAnsi="Times New Roman" w:cs="Times New Roman"/>
          <w:sz w:val="28"/>
          <w:szCs w:val="28"/>
        </w:rPr>
        <w:t xml:space="preserve"> бланков письма, приказа, печати и штампа отдела по физической культуре и спорту администрации района согласно приложению 2.</w:t>
      </w: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2. Признать утратившими силу распоряжения администрации района:</w:t>
      </w: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от 27.09.2012 № 643-р «Об утверждении Положения об управлении                по физической культуре, спорту и молодежной политике администрации ра</w:t>
      </w:r>
      <w:r w:rsidRPr="009A7E7E">
        <w:rPr>
          <w:rFonts w:ascii="Times New Roman" w:hAnsi="Times New Roman" w:cs="Times New Roman"/>
          <w:sz w:val="28"/>
          <w:szCs w:val="28"/>
        </w:rPr>
        <w:t>й</w:t>
      </w:r>
      <w:r w:rsidRPr="009A7E7E">
        <w:rPr>
          <w:rFonts w:ascii="Times New Roman" w:hAnsi="Times New Roman" w:cs="Times New Roman"/>
          <w:sz w:val="28"/>
          <w:szCs w:val="28"/>
        </w:rPr>
        <w:t>она»;</w:t>
      </w: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от 21.12.2012 № 939-р «О внесении изменений в приложения 1 к расп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t>ряжению администрации района от 27.09.2012 № 643-р «Об утверждении П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t>ложения об управлении по физической культуре, спорту и молодежной полит</w:t>
      </w:r>
      <w:r w:rsidRPr="009A7E7E">
        <w:rPr>
          <w:rFonts w:ascii="Times New Roman" w:hAnsi="Times New Roman" w:cs="Times New Roman"/>
          <w:sz w:val="28"/>
          <w:szCs w:val="28"/>
        </w:rPr>
        <w:t>и</w:t>
      </w:r>
      <w:r w:rsidRPr="009A7E7E">
        <w:rPr>
          <w:rFonts w:ascii="Times New Roman" w:hAnsi="Times New Roman" w:cs="Times New Roman"/>
          <w:sz w:val="28"/>
          <w:szCs w:val="28"/>
        </w:rPr>
        <w:t>ке администрации района»;</w:t>
      </w: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от 11.06.2013 № 448-р «О внесении изменений в приложение 1 к расп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t>ряжению администрации района от 27.09.2012 № 643-р «Об утверждении П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t>ложения об управлении по физической культуре, спорту и молодежной полит</w:t>
      </w:r>
      <w:r w:rsidRPr="009A7E7E">
        <w:rPr>
          <w:rFonts w:ascii="Times New Roman" w:hAnsi="Times New Roman" w:cs="Times New Roman"/>
          <w:sz w:val="28"/>
          <w:szCs w:val="28"/>
        </w:rPr>
        <w:t>и</w:t>
      </w:r>
      <w:r w:rsidRPr="009A7E7E">
        <w:rPr>
          <w:rFonts w:ascii="Times New Roman" w:hAnsi="Times New Roman" w:cs="Times New Roman"/>
          <w:sz w:val="28"/>
          <w:szCs w:val="28"/>
        </w:rPr>
        <w:t>ке администрации района»;</w:t>
      </w: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от 01.07.2013 № 479-р «О внесении изменений в приложение 1 к расп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t>ряжению администрации района от 27.09.2012 № 643-р «Об утверждении П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lastRenderedPageBreak/>
        <w:t>ложения об управлении по физической культуре, спорту и молодежной полит</w:t>
      </w:r>
      <w:r w:rsidRPr="009A7E7E">
        <w:rPr>
          <w:rFonts w:ascii="Times New Roman" w:hAnsi="Times New Roman" w:cs="Times New Roman"/>
          <w:sz w:val="28"/>
          <w:szCs w:val="28"/>
        </w:rPr>
        <w:t>и</w:t>
      </w:r>
      <w:r w:rsidRPr="009A7E7E">
        <w:rPr>
          <w:rFonts w:ascii="Times New Roman" w:hAnsi="Times New Roman" w:cs="Times New Roman"/>
          <w:sz w:val="28"/>
          <w:szCs w:val="28"/>
        </w:rPr>
        <w:t xml:space="preserve">ке администрации района» </w:t>
      </w: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AB" w:rsidRPr="009A7E7E" w:rsidRDefault="00D129AB" w:rsidP="00D12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заместителя главы администрации района по социальным вопросам О.В. Липунову</w:t>
      </w:r>
    </w:p>
    <w:p w:rsidR="00D129AB" w:rsidRDefault="00D129AB" w:rsidP="00D129AB">
      <w:pPr>
        <w:ind w:firstLine="709"/>
        <w:jc w:val="both"/>
      </w:pPr>
    </w:p>
    <w:p w:rsidR="00D129AB" w:rsidRDefault="00D129AB" w:rsidP="00D129AB">
      <w:pPr>
        <w:ind w:firstLine="709"/>
        <w:jc w:val="both"/>
      </w:pPr>
    </w:p>
    <w:p w:rsidR="00D129AB" w:rsidRDefault="00D129AB" w:rsidP="00D129AB">
      <w:pPr>
        <w:ind w:firstLine="709"/>
        <w:jc w:val="both"/>
      </w:pPr>
    </w:p>
    <w:p w:rsidR="00D129AB" w:rsidRDefault="00D129AB" w:rsidP="00D129AB">
      <w:pPr>
        <w:jc w:val="both"/>
      </w:pPr>
      <w:r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Б.А. Саломатин</w:t>
      </w:r>
    </w:p>
    <w:p w:rsidR="00D129AB" w:rsidRDefault="00D129AB" w:rsidP="00D129AB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29AB" w:rsidRDefault="00D129AB" w:rsidP="00D129AB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129AB" w:rsidRDefault="00D129AB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129AB" w:rsidRDefault="00D129AB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1FA9" w:rsidRDefault="00C41FA9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E7938" w:rsidRDefault="00EE7938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E7938" w:rsidRDefault="00EE7938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94A9F" w:rsidRDefault="00294A9F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94A9F" w:rsidRDefault="00294A9F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94A9F" w:rsidRDefault="00294A9F" w:rsidP="00294A9F">
      <w:pPr>
        <w:pStyle w:val="ConsPlusNormal"/>
        <w:widowControl/>
        <w:ind w:firstLine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АКТУАЛЬНАЯ ВЕРСИЯ</w:t>
      </w:r>
    </w:p>
    <w:p w:rsidR="00294A9F" w:rsidRDefault="00294A9F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6417A" w:rsidRDefault="0026417A" w:rsidP="0026417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распоряжению</w:t>
      </w:r>
    </w:p>
    <w:p w:rsidR="0026417A" w:rsidRDefault="0026417A" w:rsidP="0026417A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6417A" w:rsidRDefault="0026417A" w:rsidP="0026417A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18.12.2013 № 1053-р</w:t>
      </w:r>
    </w:p>
    <w:p w:rsidR="0026417A" w:rsidRDefault="0026417A" w:rsidP="009A7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9A7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A7E7E" w:rsidRDefault="00003AC1" w:rsidP="009A7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по физической культуре, спорту администрации района</w:t>
      </w:r>
    </w:p>
    <w:p w:rsidR="009A7E7E" w:rsidRDefault="00003AC1" w:rsidP="009A7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60823" w:rsidRDefault="00360823" w:rsidP="009A7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3608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1.1. Отдел по физической культуре и спорту администрации района (д</w:t>
      </w:r>
      <w:r w:rsidRPr="009A7E7E">
        <w:rPr>
          <w:rFonts w:ascii="Times New Roman" w:hAnsi="Times New Roman" w:cs="Times New Roman"/>
          <w:sz w:val="28"/>
          <w:szCs w:val="28"/>
        </w:rPr>
        <w:t>а</w:t>
      </w:r>
      <w:r w:rsidRPr="009A7E7E">
        <w:rPr>
          <w:rFonts w:ascii="Times New Roman" w:hAnsi="Times New Roman" w:cs="Times New Roman"/>
          <w:sz w:val="28"/>
          <w:szCs w:val="28"/>
        </w:rPr>
        <w:t xml:space="preserve">лее – Отдел) является структурным подразделением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E7E">
        <w:rPr>
          <w:rFonts w:ascii="Times New Roman" w:hAnsi="Times New Roman" w:cs="Times New Roman"/>
          <w:sz w:val="28"/>
          <w:szCs w:val="28"/>
        </w:rPr>
        <w:t>и осуществляет ее полномочия в области физической культуры и спорта.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 xml:space="preserve">1.2. Отдел в своей деятельности руководствуется </w:t>
      </w:r>
      <w:hyperlink r:id="rId13" w:history="1">
        <w:r w:rsidRPr="009A7E7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9A7E7E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9A7E7E">
        <w:rPr>
          <w:rFonts w:ascii="Times New Roman" w:hAnsi="Times New Roman" w:cs="Times New Roman"/>
          <w:sz w:val="28"/>
          <w:szCs w:val="28"/>
        </w:rPr>
        <w:t>й</w:t>
      </w:r>
      <w:r w:rsidRPr="009A7E7E">
        <w:rPr>
          <w:rFonts w:ascii="Times New Roman" w:hAnsi="Times New Roman" w:cs="Times New Roman"/>
          <w:sz w:val="28"/>
          <w:szCs w:val="28"/>
        </w:rPr>
        <w:t>ской Федерации, федеральными законами, нормативными правовыми актами Президента Российской Федерации, Правительства Российской Федерации, Министерства спорта Российской Федерации, Губернатора Ханты-Мансийского автономного округа – Югры, Правительства Ханты-Мансийского автономного округа – Югры, Думы Ханты-Мансийского автономного округа – Югры, Департамента физической культуры и спорта Ханты-Мансийского авт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t xml:space="preserve">номного округа – Югры, </w:t>
      </w:r>
      <w:hyperlink r:id="rId14" w:history="1">
        <w:r w:rsidRPr="009A7E7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A7E7E">
        <w:rPr>
          <w:rFonts w:ascii="Times New Roman" w:hAnsi="Times New Roman" w:cs="Times New Roman"/>
          <w:sz w:val="28"/>
          <w:szCs w:val="28"/>
        </w:rPr>
        <w:t xml:space="preserve"> района, правовыми актами Думы района, а</w:t>
      </w:r>
      <w:r w:rsidRPr="009A7E7E">
        <w:rPr>
          <w:rFonts w:ascii="Times New Roman" w:hAnsi="Times New Roman" w:cs="Times New Roman"/>
          <w:sz w:val="28"/>
          <w:szCs w:val="28"/>
        </w:rPr>
        <w:t>д</w:t>
      </w:r>
      <w:r w:rsidRPr="009A7E7E">
        <w:rPr>
          <w:rFonts w:ascii="Times New Roman" w:hAnsi="Times New Roman" w:cs="Times New Roman"/>
          <w:sz w:val="28"/>
          <w:szCs w:val="28"/>
        </w:rPr>
        <w:t xml:space="preserve">министрации района,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9A7E7E">
        <w:rPr>
          <w:rFonts w:ascii="Times New Roman" w:hAnsi="Times New Roman" w:cs="Times New Roman"/>
          <w:sz w:val="28"/>
          <w:szCs w:val="28"/>
        </w:rPr>
        <w:t xml:space="preserve"> Положением, а также иными нормативными пр</w:t>
      </w:r>
      <w:r w:rsidRPr="009A7E7E">
        <w:rPr>
          <w:rFonts w:ascii="Times New Roman" w:hAnsi="Times New Roman" w:cs="Times New Roman"/>
          <w:sz w:val="28"/>
          <w:szCs w:val="28"/>
        </w:rPr>
        <w:t>а</w:t>
      </w:r>
      <w:r w:rsidRPr="009A7E7E">
        <w:rPr>
          <w:rFonts w:ascii="Times New Roman" w:hAnsi="Times New Roman" w:cs="Times New Roman"/>
          <w:sz w:val="28"/>
          <w:szCs w:val="28"/>
        </w:rPr>
        <w:t>вовыми актами, относящимися к деятельности Отдела.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1.3. Отдел в своей деятельности подчиняется главе администрации ра</w:t>
      </w:r>
      <w:r w:rsidRPr="009A7E7E">
        <w:rPr>
          <w:rFonts w:ascii="Times New Roman" w:hAnsi="Times New Roman" w:cs="Times New Roman"/>
          <w:sz w:val="28"/>
          <w:szCs w:val="28"/>
        </w:rPr>
        <w:t>й</w:t>
      </w:r>
      <w:r w:rsidRPr="009A7E7E">
        <w:rPr>
          <w:rFonts w:ascii="Times New Roman" w:hAnsi="Times New Roman" w:cs="Times New Roman"/>
          <w:sz w:val="28"/>
          <w:szCs w:val="28"/>
        </w:rPr>
        <w:t xml:space="preserve">она, в оперативном управлении – заместителю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7E7E">
        <w:rPr>
          <w:rFonts w:ascii="Times New Roman" w:hAnsi="Times New Roman" w:cs="Times New Roman"/>
          <w:sz w:val="28"/>
          <w:szCs w:val="28"/>
        </w:rPr>
        <w:t>по социальным вопросам и несет ответственность за выполнение возложенных на него задач.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1.4. Отдел правами юридического лица не обладает, имеет бланки письма, приказа, печать и штамп со своим наименованием.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1.5. В деятельности Отдела используется печать для заверения подписи начальника Отдела, бухгалтера</w:t>
      </w:r>
      <w:r w:rsidRPr="007D0CD0">
        <w:rPr>
          <w:rFonts w:ascii="Times New Roman" w:hAnsi="Times New Roman" w:cs="Times New Roman"/>
          <w:sz w:val="28"/>
          <w:szCs w:val="28"/>
        </w:rPr>
        <w:t>: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на аттестационных листах по присвоению квалификационных категорий тренерам-преподавателям, инструкторам-методистам;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на удостоверениях тренеров-преподавателей, инструкторов-методистов, судей по спорту, спортсменов-разрядников;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на статистических отчетах, паспортах спортивных сооружений, учетных картах спортивных сооружений;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на договорах, соглашениях о внесении в них изменений и дополнений, актов к ним, платежных и иных документах по исполнению бюджетной росп</w:t>
      </w:r>
      <w:r w:rsidRPr="009A7E7E">
        <w:rPr>
          <w:rFonts w:ascii="Times New Roman" w:hAnsi="Times New Roman" w:cs="Times New Roman"/>
          <w:sz w:val="28"/>
          <w:szCs w:val="28"/>
        </w:rPr>
        <w:t>и</w:t>
      </w:r>
      <w:r w:rsidRPr="009A7E7E">
        <w:rPr>
          <w:rFonts w:ascii="Times New Roman" w:hAnsi="Times New Roman" w:cs="Times New Roman"/>
          <w:sz w:val="28"/>
          <w:szCs w:val="28"/>
        </w:rPr>
        <w:t>си главного распорядителя (распорядителя) бюджетных средств;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на тарификационных списках подведомственных учреждений;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на иных документах, связанных с осуществлением полномочий, в том числе в отношении подведомственных учреждений.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lastRenderedPageBreak/>
        <w:t>1.6. В ведении Отдела находятся учреждения физической культуры             и спорта: муниципальное автономное образовательное учреждение дополн</w:t>
      </w:r>
      <w:r w:rsidRPr="009A7E7E">
        <w:rPr>
          <w:rFonts w:ascii="Times New Roman" w:hAnsi="Times New Roman" w:cs="Times New Roman"/>
          <w:sz w:val="28"/>
          <w:szCs w:val="28"/>
        </w:rPr>
        <w:t>и</w:t>
      </w:r>
      <w:r w:rsidRPr="009A7E7E">
        <w:rPr>
          <w:rFonts w:ascii="Times New Roman" w:hAnsi="Times New Roman" w:cs="Times New Roman"/>
          <w:sz w:val="28"/>
          <w:szCs w:val="28"/>
        </w:rPr>
        <w:t>тельного образования «Специализированная детско-юношеская спортивная школа олимпийского резерва Нижневартовского района», муниципальное авт</w:t>
      </w:r>
      <w:r w:rsidRPr="009A7E7E">
        <w:rPr>
          <w:rFonts w:ascii="Times New Roman" w:hAnsi="Times New Roman" w:cs="Times New Roman"/>
          <w:sz w:val="28"/>
          <w:szCs w:val="28"/>
        </w:rPr>
        <w:t>о</w:t>
      </w:r>
      <w:r w:rsidRPr="009A7E7E">
        <w:rPr>
          <w:rFonts w:ascii="Times New Roman" w:hAnsi="Times New Roman" w:cs="Times New Roman"/>
          <w:sz w:val="28"/>
          <w:szCs w:val="28"/>
        </w:rPr>
        <w:t>номное образовательное учреждение дополнительного образования «Новоага</w:t>
      </w:r>
      <w:r w:rsidRPr="009A7E7E">
        <w:rPr>
          <w:rFonts w:ascii="Times New Roman" w:hAnsi="Times New Roman" w:cs="Times New Roman"/>
          <w:sz w:val="28"/>
          <w:szCs w:val="28"/>
        </w:rPr>
        <w:t>н</w:t>
      </w:r>
      <w:r w:rsidRPr="009A7E7E">
        <w:rPr>
          <w:rFonts w:ascii="Times New Roman" w:hAnsi="Times New Roman" w:cs="Times New Roman"/>
          <w:sz w:val="28"/>
          <w:szCs w:val="28"/>
        </w:rPr>
        <w:t>ская детско-юношеская спортивная школа «Олимп».</w:t>
      </w:r>
    </w:p>
    <w:p w:rsidR="009A7E7E" w:rsidRP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7E">
        <w:rPr>
          <w:rFonts w:ascii="Times New Roman" w:hAnsi="Times New Roman" w:cs="Times New Roman"/>
          <w:sz w:val="28"/>
          <w:szCs w:val="28"/>
        </w:rPr>
        <w:t>1.7. Местонахождение Отдела: ул. Таежная, д. 19, г. Нижневартовск, Ха</w:t>
      </w:r>
      <w:r w:rsidRPr="009A7E7E">
        <w:rPr>
          <w:rFonts w:ascii="Times New Roman" w:hAnsi="Times New Roman" w:cs="Times New Roman"/>
          <w:sz w:val="28"/>
          <w:szCs w:val="28"/>
        </w:rPr>
        <w:t>н</w:t>
      </w:r>
      <w:r w:rsidRPr="009A7E7E">
        <w:rPr>
          <w:rFonts w:ascii="Times New Roman" w:hAnsi="Times New Roman" w:cs="Times New Roman"/>
          <w:sz w:val="28"/>
          <w:szCs w:val="28"/>
        </w:rPr>
        <w:t>ты-Мансийский автономный округ – Югра, Тюменская область, 628606.</w:t>
      </w:r>
    </w:p>
    <w:p w:rsidR="009A7E7E" w:rsidRDefault="00E332F5" w:rsidP="009A7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856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9A7E7E" w:rsidRDefault="00E332F5" w:rsidP="009A7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Осуществление эффективного управления по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политики по развитию физической культуры и спорта в районе,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правленной на обеспечение конституционных прав граждан по укреплению      и сохранению здоровья населения, подготовка предложений и программ в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спорта, обеспечивающих оптимальную социальную ситуацию в районе, способствующих росту духовности и здоровья общества.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Обеспечение: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эффективного научно обоснованного управления процессами развития физической культуры и спорта на территории района, исходя из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политики в области физической культуры и спорта с учетом интересов       и запросов населения района;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широкого привлечения населения к занятиям физической культурой                    и спортом на предприятиях, в учреждениях, учебных заведениях и по месту жительства;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подбора, расстановки, использования и повышения квалификации шта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и общественных физкультурных кадров, осуществление контроля              за их деятельностью.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концепции и основных направлений развития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 и спорта, основ здорового образа жизни жителей района,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здорового подрастающего поколения, подготовки их к службе в Воор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женных Силах Российской Федерации.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Развитие: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массовых видов спорта, а также детско-юношеского</w:t>
      </w:r>
      <w:r w:rsidR="006B43A1">
        <w:rPr>
          <w:rFonts w:ascii="Times New Roman" w:hAnsi="Times New Roman" w:cs="Times New Roman"/>
          <w:sz w:val="28"/>
          <w:szCs w:val="28"/>
        </w:rPr>
        <w:t>, школьного</w:t>
      </w:r>
      <w:r>
        <w:rPr>
          <w:rFonts w:ascii="Times New Roman" w:hAnsi="Times New Roman" w:cs="Times New Roman"/>
          <w:sz w:val="28"/>
          <w:szCs w:val="28"/>
        </w:rPr>
        <w:t xml:space="preserve"> спорта в районе;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базы, контроль за ее использованием, коорд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нация распределения спортинвентаря и оборудования.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Создание условий для: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профессионального спорта, высших спортивных достижений.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907CA">
        <w:rPr>
          <w:rFonts w:ascii="Times New Roman" w:hAnsi="Times New Roman" w:cs="Times New Roman"/>
          <w:sz w:val="28"/>
          <w:szCs w:val="28"/>
        </w:rPr>
        <w:t>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</w:t>
      </w:r>
      <w:r w:rsidR="005907CA">
        <w:rPr>
          <w:rFonts w:ascii="Times New Roman" w:hAnsi="Times New Roman" w:cs="Times New Roman"/>
          <w:sz w:val="28"/>
          <w:szCs w:val="28"/>
        </w:rPr>
        <w:t>е</w:t>
      </w:r>
      <w:r w:rsidR="005907CA">
        <w:rPr>
          <w:rFonts w:ascii="Times New Roman" w:hAnsi="Times New Roman" w:cs="Times New Roman"/>
          <w:sz w:val="28"/>
          <w:szCs w:val="28"/>
        </w:rPr>
        <w:t>нию испытаний (тестов) и нормативов Всероссийского физкультурно-спортивного комплекса «Готов к труду и обороне.</w:t>
      </w:r>
    </w:p>
    <w:p w:rsidR="009A7E7E" w:rsidRDefault="00003AC1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Иные задачи в сфере физической культуры, спорта в соответствии     с действующим законодательством Российской Федерации.</w:t>
      </w:r>
    </w:p>
    <w:p w:rsidR="003C7169" w:rsidRPr="003C7169" w:rsidRDefault="003C7169" w:rsidP="00856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69">
        <w:rPr>
          <w:rFonts w:ascii="Times New Roman" w:hAnsi="Times New Roman" w:cs="Times New Roman"/>
          <w:sz w:val="28"/>
          <w:szCs w:val="28"/>
        </w:rPr>
        <w:t>2.8. Обеспечивает при реализации своих полномочий приоритет целей и задач по развитию конкуренции на товарных рынках в сфере физической кул</w:t>
      </w:r>
      <w:r w:rsidRPr="003C7169">
        <w:rPr>
          <w:rFonts w:ascii="Times New Roman" w:hAnsi="Times New Roman" w:cs="Times New Roman"/>
          <w:sz w:val="28"/>
          <w:szCs w:val="28"/>
        </w:rPr>
        <w:t>ь</w:t>
      </w:r>
      <w:r w:rsidRPr="003C7169">
        <w:rPr>
          <w:rFonts w:ascii="Times New Roman" w:hAnsi="Times New Roman" w:cs="Times New Roman"/>
          <w:sz w:val="28"/>
          <w:szCs w:val="28"/>
        </w:rPr>
        <w:t>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E7E" w:rsidRDefault="00E332F5" w:rsidP="009A7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856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9A7E7E" w:rsidRDefault="00E332F5" w:rsidP="009A7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Для выполнения возложенных задач Отдел выполняет следующие фун</w:t>
      </w:r>
      <w:r w:rsidRPr="008564DA">
        <w:rPr>
          <w:rFonts w:ascii="Times New Roman" w:hAnsi="Times New Roman" w:cs="Times New Roman"/>
          <w:sz w:val="28"/>
          <w:szCs w:val="28"/>
        </w:rPr>
        <w:t>к</w:t>
      </w:r>
      <w:r w:rsidRPr="008564DA">
        <w:rPr>
          <w:rFonts w:ascii="Times New Roman" w:hAnsi="Times New Roman" w:cs="Times New Roman"/>
          <w:sz w:val="28"/>
          <w:szCs w:val="28"/>
        </w:rPr>
        <w:t>ции: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3.1. Осуществляет: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разработку и реализацию программ комплексного социально-экономического развития района в сфере развития физической культуры, спо</w:t>
      </w:r>
      <w:r w:rsidRPr="008564DA">
        <w:rPr>
          <w:rFonts w:ascii="Times New Roman" w:hAnsi="Times New Roman" w:cs="Times New Roman"/>
          <w:sz w:val="28"/>
          <w:szCs w:val="28"/>
        </w:rPr>
        <w:t>р</w:t>
      </w:r>
      <w:r w:rsidRPr="008564DA">
        <w:rPr>
          <w:rFonts w:ascii="Times New Roman" w:hAnsi="Times New Roman" w:cs="Times New Roman"/>
          <w:sz w:val="28"/>
          <w:szCs w:val="28"/>
        </w:rPr>
        <w:t>та;</w:t>
      </w:r>
    </w:p>
    <w:p w:rsidR="00D2004C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разработку проекта бюджета района и его последующую корр</w:t>
      </w:r>
      <w:r>
        <w:rPr>
          <w:rFonts w:ascii="Times New Roman" w:hAnsi="Times New Roman" w:cs="Times New Roman"/>
          <w:sz w:val="28"/>
          <w:szCs w:val="28"/>
        </w:rPr>
        <w:t>ектировку по своим направлениям;</w:t>
      </w:r>
    </w:p>
    <w:p w:rsidR="00D2004C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Всероссийского физкультурно-спортивного комплекса «Готов к труду и обороне» на территории Нижневартовского района;</w:t>
      </w:r>
    </w:p>
    <w:p w:rsidR="00D2004C" w:rsidRPr="00CB1700" w:rsidRDefault="00D2004C" w:rsidP="00D2004C">
      <w:pPr>
        <w:autoSpaceDE w:val="0"/>
        <w:autoSpaceDN w:val="0"/>
        <w:adjustRightInd w:val="0"/>
        <w:ind w:firstLine="709"/>
        <w:jc w:val="both"/>
      </w:pPr>
      <w:r>
        <w:t xml:space="preserve">разработку, </w:t>
      </w:r>
      <w:r w:rsidRPr="007D0CD0">
        <w:t>утверждение и реализацию календарных планов физкульту</w:t>
      </w:r>
      <w:r w:rsidRPr="007D0CD0">
        <w:t>р</w:t>
      </w:r>
      <w:r w:rsidRPr="007D0CD0">
        <w:t>ных мероприятий и спортивных мероприятий района, в том числе включающих в себя физкультурные и спортивные мероприятия по реализации комплекса ГТО, положений о проведении физкультурных и спортивных мероприятий ра</w:t>
      </w:r>
      <w:r w:rsidRPr="007D0CD0">
        <w:t>й</w:t>
      </w:r>
      <w:r w:rsidRPr="007D0CD0">
        <w:t>она.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3.2. Является главным распорядителем бюджетных средств и обладает следующими бюджетными полномочиями: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вания бюджетных средств в объеме субсидии, утвержденной для подведомс</w:t>
      </w:r>
      <w:r w:rsidRPr="008564DA">
        <w:rPr>
          <w:rFonts w:ascii="Times New Roman" w:hAnsi="Times New Roman" w:cs="Times New Roman"/>
          <w:sz w:val="28"/>
          <w:szCs w:val="28"/>
        </w:rPr>
        <w:t>т</w:t>
      </w:r>
      <w:r w:rsidRPr="008564DA">
        <w:rPr>
          <w:rFonts w:ascii="Times New Roman" w:hAnsi="Times New Roman" w:cs="Times New Roman"/>
          <w:sz w:val="28"/>
          <w:szCs w:val="28"/>
        </w:rPr>
        <w:t>венной сети учреждений;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ведет реестр расходных обязательств, подлежащих исполнению в пред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лах утвержденной субсидии для подведомственных учреждений;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бюджета, соста</w:t>
      </w:r>
      <w:r w:rsidRPr="008564DA">
        <w:rPr>
          <w:rFonts w:ascii="Times New Roman" w:hAnsi="Times New Roman" w:cs="Times New Roman"/>
          <w:sz w:val="28"/>
          <w:szCs w:val="28"/>
        </w:rPr>
        <w:t>в</w:t>
      </w:r>
      <w:r w:rsidRPr="008564DA">
        <w:rPr>
          <w:rFonts w:ascii="Times New Roman" w:hAnsi="Times New Roman" w:cs="Times New Roman"/>
          <w:sz w:val="28"/>
          <w:szCs w:val="28"/>
        </w:rPr>
        <w:t>ляет обоснования бюджетных ассигнований;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формирует и утверждает муниципальное задание для подведомственных учреждений в соответствии с предусмотренными их уставами основными в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дами деятельности;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устанавливает правила составления и утверждения плана финансово-хозяйственной деятельности подведомственных учреждений в соответствии с порядком, установленным учредителем;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утверждает план финансово-хозяйственной деятельности подведомстве</w:t>
      </w:r>
      <w:r w:rsidRPr="008564DA">
        <w:rPr>
          <w:rFonts w:ascii="Times New Roman" w:hAnsi="Times New Roman" w:cs="Times New Roman"/>
          <w:sz w:val="28"/>
          <w:szCs w:val="28"/>
        </w:rPr>
        <w:t>н</w:t>
      </w:r>
      <w:r w:rsidRPr="008564DA">
        <w:rPr>
          <w:rFonts w:ascii="Times New Roman" w:hAnsi="Times New Roman" w:cs="Times New Roman"/>
          <w:sz w:val="28"/>
          <w:szCs w:val="28"/>
        </w:rPr>
        <w:t>ных учреждений;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устанавливает правила определения платы для физических и юридич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ских лиц за заслуги, относящиеся к основным видам деятельности муниц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пального бюджетного учреждения, оказываемые им сверх установленного м</w:t>
      </w:r>
      <w:r w:rsidRPr="008564DA">
        <w:rPr>
          <w:rFonts w:ascii="Times New Roman" w:hAnsi="Times New Roman" w:cs="Times New Roman"/>
          <w:sz w:val="28"/>
          <w:szCs w:val="28"/>
        </w:rPr>
        <w:t>у</w:t>
      </w:r>
      <w:r w:rsidRPr="008564DA">
        <w:rPr>
          <w:rFonts w:ascii="Times New Roman" w:hAnsi="Times New Roman" w:cs="Times New Roman"/>
          <w:sz w:val="28"/>
          <w:szCs w:val="28"/>
        </w:rPr>
        <w:t>ниципального задания, в соответствии с установленным порядком;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lastRenderedPageBreak/>
        <w:t>организует и осуществляет ведомственный финансовый контроль в сфере своей деятельности;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формирует бюджетную отчетность главного распорядителя бюджетных средств;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несет соответственно от имени Российской Федерации, Ханты-Мансийского автономного округа – Югры, муниципального района субсидиа</w:t>
      </w:r>
      <w:r w:rsidRPr="008564DA">
        <w:rPr>
          <w:rFonts w:ascii="Times New Roman" w:hAnsi="Times New Roman" w:cs="Times New Roman"/>
          <w:sz w:val="28"/>
          <w:szCs w:val="28"/>
        </w:rPr>
        <w:t>р</w:t>
      </w:r>
      <w:r w:rsidRPr="008564DA">
        <w:rPr>
          <w:rFonts w:ascii="Times New Roman" w:hAnsi="Times New Roman" w:cs="Times New Roman"/>
          <w:sz w:val="28"/>
          <w:szCs w:val="28"/>
        </w:rPr>
        <w:t>ную ответственность по денежным обязательствам подведомственных ему п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лучателей бюджетных средств (бюджетных учреждений);</w:t>
      </w:r>
    </w:p>
    <w:p w:rsidR="00D2004C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15" w:history="1">
        <w:r w:rsidRPr="008564DA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64DA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мун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ципальными правовыми актами, регулир</w:t>
      </w:r>
      <w:r>
        <w:rPr>
          <w:rFonts w:ascii="Times New Roman" w:hAnsi="Times New Roman" w:cs="Times New Roman"/>
          <w:sz w:val="28"/>
          <w:szCs w:val="28"/>
        </w:rPr>
        <w:t>ующими бюджетные правоотношения;</w:t>
      </w:r>
    </w:p>
    <w:p w:rsidR="00D2004C" w:rsidRPr="008E240B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74">
        <w:rPr>
          <w:rFonts w:ascii="Times New Roman" w:hAnsi="Times New Roman" w:cs="Times New Roman"/>
          <w:sz w:val="28"/>
          <w:szCs w:val="28"/>
        </w:rPr>
        <w:t>заключает соглашения на предоставление субсидий подведомственным учреждениям, некоммерческим организациям социальной направленности, не являющимся муниципальными (государственными) учреждениями, реализу</w:t>
      </w:r>
      <w:r w:rsidRPr="00B46674">
        <w:rPr>
          <w:rFonts w:ascii="Times New Roman" w:hAnsi="Times New Roman" w:cs="Times New Roman"/>
          <w:sz w:val="28"/>
          <w:szCs w:val="28"/>
        </w:rPr>
        <w:t>ю</w:t>
      </w:r>
      <w:r w:rsidRPr="00B46674">
        <w:rPr>
          <w:rFonts w:ascii="Times New Roman" w:hAnsi="Times New Roman" w:cs="Times New Roman"/>
          <w:sz w:val="28"/>
          <w:szCs w:val="28"/>
        </w:rPr>
        <w:t>щим в установленном порядке социально значимые проекты.</w:t>
      </w:r>
    </w:p>
    <w:p w:rsidR="00D2004C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3.3. Ведет учет штатной численности подведомственных учреждений.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3.4. Формирует сводную консолидированную информацию по штатной численности работников сферы физической культуры, спорта в городских и сельских поселениях района.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3.5. В области управления сферой физической культуры, спорта Отдел: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планирует, анализирует деятельность по реализации муниципальной п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литики в сфере физической культуры и спорта, осуществляет межпоселенч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ское регулирование деятельности: управление стратегическим планированием, программами, проектами; нормативно-правовое, финансовое регулирование; информационно-аналитическая, методическая поддержка деятельности на те</w:t>
      </w:r>
      <w:r w:rsidRPr="008564DA">
        <w:rPr>
          <w:rFonts w:ascii="Times New Roman" w:hAnsi="Times New Roman" w:cs="Times New Roman"/>
          <w:sz w:val="28"/>
          <w:szCs w:val="28"/>
        </w:rPr>
        <w:t>р</w:t>
      </w:r>
      <w:r w:rsidRPr="008564DA">
        <w:rPr>
          <w:rFonts w:ascii="Times New Roman" w:hAnsi="Times New Roman" w:cs="Times New Roman"/>
          <w:sz w:val="28"/>
          <w:szCs w:val="28"/>
        </w:rPr>
        <w:t>ритории района;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разрабатывает межмуниципальные программы и проекты в сфере сохр</w:t>
      </w:r>
      <w:r w:rsidRPr="008564DA">
        <w:rPr>
          <w:rFonts w:ascii="Times New Roman" w:hAnsi="Times New Roman" w:cs="Times New Roman"/>
          <w:sz w:val="28"/>
          <w:szCs w:val="28"/>
        </w:rPr>
        <w:t>а</w:t>
      </w:r>
      <w:r w:rsidRPr="008564DA">
        <w:rPr>
          <w:rFonts w:ascii="Times New Roman" w:hAnsi="Times New Roman" w:cs="Times New Roman"/>
          <w:sz w:val="28"/>
          <w:szCs w:val="28"/>
        </w:rPr>
        <w:t>нения и развития физической культуры, спорта;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координирует деятельность по предоставлению услуг сферы физической культуры и спорта межпоселенческого характера;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разрабатывает муниципальные нормативные правовые акты в сфере ф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зической культуры и спорта.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3.6. Организует: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проведение квалификационной аттестации работников учреждений физ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ческой культуры и спорта муниципального района, тарификации, подготовки к лицензированию и аккредитации подведомственных учреждений;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сбор статистических показателей, характеризующих состояние сферы ф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зической культуры и спорта муниципального района, городских и сельских п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селений района;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присвоение в установленном порядке спортивных разрядов, судейских категорий, категорий тренеров-преподавателей;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награждение призами, кубками, вымпелами, дипломами, грамотами поб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дителей и призеров соревнований, участников мероприятий, физкультурных работников, активистов, коллективов;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lastRenderedPageBreak/>
        <w:t>разработку и реализацию совместно с государственными и общественн</w:t>
      </w:r>
      <w:r w:rsidRPr="008564DA">
        <w:rPr>
          <w:rFonts w:ascii="Times New Roman" w:hAnsi="Times New Roman" w:cs="Times New Roman"/>
          <w:sz w:val="28"/>
          <w:szCs w:val="28"/>
        </w:rPr>
        <w:t>ы</w:t>
      </w:r>
      <w:r w:rsidRPr="008564DA">
        <w:rPr>
          <w:rFonts w:ascii="Times New Roman" w:hAnsi="Times New Roman" w:cs="Times New Roman"/>
          <w:sz w:val="28"/>
          <w:szCs w:val="28"/>
        </w:rPr>
        <w:t>ми организациями, советами спортивных обществ и ведомственными физкул</w:t>
      </w:r>
      <w:r w:rsidRPr="008564DA">
        <w:rPr>
          <w:rFonts w:ascii="Times New Roman" w:hAnsi="Times New Roman" w:cs="Times New Roman"/>
          <w:sz w:val="28"/>
          <w:szCs w:val="28"/>
        </w:rPr>
        <w:t>ь</w:t>
      </w:r>
      <w:r w:rsidRPr="008564DA">
        <w:rPr>
          <w:rFonts w:ascii="Times New Roman" w:hAnsi="Times New Roman" w:cs="Times New Roman"/>
          <w:sz w:val="28"/>
          <w:szCs w:val="28"/>
        </w:rPr>
        <w:t>турно-спортивными организациями перспективных и текущих планов и мер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приятий по развитию физической культуры и спорта в районе с учетом осно</w:t>
      </w:r>
      <w:r w:rsidRPr="008564DA">
        <w:rPr>
          <w:rFonts w:ascii="Times New Roman" w:hAnsi="Times New Roman" w:cs="Times New Roman"/>
          <w:sz w:val="28"/>
          <w:szCs w:val="28"/>
        </w:rPr>
        <w:t>в</w:t>
      </w:r>
      <w:r w:rsidRPr="008564DA">
        <w:rPr>
          <w:rFonts w:ascii="Times New Roman" w:hAnsi="Times New Roman" w:cs="Times New Roman"/>
          <w:sz w:val="28"/>
          <w:szCs w:val="28"/>
        </w:rPr>
        <w:t>ных направлений муниципальной политики;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проведение официальных муниципальных физкультурно-спортивных м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роприятий, осуществляет контроль за их проведением подведомственными у</w:t>
      </w:r>
      <w:r w:rsidRPr="008564DA">
        <w:rPr>
          <w:rFonts w:ascii="Times New Roman" w:hAnsi="Times New Roman" w:cs="Times New Roman"/>
          <w:sz w:val="28"/>
          <w:szCs w:val="28"/>
        </w:rPr>
        <w:t>ч</w:t>
      </w:r>
      <w:r w:rsidRPr="008564DA">
        <w:rPr>
          <w:rFonts w:ascii="Times New Roman" w:hAnsi="Times New Roman" w:cs="Times New Roman"/>
          <w:sz w:val="28"/>
          <w:szCs w:val="28"/>
        </w:rPr>
        <w:t>реждениями, организациями, учреждениями, спортивными обществами;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работу среди населения по подготовке спортсменов массовых разрядов, мастеров спорта и мастеров спорта международного класса;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подготовку обучения и повышения деловой квалификации кадров в о</w:t>
      </w:r>
      <w:r w:rsidRPr="008564DA">
        <w:rPr>
          <w:rFonts w:ascii="Times New Roman" w:hAnsi="Times New Roman" w:cs="Times New Roman"/>
          <w:sz w:val="28"/>
          <w:szCs w:val="28"/>
        </w:rPr>
        <w:t>б</w:t>
      </w:r>
      <w:r w:rsidRPr="008564DA">
        <w:rPr>
          <w:rFonts w:ascii="Times New Roman" w:hAnsi="Times New Roman" w:cs="Times New Roman"/>
          <w:sz w:val="28"/>
          <w:szCs w:val="28"/>
        </w:rPr>
        <w:t>ласти физической культуры и спорта, способствует их закреплению на практ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ческой работе, осуществляет контроль за их применением в работе;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подготовку спортсменов-разрядников, мастеров спорта России, мастеров спорта международного класса, заслуженных мастеров спорта, кандидатов в сборные команды района, Ханты-Мансийского автономного округа – Югры, Тюменской области, России;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совместно с муниципальным бюджетным учреждением «Центральная районная больница муниципального образования Нижневартовский район» врачебный контроль за занимающимися физической культурой и спортом, а также с врачебно-физкультурным диспансером города Нижневартовска враче</w:t>
      </w:r>
      <w:r w:rsidRPr="008564DA">
        <w:rPr>
          <w:rFonts w:ascii="Times New Roman" w:hAnsi="Times New Roman" w:cs="Times New Roman"/>
          <w:sz w:val="28"/>
          <w:szCs w:val="28"/>
        </w:rPr>
        <w:t>б</w:t>
      </w:r>
      <w:r w:rsidRPr="008564DA">
        <w:rPr>
          <w:rFonts w:ascii="Times New Roman" w:hAnsi="Times New Roman" w:cs="Times New Roman"/>
          <w:sz w:val="28"/>
          <w:szCs w:val="28"/>
        </w:rPr>
        <w:t>ный контроль за обучающимися, начиная с учебно-тренировочного этапа по</w:t>
      </w:r>
      <w:r w:rsidRPr="008564DA">
        <w:rPr>
          <w:rFonts w:ascii="Times New Roman" w:hAnsi="Times New Roman" w:cs="Times New Roman"/>
          <w:sz w:val="28"/>
          <w:szCs w:val="28"/>
        </w:rPr>
        <w:t>д</w:t>
      </w:r>
      <w:r w:rsidRPr="008564DA">
        <w:rPr>
          <w:rFonts w:ascii="Times New Roman" w:hAnsi="Times New Roman" w:cs="Times New Roman"/>
          <w:sz w:val="28"/>
          <w:szCs w:val="28"/>
        </w:rPr>
        <w:t>готовки спортсмена;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пропаганду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4DA">
        <w:rPr>
          <w:rFonts w:ascii="Times New Roman" w:hAnsi="Times New Roman" w:cs="Times New Roman"/>
          <w:sz w:val="28"/>
          <w:szCs w:val="28"/>
        </w:rPr>
        <w:t xml:space="preserve"> используя в этих целях ра</w:t>
      </w:r>
      <w:r w:rsidRPr="008564DA">
        <w:rPr>
          <w:rFonts w:ascii="Times New Roman" w:hAnsi="Times New Roman" w:cs="Times New Roman"/>
          <w:sz w:val="28"/>
          <w:szCs w:val="28"/>
        </w:rPr>
        <w:t>й</w:t>
      </w:r>
      <w:r w:rsidRPr="008564DA">
        <w:rPr>
          <w:rFonts w:ascii="Times New Roman" w:hAnsi="Times New Roman" w:cs="Times New Roman"/>
          <w:sz w:val="28"/>
          <w:szCs w:val="28"/>
        </w:rPr>
        <w:t>онные средства массовой информации.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3.7. Контролирует финансирование районных целевых программ, мер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приятий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3.8. Участвует в: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организации и проведении научных исследований в области физической культуры и спорта, обобщает передовой опыт и достижения в этой области, о</w:t>
      </w:r>
      <w:r w:rsidRPr="008564DA">
        <w:rPr>
          <w:rFonts w:ascii="Times New Roman" w:hAnsi="Times New Roman" w:cs="Times New Roman"/>
          <w:sz w:val="28"/>
          <w:szCs w:val="28"/>
        </w:rPr>
        <w:t>р</w:t>
      </w:r>
      <w:r w:rsidRPr="008564DA">
        <w:rPr>
          <w:rFonts w:ascii="Times New Roman" w:hAnsi="Times New Roman" w:cs="Times New Roman"/>
          <w:sz w:val="28"/>
          <w:szCs w:val="28"/>
        </w:rPr>
        <w:t>ганизует внедрение их в практику работы физкультурно-спортивных учрежд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ний и организаций;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разработке планов строительства спортивных сооружений в районе, спо</w:t>
      </w:r>
      <w:r w:rsidRPr="008564DA">
        <w:rPr>
          <w:rFonts w:ascii="Times New Roman" w:hAnsi="Times New Roman" w:cs="Times New Roman"/>
          <w:sz w:val="28"/>
          <w:szCs w:val="28"/>
        </w:rPr>
        <w:t>р</w:t>
      </w:r>
      <w:r w:rsidRPr="008564DA">
        <w:rPr>
          <w:rFonts w:ascii="Times New Roman" w:hAnsi="Times New Roman" w:cs="Times New Roman"/>
          <w:sz w:val="28"/>
          <w:szCs w:val="28"/>
        </w:rPr>
        <w:t>тивных площадок при застройке и реконструкции 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3.9. Осуществляет: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контроль за развитием олимпийских видов спорта, не олимпийских видов спорта, национальных видов спорта и нетрадиционных оздоровительных видов спорта;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учет и контроль за эксплуатацией спортивных сооружений в отношении муниципальной собственности;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контроль за образовательной, административно-хозяйственной и фина</w:t>
      </w:r>
      <w:r w:rsidRPr="008564DA">
        <w:rPr>
          <w:rFonts w:ascii="Times New Roman" w:hAnsi="Times New Roman" w:cs="Times New Roman"/>
          <w:sz w:val="28"/>
          <w:szCs w:val="28"/>
        </w:rPr>
        <w:t>н</w:t>
      </w:r>
      <w:r w:rsidRPr="008564DA">
        <w:rPr>
          <w:rFonts w:ascii="Times New Roman" w:hAnsi="Times New Roman" w:cs="Times New Roman"/>
          <w:sz w:val="28"/>
          <w:szCs w:val="28"/>
        </w:rPr>
        <w:t>совой деятельностью курируемых учреждений.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3.10. Ведет статистический учет и предоставляет отчетность по физич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 xml:space="preserve">ской культуре и спорту, утверждает районные достижения </w:t>
      </w:r>
      <w:r>
        <w:rPr>
          <w:rFonts w:ascii="Times New Roman" w:hAnsi="Times New Roman" w:cs="Times New Roman"/>
          <w:sz w:val="28"/>
          <w:szCs w:val="28"/>
        </w:rPr>
        <w:t>и рекорды по видам спорта, пред</w:t>
      </w:r>
      <w:r w:rsidRPr="008564DA">
        <w:rPr>
          <w:rFonts w:ascii="Times New Roman" w:hAnsi="Times New Roman" w:cs="Times New Roman"/>
          <w:sz w:val="28"/>
          <w:szCs w:val="28"/>
        </w:rPr>
        <w:t xml:space="preserve">ставляет в установленном порядке документацию для утверждения </w:t>
      </w:r>
      <w:r w:rsidRPr="008564DA">
        <w:rPr>
          <w:rFonts w:ascii="Times New Roman" w:hAnsi="Times New Roman" w:cs="Times New Roman"/>
          <w:sz w:val="28"/>
          <w:szCs w:val="28"/>
        </w:rPr>
        <w:lastRenderedPageBreak/>
        <w:t>районных, областных, окружных и всероссийских рекордов, установленных спортсменами района.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3.11. Определяет цели, условия и порядок деятельности подведомстве</w:t>
      </w:r>
      <w:r w:rsidRPr="008564DA">
        <w:rPr>
          <w:rFonts w:ascii="Times New Roman" w:hAnsi="Times New Roman" w:cs="Times New Roman"/>
          <w:sz w:val="28"/>
          <w:szCs w:val="28"/>
        </w:rPr>
        <w:t>н</w:t>
      </w:r>
      <w:r w:rsidRPr="008564DA">
        <w:rPr>
          <w:rFonts w:ascii="Times New Roman" w:hAnsi="Times New Roman" w:cs="Times New Roman"/>
          <w:sz w:val="28"/>
          <w:szCs w:val="28"/>
        </w:rPr>
        <w:t>ных муниципальных учреждений, согласовывает их уставы, заслушивает отч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ты об их деятельности в порядке, предусмотренном законодательством.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3.12. Осуществляет: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мониторинг состояния сферы физической культуры и спорта муниц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пального района, городских и сельских поселений района;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комплектование, учет и хранение документов, образовавшихся в процессе деятельности Отдела, в соответствии с номенклатурой дел;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контроль за выполнением постановлений и распоряжений Губернатора Ханты-Мансийского автономного округа – Югры, Правительства Ханты-Мансийского автономного округа – Югры, администрации района, готовит и</w:t>
      </w:r>
      <w:r w:rsidRPr="008564DA">
        <w:rPr>
          <w:rFonts w:ascii="Times New Roman" w:hAnsi="Times New Roman" w:cs="Times New Roman"/>
          <w:sz w:val="28"/>
          <w:szCs w:val="28"/>
        </w:rPr>
        <w:t>н</w:t>
      </w:r>
      <w:r w:rsidRPr="008564DA">
        <w:rPr>
          <w:rFonts w:ascii="Times New Roman" w:hAnsi="Times New Roman" w:cs="Times New Roman"/>
          <w:sz w:val="28"/>
          <w:szCs w:val="28"/>
        </w:rPr>
        <w:t>формацию о ходе их выполнения.</w:t>
      </w:r>
    </w:p>
    <w:p w:rsidR="00D2004C" w:rsidRPr="008564DA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3.13. Рассматривает письменные и устные обращения граждан, заявления, жалобы, ведет прием граждан по вопросам, входящим в компетенцию Отдела.</w:t>
      </w:r>
    </w:p>
    <w:p w:rsidR="00D2004C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3.14. Выполняет иные функции в сфере физической культуры и спорта                  в соответствии с законодательством Российской Федерации, Ханты-Мансийского автономного округа – Югры, муниципальными правовыми акт</w:t>
      </w:r>
      <w:r w:rsidRPr="008564DA">
        <w:rPr>
          <w:rFonts w:ascii="Times New Roman" w:hAnsi="Times New Roman" w:cs="Times New Roman"/>
          <w:sz w:val="28"/>
          <w:szCs w:val="28"/>
        </w:rPr>
        <w:t>а</w:t>
      </w:r>
      <w:r w:rsidRPr="008564DA">
        <w:rPr>
          <w:rFonts w:ascii="Times New Roman" w:hAnsi="Times New Roman" w:cs="Times New Roman"/>
          <w:sz w:val="28"/>
          <w:szCs w:val="28"/>
        </w:rPr>
        <w:t>ми района.</w:t>
      </w:r>
    </w:p>
    <w:p w:rsidR="00D2004C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3.15.Разрабатывает и реализует мероприятия в сфере межнациональных               и межконфессиональных отношений, в соответствии с пунктом 6.2 части 1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 15 Федерального закона от 06.10.2003 № 131-ФЗ «Об общих принципах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в рамках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Отдела.</w:t>
      </w:r>
    </w:p>
    <w:p w:rsidR="00D2004C" w:rsidRDefault="00D2004C" w:rsidP="00D2004C">
      <w:pPr>
        <w:autoSpaceDE w:val="0"/>
        <w:autoSpaceDN w:val="0"/>
        <w:adjustRightInd w:val="0"/>
        <w:ind w:firstLine="709"/>
        <w:jc w:val="both"/>
      </w:pPr>
      <w:r w:rsidRPr="008F6F50">
        <w:t>3.16.</w:t>
      </w:r>
      <w:r>
        <w:t xml:space="preserve"> Участвует </w:t>
      </w:r>
      <w:r w:rsidRPr="00896172">
        <w:t>в принятии профилактических, пропагандистских мер, направленных на предупреждение экстремистской деятельности, в том числе в подведомствен</w:t>
      </w:r>
      <w:r>
        <w:t>ных учреждениях.</w:t>
      </w:r>
    </w:p>
    <w:p w:rsidR="00D2004C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8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4281">
        <w:rPr>
          <w:rFonts w:ascii="Times New Roman" w:hAnsi="Times New Roman" w:cs="Times New Roman"/>
          <w:sz w:val="28"/>
          <w:szCs w:val="28"/>
        </w:rPr>
        <w:t>. Принимает участие в реализации полномочий по профилактике те</w:t>
      </w:r>
      <w:r w:rsidRPr="00E24281">
        <w:rPr>
          <w:rFonts w:ascii="Times New Roman" w:hAnsi="Times New Roman" w:cs="Times New Roman"/>
          <w:sz w:val="28"/>
          <w:szCs w:val="28"/>
        </w:rPr>
        <w:t>р</w:t>
      </w:r>
      <w:r w:rsidRPr="00E24281">
        <w:rPr>
          <w:rFonts w:ascii="Times New Roman" w:hAnsi="Times New Roman" w:cs="Times New Roman"/>
          <w:sz w:val="28"/>
          <w:szCs w:val="28"/>
        </w:rPr>
        <w:t>роризма, минимизации и (или) ликвидации последствий его проявления (в пр</w:t>
      </w:r>
      <w:r w:rsidRPr="00E24281">
        <w:rPr>
          <w:rFonts w:ascii="Times New Roman" w:hAnsi="Times New Roman" w:cs="Times New Roman"/>
          <w:sz w:val="28"/>
          <w:szCs w:val="28"/>
        </w:rPr>
        <w:t>е</w:t>
      </w:r>
      <w:r w:rsidRPr="00E24281">
        <w:rPr>
          <w:rFonts w:ascii="Times New Roman" w:hAnsi="Times New Roman" w:cs="Times New Roman"/>
          <w:sz w:val="28"/>
          <w:szCs w:val="28"/>
        </w:rPr>
        <w:t>делах своей компетенции)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требованиями пункта 6.1 </w:t>
      </w:r>
      <w:r w:rsidRPr="00E24281">
        <w:rPr>
          <w:rFonts w:ascii="Times New Roman" w:hAnsi="Times New Roman" w:cs="Times New Roman"/>
          <w:sz w:val="28"/>
          <w:szCs w:val="28"/>
        </w:rPr>
        <w:t>статьи 15 Федерального закона от 06.10.2003 № 131-ФЗ «Об общих принципах организ</w:t>
      </w:r>
      <w:r w:rsidRPr="00E24281">
        <w:rPr>
          <w:rFonts w:ascii="Times New Roman" w:hAnsi="Times New Roman" w:cs="Times New Roman"/>
          <w:sz w:val="28"/>
          <w:szCs w:val="28"/>
        </w:rPr>
        <w:t>а</w:t>
      </w:r>
      <w:r w:rsidRPr="00E24281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281">
        <w:rPr>
          <w:rFonts w:ascii="Times New Roman" w:hAnsi="Times New Roman" w:cs="Times New Roman"/>
          <w:sz w:val="28"/>
          <w:szCs w:val="28"/>
        </w:rPr>
        <w:t>.</w:t>
      </w:r>
    </w:p>
    <w:p w:rsidR="00D2004C" w:rsidRPr="00972EAD" w:rsidRDefault="00D2004C" w:rsidP="00D20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A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2EAD">
        <w:rPr>
          <w:rFonts w:ascii="Times New Roman" w:hAnsi="Times New Roman" w:cs="Times New Roman"/>
          <w:sz w:val="28"/>
          <w:szCs w:val="28"/>
        </w:rPr>
        <w:t>. Реализует полномочия по противодействию идеологии терроризма, в том числе при реализации мероприятий Комплексного плана противодейс</w:t>
      </w:r>
      <w:r w:rsidRPr="00972EAD">
        <w:rPr>
          <w:rFonts w:ascii="Times New Roman" w:hAnsi="Times New Roman" w:cs="Times New Roman"/>
          <w:sz w:val="28"/>
          <w:szCs w:val="28"/>
        </w:rPr>
        <w:t>т</w:t>
      </w:r>
      <w:r w:rsidRPr="00972EAD">
        <w:rPr>
          <w:rFonts w:ascii="Times New Roman" w:hAnsi="Times New Roman" w:cs="Times New Roman"/>
          <w:sz w:val="28"/>
          <w:szCs w:val="28"/>
        </w:rPr>
        <w:t>вия идеологии терроризма в Российской Федерации в рамках компетенции О</w:t>
      </w:r>
      <w:r w:rsidRPr="00972EAD">
        <w:rPr>
          <w:rFonts w:ascii="Times New Roman" w:hAnsi="Times New Roman" w:cs="Times New Roman"/>
          <w:sz w:val="28"/>
          <w:szCs w:val="28"/>
        </w:rPr>
        <w:t>т</w:t>
      </w:r>
      <w:r w:rsidRPr="00972EAD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04C" w:rsidRPr="00D96745" w:rsidRDefault="00D2004C" w:rsidP="00D2004C">
      <w:pPr>
        <w:pStyle w:val="Style5"/>
        <w:shd w:val="clear" w:color="auto" w:fill="FFFFFF"/>
        <w:tabs>
          <w:tab w:val="left" w:pos="0"/>
          <w:tab w:val="left" w:pos="142"/>
        </w:tabs>
        <w:spacing w:line="240" w:lineRule="auto"/>
        <w:ind w:firstLine="709"/>
        <w:rPr>
          <w:sz w:val="28"/>
          <w:szCs w:val="28"/>
        </w:rPr>
      </w:pPr>
      <w:r w:rsidRPr="00D96745">
        <w:rPr>
          <w:sz w:val="28"/>
          <w:szCs w:val="28"/>
        </w:rPr>
        <w:t>Организует и проводит (в том числе путем распространения информац</w:t>
      </w:r>
      <w:r w:rsidRPr="00D96745">
        <w:rPr>
          <w:sz w:val="28"/>
          <w:szCs w:val="28"/>
        </w:rPr>
        <w:t>и</w:t>
      </w:r>
      <w:r w:rsidRPr="00D96745">
        <w:rPr>
          <w:sz w:val="28"/>
          <w:szCs w:val="28"/>
        </w:rPr>
        <w:t>онных материалов, печатной продукции, проведения разъяснительной работы и иных мероприятий) в муниципальных образованиях мероприятия, предусмо</w:t>
      </w:r>
      <w:r w:rsidRPr="00D96745">
        <w:rPr>
          <w:sz w:val="28"/>
          <w:szCs w:val="28"/>
        </w:rPr>
        <w:t>т</w:t>
      </w:r>
      <w:r w:rsidRPr="00D96745">
        <w:rPr>
          <w:sz w:val="28"/>
          <w:szCs w:val="28"/>
        </w:rPr>
        <w:t>ренные Комплексным планом противодействия идеологии терроризма в Ро</w:t>
      </w:r>
      <w:r w:rsidRPr="00D96745">
        <w:rPr>
          <w:sz w:val="28"/>
          <w:szCs w:val="28"/>
        </w:rPr>
        <w:t>с</w:t>
      </w:r>
      <w:r w:rsidRPr="00D96745">
        <w:rPr>
          <w:sz w:val="28"/>
          <w:szCs w:val="28"/>
        </w:rPr>
        <w:t>сийской Федерации, в том числе информационно-пропагандистские меропри</w:t>
      </w:r>
      <w:r w:rsidRPr="00D96745">
        <w:rPr>
          <w:sz w:val="28"/>
          <w:szCs w:val="28"/>
        </w:rPr>
        <w:t>я</w:t>
      </w:r>
      <w:r w:rsidRPr="00D96745">
        <w:rPr>
          <w:sz w:val="28"/>
          <w:szCs w:val="28"/>
        </w:rPr>
        <w:t>тия по разъяснению сущности терроризма, его общественной опасности и фо</w:t>
      </w:r>
      <w:r w:rsidRPr="00D96745">
        <w:rPr>
          <w:sz w:val="28"/>
          <w:szCs w:val="28"/>
        </w:rPr>
        <w:t>р</w:t>
      </w:r>
      <w:r w:rsidRPr="00D96745">
        <w:rPr>
          <w:sz w:val="28"/>
          <w:szCs w:val="28"/>
        </w:rPr>
        <w:t>мированию у граждан неприятия его идеологии.</w:t>
      </w:r>
    </w:p>
    <w:p w:rsidR="00D2004C" w:rsidRPr="00D96745" w:rsidRDefault="00D2004C" w:rsidP="00D2004C">
      <w:pPr>
        <w:ind w:firstLine="709"/>
        <w:jc w:val="both"/>
      </w:pPr>
      <w:r w:rsidRPr="00D96745">
        <w:lastRenderedPageBreak/>
        <w:t>Участвует в мероприятиях по профилактике терроризма, а также по м</w:t>
      </w:r>
      <w:r w:rsidRPr="00D96745">
        <w:t>и</w:t>
      </w:r>
      <w:r w:rsidRPr="00D96745">
        <w:t>нимизации и (или) ликвидации последствий его проявлений, организуемых ф</w:t>
      </w:r>
      <w:r w:rsidRPr="00D96745">
        <w:t>е</w:t>
      </w:r>
      <w:r w:rsidRPr="00D96745">
        <w:t>деральными органами исполнительной власти и (или) исполнительными орг</w:t>
      </w:r>
      <w:r w:rsidRPr="00D96745">
        <w:t>а</w:t>
      </w:r>
      <w:r w:rsidRPr="00D96745">
        <w:t>нами государственной власти Ханты-Мансийского автономного округа – Ю</w:t>
      </w:r>
      <w:r w:rsidRPr="00D96745">
        <w:t>г</w:t>
      </w:r>
      <w:r w:rsidRPr="00D96745">
        <w:t>ры.</w:t>
      </w:r>
    </w:p>
    <w:p w:rsidR="00D2004C" w:rsidRPr="00D96745" w:rsidRDefault="00D2004C" w:rsidP="00D2004C">
      <w:pPr>
        <w:ind w:firstLine="709"/>
        <w:jc w:val="both"/>
      </w:pPr>
      <w:r w:rsidRPr="00D96745">
        <w:t>Обеспечивает выполнение требований к антитеррористической защище</w:t>
      </w:r>
      <w:r w:rsidRPr="00D96745">
        <w:t>н</w:t>
      </w:r>
      <w:r w:rsidRPr="00D96745">
        <w:t>ности объектов, находящихся в муниципальной собственности или в ведении органов местного самоуправления.</w:t>
      </w:r>
    </w:p>
    <w:p w:rsidR="00D2004C" w:rsidRPr="00D96745" w:rsidRDefault="00D2004C" w:rsidP="00D2004C">
      <w:pPr>
        <w:ind w:firstLine="709"/>
        <w:jc w:val="both"/>
      </w:pPr>
      <w:r w:rsidRPr="00D96745">
        <w:t>Направляет предложения по вопросам участия в профилактике террори</w:t>
      </w:r>
      <w:r w:rsidRPr="00D96745">
        <w:t>з</w:t>
      </w:r>
      <w:r w:rsidRPr="00D96745">
        <w:t>ма, а также в минимизации и (или) ликвидации последствий его проявлений в органы местного самоуправления района.</w:t>
      </w:r>
    </w:p>
    <w:p w:rsidR="00D2004C" w:rsidRDefault="00D2004C" w:rsidP="00D2004C">
      <w:pPr>
        <w:ind w:firstLine="709"/>
        <w:jc w:val="both"/>
      </w:pPr>
      <w:r w:rsidRPr="00D96745">
        <w:t>Осуществляет иные полномочия по решению вопросов местного знач</w:t>
      </w:r>
      <w:r w:rsidRPr="00D96745">
        <w:t>е</w:t>
      </w:r>
      <w:r w:rsidRPr="00D96745">
        <w:t>ния по участию в профилактике терроризма, а также в минимизации и (или) л</w:t>
      </w:r>
      <w:r w:rsidRPr="00D96745">
        <w:t>и</w:t>
      </w:r>
      <w:r w:rsidRPr="00D96745">
        <w:t>квидации последствий его проявлений.</w:t>
      </w:r>
    </w:p>
    <w:p w:rsidR="00D2004C" w:rsidRPr="00CB1700" w:rsidRDefault="00D2004C" w:rsidP="00D2004C">
      <w:pPr>
        <w:ind w:firstLine="709"/>
        <w:jc w:val="both"/>
        <w:rPr>
          <w:rFonts w:ascii="Verdana" w:hAnsi="Verdana"/>
          <w:sz w:val="21"/>
          <w:szCs w:val="21"/>
        </w:rPr>
      </w:pPr>
      <w:r>
        <w:t>3.19У</w:t>
      </w:r>
      <w:r w:rsidRPr="00896172">
        <w:t>частвует в разработке и реализации мероприятий по профилактике безнадзорности и правонарушений несовершеннолетних, злоупотребления на</w:t>
      </w:r>
      <w:r w:rsidRPr="00896172">
        <w:t>р</w:t>
      </w:r>
      <w:r w:rsidRPr="00896172">
        <w:t>котическими веществам</w:t>
      </w:r>
      <w:r>
        <w:t>и среди подростков и молодежи.</w:t>
      </w:r>
    </w:p>
    <w:p w:rsidR="00D2004C" w:rsidRDefault="00D2004C" w:rsidP="00D2004C">
      <w:pPr>
        <w:widowControl w:val="0"/>
        <w:autoSpaceDE w:val="0"/>
        <w:autoSpaceDN w:val="0"/>
        <w:adjustRightInd w:val="0"/>
        <w:ind w:firstLine="709"/>
        <w:jc w:val="both"/>
      </w:pPr>
      <w:r>
        <w:t>3.20. Осуществляет функцию по сбору, обобщению и учету информации              о реализации на объектах спорта, расположенных на территории района, треб</w:t>
      </w:r>
      <w:r>
        <w:t>о</w:t>
      </w:r>
      <w:r>
        <w:t>ваний к антитеррористической защищенности, включая вопросы категориров</w:t>
      </w:r>
      <w:r>
        <w:t>а</w:t>
      </w:r>
      <w:r>
        <w:t>ния, паспортизации, инженерно-технической укрепленности, оснащения их техническими средствами охраны в соответствии с требованиями, утвержде</w:t>
      </w:r>
      <w:r>
        <w:t>н</w:t>
      </w:r>
      <w:r>
        <w:t>ными постановлением Правительства Российской Федерации                         от 06.03.2015 № 202.».</w:t>
      </w:r>
    </w:p>
    <w:p w:rsidR="009A7E7E" w:rsidRDefault="00003AC1" w:rsidP="00856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9A7E7E" w:rsidRPr="008564DA" w:rsidRDefault="00E332F5" w:rsidP="009A7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В целях выполнения возложенных задач и для осуществления своих функций Отдел имеет право: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4.1. Получать от администраций городских и сельских поселений района, структурных подразделений администрации района, муниципальных учрежд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ний и предприятий района документы, справки и другие сведения, необход</w:t>
      </w:r>
      <w:r w:rsidRPr="008564DA">
        <w:rPr>
          <w:rFonts w:ascii="Times New Roman" w:hAnsi="Times New Roman" w:cs="Times New Roman"/>
          <w:sz w:val="28"/>
          <w:szCs w:val="28"/>
        </w:rPr>
        <w:t>и</w:t>
      </w:r>
      <w:r w:rsidRPr="008564DA">
        <w:rPr>
          <w:rFonts w:ascii="Times New Roman" w:hAnsi="Times New Roman" w:cs="Times New Roman"/>
          <w:sz w:val="28"/>
          <w:szCs w:val="28"/>
        </w:rPr>
        <w:t>мые для выполнения своих задач и функций.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4.2. Подписывать от имени администрации района: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договоры, соглашения, документы, связанные с их заключением, испо</w:t>
      </w:r>
      <w:r w:rsidRPr="008564DA">
        <w:rPr>
          <w:rFonts w:ascii="Times New Roman" w:hAnsi="Times New Roman" w:cs="Times New Roman"/>
          <w:sz w:val="28"/>
          <w:szCs w:val="28"/>
        </w:rPr>
        <w:t>л</w:t>
      </w:r>
      <w:r w:rsidRPr="008564DA">
        <w:rPr>
          <w:rFonts w:ascii="Times New Roman" w:hAnsi="Times New Roman" w:cs="Times New Roman"/>
          <w:sz w:val="28"/>
          <w:szCs w:val="28"/>
        </w:rPr>
        <w:t>нением и внесением в них изменений и дополнений, актов к ним, платежные и иные документы по исполнению бюджетной росписи главного распорядителя (распорядителя) бюджетных средств, целевых программ в области физической культуры и спорта;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иные документы, связанные с реализацией бюджетных полномочий гла</w:t>
      </w:r>
      <w:r w:rsidRPr="008564DA">
        <w:rPr>
          <w:rFonts w:ascii="Times New Roman" w:hAnsi="Times New Roman" w:cs="Times New Roman"/>
          <w:sz w:val="28"/>
          <w:szCs w:val="28"/>
        </w:rPr>
        <w:t>в</w:t>
      </w:r>
      <w:r w:rsidRPr="008564DA">
        <w:rPr>
          <w:rFonts w:ascii="Times New Roman" w:hAnsi="Times New Roman" w:cs="Times New Roman"/>
          <w:sz w:val="28"/>
          <w:szCs w:val="28"/>
        </w:rPr>
        <w:t>ного распорядителя (распорядителя) бюджетных средств, в том числе в отн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шении подведомственных учреждений.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4.3. Издавать приказы Отдела по следующим вопросам: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главного распорядителя (расп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рядителя) бюджетных средств и главного администратора (администратора) доходов бюджета;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lastRenderedPageBreak/>
        <w:t>координации деятельности учреждений физической культуры и спорта                 в сфере пожарной безопасности, предотвращению чрезвычайных ситуаций, проведения антитеррористических мероприятий;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подготовки статистических отчетов;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организации и проведения аттестации работников учреждений физич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ской культуры и спорта муниципального района;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организации проведения тарификации подведомственных учреждений;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создания комиссий по проверке подведомственных учреждений по о</w:t>
      </w:r>
      <w:r w:rsidRPr="008564DA">
        <w:rPr>
          <w:rFonts w:ascii="Times New Roman" w:hAnsi="Times New Roman" w:cs="Times New Roman"/>
          <w:sz w:val="28"/>
          <w:szCs w:val="28"/>
        </w:rPr>
        <w:t>с</w:t>
      </w:r>
      <w:r w:rsidRPr="008564DA">
        <w:rPr>
          <w:rFonts w:ascii="Times New Roman" w:hAnsi="Times New Roman" w:cs="Times New Roman"/>
          <w:sz w:val="28"/>
          <w:szCs w:val="28"/>
        </w:rPr>
        <w:t>новной уставной деятельности;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создания рабочих групп по подготовке проектов нормативных правовых актов (постановления администрации района, решения Думы района);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создания организационных комитетов по организации и проведению межпоселенческих мероприятий;</w:t>
      </w:r>
    </w:p>
    <w:p w:rsid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награждения Почетной грамотой, Благодарственным письмом начальника Отдела</w:t>
      </w:r>
      <w:r w:rsidR="00852F61">
        <w:rPr>
          <w:rFonts w:ascii="Times New Roman" w:hAnsi="Times New Roman" w:cs="Times New Roman"/>
          <w:sz w:val="28"/>
          <w:szCs w:val="28"/>
        </w:rPr>
        <w:t>;</w:t>
      </w:r>
    </w:p>
    <w:p w:rsidR="00852F61" w:rsidRDefault="00852F61" w:rsidP="00852F61">
      <w:pPr>
        <w:pStyle w:val="a0"/>
        <w:ind w:firstLine="709"/>
        <w:jc w:val="both"/>
      </w:pPr>
      <w:r>
        <w:t>присвоение спортивных разрядов;</w:t>
      </w:r>
    </w:p>
    <w:p w:rsidR="00852F61" w:rsidRDefault="00852F61" w:rsidP="00852F61">
      <w:pPr>
        <w:pStyle w:val="a0"/>
        <w:ind w:firstLine="709"/>
        <w:jc w:val="both"/>
      </w:pPr>
      <w:r>
        <w:t>присвоение квалификационных категорий спортивных судей.</w:t>
      </w:r>
    </w:p>
    <w:p w:rsidR="00852F61" w:rsidRPr="008564DA" w:rsidRDefault="00852F6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4.4. Награждать жителей, коллективы и работников учреждений физич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ской культуры и спорта, организации всех форм собственности за высокое профессиональное мастерство, многолетнюю добросовестную и плодотворную работу в районе, заслуги в области физической культуры и спорта, организ</w:t>
      </w:r>
      <w:r w:rsidRPr="008564DA">
        <w:rPr>
          <w:rFonts w:ascii="Times New Roman" w:hAnsi="Times New Roman" w:cs="Times New Roman"/>
          <w:sz w:val="28"/>
          <w:szCs w:val="28"/>
        </w:rPr>
        <w:t>а</w:t>
      </w:r>
      <w:r w:rsidRPr="008564DA">
        <w:rPr>
          <w:rFonts w:ascii="Times New Roman" w:hAnsi="Times New Roman" w:cs="Times New Roman"/>
          <w:sz w:val="28"/>
          <w:szCs w:val="28"/>
        </w:rPr>
        <w:t>цию и проведение мероприятий, проявленную при этом личную инициативу, за реализацию общественно значимых программ, реализуемых на территории района, а также в связи с юбилейными и праздничными датами Почетной гр</w:t>
      </w:r>
      <w:r w:rsidRPr="008564DA">
        <w:rPr>
          <w:rFonts w:ascii="Times New Roman" w:hAnsi="Times New Roman" w:cs="Times New Roman"/>
          <w:sz w:val="28"/>
          <w:szCs w:val="28"/>
        </w:rPr>
        <w:t>а</w:t>
      </w:r>
      <w:r w:rsidRPr="008564DA">
        <w:rPr>
          <w:rFonts w:ascii="Times New Roman" w:hAnsi="Times New Roman" w:cs="Times New Roman"/>
          <w:sz w:val="28"/>
          <w:szCs w:val="28"/>
        </w:rPr>
        <w:t>мотой, Благодарственным письмом, Дипломом и Поздравительным адресом н</w:t>
      </w:r>
      <w:r w:rsidRPr="008564DA">
        <w:rPr>
          <w:rFonts w:ascii="Times New Roman" w:hAnsi="Times New Roman" w:cs="Times New Roman"/>
          <w:sz w:val="28"/>
          <w:szCs w:val="28"/>
        </w:rPr>
        <w:t>а</w:t>
      </w:r>
      <w:r w:rsidRPr="008564DA">
        <w:rPr>
          <w:rFonts w:ascii="Times New Roman" w:hAnsi="Times New Roman" w:cs="Times New Roman"/>
          <w:sz w:val="28"/>
          <w:szCs w:val="28"/>
        </w:rPr>
        <w:t>чальника Отдела.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4.5. Разрабатывать эскизы грамот, благодарственных писем, дипломов, сертификатов, поздравительных открыток и программ, слайдов, плакатов, ба</w:t>
      </w:r>
      <w:r w:rsidRPr="008564DA">
        <w:rPr>
          <w:rFonts w:ascii="Times New Roman" w:hAnsi="Times New Roman" w:cs="Times New Roman"/>
          <w:sz w:val="28"/>
          <w:szCs w:val="28"/>
        </w:rPr>
        <w:t>н</w:t>
      </w:r>
      <w:r w:rsidRPr="008564DA">
        <w:rPr>
          <w:rFonts w:ascii="Times New Roman" w:hAnsi="Times New Roman" w:cs="Times New Roman"/>
          <w:sz w:val="28"/>
          <w:szCs w:val="28"/>
        </w:rPr>
        <w:t>неров для проведения мероприятий, организуемых Отделом.</w:t>
      </w:r>
    </w:p>
    <w:p w:rsidR="009A7E7E" w:rsidRPr="008564DA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4.6. По согласованию с заместителем главы администрации района по с</w:t>
      </w:r>
      <w:r w:rsidRPr="008564DA">
        <w:rPr>
          <w:rFonts w:ascii="Times New Roman" w:hAnsi="Times New Roman" w:cs="Times New Roman"/>
          <w:sz w:val="28"/>
          <w:szCs w:val="28"/>
        </w:rPr>
        <w:t>о</w:t>
      </w:r>
      <w:r w:rsidRPr="008564DA">
        <w:rPr>
          <w:rFonts w:ascii="Times New Roman" w:hAnsi="Times New Roman" w:cs="Times New Roman"/>
          <w:sz w:val="28"/>
          <w:szCs w:val="28"/>
        </w:rPr>
        <w:t>циальным вопросам вносить на рассмотрение главе администрации района предложения по созданию, ликвидации, реорганизации муниципальных учре</w:t>
      </w:r>
      <w:r w:rsidRPr="008564DA">
        <w:rPr>
          <w:rFonts w:ascii="Times New Roman" w:hAnsi="Times New Roman" w:cs="Times New Roman"/>
          <w:sz w:val="28"/>
          <w:szCs w:val="28"/>
        </w:rPr>
        <w:t>ж</w:t>
      </w:r>
      <w:r w:rsidRPr="008564DA">
        <w:rPr>
          <w:rFonts w:ascii="Times New Roman" w:hAnsi="Times New Roman" w:cs="Times New Roman"/>
          <w:sz w:val="28"/>
          <w:szCs w:val="28"/>
        </w:rPr>
        <w:t>дений физической культуры, спорта муниципального района, в том числе ме</w:t>
      </w:r>
      <w:r w:rsidRPr="008564DA">
        <w:rPr>
          <w:rFonts w:ascii="Times New Roman" w:hAnsi="Times New Roman" w:cs="Times New Roman"/>
          <w:sz w:val="28"/>
          <w:szCs w:val="28"/>
        </w:rPr>
        <w:t>ж</w:t>
      </w:r>
      <w:r w:rsidRPr="008564DA">
        <w:rPr>
          <w:rFonts w:ascii="Times New Roman" w:hAnsi="Times New Roman" w:cs="Times New Roman"/>
          <w:sz w:val="28"/>
          <w:szCs w:val="28"/>
        </w:rPr>
        <w:t>муниципальных, необходимых для осуществления полномочий района по р</w:t>
      </w:r>
      <w:r w:rsidRPr="008564DA">
        <w:rPr>
          <w:rFonts w:ascii="Times New Roman" w:hAnsi="Times New Roman" w:cs="Times New Roman"/>
          <w:sz w:val="28"/>
          <w:szCs w:val="28"/>
        </w:rPr>
        <w:t>е</w:t>
      </w:r>
      <w:r w:rsidRPr="008564DA">
        <w:rPr>
          <w:rFonts w:ascii="Times New Roman" w:hAnsi="Times New Roman" w:cs="Times New Roman"/>
          <w:sz w:val="28"/>
          <w:szCs w:val="28"/>
        </w:rPr>
        <w:t>шению вопросов местного значения.</w:t>
      </w:r>
    </w:p>
    <w:p w:rsidR="009A7E7E" w:rsidRDefault="00003AC1" w:rsidP="009A7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DA">
        <w:rPr>
          <w:rFonts w:ascii="Times New Roman" w:hAnsi="Times New Roman" w:cs="Times New Roman"/>
          <w:sz w:val="28"/>
          <w:szCs w:val="28"/>
        </w:rPr>
        <w:t>4.7. Осуществлять иные права в соответствии с действующим законод</w:t>
      </w:r>
      <w:r w:rsidRPr="008564DA">
        <w:rPr>
          <w:rFonts w:ascii="Times New Roman" w:hAnsi="Times New Roman" w:cs="Times New Roman"/>
          <w:sz w:val="28"/>
          <w:szCs w:val="28"/>
        </w:rPr>
        <w:t>а</w:t>
      </w:r>
      <w:r w:rsidRPr="008564DA">
        <w:rPr>
          <w:rFonts w:ascii="Times New Roman" w:hAnsi="Times New Roman" w:cs="Times New Roman"/>
          <w:sz w:val="28"/>
          <w:szCs w:val="28"/>
        </w:rPr>
        <w:t>тельством Российской Федерации, законодательством Ханты-Мансийского а</w:t>
      </w:r>
      <w:r w:rsidRPr="008564DA">
        <w:rPr>
          <w:rFonts w:ascii="Times New Roman" w:hAnsi="Times New Roman" w:cs="Times New Roman"/>
          <w:sz w:val="28"/>
          <w:szCs w:val="28"/>
        </w:rPr>
        <w:t>в</w:t>
      </w:r>
      <w:r w:rsidRPr="008564DA">
        <w:rPr>
          <w:rFonts w:ascii="Times New Roman" w:hAnsi="Times New Roman" w:cs="Times New Roman"/>
          <w:sz w:val="28"/>
          <w:szCs w:val="28"/>
        </w:rPr>
        <w:t xml:space="preserve">тономного округа – Югры, муниципальными правовыми актами района, </w:t>
      </w:r>
      <w:hyperlink r:id="rId16" w:history="1">
        <w:r w:rsidRPr="008564DA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Уст</w:t>
        </w:r>
        <w:r w:rsidRPr="008564DA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8564DA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вом</w:t>
        </w:r>
      </w:hyperlink>
      <w:r w:rsidRPr="008564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A7E7E" w:rsidRDefault="00E332F5" w:rsidP="009A7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9A7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6625EE" w:rsidRDefault="00E332F5" w:rsidP="009A7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Положение об Отделе, должностные инструкции начальника Отдела утверждаются главой администрации района по согласованию с заместителем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района по социальным вопросам; должностные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муниципальных служащих Отдела и работников Отдела, осуществляющих техническое обеспечение деятельности органов местного самоуправления,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 заместителем главы администрации района по социальным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по согласованию с начальником Отдела.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Отдел возглавляет начальник, назначаемый на должность и освобо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даемый от должности главой администрации района по представлению 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тителя главы администрации района по социальным вопросам.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Начальник Отдела несет персональную ответственность за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Отдела и решение вопросов местного значения района в сфере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 и спорта.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подотчетен заместителю главы администрации района по социальным вопросам.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Начальник Отдела осуществляет руководство текущей деятельностью Отдела в соответствии с Положением об Отделе и должностной инструкцией.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Начальник Отдела: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главе администрации района представления о создании,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видации, реорганизации подведомственных учреждений, о назначении                      на должность и освобождении от должности руководителей данных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должностные инструкции муниципальных служащих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ных, ведущих, старших, младших должностей муниципальной службы Отдела и работников Отдела, осуществляющих техническое обеспечение деятельности органов местного самоуправления;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отчеты руководителей подведомственных учреждений об их деятельности;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приказы Отдела, изданные согласно </w:t>
      </w:r>
      <w:hyperlink r:id="rId17" w:history="1">
        <w:r w:rsidRPr="006625E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4.3. раздела IV</w:t>
        </w:r>
      </w:hyperlink>
      <w:r w:rsidRPr="0066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Отделе;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целесообразность командировки руководителей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учреждений;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хранение и использование печати и штампа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дела;</w:t>
      </w:r>
    </w:p>
    <w:p w:rsidR="00372880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муниципальными правовыми актами района, трудовым дого</w:t>
      </w:r>
      <w:r w:rsidR="00372880">
        <w:rPr>
          <w:rFonts w:ascii="Times New Roman" w:hAnsi="Times New Roman" w:cs="Times New Roman"/>
          <w:sz w:val="28"/>
          <w:szCs w:val="28"/>
        </w:rPr>
        <w:t>вором и должностной инструкцией;</w:t>
      </w:r>
    </w:p>
    <w:p w:rsidR="00372880" w:rsidRPr="00372880" w:rsidRDefault="00372880" w:rsidP="00372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2880">
        <w:rPr>
          <w:sz w:val="28"/>
          <w:szCs w:val="28"/>
        </w:rPr>
        <w:t>проводит не реже 1 раза в год проверку знаний руководителей подведо</w:t>
      </w:r>
      <w:r w:rsidRPr="00372880">
        <w:rPr>
          <w:sz w:val="28"/>
          <w:szCs w:val="28"/>
        </w:rPr>
        <w:t>м</w:t>
      </w:r>
      <w:r w:rsidRPr="00372880">
        <w:rPr>
          <w:sz w:val="28"/>
          <w:szCs w:val="28"/>
        </w:rPr>
        <w:t xml:space="preserve">ственных муниципальных учреждений в области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автобусами; </w:t>
      </w:r>
    </w:p>
    <w:p w:rsidR="00372880" w:rsidRPr="00372880" w:rsidRDefault="00372880" w:rsidP="003728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80">
        <w:rPr>
          <w:rFonts w:ascii="Times New Roman" w:hAnsi="Times New Roman" w:cs="Times New Roman"/>
          <w:sz w:val="28"/>
          <w:szCs w:val="28"/>
        </w:rPr>
        <w:t>обеспечивает соблюдение требований безопасности при перевозке авто- транспортом организованных групп детей к месту проведения массовых меро- приятий, в том числе школьными автобусами.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период временного отсутствия начальника Отдела его обязанности исполняет лицо, назначаемое главой администрации района по представлению заместителя главы администрации района по социальным вопросам.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Отдел взаимодействует со структурными подразделениями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района, администрациями городских и сельских поселений района,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партаментом физической культуры и спорта Ханты-Мансийского автономного округа – Югры, учреждениями физической культуры и спорта Ханты-Мансийского автономного округа – Югры по вопросам, входящим в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цию Отдела.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Планы и отчеты о работе Отдела утверждаются заместителем главы администрации района по социальным вопросам.</w:t>
      </w: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Изменения в Положение об Отделе утверждаются распоряжением администрации района.</w:t>
      </w:r>
    </w:p>
    <w:p w:rsidR="009A7E7E" w:rsidRDefault="00E332F5" w:rsidP="009A7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6625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Ответственность</w:t>
      </w:r>
    </w:p>
    <w:p w:rsidR="009A7E7E" w:rsidRDefault="00E332F5" w:rsidP="009A7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E7E" w:rsidRDefault="00003AC1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Отдела несут персональную ответственность за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возложенных на них задач и функций в соответствии с должностными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струкциями и действующим законодательством Российской Федерации.</w:t>
      </w: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66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BF49CE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распоряжению</w:t>
      </w:r>
    </w:p>
    <w:p w:rsidR="00BF49CE" w:rsidRDefault="00BF49CE" w:rsidP="00BF49CE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F49CE" w:rsidRDefault="00BF49CE" w:rsidP="00BF49CE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18.12.2013 № 1053-р</w:t>
      </w:r>
    </w:p>
    <w:p w:rsidR="00BF49CE" w:rsidRDefault="00BF49CE" w:rsidP="00BF4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9CE" w:rsidRDefault="00BF49CE" w:rsidP="00BF49CE">
      <w:pPr>
        <w:jc w:val="center"/>
        <w:rPr>
          <w:b/>
        </w:rPr>
      </w:pPr>
      <w:r>
        <w:rPr>
          <w:b/>
        </w:rPr>
        <w:t>Образцы</w:t>
      </w:r>
    </w:p>
    <w:p w:rsidR="00BF49CE" w:rsidRDefault="00BF49CE" w:rsidP="00BF49CE">
      <w:pPr>
        <w:jc w:val="center"/>
        <w:rPr>
          <w:b/>
        </w:rPr>
      </w:pPr>
      <w:r>
        <w:rPr>
          <w:b/>
        </w:rPr>
        <w:t xml:space="preserve">бланков письма, приказа, печати и штампа </w:t>
      </w:r>
    </w:p>
    <w:p w:rsidR="00BF49CE" w:rsidRDefault="00BF49CE" w:rsidP="00BF49CE">
      <w:pPr>
        <w:jc w:val="center"/>
        <w:rPr>
          <w:b/>
        </w:rPr>
      </w:pPr>
      <w:r>
        <w:rPr>
          <w:b/>
        </w:rPr>
        <w:t>отдела по физической культуре и спорту администрации района</w:t>
      </w:r>
    </w:p>
    <w:p w:rsidR="00BF49CE" w:rsidRDefault="00BF49CE" w:rsidP="00BF49CE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400050</wp:posOffset>
            </wp:positionV>
            <wp:extent cx="571500" cy="723900"/>
            <wp:effectExtent l="19050" t="0" r="0" b="0"/>
            <wp:wrapTopAndBottom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9CE" w:rsidRDefault="00BF49CE" w:rsidP="00BF49CE">
      <w:pPr>
        <w:jc w:val="center"/>
        <w:rPr>
          <w:b/>
          <w:i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 Нижневартовского района</w:t>
      </w:r>
    </w:p>
    <w:p w:rsidR="00BF49CE" w:rsidRDefault="00BF49CE" w:rsidP="00BF49C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Ханты-Мансийского автономного округа – Югры</w:t>
      </w:r>
    </w:p>
    <w:p w:rsidR="00BF49CE" w:rsidRDefault="00BF49CE" w:rsidP="00BF49CE">
      <w:pPr>
        <w:jc w:val="center"/>
        <w:rPr>
          <w:sz w:val="20"/>
        </w:rPr>
      </w:pPr>
    </w:p>
    <w:p w:rsidR="00BF49CE" w:rsidRDefault="00BF49CE" w:rsidP="00BF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 ПО ФИЗИЧЕСКОЙ КУЛЬТУРЕ И СПОРТУ </w:t>
      </w:r>
    </w:p>
    <w:p w:rsidR="00BF49CE" w:rsidRDefault="00BF49CE" w:rsidP="00BF49CE">
      <w:pPr>
        <w:jc w:val="center"/>
      </w:pPr>
    </w:p>
    <w:p w:rsidR="00BF49CE" w:rsidRPr="006625EE" w:rsidRDefault="00BF49CE" w:rsidP="00BF49CE">
      <w:pPr>
        <w:pStyle w:val="6"/>
        <w:tabs>
          <w:tab w:val="left" w:pos="708"/>
        </w:tabs>
        <w:suppressAutoHyphens w:val="0"/>
        <w:spacing w:before="0" w:after="0" w:line="240" w:lineRule="auto"/>
        <w:ind w:left="0" w:firstLine="0"/>
        <w:jc w:val="center"/>
        <w:rPr>
          <w:b w:val="0"/>
          <w:bCs w:val="0"/>
          <w:sz w:val="20"/>
        </w:rPr>
      </w:pPr>
      <w:r w:rsidRPr="006625EE">
        <w:rPr>
          <w:b w:val="0"/>
          <w:bCs w:val="0"/>
          <w:sz w:val="20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 w:rsidRPr="006625EE">
          <w:rPr>
            <w:b w:val="0"/>
            <w:bCs w:val="0"/>
            <w:sz w:val="20"/>
          </w:rPr>
          <w:t>19, г</w:t>
        </w:r>
      </w:smartTag>
      <w:r w:rsidRPr="006625EE">
        <w:rPr>
          <w:b w:val="0"/>
          <w:bCs w:val="0"/>
          <w:sz w:val="20"/>
        </w:rPr>
        <w:t xml:space="preserve">. Нижневартовск, Ханты-Мансийский автономный округ – Югра (Тюменская область), 628605 </w:t>
      </w:r>
    </w:p>
    <w:p w:rsidR="00BF49CE" w:rsidRDefault="00BF49CE" w:rsidP="00BF49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625EE">
        <w:rPr>
          <w:rFonts w:ascii="Times New Roman" w:hAnsi="Times New Roman" w:cs="Times New Roman"/>
          <w:bCs/>
        </w:rPr>
        <w:lastRenderedPageBreak/>
        <w:t xml:space="preserve">Телефон: (3466) 49-47-96, факс: (3466) 49-47-58, электронная почта: </w:t>
      </w:r>
      <w:r w:rsidRPr="006625EE">
        <w:rPr>
          <w:rFonts w:ascii="Times New Roman" w:hAnsi="Times New Roman" w:cs="Times New Roman"/>
          <w:bCs/>
          <w:lang w:val="en-US"/>
        </w:rPr>
        <w:t>sport</w:t>
      </w:r>
      <w:r w:rsidRPr="006625EE">
        <w:rPr>
          <w:rFonts w:ascii="Times New Roman" w:hAnsi="Times New Roman" w:cs="Times New Roman"/>
          <w:bCs/>
        </w:rPr>
        <w:t>@</w:t>
      </w:r>
      <w:r w:rsidRPr="006625EE">
        <w:rPr>
          <w:rFonts w:ascii="Times New Roman" w:hAnsi="Times New Roman" w:cs="Times New Roman"/>
          <w:bCs/>
          <w:lang w:val="en-US"/>
        </w:rPr>
        <w:t>nvraion</w:t>
      </w:r>
      <w:r w:rsidRPr="006625EE">
        <w:rPr>
          <w:rFonts w:ascii="Times New Roman" w:hAnsi="Times New Roman" w:cs="Times New Roman"/>
          <w:bCs/>
        </w:rPr>
        <w:t>.</w:t>
      </w:r>
      <w:r w:rsidRPr="006625EE">
        <w:rPr>
          <w:rFonts w:ascii="Times New Roman" w:hAnsi="Times New Roman" w:cs="Times New Roman"/>
          <w:bCs/>
          <w:lang w:val="en-US"/>
        </w:rPr>
        <w:t>ru</w:t>
      </w:r>
      <w:r w:rsidRPr="006625EE">
        <w:rPr>
          <w:rFonts w:ascii="Times New Roman" w:hAnsi="Times New Roman" w:cs="Times New Roman"/>
          <w:bCs/>
        </w:rPr>
        <w:t>,</w:t>
      </w:r>
      <w:r w:rsidRPr="0066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CE" w:rsidRDefault="00BF49CE" w:rsidP="00BF49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9CE" w:rsidRDefault="00BF49CE" w:rsidP="00BF49CE">
      <w:pPr>
        <w:jc w:val="center"/>
        <w:rPr>
          <w:sz w:val="24"/>
          <w:szCs w:val="24"/>
        </w:rPr>
      </w:pPr>
    </w:p>
    <w:p w:rsidR="00BF49CE" w:rsidRDefault="00BF49CE" w:rsidP="00BF49CE">
      <w:pPr>
        <w:rPr>
          <w:b/>
        </w:rPr>
      </w:pPr>
      <w:r>
        <w:rPr>
          <w:b/>
          <w:bCs/>
        </w:rPr>
        <w:t xml:space="preserve">_______________ </w:t>
      </w:r>
      <w:r>
        <w:rPr>
          <w:b/>
        </w:rPr>
        <w:t>№ ______</w:t>
      </w:r>
    </w:p>
    <w:p w:rsidR="00BF49CE" w:rsidRDefault="00BF49CE" w:rsidP="00BF49CE">
      <w:r>
        <w:rPr>
          <w:b/>
          <w:bCs/>
        </w:rPr>
        <w:t xml:space="preserve">на № _____ от ___________ </w:t>
      </w:r>
    </w:p>
    <w:p w:rsidR="00BF49CE" w:rsidRDefault="00BF49CE" w:rsidP="00BF49CE">
      <w:pPr>
        <w:jc w:val="center"/>
        <w:rPr>
          <w:sz w:val="24"/>
          <w:szCs w:val="24"/>
        </w:rPr>
      </w:pPr>
    </w:p>
    <w:p w:rsidR="00BF49CE" w:rsidRDefault="00BF49CE" w:rsidP="00BF49CE">
      <w:pPr>
        <w:jc w:val="center"/>
        <w:rPr>
          <w:sz w:val="24"/>
          <w:szCs w:val="24"/>
        </w:rPr>
      </w:pPr>
    </w:p>
    <w:p w:rsidR="00BF49CE" w:rsidRDefault="00BF49CE" w:rsidP="00BF49CE">
      <w:pPr>
        <w:pStyle w:val="5"/>
        <w:tabs>
          <w:tab w:val="left" w:pos="708"/>
        </w:tabs>
        <w:spacing w:before="0" w:after="0" w:line="240" w:lineRule="auto"/>
        <w:ind w:left="0" w:firstLine="0"/>
        <w:jc w:val="center"/>
        <w:rPr>
          <w:i w:val="0"/>
          <w:caps/>
          <w:sz w:val="32"/>
          <w:szCs w:val="32"/>
        </w:rPr>
      </w:pPr>
      <w:r>
        <w:rPr>
          <w:i w:val="0"/>
          <w:caps/>
          <w:sz w:val="32"/>
          <w:szCs w:val="32"/>
        </w:rPr>
        <w:t>АДМИНИСТРАЦИЯ Нижневартовского района</w:t>
      </w:r>
    </w:p>
    <w:p w:rsidR="00BF49CE" w:rsidRDefault="00BF49CE" w:rsidP="00BF49C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Ханты-Мансийского автономного округа – Югры</w:t>
      </w:r>
    </w:p>
    <w:p w:rsidR="00BF49CE" w:rsidRDefault="00BF49CE" w:rsidP="00BF49CE">
      <w:pPr>
        <w:jc w:val="center"/>
        <w:rPr>
          <w:sz w:val="20"/>
        </w:rPr>
      </w:pPr>
    </w:p>
    <w:p w:rsidR="00BF49CE" w:rsidRDefault="00BF49CE" w:rsidP="00BF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ПО ФИЗИЧЕСКОЙ КУЛЬТУРЕ И СПОРТУ</w:t>
      </w:r>
    </w:p>
    <w:p w:rsidR="00BF49CE" w:rsidRDefault="00BF49CE" w:rsidP="00BF49CE">
      <w:pPr>
        <w:jc w:val="center"/>
        <w:rPr>
          <w:b/>
          <w:sz w:val="32"/>
          <w:szCs w:val="32"/>
        </w:rPr>
      </w:pPr>
    </w:p>
    <w:p w:rsidR="00BF49CE" w:rsidRDefault="00BF49CE" w:rsidP="00BF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F49CE" w:rsidRDefault="00BF49CE" w:rsidP="00BF49CE">
      <w:pPr>
        <w:jc w:val="center"/>
        <w:rPr>
          <w:b/>
          <w:sz w:val="32"/>
          <w:szCs w:val="32"/>
        </w:rPr>
      </w:pPr>
    </w:p>
    <w:p w:rsidR="00BF49CE" w:rsidRDefault="00BF49CE" w:rsidP="00BF49CE">
      <w:r>
        <w:t xml:space="preserve">от_________________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__________</w:t>
      </w:r>
    </w:p>
    <w:p w:rsidR="00BF49CE" w:rsidRDefault="00BF49CE" w:rsidP="00BF49CE"/>
    <w:p w:rsidR="00BF49CE" w:rsidRDefault="00BF49CE" w:rsidP="00BF49CE">
      <w:pPr>
        <w:rPr>
          <w:sz w:val="24"/>
          <w:szCs w:val="24"/>
        </w:rPr>
      </w:pPr>
      <w:r>
        <w:rPr>
          <w:sz w:val="24"/>
          <w:szCs w:val="24"/>
        </w:rPr>
        <w:t>г. Нижневартовск</w:t>
      </w:r>
    </w:p>
    <w:p w:rsidR="00BF49CE" w:rsidRPr="00CB2B53" w:rsidRDefault="00BF49CE" w:rsidP="00BF49C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3596640</wp:posOffset>
            </wp:positionV>
            <wp:extent cx="2282825" cy="2118360"/>
            <wp:effectExtent l="19050" t="0" r="3175" b="0"/>
            <wp:wrapNone/>
            <wp:docPr id="11" name="Рисунок 2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ordte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21155" cy="1654810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0640" cy="1997075"/>
            <wp:effectExtent l="19050" t="0" r="0" b="0"/>
            <wp:docPr id="2" name="Рисунок 2" descr="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9CE" w:rsidRPr="00CB2B53" w:rsidSect="00F130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F5" w:rsidRDefault="00E332F5">
      <w:r>
        <w:separator/>
      </w:r>
    </w:p>
  </w:endnote>
  <w:endnote w:type="continuationSeparator" w:id="0">
    <w:p w:rsidR="00E332F5" w:rsidRDefault="00E3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97" w:rsidRDefault="00E332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97" w:rsidRDefault="00E332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97" w:rsidRDefault="00E332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F5" w:rsidRDefault="00E332F5">
      <w:r>
        <w:separator/>
      </w:r>
    </w:p>
  </w:footnote>
  <w:footnote w:type="continuationSeparator" w:id="0">
    <w:p w:rsidR="00E332F5" w:rsidRDefault="00E3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97" w:rsidRDefault="00E332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DA" w:rsidRDefault="00E81BC2" w:rsidP="00D401FC">
    <w:pPr>
      <w:pStyle w:val="a4"/>
      <w:jc w:val="center"/>
    </w:pPr>
    <w:fldSimple w:instr=" PAGE   \* MERGEFORMAT ">
      <w:r w:rsidR="003C7169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97" w:rsidRDefault="00E332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14"/>
  </w:num>
  <w:num w:numId="23">
    <w:abstractNumId w:val="35"/>
  </w:num>
  <w:num w:numId="24">
    <w:abstractNumId w:val="17"/>
  </w:num>
  <w:num w:numId="25">
    <w:abstractNumId w:val="2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7"/>
  </w:num>
  <w:num w:numId="33">
    <w:abstractNumId w:val="10"/>
  </w:num>
  <w:num w:numId="34">
    <w:abstractNumId w:val="30"/>
  </w:num>
  <w:num w:numId="35">
    <w:abstractNumId w:val="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BDE"/>
    <w:rsid w:val="00003AC1"/>
    <w:rsid w:val="00010983"/>
    <w:rsid w:val="00070DE9"/>
    <w:rsid w:val="000D4288"/>
    <w:rsid w:val="00104166"/>
    <w:rsid w:val="00134C84"/>
    <w:rsid w:val="0019427B"/>
    <w:rsid w:val="001A6B75"/>
    <w:rsid w:val="001B7D79"/>
    <w:rsid w:val="001C53B8"/>
    <w:rsid w:val="00227BDE"/>
    <w:rsid w:val="00262AF7"/>
    <w:rsid w:val="002630D6"/>
    <w:rsid w:val="0026417A"/>
    <w:rsid w:val="00294A9F"/>
    <w:rsid w:val="002E3541"/>
    <w:rsid w:val="00356EA8"/>
    <w:rsid w:val="00360823"/>
    <w:rsid w:val="00372880"/>
    <w:rsid w:val="00376A1D"/>
    <w:rsid w:val="003A2493"/>
    <w:rsid w:val="003C7169"/>
    <w:rsid w:val="00422D15"/>
    <w:rsid w:val="004B042E"/>
    <w:rsid w:val="004C76AA"/>
    <w:rsid w:val="00510258"/>
    <w:rsid w:val="005160FA"/>
    <w:rsid w:val="00544C28"/>
    <w:rsid w:val="005907CA"/>
    <w:rsid w:val="005A549E"/>
    <w:rsid w:val="005F0119"/>
    <w:rsid w:val="00604C53"/>
    <w:rsid w:val="006224DE"/>
    <w:rsid w:val="00631A6D"/>
    <w:rsid w:val="006B43A1"/>
    <w:rsid w:val="00745266"/>
    <w:rsid w:val="00752082"/>
    <w:rsid w:val="00752D8F"/>
    <w:rsid w:val="007D0CD0"/>
    <w:rsid w:val="00852F61"/>
    <w:rsid w:val="0086146F"/>
    <w:rsid w:val="00896172"/>
    <w:rsid w:val="008B0125"/>
    <w:rsid w:val="008B63C1"/>
    <w:rsid w:val="008E240B"/>
    <w:rsid w:val="00961441"/>
    <w:rsid w:val="00964826"/>
    <w:rsid w:val="00972EAD"/>
    <w:rsid w:val="0098713E"/>
    <w:rsid w:val="009E313B"/>
    <w:rsid w:val="00A85A82"/>
    <w:rsid w:val="00AA31C0"/>
    <w:rsid w:val="00B46674"/>
    <w:rsid w:val="00B6009D"/>
    <w:rsid w:val="00BC2EC1"/>
    <w:rsid w:val="00BF49CE"/>
    <w:rsid w:val="00BF7763"/>
    <w:rsid w:val="00C359DA"/>
    <w:rsid w:val="00C41FA9"/>
    <w:rsid w:val="00D10E8A"/>
    <w:rsid w:val="00D129AB"/>
    <w:rsid w:val="00D2004C"/>
    <w:rsid w:val="00D37999"/>
    <w:rsid w:val="00D96745"/>
    <w:rsid w:val="00DC02CA"/>
    <w:rsid w:val="00E24281"/>
    <w:rsid w:val="00E332F5"/>
    <w:rsid w:val="00E44651"/>
    <w:rsid w:val="00E50193"/>
    <w:rsid w:val="00E81BC2"/>
    <w:rsid w:val="00EA02B2"/>
    <w:rsid w:val="00EB0737"/>
    <w:rsid w:val="00EE7938"/>
    <w:rsid w:val="00F5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1602"/>
    <o:shapelayout v:ext="edit">
      <o:idmap v:ext="edit" data="24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e"/>
    <w:rsid w:val="00352C02"/>
    <w:pPr>
      <w:ind w:firstLine="709"/>
      <w:jc w:val="both"/>
    </w:pPr>
    <w:rPr>
      <w:snapToGrid w:val="0"/>
    </w:rPr>
  </w:style>
  <w:style w:type="paragraph" w:customStyle="1" w:styleId="2e">
    <w:name w:val="Обычный2"/>
    <w:rsid w:val="00352C02"/>
    <w:rPr>
      <w:sz w:val="28"/>
    </w:rPr>
  </w:style>
  <w:style w:type="paragraph" w:customStyle="1" w:styleId="2f">
    <w:name w:val="Основной текст2"/>
    <w:basedOn w:val="2e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0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Default">
    <w:name w:val="Default"/>
    <w:rsid w:val="00972E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rsid w:val="00544C28"/>
    <w:pPr>
      <w:widowControl w:val="0"/>
      <w:autoSpaceDE w:val="0"/>
      <w:autoSpaceDN w:val="0"/>
      <w:adjustRightInd w:val="0"/>
      <w:spacing w:line="322" w:lineRule="exact"/>
      <w:ind w:firstLine="59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1453;fld=134;dst=100168" TargetMode="External"/><Relationship Id="rId17" Type="http://schemas.openxmlformats.org/officeDocument/2006/relationships/hyperlink" Target="consultantplus://offline/main?base=RLAW926;n=61453;fld=134;dst=100127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63311;fld=134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1453;fld=134;dst=100016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5681;fld=13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926;n=63311;fld=134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Relationship Id="rId14" Type="http://schemas.openxmlformats.org/officeDocument/2006/relationships/hyperlink" Target="consultantplus://offline/main?base=RLAW926;n=63311;fld=13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A46B-CFAD-4142-AA71-1888D8E8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PrigunovaAN</cp:lastModifiedBy>
  <cp:revision>30</cp:revision>
  <cp:lastPrinted>2013-12-19T12:14:00Z</cp:lastPrinted>
  <dcterms:created xsi:type="dcterms:W3CDTF">2019-02-28T03:21:00Z</dcterms:created>
  <dcterms:modified xsi:type="dcterms:W3CDTF">2019-05-28T03:32:00Z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d46fb135-421b-4232-a684-61e86fe0a728</vt:lpwstr>
  </property>
</Properties>
</file>