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F6" w:rsidRPr="00360CF1" w:rsidRDefault="000615F6" w:rsidP="00061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63872" behindDoc="0" locked="0" layoutInCell="1" allowOverlap="1" wp14:anchorId="1D862F83" wp14:editId="3FD96E49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F6" w:rsidRPr="00360CF1" w:rsidRDefault="000615F6" w:rsidP="000615F6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15F6" w:rsidRPr="00360CF1" w:rsidRDefault="000615F6" w:rsidP="000615F6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15F6" w:rsidRPr="00360CF1" w:rsidRDefault="000615F6" w:rsidP="000615F6">
      <w:pPr>
        <w:rPr>
          <w:sz w:val="36"/>
          <w:szCs w:val="36"/>
        </w:rPr>
      </w:pPr>
    </w:p>
    <w:p w:rsidR="000615F6" w:rsidRPr="00360CF1" w:rsidRDefault="000615F6" w:rsidP="000615F6">
      <w:pPr>
        <w:pStyle w:val="1"/>
        <w:rPr>
          <w:szCs w:val="44"/>
        </w:rPr>
      </w:pPr>
      <w:r>
        <w:rPr>
          <w:szCs w:val="44"/>
        </w:rPr>
        <w:t>РАСПОРЯЖЕ</w:t>
      </w:r>
      <w:r w:rsidRPr="00360CF1">
        <w:rPr>
          <w:szCs w:val="44"/>
        </w:rPr>
        <w:t>НИЕ</w:t>
      </w:r>
    </w:p>
    <w:p w:rsidR="000615F6" w:rsidRPr="00360CF1" w:rsidRDefault="000615F6" w:rsidP="000615F6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15F6" w:rsidRPr="00360CF1" w:rsidTr="000615F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15F6" w:rsidRPr="00360CF1" w:rsidRDefault="000615F6" w:rsidP="000615F6">
            <w:r w:rsidRPr="00360CF1">
              <w:t xml:space="preserve">от </w:t>
            </w:r>
            <w:r w:rsidR="007A5337">
              <w:t>15.03.2021</w:t>
            </w:r>
          </w:p>
          <w:p w:rsidR="000615F6" w:rsidRPr="00360CF1" w:rsidRDefault="000615F6" w:rsidP="000615F6">
            <w:pPr>
              <w:rPr>
                <w:sz w:val="10"/>
                <w:szCs w:val="10"/>
              </w:rPr>
            </w:pPr>
          </w:p>
          <w:p w:rsidR="000615F6" w:rsidRPr="00360CF1" w:rsidRDefault="000615F6" w:rsidP="000615F6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15F6" w:rsidRPr="00360CF1" w:rsidRDefault="000615F6" w:rsidP="007A5337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7A5337">
              <w:t>124-р</w:t>
            </w:r>
            <w:r w:rsidRPr="00360CF1">
              <w:t xml:space="preserve">          </w:t>
            </w:r>
          </w:p>
        </w:tc>
      </w:tr>
    </w:tbl>
    <w:p w:rsidR="0009264F" w:rsidRDefault="0009264F" w:rsidP="002C4600">
      <w:pPr>
        <w:ind w:firstLine="709"/>
        <w:jc w:val="both"/>
      </w:pPr>
    </w:p>
    <w:p w:rsidR="000615F6" w:rsidRPr="000B6563" w:rsidRDefault="000615F6" w:rsidP="002C4600">
      <w:pPr>
        <w:ind w:firstLine="709"/>
        <w:jc w:val="both"/>
      </w:pPr>
    </w:p>
    <w:p w:rsidR="00C3353D" w:rsidRPr="002F5DA8" w:rsidRDefault="00C3353D" w:rsidP="00C3353D">
      <w:pPr>
        <w:tabs>
          <w:tab w:val="left" w:pos="4536"/>
        </w:tabs>
        <w:ind w:right="5102"/>
        <w:jc w:val="both"/>
      </w:pPr>
      <w:r w:rsidRPr="002F5DA8">
        <w:t>Об утверждении Положений</w:t>
      </w:r>
      <w:r w:rsidR="00B62BBF" w:rsidRPr="002F5DA8">
        <w:t xml:space="preserve">             </w:t>
      </w:r>
      <w:r w:rsidRPr="002F5DA8">
        <w:t xml:space="preserve">об управлении </w:t>
      </w:r>
      <w:r w:rsidR="00B62BBF" w:rsidRPr="002F5DA8">
        <w:t>гра</w:t>
      </w:r>
      <w:r w:rsidRPr="002F5DA8">
        <w:t>достроительства</w:t>
      </w:r>
      <w:r w:rsidR="00B62BBF" w:rsidRPr="002F5DA8">
        <w:t>, развития жилищно-коммунального комплекса и энергетики</w:t>
      </w:r>
      <w:r w:rsidRPr="002F5DA8">
        <w:t xml:space="preserve"> администрации района, его отделах </w:t>
      </w:r>
    </w:p>
    <w:p w:rsidR="00C3353D" w:rsidRPr="002F5DA8" w:rsidRDefault="00C3353D" w:rsidP="00C3353D">
      <w:pPr>
        <w:jc w:val="both"/>
      </w:pPr>
    </w:p>
    <w:p w:rsidR="00C3353D" w:rsidRPr="002F5DA8" w:rsidRDefault="00C3353D" w:rsidP="00C3353D">
      <w:pPr>
        <w:jc w:val="both"/>
      </w:pPr>
    </w:p>
    <w:p w:rsidR="00C3353D" w:rsidRPr="000B6563" w:rsidRDefault="00C3353D" w:rsidP="00C3353D">
      <w:pPr>
        <w:ind w:firstLine="709"/>
        <w:jc w:val="both"/>
      </w:pPr>
      <w:r w:rsidRPr="000B6563">
        <w:t>В соответствии с Федеральным законом от 06.10</w:t>
      </w:r>
      <w:r w:rsidR="00597E43">
        <w:t xml:space="preserve">.2003 № 131-ФЗ                </w:t>
      </w:r>
      <w:r w:rsidRPr="000B6563">
        <w:t>«Об общих принципах организации местного самоуправления в Российской Федерации»</w:t>
      </w:r>
      <w:r w:rsidR="00FA67F2">
        <w:t xml:space="preserve">, </w:t>
      </w:r>
      <w:r w:rsidR="00A204C5">
        <w:t xml:space="preserve"> </w:t>
      </w:r>
      <w:r w:rsidR="00FA67F2">
        <w:t xml:space="preserve">Уставом района, </w:t>
      </w:r>
      <w:r w:rsidR="00A204C5">
        <w:t xml:space="preserve"> </w:t>
      </w:r>
      <w:r w:rsidR="00FA67F2">
        <w:t xml:space="preserve">решением </w:t>
      </w:r>
      <w:r w:rsidR="00A204C5">
        <w:t xml:space="preserve"> </w:t>
      </w:r>
      <w:r w:rsidR="00FA67F2">
        <w:t xml:space="preserve">Думы района </w:t>
      </w:r>
      <w:r w:rsidR="00A204C5">
        <w:t xml:space="preserve"> </w:t>
      </w:r>
      <w:r w:rsidR="00FA67F2">
        <w:t>от</w:t>
      </w:r>
      <w:r w:rsidR="00A204C5">
        <w:t xml:space="preserve"> 25.12.2013 №</w:t>
      </w:r>
      <w:r w:rsidR="000615F6">
        <w:t xml:space="preserve"> </w:t>
      </w:r>
      <w:r w:rsidR="00A204C5">
        <w:t>430 «О совершенствовании структуры управления администрации района», распоряжением администрации района от 28.10.2020 №</w:t>
      </w:r>
      <w:r w:rsidR="000615F6">
        <w:t xml:space="preserve"> </w:t>
      </w:r>
      <w:r w:rsidR="00A204C5">
        <w:t>558-р «Об утверждении штатного расписания администрации района с 28.10.2020»</w:t>
      </w:r>
      <w:r w:rsidRPr="000B6563">
        <w:t>:</w:t>
      </w:r>
    </w:p>
    <w:p w:rsidR="00C3353D" w:rsidRPr="000B6563" w:rsidRDefault="00C3353D" w:rsidP="00C3353D">
      <w:pPr>
        <w:ind w:firstLine="709"/>
        <w:jc w:val="both"/>
      </w:pPr>
    </w:p>
    <w:p w:rsidR="00C3353D" w:rsidRPr="000B6563" w:rsidRDefault="00C3353D" w:rsidP="007910F3">
      <w:pPr>
        <w:ind w:firstLine="709"/>
        <w:jc w:val="both"/>
      </w:pPr>
      <w:r w:rsidRPr="000B6563">
        <w:t>1. Утвердить:</w:t>
      </w:r>
    </w:p>
    <w:p w:rsidR="00C3353D" w:rsidRPr="000B6563" w:rsidRDefault="00C3353D" w:rsidP="007910F3">
      <w:pPr>
        <w:ind w:firstLine="709"/>
        <w:jc w:val="both"/>
      </w:pPr>
      <w:r w:rsidRPr="000B6563">
        <w:t xml:space="preserve">Положение об </w:t>
      </w:r>
      <w:r w:rsidR="00B62BBF" w:rsidRPr="000B6563">
        <w:t xml:space="preserve">управлении градостроительства, развития жилищно-коммунального комплекса и энергетики администрации района </w:t>
      </w:r>
      <w:r w:rsidRPr="000B6563">
        <w:t>согласно приложению 1;</w:t>
      </w:r>
    </w:p>
    <w:p w:rsidR="00C3353D" w:rsidRPr="000B6563" w:rsidRDefault="00C3353D" w:rsidP="007910F3">
      <w:pPr>
        <w:ind w:firstLine="709"/>
        <w:jc w:val="both"/>
      </w:pPr>
      <w:r w:rsidRPr="000B6563">
        <w:t xml:space="preserve">Положение об отделе территориального планирования </w:t>
      </w:r>
      <w:r w:rsidR="006833DE">
        <w:t xml:space="preserve">                                           </w:t>
      </w:r>
      <w:r w:rsidR="00AE0665" w:rsidRPr="000B6563">
        <w:t>и г</w:t>
      </w:r>
      <w:r w:rsidRPr="000B6563">
        <w:t xml:space="preserve">радостроительного зонирования </w:t>
      </w:r>
      <w:r w:rsidR="007845EB" w:rsidRPr="000B6563">
        <w:t>управления градостроительства, развития жилищно-коммунального комплекса и энергетики</w:t>
      </w:r>
      <w:r w:rsidRPr="000B6563">
        <w:t xml:space="preserve"> администрации района согласно приложению 2;</w:t>
      </w:r>
    </w:p>
    <w:p w:rsidR="00C3353D" w:rsidRPr="000B6563" w:rsidRDefault="00C3353D" w:rsidP="007910F3">
      <w:pPr>
        <w:ind w:firstLine="709"/>
        <w:jc w:val="both"/>
      </w:pPr>
      <w:r w:rsidRPr="000B6563">
        <w:t xml:space="preserve">Положение об отделе ведения информационной системы и выдачи разрешений в строительстве </w:t>
      </w:r>
      <w:r w:rsidR="007845EB" w:rsidRPr="000B6563">
        <w:t>управления градостроительства, развития жилищно-коммунального комплекса и энергетики</w:t>
      </w:r>
      <w:r w:rsidRPr="000B6563">
        <w:t xml:space="preserve"> </w:t>
      </w:r>
      <w:r w:rsidR="007845EB" w:rsidRPr="000B6563">
        <w:t xml:space="preserve">администрации района </w:t>
      </w:r>
      <w:r w:rsidRPr="000B6563">
        <w:t>согласно приложению 3;</w:t>
      </w:r>
    </w:p>
    <w:p w:rsidR="00B62BBF" w:rsidRPr="000B6563" w:rsidRDefault="00B62BBF" w:rsidP="007910F3">
      <w:pPr>
        <w:ind w:firstLine="709"/>
        <w:jc w:val="both"/>
      </w:pPr>
      <w:r w:rsidRPr="000B6563">
        <w:t xml:space="preserve">Положение об отделе благоустройства </w:t>
      </w:r>
      <w:r w:rsidR="007845EB" w:rsidRPr="000B6563">
        <w:t xml:space="preserve">управления градостроительства, развития жилищно-коммунального комплекса и энергетики администрации района </w:t>
      </w:r>
      <w:r w:rsidRPr="000B6563">
        <w:t>согласно приложению 4;</w:t>
      </w:r>
    </w:p>
    <w:p w:rsidR="00C3353D" w:rsidRDefault="00B62BBF" w:rsidP="00FA67F2">
      <w:pPr>
        <w:ind w:firstLine="709"/>
        <w:jc w:val="both"/>
      </w:pPr>
      <w:r w:rsidRPr="000B6563">
        <w:t xml:space="preserve">Положение об отделе по развитию жилищно-коммунального комплекса, энергетики и строительства </w:t>
      </w:r>
      <w:r w:rsidR="007845EB" w:rsidRPr="000B6563">
        <w:t xml:space="preserve">управления градостроительства, развития </w:t>
      </w:r>
      <w:r w:rsidR="007845EB" w:rsidRPr="000B6563">
        <w:lastRenderedPageBreak/>
        <w:t xml:space="preserve">жилищно-коммунального комплекса и энергетики администрации района </w:t>
      </w:r>
      <w:r w:rsidRPr="000B6563">
        <w:t>согласно приложению 5;</w:t>
      </w:r>
    </w:p>
    <w:p w:rsidR="00FA67F2" w:rsidRPr="000B6563" w:rsidRDefault="003B1017" w:rsidP="00FA67F2">
      <w:pPr>
        <w:ind w:firstLine="709"/>
        <w:jc w:val="both"/>
      </w:pPr>
      <w:r>
        <w:t>о</w:t>
      </w:r>
      <w:r w:rsidR="00FA67F2" w:rsidRPr="000B6563">
        <w:t>бразцы бланков писем</w:t>
      </w:r>
      <w:r w:rsidR="00FA67F2">
        <w:t>,</w:t>
      </w:r>
      <w:r w:rsidR="00FA67F2" w:rsidRPr="000B6563">
        <w:t xml:space="preserve"> штампов управления градостроительства, развития жилищно-коммунального комплекса и энергетики администрации района согласно приложению 7.</w:t>
      </w:r>
    </w:p>
    <w:p w:rsidR="00C3353D" w:rsidRPr="000B6563" w:rsidRDefault="00C3353D" w:rsidP="007910F3">
      <w:pPr>
        <w:ind w:firstLine="709"/>
        <w:jc w:val="both"/>
      </w:pPr>
    </w:p>
    <w:p w:rsidR="00C3353D" w:rsidRPr="000B6563" w:rsidRDefault="00C3353D" w:rsidP="007910F3">
      <w:pPr>
        <w:ind w:firstLine="709"/>
        <w:jc w:val="both"/>
        <w:rPr>
          <w:szCs w:val="24"/>
        </w:rPr>
      </w:pPr>
      <w:r w:rsidRPr="000B6563">
        <w:t>2. Признать утратившими силу распоряжения администрации района:</w:t>
      </w:r>
    </w:p>
    <w:p w:rsidR="00C3353D" w:rsidRPr="000B6563" w:rsidRDefault="00C3353D" w:rsidP="007910F3">
      <w:pPr>
        <w:ind w:firstLine="709"/>
        <w:jc w:val="both"/>
        <w:rPr>
          <w:szCs w:val="24"/>
        </w:rPr>
      </w:pPr>
      <w:r w:rsidRPr="000B6563">
        <w:rPr>
          <w:bCs/>
        </w:rPr>
        <w:t xml:space="preserve">от </w:t>
      </w:r>
      <w:r w:rsidR="00AE0665" w:rsidRPr="000B6563">
        <w:rPr>
          <w:bCs/>
        </w:rPr>
        <w:t>05</w:t>
      </w:r>
      <w:r w:rsidRPr="000B6563">
        <w:rPr>
          <w:bCs/>
        </w:rPr>
        <w:t>.0</w:t>
      </w:r>
      <w:r w:rsidR="00AE0665" w:rsidRPr="000B6563">
        <w:rPr>
          <w:bCs/>
        </w:rPr>
        <w:t>3</w:t>
      </w:r>
      <w:r w:rsidRPr="000B6563">
        <w:rPr>
          <w:bCs/>
        </w:rPr>
        <w:t>.201</w:t>
      </w:r>
      <w:r w:rsidR="00AE0665" w:rsidRPr="000B6563">
        <w:rPr>
          <w:bCs/>
        </w:rPr>
        <w:t>8</w:t>
      </w:r>
      <w:r w:rsidRPr="000B6563">
        <w:rPr>
          <w:bCs/>
        </w:rPr>
        <w:t xml:space="preserve"> № </w:t>
      </w:r>
      <w:r w:rsidR="00AE0665" w:rsidRPr="000B6563">
        <w:rPr>
          <w:bCs/>
        </w:rPr>
        <w:t>148</w:t>
      </w:r>
      <w:r w:rsidRPr="000B6563">
        <w:rPr>
          <w:bCs/>
        </w:rPr>
        <w:t xml:space="preserve">-р </w:t>
      </w:r>
      <w:r w:rsidRPr="000B6563">
        <w:rPr>
          <w:szCs w:val="24"/>
        </w:rPr>
        <w:t>«Об утверждении Положений об управлении архитектуры и градостроительства администрации района, его отделах»;</w:t>
      </w:r>
    </w:p>
    <w:p w:rsidR="0093630B" w:rsidRPr="000B6563" w:rsidRDefault="0093630B" w:rsidP="0093630B">
      <w:pPr>
        <w:ind w:firstLine="709"/>
        <w:jc w:val="both"/>
        <w:rPr>
          <w:szCs w:val="24"/>
        </w:rPr>
      </w:pPr>
      <w:r w:rsidRPr="000B6563">
        <w:rPr>
          <w:bCs/>
        </w:rPr>
        <w:t xml:space="preserve">от 11.05.2018 № 335-р </w:t>
      </w:r>
      <w:r w:rsidRPr="000B6563">
        <w:rPr>
          <w:szCs w:val="24"/>
        </w:rPr>
        <w:t>«Об утверждении Положения об отделе жилищно-коммунального хозяйства, энергетики и строительства администрации района»;</w:t>
      </w:r>
    </w:p>
    <w:p w:rsidR="0093630B" w:rsidRPr="000B6563" w:rsidRDefault="0093630B" w:rsidP="0093630B">
      <w:pPr>
        <w:ind w:firstLine="709"/>
        <w:jc w:val="both"/>
        <w:rPr>
          <w:szCs w:val="24"/>
        </w:rPr>
      </w:pPr>
      <w:r w:rsidRPr="000B6563">
        <w:rPr>
          <w:bCs/>
        </w:rPr>
        <w:t xml:space="preserve">от 26.03.2019 № 192-р </w:t>
      </w:r>
      <w:r w:rsidRPr="000B6563">
        <w:rPr>
          <w:szCs w:val="24"/>
        </w:rPr>
        <w:t>«</w:t>
      </w:r>
      <w:r w:rsidRPr="000B6563">
        <w:t xml:space="preserve">О внесении изменений в приложение 1 </w:t>
      </w:r>
      <w:r w:rsidR="006833DE">
        <w:t xml:space="preserve">                               </w:t>
      </w:r>
      <w:r w:rsidRPr="000B6563">
        <w:t xml:space="preserve">к распоряжению администрации района от 11.05.2018 № 335-р </w:t>
      </w:r>
      <w:r w:rsidR="006833DE">
        <w:t xml:space="preserve">                                        </w:t>
      </w:r>
      <w:r w:rsidRPr="000B6563">
        <w:t>«Об утверждении Положения об отделе жилищно-коммунального хозяйства, энергетики и строительства администрации района</w:t>
      </w:r>
      <w:r w:rsidRPr="000B6563">
        <w:rPr>
          <w:szCs w:val="24"/>
        </w:rPr>
        <w:t>»;</w:t>
      </w:r>
    </w:p>
    <w:p w:rsidR="00C3353D" w:rsidRPr="000B6563" w:rsidRDefault="00C3353D" w:rsidP="007910F3">
      <w:pPr>
        <w:ind w:firstLine="709"/>
        <w:jc w:val="both"/>
        <w:rPr>
          <w:szCs w:val="24"/>
        </w:rPr>
      </w:pPr>
      <w:r w:rsidRPr="000B6563">
        <w:rPr>
          <w:bCs/>
        </w:rPr>
        <w:t xml:space="preserve">от </w:t>
      </w:r>
      <w:r w:rsidR="00AE0665" w:rsidRPr="000B6563">
        <w:rPr>
          <w:bCs/>
        </w:rPr>
        <w:t>03.06.2019</w:t>
      </w:r>
      <w:r w:rsidRPr="000B6563">
        <w:rPr>
          <w:bCs/>
        </w:rPr>
        <w:t xml:space="preserve"> № </w:t>
      </w:r>
      <w:r w:rsidR="00AE0665" w:rsidRPr="000B6563">
        <w:rPr>
          <w:bCs/>
        </w:rPr>
        <w:t>399</w:t>
      </w:r>
      <w:r w:rsidRPr="000B6563">
        <w:rPr>
          <w:bCs/>
        </w:rPr>
        <w:t xml:space="preserve">-р </w:t>
      </w:r>
      <w:r w:rsidRPr="000B6563">
        <w:rPr>
          <w:szCs w:val="24"/>
        </w:rPr>
        <w:t>«О внесении изменени</w:t>
      </w:r>
      <w:r w:rsidR="00AE0665" w:rsidRPr="000B6563">
        <w:rPr>
          <w:szCs w:val="24"/>
        </w:rPr>
        <w:t>я</w:t>
      </w:r>
      <w:r w:rsidRPr="000B6563">
        <w:rPr>
          <w:szCs w:val="24"/>
        </w:rPr>
        <w:t xml:space="preserve"> в приложени</w:t>
      </w:r>
      <w:r w:rsidR="00AE0665" w:rsidRPr="000B6563">
        <w:rPr>
          <w:szCs w:val="24"/>
        </w:rPr>
        <w:t>е</w:t>
      </w:r>
      <w:r w:rsidRPr="000B6563">
        <w:rPr>
          <w:szCs w:val="24"/>
        </w:rPr>
        <w:t xml:space="preserve"> </w:t>
      </w:r>
      <w:r w:rsidR="00AE0665" w:rsidRPr="000B6563">
        <w:rPr>
          <w:szCs w:val="24"/>
        </w:rPr>
        <w:t>1</w:t>
      </w:r>
      <w:r w:rsidR="006833DE">
        <w:rPr>
          <w:szCs w:val="24"/>
        </w:rPr>
        <w:t xml:space="preserve">                                 </w:t>
      </w:r>
      <w:r w:rsidR="00AE0665" w:rsidRPr="000B6563">
        <w:rPr>
          <w:szCs w:val="24"/>
        </w:rPr>
        <w:t xml:space="preserve"> </w:t>
      </w:r>
      <w:r w:rsidRPr="000B6563">
        <w:rPr>
          <w:szCs w:val="24"/>
        </w:rPr>
        <w:t xml:space="preserve">к распоряжению администрации района от </w:t>
      </w:r>
      <w:r w:rsidR="00AE0665" w:rsidRPr="000B6563">
        <w:rPr>
          <w:szCs w:val="24"/>
        </w:rPr>
        <w:t>05</w:t>
      </w:r>
      <w:r w:rsidRPr="000B6563">
        <w:rPr>
          <w:szCs w:val="24"/>
        </w:rPr>
        <w:t>.0</w:t>
      </w:r>
      <w:r w:rsidR="00AE0665" w:rsidRPr="000B6563">
        <w:rPr>
          <w:szCs w:val="24"/>
        </w:rPr>
        <w:t>3</w:t>
      </w:r>
      <w:r w:rsidRPr="000B6563">
        <w:rPr>
          <w:szCs w:val="24"/>
        </w:rPr>
        <w:t>.201</w:t>
      </w:r>
      <w:r w:rsidR="00AE0665" w:rsidRPr="000B6563">
        <w:rPr>
          <w:szCs w:val="24"/>
        </w:rPr>
        <w:t>8</w:t>
      </w:r>
      <w:r w:rsidRPr="000B6563">
        <w:rPr>
          <w:szCs w:val="24"/>
        </w:rPr>
        <w:t xml:space="preserve"> № </w:t>
      </w:r>
      <w:r w:rsidR="00AE0665" w:rsidRPr="000B6563">
        <w:rPr>
          <w:szCs w:val="24"/>
        </w:rPr>
        <w:t>148-р</w:t>
      </w:r>
      <w:r w:rsidRPr="000B6563">
        <w:rPr>
          <w:szCs w:val="24"/>
        </w:rPr>
        <w:t xml:space="preserve"> </w:t>
      </w:r>
      <w:r w:rsidR="006833DE">
        <w:rPr>
          <w:szCs w:val="24"/>
        </w:rPr>
        <w:t xml:space="preserve">                                    </w:t>
      </w:r>
      <w:r w:rsidRPr="000B6563">
        <w:rPr>
          <w:szCs w:val="24"/>
        </w:rPr>
        <w:t xml:space="preserve">«Об утверждении Положений об управлении архитектуры </w:t>
      </w:r>
      <w:r w:rsidR="006833DE">
        <w:rPr>
          <w:szCs w:val="24"/>
        </w:rPr>
        <w:t xml:space="preserve">                                                </w:t>
      </w:r>
      <w:r w:rsidRPr="000B6563">
        <w:rPr>
          <w:szCs w:val="24"/>
        </w:rPr>
        <w:t>и градостроительства адм</w:t>
      </w:r>
      <w:r w:rsidR="00AE0665" w:rsidRPr="000B6563">
        <w:rPr>
          <w:szCs w:val="24"/>
        </w:rPr>
        <w:t>инистрации района, его отделах»;</w:t>
      </w:r>
    </w:p>
    <w:p w:rsidR="0093630B" w:rsidRPr="000B6563" w:rsidRDefault="0093630B" w:rsidP="0093630B">
      <w:pPr>
        <w:ind w:firstLine="709"/>
        <w:jc w:val="both"/>
        <w:rPr>
          <w:szCs w:val="24"/>
        </w:rPr>
      </w:pPr>
      <w:r w:rsidRPr="000B6563">
        <w:rPr>
          <w:bCs/>
        </w:rPr>
        <w:t xml:space="preserve">от 10.07.2019 № 480-р </w:t>
      </w:r>
      <w:r w:rsidRPr="000B6563">
        <w:rPr>
          <w:szCs w:val="24"/>
        </w:rPr>
        <w:t>«</w:t>
      </w:r>
      <w:r w:rsidRPr="000B6563">
        <w:t xml:space="preserve">О внесении изменения в приложение 1 </w:t>
      </w:r>
      <w:r w:rsidR="006833DE">
        <w:t xml:space="preserve">                                   </w:t>
      </w:r>
      <w:r w:rsidRPr="000B6563">
        <w:t xml:space="preserve">к распоряжению администрации района от 11.05.2018 № 335-р </w:t>
      </w:r>
      <w:r w:rsidR="006833DE">
        <w:t xml:space="preserve">                                     </w:t>
      </w:r>
      <w:r w:rsidRPr="000B6563">
        <w:t>«</w:t>
      </w:r>
      <w:r w:rsidRPr="000B6563">
        <w:rPr>
          <w:rFonts w:eastAsia="Calibri"/>
          <w:lang w:eastAsia="en-US"/>
        </w:rPr>
        <w:t>Об утверждении Положения об</w:t>
      </w:r>
      <w:r w:rsidRPr="000B6563">
        <w:rPr>
          <w:rFonts w:eastAsia="Calibri"/>
          <w:b/>
          <w:lang w:eastAsia="en-US"/>
        </w:rPr>
        <w:t xml:space="preserve"> </w:t>
      </w:r>
      <w:r w:rsidRPr="000B6563">
        <w:rPr>
          <w:rFonts w:eastAsia="Calibri"/>
          <w:lang w:eastAsia="en-US"/>
        </w:rPr>
        <w:t>отделе жилищно-коммунального хозяйства, энергетики и строительства администрации района</w:t>
      </w:r>
      <w:r w:rsidRPr="000B6563">
        <w:rPr>
          <w:szCs w:val="24"/>
        </w:rPr>
        <w:t>».</w:t>
      </w:r>
    </w:p>
    <w:p w:rsidR="00811030" w:rsidRPr="000B6563" w:rsidRDefault="00811030" w:rsidP="007910F3">
      <w:pPr>
        <w:ind w:firstLine="709"/>
        <w:jc w:val="both"/>
      </w:pPr>
    </w:p>
    <w:p w:rsidR="00C3353D" w:rsidRPr="000B6563" w:rsidRDefault="007910F3" w:rsidP="004545E0">
      <w:pPr>
        <w:tabs>
          <w:tab w:val="left" w:pos="1134"/>
        </w:tabs>
        <w:ind w:firstLine="709"/>
        <w:jc w:val="both"/>
        <w:rPr>
          <w:szCs w:val="24"/>
        </w:rPr>
      </w:pPr>
      <w:r w:rsidRPr="000B6563">
        <w:t xml:space="preserve">3. </w:t>
      </w:r>
      <w:r w:rsidR="00C3353D" w:rsidRPr="000B6563">
        <w:t xml:space="preserve">Контроль за выполнением </w:t>
      </w:r>
      <w:r w:rsidRPr="000B6563">
        <w:t xml:space="preserve">распоряжения </w:t>
      </w:r>
      <w:r w:rsidR="00C3353D" w:rsidRPr="000B6563">
        <w:t xml:space="preserve">возложить на </w:t>
      </w:r>
      <w:r w:rsidR="004545E0">
        <w:t>начальника отдела</w:t>
      </w:r>
      <w:r w:rsidR="004545E0" w:rsidRPr="000B6563">
        <w:t xml:space="preserve">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</w:r>
      <w:r w:rsidR="00F05DA4" w:rsidRPr="000B6563">
        <w:t xml:space="preserve"> В.Ю. Прокофьева</w:t>
      </w:r>
      <w:r w:rsidR="004545E0">
        <w:t>, начальника отдела</w:t>
      </w:r>
      <w:r w:rsidR="004545E0" w:rsidRPr="000B6563">
        <w:t xml:space="preserve">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</w:t>
      </w:r>
      <w:r w:rsidR="004545E0">
        <w:t xml:space="preserve"> М.Ю. Канышеву.</w:t>
      </w:r>
    </w:p>
    <w:p w:rsidR="00C3353D" w:rsidRPr="000B6563" w:rsidRDefault="00C3353D" w:rsidP="00C3353D">
      <w:pPr>
        <w:jc w:val="both"/>
      </w:pPr>
    </w:p>
    <w:p w:rsidR="00C3353D" w:rsidRPr="000B6563" w:rsidRDefault="00C3353D" w:rsidP="00C3353D">
      <w:pPr>
        <w:jc w:val="both"/>
      </w:pPr>
    </w:p>
    <w:p w:rsidR="007910F3" w:rsidRPr="000B6563" w:rsidRDefault="007910F3" w:rsidP="00C3353D">
      <w:pPr>
        <w:jc w:val="both"/>
      </w:pPr>
    </w:p>
    <w:p w:rsidR="007910F3" w:rsidRPr="000B6563" w:rsidRDefault="007910F3" w:rsidP="00C3353D">
      <w:pPr>
        <w:tabs>
          <w:tab w:val="left" w:pos="4927"/>
        </w:tabs>
      </w:pPr>
      <w:r w:rsidRPr="000B6563">
        <w:t>Глава района                                                                                        Б.А. Саломатин</w:t>
      </w:r>
    </w:p>
    <w:p w:rsidR="00C3353D" w:rsidRPr="000B6563" w:rsidRDefault="00C3353D" w:rsidP="00C3353D">
      <w:pPr>
        <w:jc w:val="both"/>
      </w:pPr>
    </w:p>
    <w:p w:rsidR="007845EB" w:rsidRPr="000B6563" w:rsidRDefault="007845EB" w:rsidP="00C3353D">
      <w:pPr>
        <w:jc w:val="both"/>
      </w:pPr>
      <w:r w:rsidRPr="000B6563">
        <w:br w:type="page"/>
      </w:r>
    </w:p>
    <w:p w:rsidR="007910F3" w:rsidRPr="008B316A" w:rsidRDefault="007910F3" w:rsidP="007910F3">
      <w:pPr>
        <w:ind w:left="33" w:firstLine="5779"/>
      </w:pPr>
      <w:r w:rsidRPr="008B316A">
        <w:lastRenderedPageBreak/>
        <w:t xml:space="preserve">Приложение 1 к распоряжению </w:t>
      </w:r>
    </w:p>
    <w:p w:rsidR="007910F3" w:rsidRPr="008B316A" w:rsidRDefault="007910F3" w:rsidP="007910F3">
      <w:pPr>
        <w:ind w:left="33" w:firstLine="5779"/>
      </w:pPr>
      <w:r w:rsidRPr="008B316A">
        <w:t>администрации района</w:t>
      </w:r>
    </w:p>
    <w:p w:rsidR="007910F3" w:rsidRPr="008B316A" w:rsidRDefault="007910F3" w:rsidP="007910F3">
      <w:pPr>
        <w:ind w:firstLine="5779"/>
      </w:pPr>
      <w:r w:rsidRPr="008B316A">
        <w:t xml:space="preserve">от </w:t>
      </w:r>
      <w:r w:rsidR="007A5337">
        <w:t>15.03.2021</w:t>
      </w:r>
      <w:r w:rsidRPr="008B316A">
        <w:t xml:space="preserve"> № </w:t>
      </w:r>
      <w:r w:rsidR="007A5337">
        <w:t>124-р</w:t>
      </w:r>
    </w:p>
    <w:p w:rsidR="007910F3" w:rsidRPr="008B316A" w:rsidRDefault="007910F3" w:rsidP="00C3353D"/>
    <w:p w:rsidR="00C3353D" w:rsidRPr="008B316A" w:rsidRDefault="00C3353D" w:rsidP="00C3353D">
      <w:pPr>
        <w:jc w:val="right"/>
        <w:rPr>
          <w:caps/>
        </w:rPr>
      </w:pPr>
    </w:p>
    <w:p w:rsidR="00C3353D" w:rsidRPr="008B316A" w:rsidRDefault="007910F3" w:rsidP="007910F3">
      <w:pPr>
        <w:jc w:val="center"/>
        <w:rPr>
          <w:b/>
        </w:rPr>
      </w:pPr>
      <w:r w:rsidRPr="008B316A">
        <w:rPr>
          <w:b/>
        </w:rPr>
        <w:t>Положение</w:t>
      </w:r>
    </w:p>
    <w:p w:rsidR="00C3353D" w:rsidRPr="008B316A" w:rsidRDefault="008872A5" w:rsidP="008872A5">
      <w:pPr>
        <w:jc w:val="center"/>
        <w:rPr>
          <w:b/>
        </w:rPr>
      </w:pPr>
      <w:r w:rsidRPr="008B316A">
        <w:rPr>
          <w:b/>
        </w:rPr>
        <w:t>об управлении градостроительства, развития жилищно-коммунального комплекса и энергетики администрации района</w:t>
      </w:r>
    </w:p>
    <w:p w:rsidR="00C3353D" w:rsidRPr="008B316A" w:rsidRDefault="00C3353D" w:rsidP="00C3353D">
      <w:pPr>
        <w:ind w:firstLine="720"/>
        <w:jc w:val="center"/>
      </w:pPr>
    </w:p>
    <w:p w:rsidR="00C3353D" w:rsidRPr="008B316A" w:rsidRDefault="007910F3" w:rsidP="007910F3">
      <w:pPr>
        <w:jc w:val="center"/>
        <w:rPr>
          <w:b/>
        </w:rPr>
      </w:pPr>
      <w:r w:rsidRPr="008B316A">
        <w:rPr>
          <w:b/>
        </w:rPr>
        <w:t xml:space="preserve">I. </w:t>
      </w:r>
      <w:r w:rsidR="00C3353D" w:rsidRPr="008B316A">
        <w:rPr>
          <w:b/>
        </w:rPr>
        <w:t>Общие положения</w:t>
      </w:r>
    </w:p>
    <w:p w:rsidR="00C3353D" w:rsidRPr="000B6563" w:rsidRDefault="00C3353D" w:rsidP="00C3353D">
      <w:pPr>
        <w:jc w:val="both"/>
      </w:pPr>
    </w:p>
    <w:p w:rsidR="00E37C90" w:rsidRDefault="007910F3" w:rsidP="007910F3">
      <w:pPr>
        <w:tabs>
          <w:tab w:val="num" w:pos="720"/>
        </w:tabs>
        <w:ind w:firstLine="709"/>
        <w:jc w:val="both"/>
      </w:pPr>
      <w:r w:rsidRPr="000B6563">
        <w:t xml:space="preserve">1.1. </w:t>
      </w:r>
      <w:r w:rsidR="00E37C90">
        <w:t xml:space="preserve">Положение об </w:t>
      </w:r>
      <w:r w:rsidR="00E37C90" w:rsidRPr="000B6563">
        <w:t>управлени</w:t>
      </w:r>
      <w:r w:rsidR="00E37C90">
        <w:t>и</w:t>
      </w:r>
      <w:r w:rsidR="00E37C90" w:rsidRPr="000B6563">
        <w:t xml:space="preserve"> градостроительства, развития жилищно-коммунального комплекса и энергетики</w:t>
      </w:r>
      <w:r w:rsidR="00E37C90">
        <w:t xml:space="preserve"> администрации района (далее - Положение) определяет компетенцию, порядок организации деятельности </w:t>
      </w:r>
      <w:r w:rsidR="00E37C90" w:rsidRPr="000B6563">
        <w:t>управления градостроительства, развития жилищно-коммунального комплекса и энергетики</w:t>
      </w:r>
      <w:r w:rsidR="00E37C90">
        <w:t xml:space="preserve"> администрации района (далее – отдел), его права, обязанность </w:t>
      </w:r>
      <w:r w:rsidR="008B316A">
        <w:t xml:space="preserve">                     </w:t>
      </w:r>
      <w:r w:rsidR="00E37C90">
        <w:t>и ответственность.</w:t>
      </w:r>
    </w:p>
    <w:p w:rsidR="00C3353D" w:rsidRDefault="00E37C90" w:rsidP="007910F3">
      <w:pPr>
        <w:tabs>
          <w:tab w:val="num" w:pos="720"/>
        </w:tabs>
        <w:ind w:firstLine="709"/>
        <w:jc w:val="both"/>
      </w:pPr>
      <w:r>
        <w:t>1.2.</w:t>
      </w:r>
      <w:r w:rsidR="00C3353D" w:rsidRPr="000B6563">
        <w:t xml:space="preserve">Управление </w:t>
      </w:r>
      <w:r>
        <w:t xml:space="preserve">образовано в целях </w:t>
      </w:r>
      <w:r w:rsidR="00C3353D" w:rsidRPr="000B6563">
        <w:t>осуществл</w:t>
      </w:r>
      <w:r>
        <w:t>ения</w:t>
      </w:r>
      <w:r w:rsidR="00C3353D" w:rsidRPr="000B6563">
        <w:t xml:space="preserve"> деятельност</w:t>
      </w:r>
      <w:r>
        <w:t>и</w:t>
      </w:r>
      <w:r w:rsidR="00C3353D" w:rsidRPr="000B6563">
        <w:t>, направленн</w:t>
      </w:r>
      <w:r>
        <w:t xml:space="preserve">ой </w:t>
      </w:r>
      <w:r w:rsidR="00C3353D" w:rsidRPr="000B6563">
        <w:t xml:space="preserve"> на реализацию полномочий органов местного самоуправления </w:t>
      </w:r>
      <w:r w:rsidR="008B316A">
        <w:t xml:space="preserve">                 </w:t>
      </w:r>
      <w:r w:rsidR="00C3353D" w:rsidRPr="000B6563">
        <w:t xml:space="preserve">в области архитектуры и градостроительства, </w:t>
      </w:r>
      <w:r w:rsidR="00B655AB" w:rsidRPr="000B6563">
        <w:t xml:space="preserve">в сфере жилищно-коммунального хозяйства, энергетики и строительства, регулирования деятельности жилищно-коммунального комплекса для обеспечения его устойчивого развития и надежного функционирования на территории района, </w:t>
      </w:r>
      <w:r w:rsidR="00C3353D" w:rsidRPr="000B6563">
        <w:t>определенной Федеральным законом от 06.10.2003 № 131-ФЗ «Об общих принципах организации местного самоуправления в Российской Федерации».</w:t>
      </w:r>
    </w:p>
    <w:p w:rsidR="00E37C90" w:rsidRDefault="00E37C90" w:rsidP="007910F3">
      <w:pPr>
        <w:tabs>
          <w:tab w:val="num" w:pos="720"/>
        </w:tabs>
        <w:ind w:firstLine="709"/>
        <w:jc w:val="both"/>
      </w:pPr>
      <w:r>
        <w:t>1.3.Управление является структурным подразделением администрации района, правами юридического лица не обладает,</w:t>
      </w:r>
      <w:r w:rsidRPr="00E37C90">
        <w:t xml:space="preserve"> </w:t>
      </w:r>
      <w:r w:rsidRPr="000B6563">
        <w:t>имеет бланки писем, а также необходимые для осуществления своей деятельности штампы</w:t>
      </w:r>
      <w:r>
        <w:t>.</w:t>
      </w:r>
    </w:p>
    <w:p w:rsidR="00E37C90" w:rsidRPr="000B6563" w:rsidRDefault="00E37C90" w:rsidP="007910F3">
      <w:pPr>
        <w:tabs>
          <w:tab w:val="num" w:pos="720"/>
        </w:tabs>
        <w:ind w:firstLine="709"/>
        <w:jc w:val="both"/>
      </w:pPr>
      <w:r>
        <w:t>1.4.</w:t>
      </w:r>
      <w:r w:rsidRPr="00E37C90">
        <w:t xml:space="preserve"> </w:t>
      </w:r>
      <w:r w:rsidRPr="000B6563">
        <w:t xml:space="preserve">Управление в </w:t>
      </w:r>
      <w:r w:rsidR="008B316A">
        <w:t xml:space="preserve">своей деятельности подчиняется </w:t>
      </w:r>
      <w:r w:rsidR="008B316A" w:rsidRPr="008B316A">
        <w:t>г</w:t>
      </w:r>
      <w:r w:rsidRPr="000B6563">
        <w:t>лаве района. Оперативное управление, координацию и контроль за деятельностью управления осуществляет заместитель главы района – начальник управления градостроительства, развития жилищно-коммунального комплекса и энергетики</w:t>
      </w:r>
      <w:r>
        <w:t xml:space="preserve"> (далее- заместитель главы района-начальник управления)</w:t>
      </w:r>
      <w:r w:rsidRPr="000B6563">
        <w:t>.</w:t>
      </w:r>
    </w:p>
    <w:p w:rsidR="00C3353D" w:rsidRPr="000B6563" w:rsidRDefault="003B1017" w:rsidP="007910F3">
      <w:pPr>
        <w:tabs>
          <w:tab w:val="num" w:pos="720"/>
        </w:tabs>
        <w:ind w:firstLine="709"/>
        <w:jc w:val="both"/>
      </w:pPr>
      <w:r>
        <w:t>1.5</w:t>
      </w:r>
      <w:r w:rsidR="007910F3" w:rsidRPr="000B6563">
        <w:t xml:space="preserve">. </w:t>
      </w:r>
      <w:r w:rsidR="00C3353D" w:rsidRPr="000B6563">
        <w:t>Управление в своей деятельности руководствуется Конституцией Российской Федерации, федеральными законами, Указами Президента Российской Федерации, нормативными правовыми актами Правительства Российской Федерации, законами Ханты-Мансийского автономного округа – Югры, Уставом Ханты-Мансийского автономного округа – Югры, нормативными правовыми актами Губернатора</w:t>
      </w:r>
      <w:r w:rsidR="007910F3" w:rsidRPr="000B6563">
        <w:t xml:space="preserve"> Ханты-Мансийского автономного округа – Югры</w:t>
      </w:r>
      <w:r w:rsidR="00C3353D" w:rsidRPr="000B6563">
        <w:t xml:space="preserve">, Правительства Ханты-Мансийского автономного округа – Югры, Уставом района, решениями Думы района, постановлениями </w:t>
      </w:r>
      <w:r w:rsidR="008B316A" w:rsidRPr="008B316A">
        <w:t xml:space="preserve">                </w:t>
      </w:r>
      <w:r w:rsidR="00C3353D" w:rsidRPr="000B6563">
        <w:t>и распоряжениями администрации района, Положением об управлении, иными нормативными правовыми актами, относящимися к деятельности управления.</w:t>
      </w:r>
    </w:p>
    <w:p w:rsidR="004F68D2" w:rsidRPr="000B6563" w:rsidRDefault="003B1017" w:rsidP="00E37C90">
      <w:pPr>
        <w:tabs>
          <w:tab w:val="num" w:pos="720"/>
        </w:tabs>
        <w:ind w:firstLine="709"/>
        <w:jc w:val="both"/>
      </w:pPr>
      <w:r>
        <w:t>1.6</w:t>
      </w:r>
      <w:r w:rsidR="007910F3" w:rsidRPr="000B6563">
        <w:t xml:space="preserve">. </w:t>
      </w:r>
      <w:r w:rsidR="00C3353D" w:rsidRPr="000B6563">
        <w:t>М</w:t>
      </w:r>
      <w:r w:rsidR="007910F3" w:rsidRPr="000B6563">
        <w:t>естонахождение управления: ул. Ленина, 6, г.</w:t>
      </w:r>
      <w:r w:rsidR="00C3353D" w:rsidRPr="000B6563">
        <w:t xml:space="preserve"> Нижневартовск, Ханты-Мансийский автономный округ – Югра, 6286</w:t>
      </w:r>
      <w:r w:rsidR="00786465">
        <w:t>1</w:t>
      </w:r>
      <w:r w:rsidR="00C3353D" w:rsidRPr="000B6563">
        <w:t xml:space="preserve">6. </w:t>
      </w:r>
    </w:p>
    <w:p w:rsidR="00C3353D" w:rsidRPr="000B6563" w:rsidRDefault="007910F3" w:rsidP="007910F3">
      <w:pPr>
        <w:jc w:val="center"/>
        <w:rPr>
          <w:b/>
        </w:rPr>
      </w:pPr>
      <w:r w:rsidRPr="000B6563">
        <w:rPr>
          <w:b/>
        </w:rPr>
        <w:lastRenderedPageBreak/>
        <w:t xml:space="preserve">II. </w:t>
      </w:r>
      <w:r w:rsidR="00C3353D" w:rsidRPr="000B6563">
        <w:rPr>
          <w:b/>
        </w:rPr>
        <w:t>Основные задачи управления</w:t>
      </w:r>
    </w:p>
    <w:p w:rsidR="00C3353D" w:rsidRPr="000B6563" w:rsidRDefault="00C3353D" w:rsidP="00C3353D"/>
    <w:p w:rsidR="00C3353D" w:rsidRPr="000B6563" w:rsidRDefault="007910F3" w:rsidP="007910F3">
      <w:pPr>
        <w:ind w:firstLine="709"/>
        <w:jc w:val="both"/>
        <w:rPr>
          <w:b/>
        </w:rPr>
      </w:pPr>
      <w:r w:rsidRPr="000B6563">
        <w:t xml:space="preserve">2.1. </w:t>
      </w:r>
      <w:r w:rsidR="00C3353D" w:rsidRPr="000B6563">
        <w:t>Проведение единой государственной политики в области градостроительства на территории района в пределах полномочий органов местного самоуправления.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</w:pPr>
      <w:r w:rsidRPr="000B6563">
        <w:t xml:space="preserve">2.2. </w:t>
      </w:r>
      <w:r w:rsidR="00C3353D" w:rsidRPr="000B6563">
        <w:t xml:space="preserve">Осуществление градостроительной </w:t>
      </w:r>
      <w:r w:rsidRPr="000B6563">
        <w:t>политики на территории района         в целях</w:t>
      </w:r>
      <w:r w:rsidR="00C3353D" w:rsidRPr="000B6563">
        <w:t xml:space="preserve"> формирования гармоничной среды жизнедеятельности, рационального размещения объектов капитального строительства, социальной, производственной и инженерно-транспортной инфраструктуры, </w:t>
      </w:r>
      <w:r w:rsidR="00FA67F2">
        <w:t xml:space="preserve">объектов, </w:t>
      </w:r>
      <w:r w:rsidR="00C3353D" w:rsidRPr="000B6563">
        <w:t>не относящихся к объектам капитального строительства, сохранения и развития историко-культурного наследия, обеспечения архитектурного своеобразия.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</w:pPr>
      <w:r w:rsidRPr="000B6563">
        <w:t xml:space="preserve">2.3. </w:t>
      </w:r>
      <w:r w:rsidR="00C3353D" w:rsidRPr="000B6563">
        <w:t>Обеспечение разработки и реализации документов территориального планирования, градостроительного зонирования и документации по планировке территории района.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</w:pPr>
      <w:r w:rsidRPr="000B6563">
        <w:t xml:space="preserve">2.4. </w:t>
      </w:r>
      <w:r w:rsidR="003B5B13">
        <w:t>Ведение</w:t>
      </w:r>
      <w:r w:rsidR="00C3353D" w:rsidRPr="000B6563">
        <w:t xml:space="preserve"> </w:t>
      </w:r>
      <w:r w:rsidR="00402A25">
        <w:t>государственн</w:t>
      </w:r>
      <w:r w:rsidR="003B5B13">
        <w:t>ых</w:t>
      </w:r>
      <w:r w:rsidR="00402A25">
        <w:t xml:space="preserve"> </w:t>
      </w:r>
      <w:r w:rsidR="00C3353D" w:rsidRPr="000B6563">
        <w:t>информационн</w:t>
      </w:r>
      <w:r w:rsidR="003B5B13">
        <w:t>ых</w:t>
      </w:r>
      <w:r w:rsidR="00C3353D" w:rsidRPr="000B6563">
        <w:t xml:space="preserve"> систем обеспечения градостроительной деятельности, осуществляемой на территории района.</w:t>
      </w:r>
    </w:p>
    <w:p w:rsidR="004F68D2" w:rsidRPr="000B6563" w:rsidRDefault="004F68D2" w:rsidP="004F68D2">
      <w:pPr>
        <w:ind w:firstLine="709"/>
        <w:jc w:val="both"/>
        <w:rPr>
          <w:color w:val="FF0000"/>
        </w:rPr>
      </w:pPr>
      <w:r w:rsidRPr="000B6563">
        <w:t xml:space="preserve">2.5. </w:t>
      </w:r>
      <w:r w:rsidR="00841080" w:rsidRPr="00841080">
        <w:t>Организация и контроль за осуществлением мероприятий, направленных на обеспечение и повышение комфортности условий проживания граждан, по поддержанию и улучшению эстетического состояния территорий населенных пунктов района и расположенных на таких территориях объектов</w:t>
      </w:r>
      <w:r w:rsidRPr="000B6563">
        <w:t>.</w:t>
      </w:r>
    </w:p>
    <w:p w:rsidR="004262D9" w:rsidRPr="000B6563" w:rsidRDefault="0033343B" w:rsidP="004262D9">
      <w:pPr>
        <w:autoSpaceDE w:val="0"/>
        <w:autoSpaceDN w:val="0"/>
        <w:adjustRightInd w:val="0"/>
        <w:ind w:firstLine="709"/>
        <w:jc w:val="both"/>
      </w:pPr>
      <w:r w:rsidRPr="000B6563">
        <w:t>2.</w:t>
      </w:r>
      <w:r w:rsidR="004F68D2" w:rsidRPr="000B6563">
        <w:t>6</w:t>
      </w:r>
      <w:r w:rsidRPr="000B6563">
        <w:t xml:space="preserve">. </w:t>
      </w:r>
      <w:r w:rsidR="004262D9" w:rsidRPr="000B6563">
        <w:t>Организация в границах поселений электро-, тепло-, водоснабжения населения, водоотведения.</w:t>
      </w:r>
    </w:p>
    <w:p w:rsidR="004262D9" w:rsidRPr="000B6563" w:rsidRDefault="004262D9" w:rsidP="004262D9">
      <w:pPr>
        <w:autoSpaceDE w:val="0"/>
        <w:autoSpaceDN w:val="0"/>
        <w:adjustRightInd w:val="0"/>
        <w:ind w:firstLine="709"/>
        <w:jc w:val="both"/>
      </w:pPr>
      <w:r w:rsidRPr="000B6563">
        <w:t>2.</w:t>
      </w:r>
      <w:r w:rsidR="004F68D2" w:rsidRPr="000B6563">
        <w:t>7</w:t>
      </w:r>
      <w:r w:rsidRPr="000B6563">
        <w:t>. Участие в организации деятельности по сбору, транспортированию, обработке, утилизации, обезвреживанию, захоронению твердых коммунальных отходов.</w:t>
      </w:r>
    </w:p>
    <w:p w:rsidR="004262D9" w:rsidRPr="000B6563" w:rsidRDefault="004262D9" w:rsidP="004262D9">
      <w:pPr>
        <w:autoSpaceDE w:val="0"/>
        <w:autoSpaceDN w:val="0"/>
        <w:adjustRightInd w:val="0"/>
        <w:ind w:firstLine="709"/>
        <w:jc w:val="both"/>
      </w:pPr>
      <w:r w:rsidRPr="000B6563">
        <w:t>2.</w:t>
      </w:r>
      <w:r w:rsidR="004F68D2" w:rsidRPr="000B6563">
        <w:t>8</w:t>
      </w:r>
      <w:r w:rsidRPr="000B6563">
        <w:t>. Организация проектирования, строительства, капитального ремонта, реконструкции объектов капитального строительства (инженерные сети, здания, строения, сооружения и иные) на территории поселений.</w:t>
      </w:r>
    </w:p>
    <w:p w:rsidR="004262D9" w:rsidRPr="000B6563" w:rsidRDefault="004262D9" w:rsidP="004262D9">
      <w:pPr>
        <w:autoSpaceDE w:val="0"/>
        <w:autoSpaceDN w:val="0"/>
        <w:adjustRightInd w:val="0"/>
        <w:ind w:firstLine="708"/>
        <w:jc w:val="both"/>
      </w:pPr>
      <w:r w:rsidRPr="000B6563">
        <w:t>2.</w:t>
      </w:r>
      <w:r w:rsidR="004F68D2" w:rsidRPr="000B6563">
        <w:t>9</w:t>
      </w:r>
      <w:r w:rsidRPr="000B6563">
        <w:t>. Организация выполнения мероприятий по подготовке объектов жилищно-коммунального хозяйства к работе в осенне-зимний период.</w:t>
      </w:r>
    </w:p>
    <w:p w:rsidR="004262D9" w:rsidRPr="000B6563" w:rsidRDefault="004262D9" w:rsidP="004262D9">
      <w:pPr>
        <w:autoSpaceDE w:val="0"/>
        <w:autoSpaceDN w:val="0"/>
        <w:adjustRightInd w:val="0"/>
        <w:ind w:firstLine="708"/>
        <w:jc w:val="both"/>
      </w:pPr>
      <w:r w:rsidRPr="000B6563">
        <w:t>2.</w:t>
      </w:r>
      <w:r w:rsidR="004F68D2" w:rsidRPr="000B6563">
        <w:t>10</w:t>
      </w:r>
      <w:r w:rsidRPr="000B6563">
        <w:t>. Взаимодействие с Югорским фондом капитального ремонта многоквартирных домов по проведению капитального ремонта общего имущества в многоквартирных домах за счет взносов собственников помещений, бюджетных средств и иных не запрещенных законом источников финансирования.</w:t>
      </w:r>
    </w:p>
    <w:p w:rsidR="004262D9" w:rsidRPr="000B6563" w:rsidRDefault="004262D9" w:rsidP="004262D9">
      <w:pPr>
        <w:autoSpaceDE w:val="0"/>
        <w:autoSpaceDN w:val="0"/>
        <w:adjustRightInd w:val="0"/>
        <w:ind w:firstLine="708"/>
        <w:jc w:val="both"/>
      </w:pPr>
      <w:r w:rsidRPr="000B6563">
        <w:t>2.1</w:t>
      </w:r>
      <w:r w:rsidR="004F68D2" w:rsidRPr="000B6563">
        <w:t>1</w:t>
      </w:r>
      <w:r w:rsidRPr="000B6563">
        <w:t>. Повышение инвестиционной привлекательности жилищно-коммунального хозяйства и строительной сферы.</w:t>
      </w:r>
    </w:p>
    <w:p w:rsidR="004262D9" w:rsidRPr="000B6563" w:rsidRDefault="004262D9" w:rsidP="004262D9">
      <w:pPr>
        <w:autoSpaceDE w:val="0"/>
        <w:autoSpaceDN w:val="0"/>
        <w:adjustRightInd w:val="0"/>
        <w:ind w:firstLine="708"/>
        <w:jc w:val="both"/>
      </w:pPr>
      <w:r w:rsidRPr="000B6563">
        <w:t>2.1</w:t>
      </w:r>
      <w:r w:rsidR="004F68D2" w:rsidRPr="000B6563">
        <w:t>2</w:t>
      </w:r>
      <w:r w:rsidRPr="000B6563">
        <w:t>. Содействие по внедрению ресурсосберегающих технологий на объектах жилищно-коммунального хозяйства, жилищного и социально-культурного назначения района.</w:t>
      </w:r>
    </w:p>
    <w:p w:rsidR="004262D9" w:rsidRPr="000B6563" w:rsidRDefault="004262D9" w:rsidP="004262D9">
      <w:pPr>
        <w:jc w:val="both"/>
      </w:pPr>
    </w:p>
    <w:p w:rsidR="0033343B" w:rsidRPr="000B6563" w:rsidRDefault="0033343B" w:rsidP="007910F3">
      <w:pPr>
        <w:tabs>
          <w:tab w:val="num" w:pos="720"/>
        </w:tabs>
        <w:ind w:firstLine="709"/>
        <w:jc w:val="both"/>
      </w:pPr>
    </w:p>
    <w:p w:rsidR="00C3353D" w:rsidRPr="000B6563" w:rsidRDefault="00C3353D" w:rsidP="00C3353D">
      <w:pPr>
        <w:tabs>
          <w:tab w:val="left" w:pos="360"/>
        </w:tabs>
        <w:jc w:val="both"/>
      </w:pPr>
    </w:p>
    <w:p w:rsidR="004F68D2" w:rsidRPr="000B6563" w:rsidRDefault="004F68D2" w:rsidP="00C3353D">
      <w:pPr>
        <w:tabs>
          <w:tab w:val="left" w:pos="360"/>
        </w:tabs>
        <w:jc w:val="both"/>
      </w:pPr>
    </w:p>
    <w:p w:rsidR="00C3353D" w:rsidRPr="000B6563" w:rsidRDefault="007910F3" w:rsidP="007910F3">
      <w:pPr>
        <w:jc w:val="center"/>
        <w:rPr>
          <w:b/>
        </w:rPr>
      </w:pPr>
      <w:r w:rsidRPr="000B6563">
        <w:rPr>
          <w:b/>
        </w:rPr>
        <w:lastRenderedPageBreak/>
        <w:t xml:space="preserve">III. </w:t>
      </w:r>
      <w:r w:rsidR="00C3353D" w:rsidRPr="000B6563">
        <w:rPr>
          <w:b/>
        </w:rPr>
        <w:t>Основные функции управления</w:t>
      </w:r>
    </w:p>
    <w:p w:rsidR="00C3353D" w:rsidRPr="000B6563" w:rsidRDefault="00C3353D" w:rsidP="00C3353D"/>
    <w:p w:rsidR="00C3353D" w:rsidRPr="000B6563" w:rsidRDefault="00C3353D" w:rsidP="007910F3">
      <w:pPr>
        <w:ind w:firstLine="709"/>
        <w:jc w:val="both"/>
      </w:pPr>
      <w:r w:rsidRPr="000B6563">
        <w:t>В соответствии с возложенными задачами управление осуществляет следующие функции.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  <w:rPr>
          <w:b/>
        </w:rPr>
      </w:pPr>
      <w:r w:rsidRPr="000B6563">
        <w:t xml:space="preserve">3.1. </w:t>
      </w:r>
      <w:r w:rsidR="00C3353D" w:rsidRPr="000B6563">
        <w:t>В области планирования развития территории района:</w:t>
      </w:r>
    </w:p>
    <w:p w:rsidR="00C3353D" w:rsidRPr="000B6563" w:rsidRDefault="00C3353D" w:rsidP="007910F3">
      <w:pPr>
        <w:ind w:firstLine="709"/>
        <w:jc w:val="both"/>
        <w:rPr>
          <w:b/>
        </w:rPr>
      </w:pPr>
      <w:r w:rsidRPr="000B6563">
        <w:t>осуществляет разработку и реализацию мероприятий муниципальной программы в части градостроительной деятельности;</w:t>
      </w:r>
    </w:p>
    <w:p w:rsidR="00C3353D" w:rsidRPr="000B6563" w:rsidRDefault="00C3353D" w:rsidP="007910F3">
      <w:pPr>
        <w:ind w:firstLine="709"/>
        <w:jc w:val="both"/>
      </w:pPr>
      <w:r w:rsidRPr="000B6563">
        <w:t xml:space="preserve">обеспечивает разработку, согласование и представление на утверждение </w:t>
      </w:r>
      <w:r w:rsidR="007910F3" w:rsidRPr="000B6563">
        <w:t xml:space="preserve">  </w:t>
      </w:r>
      <w:r w:rsidRPr="000B6563">
        <w:t>в установленном порядке схемы территориального планирования района, подготовленной на основе схемы территориального планирования района документации по планировке территорий;</w:t>
      </w:r>
    </w:p>
    <w:p w:rsidR="00C3353D" w:rsidRPr="000B6563" w:rsidRDefault="00C3353D" w:rsidP="007910F3">
      <w:pPr>
        <w:ind w:firstLine="709"/>
        <w:jc w:val="both"/>
        <w:rPr>
          <w:b/>
        </w:rPr>
      </w:pPr>
      <w:r w:rsidRPr="000B6563">
        <w:t>организует работу по проведению публичных слушаний и общественных обсуждений в пределах компетенции управления;</w:t>
      </w:r>
    </w:p>
    <w:p w:rsidR="00C3353D" w:rsidRPr="000B6563" w:rsidRDefault="00C3353D" w:rsidP="007910F3">
      <w:pPr>
        <w:autoSpaceDE w:val="0"/>
        <w:autoSpaceDN w:val="0"/>
        <w:adjustRightInd w:val="0"/>
        <w:ind w:firstLine="709"/>
        <w:jc w:val="both"/>
      </w:pPr>
      <w:r w:rsidRPr="000B6563">
        <w:t>участвует в согласовании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C3353D" w:rsidRPr="000B6563" w:rsidRDefault="00C3353D" w:rsidP="007910F3">
      <w:pPr>
        <w:ind w:firstLine="709"/>
        <w:jc w:val="both"/>
      </w:pPr>
      <w:r w:rsidRPr="000B6563">
        <w:t>вносит предложения главе района об изменении границ района.</w:t>
      </w:r>
    </w:p>
    <w:p w:rsidR="00C3353D" w:rsidRPr="000B6563" w:rsidRDefault="007910F3" w:rsidP="007910F3">
      <w:pPr>
        <w:ind w:firstLine="709"/>
        <w:jc w:val="both"/>
      </w:pPr>
      <w:r w:rsidRPr="000B6563">
        <w:t xml:space="preserve">3.2. </w:t>
      </w:r>
      <w:r w:rsidR="00C3353D" w:rsidRPr="000B6563">
        <w:t>В области градостроительного регулирования использования межселенной территории района:</w:t>
      </w:r>
    </w:p>
    <w:p w:rsidR="00C3353D" w:rsidRPr="000B6563" w:rsidRDefault="00C3353D" w:rsidP="007910F3">
      <w:pPr>
        <w:ind w:firstLine="709"/>
        <w:jc w:val="both"/>
      </w:pPr>
      <w:r w:rsidRPr="000B6563">
        <w:t>обеспечивает разработку и утверждение Правил землепользования                   и застройки межселенной территории (в случае планирования ее застройки), местных нормативов градостроительного проектирования района;</w:t>
      </w:r>
    </w:p>
    <w:p w:rsidR="00C3353D" w:rsidRPr="000B6563" w:rsidRDefault="00C3353D" w:rsidP="007910F3">
      <w:pPr>
        <w:ind w:firstLine="709"/>
        <w:jc w:val="both"/>
        <w:rPr>
          <w:b/>
        </w:rPr>
      </w:pPr>
      <w:r w:rsidRPr="000B6563">
        <w:t xml:space="preserve">подготавливает предложения о выборе земельных участков </w:t>
      </w:r>
      <w:r w:rsidR="007910F3" w:rsidRPr="000B6563">
        <w:t xml:space="preserve">                          </w:t>
      </w:r>
      <w:r w:rsidRPr="000B6563">
        <w:t>на территории района, в том числе для реализации инвестиционных проектов строительства (реконструкции) объектов недвижимости, а также дает заключения о принципиальной возможности реализации предложений инвестора в отношении заявленного объекта;</w:t>
      </w:r>
    </w:p>
    <w:p w:rsidR="00C3353D" w:rsidRPr="000B6563" w:rsidRDefault="00C3353D" w:rsidP="007910F3">
      <w:pPr>
        <w:ind w:firstLine="709"/>
        <w:jc w:val="both"/>
      </w:pPr>
      <w:r w:rsidRPr="000B6563">
        <w:t>инициирует проведение конкурсов на право разработки градостроительной документации;</w:t>
      </w:r>
    </w:p>
    <w:p w:rsidR="00C3353D" w:rsidRPr="000B6563" w:rsidRDefault="00C3353D" w:rsidP="007910F3">
      <w:pPr>
        <w:ind w:firstLine="709"/>
        <w:jc w:val="both"/>
        <w:rPr>
          <w:b/>
        </w:rPr>
      </w:pPr>
      <w:r w:rsidRPr="000B6563">
        <w:t>организует и проводит творческие конкурсы по формированию архитектурного облика населенных пунктов района;</w:t>
      </w:r>
    </w:p>
    <w:p w:rsidR="00C3353D" w:rsidRPr="000B6563" w:rsidRDefault="00C3353D" w:rsidP="007910F3">
      <w:pPr>
        <w:ind w:firstLine="709"/>
        <w:jc w:val="both"/>
      </w:pPr>
      <w:r w:rsidRPr="000B6563">
        <w:t xml:space="preserve">обеспечивает на территории района формирование земельных участков   в части подготовки выписки из Правил землепользования и застройки </w:t>
      </w:r>
      <w:r w:rsidR="007910F3" w:rsidRPr="000B6563">
        <w:t xml:space="preserve">                </w:t>
      </w:r>
      <w:r w:rsidRPr="000B6563">
        <w:t>с установленным видом разрешенного использования;</w:t>
      </w:r>
    </w:p>
    <w:p w:rsidR="00C3353D" w:rsidRPr="000B6563" w:rsidRDefault="00C3353D" w:rsidP="007910F3">
      <w:pPr>
        <w:ind w:firstLine="709"/>
        <w:jc w:val="both"/>
      </w:pPr>
      <w:r w:rsidRPr="000B6563">
        <w:t>согласовывает проекты постановлений по утверждению границ земельных участков, по предоставлению земельных участков;</w:t>
      </w:r>
    </w:p>
    <w:p w:rsidR="00C3353D" w:rsidRPr="000B6563" w:rsidRDefault="00C3353D" w:rsidP="007910F3">
      <w:pPr>
        <w:ind w:firstLine="709"/>
        <w:jc w:val="both"/>
      </w:pPr>
      <w:r w:rsidRPr="000B6563">
        <w:t>обеспечивает проверку и подготовку документов по выдаче разрешения на строительство, разрешения на ввод объектов в эксплуатацию при осуществлении строительства, реконструкции;</w:t>
      </w:r>
    </w:p>
    <w:p w:rsidR="00C3353D" w:rsidRPr="000B6563" w:rsidRDefault="00C3353D" w:rsidP="007910F3">
      <w:pPr>
        <w:ind w:firstLine="709"/>
        <w:jc w:val="both"/>
      </w:pPr>
      <w:r w:rsidRPr="009C0CE2">
        <w:t xml:space="preserve">обеспечивает </w:t>
      </w:r>
      <w:r w:rsidR="00402A25" w:rsidRPr="009C0CE2">
        <w:rPr>
          <w:lang w:val="x-none"/>
        </w:rPr>
        <w:t>подготовк</w:t>
      </w:r>
      <w:r w:rsidR="00402A25" w:rsidRPr="009C0CE2">
        <w:t>у</w:t>
      </w:r>
      <w:r w:rsidR="00402A25" w:rsidRPr="009C0CE2">
        <w:rPr>
          <w:lang w:val="x-none"/>
        </w:rPr>
        <w:t xml:space="preserve"> документации по планировке территории и</w:t>
      </w:r>
      <w:r w:rsidR="00402A25" w:rsidRPr="0088774C">
        <w:rPr>
          <w:lang w:val="x-none"/>
        </w:rPr>
        <w:t xml:space="preserve"> принятия решения об ее утверждении для размещения объектов на территории Нижневартовского района</w:t>
      </w:r>
      <w:r w:rsidRPr="000B6563">
        <w:t>;</w:t>
      </w:r>
    </w:p>
    <w:p w:rsidR="00C3353D" w:rsidRPr="000B6563" w:rsidRDefault="00C3353D" w:rsidP="007910F3">
      <w:pPr>
        <w:autoSpaceDE w:val="0"/>
        <w:autoSpaceDN w:val="0"/>
        <w:adjustRightInd w:val="0"/>
        <w:ind w:firstLine="709"/>
        <w:jc w:val="both"/>
      </w:pPr>
      <w:r w:rsidRPr="000B6563">
        <w:t xml:space="preserve">утверждает схемы размещения рекламных конструкций, выдает разрешения на установку и эксплуатацию рекламных конструкций </w:t>
      </w:r>
      <w:r w:rsidR="007910F3" w:rsidRPr="000B6563">
        <w:t xml:space="preserve">                   </w:t>
      </w:r>
      <w:r w:rsidRPr="000B6563">
        <w:lastRenderedPageBreak/>
        <w:t>на территории муниципального района, принимает решение об аннулировании таких разрешений, выдает предписания о демонтаже самовольно установленных рекламных конструкций на территории района;</w:t>
      </w:r>
    </w:p>
    <w:p w:rsidR="00C3353D" w:rsidRPr="000B6563" w:rsidRDefault="00C3353D" w:rsidP="007910F3">
      <w:pPr>
        <w:ind w:firstLine="709"/>
        <w:jc w:val="both"/>
      </w:pPr>
      <w:r w:rsidRPr="000B6563">
        <w:t xml:space="preserve">осуществляет контроль за соблюдением на территории района требований действующего законодательства Российской Федерации в области градостроительства и архитектуры, иных нормативных правовых актов  </w:t>
      </w:r>
      <w:r w:rsidR="007910F3" w:rsidRPr="000B6563">
        <w:t xml:space="preserve">           </w:t>
      </w:r>
      <w:r w:rsidRPr="000B6563">
        <w:t xml:space="preserve"> в пределах своих полномочий, схемы территориального планирования района, Правил землепользования и застройки межселенных территорий, местных нормативов градостроительного проектирования, иной градостроительной документации. 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  <w:rPr>
          <w:b/>
        </w:rPr>
      </w:pPr>
      <w:r w:rsidRPr="000B6563">
        <w:t xml:space="preserve">3.3. </w:t>
      </w:r>
      <w:r w:rsidR="00C3353D" w:rsidRPr="000B6563">
        <w:t>В области обеспечения градостроительной деятельности нормативной правовой базой:</w:t>
      </w:r>
    </w:p>
    <w:p w:rsidR="00C3353D" w:rsidRPr="000B6563" w:rsidRDefault="00C3353D" w:rsidP="007910F3">
      <w:pPr>
        <w:ind w:firstLine="709"/>
        <w:jc w:val="both"/>
      </w:pPr>
      <w:r w:rsidRPr="000B6563">
        <w:t>разрабатывает, обеспечивает согласование и принятие муниципальных правовых актов в области градостроительства, в том числе в области градостроительного регулирования землепользования и застройки территории района;</w:t>
      </w:r>
    </w:p>
    <w:p w:rsidR="00C3353D" w:rsidRPr="000B6563" w:rsidRDefault="00C3353D" w:rsidP="007910F3">
      <w:pPr>
        <w:ind w:firstLine="709"/>
        <w:jc w:val="both"/>
        <w:rPr>
          <w:b/>
        </w:rPr>
      </w:pPr>
      <w:r w:rsidRPr="000B6563">
        <w:t>готовит предложения по совершенствованию нормативной правовой базы в области градостроительства, градостроительного использования</w:t>
      </w:r>
      <w:r w:rsidR="007910F3" w:rsidRPr="000B6563">
        <w:t xml:space="preserve">                        </w:t>
      </w:r>
      <w:r w:rsidRPr="000B6563">
        <w:t xml:space="preserve"> и планирования развития территории района.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  <w:rPr>
          <w:b/>
        </w:rPr>
      </w:pPr>
      <w:r w:rsidRPr="000B6563">
        <w:t xml:space="preserve">3.4. </w:t>
      </w:r>
      <w:r w:rsidR="00C3353D" w:rsidRPr="000B6563">
        <w:t>В области информационного обеспечения градостроительной деятельности на территории района:</w:t>
      </w:r>
    </w:p>
    <w:p w:rsidR="00C3353D" w:rsidRPr="000B6563" w:rsidRDefault="003B5B13" w:rsidP="003B5B13">
      <w:pPr>
        <w:autoSpaceDE w:val="0"/>
        <w:autoSpaceDN w:val="0"/>
        <w:adjustRightInd w:val="0"/>
        <w:ind w:firstLine="709"/>
        <w:jc w:val="both"/>
      </w:pPr>
      <w:r>
        <w:t>ведет государственны</w:t>
      </w:r>
      <w:r w:rsidR="00854869">
        <w:t>е</w:t>
      </w:r>
      <w:r>
        <w:t xml:space="preserve"> информационны</w:t>
      </w:r>
      <w:r w:rsidR="00854869">
        <w:t>е</w:t>
      </w:r>
      <w:r>
        <w:t xml:space="preserve"> систем</w:t>
      </w:r>
      <w:r w:rsidR="00854869">
        <w:t>ы</w:t>
      </w:r>
      <w:r>
        <w:t xml:space="preserve"> обеспечения градостроительной деятельности и предоставл</w:t>
      </w:r>
      <w:r w:rsidR="00854869">
        <w:t>яет</w:t>
      </w:r>
      <w:r>
        <w:t xml:space="preserve"> сведени</w:t>
      </w:r>
      <w:r w:rsidR="00854869">
        <w:t>я</w:t>
      </w:r>
      <w:r>
        <w:t>, документ</w:t>
      </w:r>
      <w:r w:rsidR="00854869">
        <w:t>ы</w:t>
      </w:r>
      <w:r>
        <w:t xml:space="preserve"> и материал</w:t>
      </w:r>
      <w:r w:rsidR="00854869">
        <w:t>ы</w:t>
      </w:r>
      <w:r>
        <w:t>, содержащи</w:t>
      </w:r>
      <w:r w:rsidR="00854869">
        <w:t>е</w:t>
      </w:r>
      <w:r>
        <w:t>ся в государственных информационных системах обеспечения градостроительной деятельности</w:t>
      </w:r>
      <w:r w:rsidR="00C3353D" w:rsidRPr="000B6563">
        <w:t>;</w:t>
      </w:r>
    </w:p>
    <w:p w:rsidR="00C3353D" w:rsidRPr="000B6563" w:rsidRDefault="00C3353D" w:rsidP="007910F3">
      <w:pPr>
        <w:autoSpaceDE w:val="0"/>
        <w:autoSpaceDN w:val="0"/>
        <w:adjustRightInd w:val="0"/>
        <w:ind w:firstLine="709"/>
        <w:jc w:val="both"/>
      </w:pPr>
      <w:r w:rsidRPr="000B6563">
        <w:t>организует работу по подготовке и выдаче градостроительных планов земельных участков;</w:t>
      </w:r>
    </w:p>
    <w:p w:rsidR="00C3353D" w:rsidRPr="000B6563" w:rsidRDefault="00C3353D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t xml:space="preserve">присваивает адреса объектам адресации, изменение, аннулирование адресов, присвоение наименований элементам улично-дорожной сети </w:t>
      </w:r>
      <w:r w:rsidR="007910F3" w:rsidRPr="000B6563">
        <w:t xml:space="preserve">              </w:t>
      </w:r>
      <w:r w:rsidRPr="000B6563">
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размещает информацию в государственном адресном реестре.</w:t>
      </w:r>
    </w:p>
    <w:p w:rsidR="00985ABF" w:rsidRPr="000B6563" w:rsidRDefault="00985ABF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B6563">
        <w:rPr>
          <w:bCs/>
        </w:rPr>
        <w:t>3.5. В области развития жилищно-коммунального комплекса, энергетики и строительства:</w:t>
      </w:r>
    </w:p>
    <w:p w:rsidR="00985ABF" w:rsidRPr="000B6563" w:rsidRDefault="00985ABF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rPr>
          <w:bCs/>
        </w:rPr>
        <w:t xml:space="preserve">осуществляет </w:t>
      </w:r>
      <w:r w:rsidRPr="000B6563">
        <w:t>подготовку программ и мероприятий в области жилищно-коммунального хозяйства, энергетики и строительства, а также реализацию планов капитального строительства;</w:t>
      </w:r>
    </w:p>
    <w:p w:rsidR="004262D9" w:rsidRPr="000B6563" w:rsidRDefault="004262D9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t>осуществляет подготовку и направление заявок на участие в программах Ханты-Мансийского автономного округа – Югры по строительству, реконструкции, капитальному ремонту объектов жилищно-коммунального комплекса за счет бюджетов всех уровней;</w:t>
      </w:r>
    </w:p>
    <w:p w:rsidR="004262D9" w:rsidRPr="000B6563" w:rsidRDefault="004262D9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lastRenderedPageBreak/>
        <w:t>взаимодействует с организациями коммунального комплекса по обеспечению эффективного и безопасного функционирования жилищно-коммунального хозяйства и систем жизнеобеспечения;</w:t>
      </w:r>
    </w:p>
    <w:p w:rsidR="004262D9" w:rsidRPr="000B6563" w:rsidRDefault="004262D9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t>взаимодействует со строительными организациями по вопросам строительства жилья, капитального ремонта объектов муниципальной собственности и строительства объектов социальной сферы и жилищно-коммунального хозяйства;</w:t>
      </w:r>
    </w:p>
    <w:p w:rsidR="004262D9" w:rsidRPr="000B6563" w:rsidRDefault="004262D9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t>содействует в создании и деятельности новых организационных структур и предприятий жилищно-коммунального хозяйства района в целях демонополизации отрасли;</w:t>
      </w:r>
    </w:p>
    <w:p w:rsidR="004262D9" w:rsidRPr="000B6563" w:rsidRDefault="004262D9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t>осуществляет разработку, утверждение, реализацию регламентов оказания муниципальных услуг (работ):</w:t>
      </w:r>
    </w:p>
    <w:p w:rsidR="004262D9" w:rsidRPr="000B6563" w:rsidRDefault="004262D9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t>по выдаче разрешений на осуществление земляных работ в случае, если эти работы предусмотрены проектной документацией на строительство объекта;</w:t>
      </w:r>
    </w:p>
    <w:p w:rsidR="004262D9" w:rsidRPr="000B6563" w:rsidRDefault="004262D9" w:rsidP="007910F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B6563">
        <w:t>по предоставлению информации о порядке предоставления жилищно-коммунальных услуг населению</w:t>
      </w:r>
      <w:r w:rsidR="003952F9" w:rsidRPr="000B6563">
        <w:t>;</w:t>
      </w:r>
    </w:p>
    <w:p w:rsidR="003952F9" w:rsidRPr="000B6563" w:rsidRDefault="007B395C" w:rsidP="000B6563">
      <w:pPr>
        <w:tabs>
          <w:tab w:val="num" w:pos="720"/>
        </w:tabs>
        <w:ind w:firstLine="709"/>
        <w:jc w:val="both"/>
      </w:pPr>
      <w:r>
        <w:t>в</w:t>
      </w:r>
      <w:r w:rsidR="003952F9" w:rsidRPr="000B6563">
        <w:t>ыполняет отдельные бюджетные полномочия главного распорядителя бюджетных средств в сфере жилищно-коммунального хозяйства, капитального строительства и капитального ремонта муниципальной собственности и других расходов в соответствии с муниципальными правовыми актами района</w:t>
      </w:r>
      <w:r w:rsidR="000B6563">
        <w:t>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</w:pPr>
      <w:r w:rsidRPr="000B6563">
        <w:t>3.</w:t>
      </w:r>
      <w:r w:rsidR="00683AA1" w:rsidRPr="000B6563">
        <w:t>6</w:t>
      </w:r>
      <w:r w:rsidRPr="000B6563">
        <w:t xml:space="preserve">. </w:t>
      </w:r>
      <w:r w:rsidR="00C3353D" w:rsidRPr="000B6563">
        <w:t>Работает с письмами, жалобами, заявлениями по вопросам, относящимися к компетенции управления.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</w:pPr>
      <w:r w:rsidRPr="000B6563">
        <w:t>3.</w:t>
      </w:r>
      <w:r w:rsidR="00683AA1" w:rsidRPr="000B6563">
        <w:t>7</w:t>
      </w:r>
      <w:r w:rsidRPr="000B6563">
        <w:t xml:space="preserve">. </w:t>
      </w:r>
      <w:r w:rsidR="00C3353D" w:rsidRPr="000B6563">
        <w:t>Осуществляет выполнение муниципальных правовых актов</w:t>
      </w:r>
      <w:r w:rsidR="00FA67F2">
        <w:t xml:space="preserve"> района</w:t>
      </w:r>
      <w:r w:rsidR="00C3353D" w:rsidRPr="000B6563">
        <w:t>, поставленных на контроль в администрации района.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</w:pPr>
      <w:r w:rsidRPr="000B6563">
        <w:t>3.</w:t>
      </w:r>
      <w:r w:rsidR="00683AA1" w:rsidRPr="000B6563">
        <w:t>8</w:t>
      </w:r>
      <w:r w:rsidRPr="000B6563">
        <w:t xml:space="preserve">. </w:t>
      </w:r>
      <w:r w:rsidR="00C3353D" w:rsidRPr="000B6563">
        <w:t>Осуществляет функции в области архитектуры</w:t>
      </w:r>
      <w:r w:rsidR="004262D9" w:rsidRPr="000B6563">
        <w:t xml:space="preserve">, </w:t>
      </w:r>
      <w:r w:rsidR="00C3353D" w:rsidRPr="000B6563">
        <w:t>градостроительной деятельности</w:t>
      </w:r>
      <w:r w:rsidR="004262D9" w:rsidRPr="000B6563">
        <w:t xml:space="preserve">, жилищно-коммунального хозяйства и строительства </w:t>
      </w:r>
      <w:r w:rsidR="00C3353D" w:rsidRPr="000B6563">
        <w:t>в соответствии с соглашениями об исполнении части полномочий городских и сельских поселений района.</w:t>
      </w:r>
    </w:p>
    <w:p w:rsidR="00571D51" w:rsidRPr="000B6563" w:rsidRDefault="00571D51" w:rsidP="00571D51">
      <w:pPr>
        <w:tabs>
          <w:tab w:val="num" w:pos="720"/>
        </w:tabs>
        <w:ind w:firstLine="709"/>
        <w:jc w:val="both"/>
      </w:pPr>
      <w:r w:rsidRPr="000B6563">
        <w:t>3.9.Организует работу по профилактике правонарушений:</w:t>
      </w:r>
    </w:p>
    <w:p w:rsidR="00571D51" w:rsidRPr="000B6563" w:rsidRDefault="00571D51" w:rsidP="00571D51">
      <w:pPr>
        <w:tabs>
          <w:tab w:val="num" w:pos="720"/>
        </w:tabs>
        <w:ind w:firstLine="709"/>
        <w:jc w:val="both"/>
      </w:pPr>
      <w:r w:rsidRPr="000B6563">
        <w:t>принимает меры по устранению причин и условий, способствующих совершению правонарушений, осуществляет профилактику правонарушений в формах: правового просвещения и правового информирования, социальной адаптации.</w:t>
      </w:r>
    </w:p>
    <w:p w:rsidR="004262D9" w:rsidRPr="000B6563" w:rsidRDefault="00C47903" w:rsidP="007910F3">
      <w:pPr>
        <w:tabs>
          <w:tab w:val="num" w:pos="720"/>
        </w:tabs>
        <w:ind w:firstLine="709"/>
        <w:jc w:val="both"/>
      </w:pPr>
      <w:r w:rsidRPr="000B6563">
        <w:rPr>
          <w:rFonts w:eastAsia="Calibri"/>
          <w:lang w:eastAsia="en-US"/>
        </w:rPr>
        <w:t>3.</w:t>
      </w:r>
      <w:r w:rsidR="00571D51" w:rsidRPr="000B6563">
        <w:rPr>
          <w:rFonts w:eastAsia="Calibri"/>
          <w:lang w:eastAsia="en-US"/>
        </w:rPr>
        <w:t>10</w:t>
      </w:r>
      <w:r w:rsidR="00683AA1" w:rsidRPr="000B6563">
        <w:rPr>
          <w:rFonts w:eastAsia="Calibri"/>
          <w:lang w:eastAsia="en-US"/>
        </w:rPr>
        <w:t>.</w:t>
      </w:r>
      <w:r w:rsidRPr="000B6563">
        <w:rPr>
          <w:rFonts w:eastAsia="Calibri"/>
          <w:lang w:eastAsia="en-US"/>
        </w:rPr>
        <w:t xml:space="preserve">Обеспечивает при реализации своих полномочий приоритет целей и задач по развитию конкуренции на товарных рынках в установленной сфере деятельности. </w:t>
      </w:r>
    </w:p>
    <w:p w:rsidR="00C3353D" w:rsidRPr="000B6563" w:rsidRDefault="007910F3" w:rsidP="007910F3">
      <w:pPr>
        <w:tabs>
          <w:tab w:val="num" w:pos="720"/>
        </w:tabs>
        <w:ind w:firstLine="709"/>
        <w:jc w:val="both"/>
      </w:pPr>
      <w:r w:rsidRPr="000B6563">
        <w:t>3.</w:t>
      </w:r>
      <w:r w:rsidR="00571D51" w:rsidRPr="000B6563">
        <w:t>11</w:t>
      </w:r>
      <w:r w:rsidRPr="000B6563">
        <w:t xml:space="preserve">. </w:t>
      </w:r>
      <w:r w:rsidR="00C3353D" w:rsidRPr="000B6563">
        <w:t>Осуществляет иные функции в области архитектуры</w:t>
      </w:r>
      <w:r w:rsidR="004262D9" w:rsidRPr="000B6563">
        <w:t xml:space="preserve">, </w:t>
      </w:r>
      <w:r w:rsidR="00C3353D" w:rsidRPr="000B6563">
        <w:t>градостроительной деятельности</w:t>
      </w:r>
      <w:r w:rsidR="004262D9" w:rsidRPr="000B6563">
        <w:t>, жилищно-коммунального хозяйства и строительства</w:t>
      </w:r>
      <w:r w:rsidR="00C3353D" w:rsidRPr="000B6563">
        <w:t xml:space="preserve"> </w:t>
      </w:r>
      <w:r w:rsidR="004262D9" w:rsidRPr="000B6563">
        <w:t xml:space="preserve">в </w:t>
      </w:r>
      <w:r w:rsidR="00C3353D" w:rsidRPr="000B6563">
        <w:t xml:space="preserve">соответствии с действующим законодательством и муниципальными правовыми актами. </w:t>
      </w:r>
    </w:p>
    <w:p w:rsidR="00F616AF" w:rsidRPr="000B6563" w:rsidRDefault="00F616AF" w:rsidP="007910F3">
      <w:pPr>
        <w:jc w:val="center"/>
        <w:rPr>
          <w:b/>
        </w:rPr>
      </w:pPr>
    </w:p>
    <w:p w:rsidR="00527F0C" w:rsidRDefault="00527F0C" w:rsidP="007910F3">
      <w:pPr>
        <w:jc w:val="center"/>
        <w:rPr>
          <w:b/>
        </w:rPr>
      </w:pPr>
    </w:p>
    <w:p w:rsidR="00527F0C" w:rsidRDefault="00527F0C" w:rsidP="007910F3">
      <w:pPr>
        <w:jc w:val="center"/>
        <w:rPr>
          <w:b/>
        </w:rPr>
      </w:pPr>
    </w:p>
    <w:p w:rsidR="00527F0C" w:rsidRDefault="00527F0C" w:rsidP="007910F3">
      <w:pPr>
        <w:jc w:val="center"/>
        <w:rPr>
          <w:b/>
        </w:rPr>
      </w:pPr>
    </w:p>
    <w:p w:rsidR="00C3353D" w:rsidRPr="000B6563" w:rsidRDefault="007910F3" w:rsidP="007910F3">
      <w:pPr>
        <w:jc w:val="center"/>
        <w:rPr>
          <w:b/>
        </w:rPr>
      </w:pPr>
      <w:r w:rsidRPr="000B6563">
        <w:rPr>
          <w:b/>
        </w:rPr>
        <w:lastRenderedPageBreak/>
        <w:t>IV.</w:t>
      </w:r>
      <w:r w:rsidR="00C3353D" w:rsidRPr="000B6563">
        <w:rPr>
          <w:b/>
        </w:rPr>
        <w:t xml:space="preserve"> Права управления</w:t>
      </w:r>
    </w:p>
    <w:p w:rsidR="00C3353D" w:rsidRPr="000B6563" w:rsidRDefault="00C3353D" w:rsidP="006F7E64">
      <w:pPr>
        <w:ind w:firstLine="709"/>
        <w:jc w:val="both"/>
      </w:pPr>
    </w:p>
    <w:p w:rsidR="00C3353D" w:rsidRPr="000B6563" w:rsidRDefault="00C3353D" w:rsidP="006F7E64">
      <w:pPr>
        <w:tabs>
          <w:tab w:val="num" w:pos="720"/>
        </w:tabs>
        <w:ind w:firstLine="709"/>
        <w:jc w:val="both"/>
      </w:pPr>
      <w:r w:rsidRPr="000B6563">
        <w:t>В соответствии с возложенными задачами для осуществления своих функций управление имеет право:</w:t>
      </w:r>
    </w:p>
    <w:p w:rsidR="00DC2B4B" w:rsidRDefault="00DC2B4B" w:rsidP="00DC2B4B">
      <w:pPr>
        <w:tabs>
          <w:tab w:val="left" w:pos="1134"/>
        </w:tabs>
        <w:ind w:firstLine="709"/>
        <w:jc w:val="both"/>
      </w:pPr>
      <w:r>
        <w:t xml:space="preserve">4.1. </w:t>
      </w:r>
      <w:r w:rsidRPr="000B6563">
        <w:t xml:space="preserve">Запрашивать и получать от </w:t>
      </w:r>
      <w:r>
        <w:t xml:space="preserve">государственных органов, </w:t>
      </w:r>
      <w:r w:rsidRPr="000B6563">
        <w:t xml:space="preserve">структурных подразделений администрации района, </w:t>
      </w:r>
      <w:r>
        <w:t xml:space="preserve">органов местного самоуправления </w:t>
      </w:r>
      <w:r w:rsidRPr="000B6563">
        <w:t>поселений</w:t>
      </w:r>
      <w:r>
        <w:t xml:space="preserve"> </w:t>
      </w:r>
      <w:r w:rsidRPr="000B6563">
        <w:t>района, учреждений</w:t>
      </w:r>
      <w:r>
        <w:t>, предприятий,</w:t>
      </w:r>
      <w:r w:rsidRPr="000B6563">
        <w:t xml:space="preserve"> организаций </w:t>
      </w:r>
      <w:r>
        <w:t>района и должностных лиц сведения,</w:t>
      </w:r>
      <w:r w:rsidRPr="000B6563">
        <w:t xml:space="preserve"> материалы, </w:t>
      </w:r>
      <w:r>
        <w:t>документы</w:t>
      </w:r>
      <w:r w:rsidRPr="000B6563">
        <w:t>.</w:t>
      </w:r>
    </w:p>
    <w:p w:rsidR="00C3353D" w:rsidRPr="000B6563" w:rsidRDefault="00246867" w:rsidP="006F7E64">
      <w:pPr>
        <w:ind w:firstLine="709"/>
        <w:jc w:val="both"/>
      </w:pPr>
      <w:r>
        <w:t>4.</w:t>
      </w:r>
      <w:r w:rsidR="006F7E64" w:rsidRPr="000B6563">
        <w:t xml:space="preserve">2. </w:t>
      </w:r>
      <w:r w:rsidR="00C3353D" w:rsidRPr="000B6563">
        <w:t xml:space="preserve">Осуществлять официальную переписку по вопросам, отнесенным </w:t>
      </w:r>
      <w:r w:rsidR="006F7E64" w:rsidRPr="000B6563">
        <w:t xml:space="preserve">   </w:t>
      </w:r>
      <w:r w:rsidR="00C3353D" w:rsidRPr="000B6563">
        <w:t>к компетенции управления, используя бланк письма управления.</w:t>
      </w:r>
    </w:p>
    <w:p w:rsidR="00C3353D" w:rsidRPr="000B6563" w:rsidRDefault="005720F8" w:rsidP="006F7E64">
      <w:pPr>
        <w:ind w:firstLine="709"/>
        <w:jc w:val="both"/>
      </w:pPr>
      <w:r>
        <w:t>4.</w:t>
      </w:r>
      <w:r w:rsidR="00246867">
        <w:t>3</w:t>
      </w:r>
      <w:r>
        <w:t xml:space="preserve">. </w:t>
      </w:r>
      <w:r w:rsidR="00246867">
        <w:t>Пользоваться в установленном порядке информационными банками данных администрации</w:t>
      </w:r>
      <w:r>
        <w:t xml:space="preserve"> и Думы района, компьютерно</w:t>
      </w:r>
      <w:r w:rsidR="00246867">
        <w:t>й</w:t>
      </w:r>
      <w:r>
        <w:t>, копировальной и множительной техни</w:t>
      </w:r>
      <w:r w:rsidR="00246867">
        <w:t>кой</w:t>
      </w:r>
      <w:r>
        <w:t>, использовать муниципальные с</w:t>
      </w:r>
      <w:r w:rsidR="00246867">
        <w:t>и</w:t>
      </w:r>
      <w:r>
        <w:t>стемы связи и ко</w:t>
      </w:r>
      <w:r w:rsidR="00246867">
        <w:t>ммуникаций</w:t>
      </w:r>
      <w:r>
        <w:t xml:space="preserve">, а также </w:t>
      </w:r>
      <w:r w:rsidR="00246867">
        <w:t>создавать</w:t>
      </w:r>
      <w:r>
        <w:t xml:space="preserve"> собственные банки </w:t>
      </w:r>
      <w:r w:rsidR="00246867">
        <w:t>данных,</w:t>
      </w:r>
      <w:r>
        <w:t xml:space="preserve"> в том числе на </w:t>
      </w:r>
      <w:r w:rsidR="00246867">
        <w:t>электронных</w:t>
      </w:r>
      <w:r>
        <w:t xml:space="preserve"> носителях.  </w:t>
      </w:r>
    </w:p>
    <w:p w:rsidR="00C3353D" w:rsidRDefault="00246867" w:rsidP="006F7E64">
      <w:pPr>
        <w:ind w:firstLine="709"/>
        <w:jc w:val="both"/>
      </w:pPr>
      <w:r>
        <w:t>4.4.</w:t>
      </w:r>
      <w:r w:rsidR="00C3353D" w:rsidRPr="000B6563">
        <w:t xml:space="preserve">Разрабатывать методические материалы и рекомендации </w:t>
      </w:r>
      <w:r w:rsidR="006F7E64" w:rsidRPr="000B6563">
        <w:t xml:space="preserve">                       </w:t>
      </w:r>
      <w:r w:rsidR="00C3353D" w:rsidRPr="000B6563">
        <w:t>по вопросам компетенции управления.</w:t>
      </w:r>
    </w:p>
    <w:p w:rsidR="00246867" w:rsidRPr="000B6563" w:rsidRDefault="00246867" w:rsidP="00246867">
      <w:pPr>
        <w:ind w:firstLine="709"/>
        <w:jc w:val="both"/>
      </w:pPr>
      <w:r>
        <w:t>4.5</w:t>
      </w:r>
      <w:r w:rsidRPr="000B6563">
        <w:t>. Проводить в установленном порядке совещания, конференции, семинары по вопросам, входящим в комп</w:t>
      </w:r>
      <w:r>
        <w:t>етенцию управления</w:t>
      </w:r>
      <w:r w:rsidRPr="000B6563">
        <w:t>.</w:t>
      </w:r>
    </w:p>
    <w:p w:rsidR="00C3353D" w:rsidRPr="000B6563" w:rsidRDefault="00246867" w:rsidP="006F7E64">
      <w:pPr>
        <w:ind w:firstLine="709"/>
        <w:jc w:val="both"/>
      </w:pPr>
      <w:r>
        <w:t>4.6</w:t>
      </w:r>
      <w:r w:rsidR="006F7E64" w:rsidRPr="000B6563">
        <w:t xml:space="preserve">. </w:t>
      </w:r>
      <w:r w:rsidR="00C3353D" w:rsidRPr="000B6563">
        <w:t xml:space="preserve">Привлекать в установленном </w:t>
      </w:r>
      <w:r w:rsidR="005720F8" w:rsidRPr="000B6563">
        <w:t xml:space="preserve">порядке </w:t>
      </w:r>
      <w:r w:rsidR="005720F8">
        <w:t>специалистов из структурных подразделений администрации района, работников администраций городских и сельских поселений, предприятий, учреждений, организаций района, экспертов</w:t>
      </w:r>
      <w:r w:rsidR="00C3353D" w:rsidRPr="000B6563">
        <w:t>, научно-исследоват</w:t>
      </w:r>
      <w:r w:rsidR="005720F8">
        <w:t>ельские институты и организации</w:t>
      </w:r>
      <w:r w:rsidR="00C3353D" w:rsidRPr="000B6563">
        <w:t>.</w:t>
      </w:r>
    </w:p>
    <w:p w:rsidR="00246867" w:rsidRPr="000B6563" w:rsidRDefault="00246867" w:rsidP="00B3149F">
      <w:pPr>
        <w:ind w:firstLine="709"/>
        <w:jc w:val="both"/>
      </w:pPr>
      <w:r>
        <w:t>4.7.Вносить предложения по вопросам совершенствования деятельности главе района.</w:t>
      </w:r>
    </w:p>
    <w:p w:rsidR="00C3353D" w:rsidRPr="000B6563" w:rsidRDefault="006F7E64" w:rsidP="006F7E64">
      <w:pPr>
        <w:tabs>
          <w:tab w:val="num" w:pos="720"/>
        </w:tabs>
        <w:ind w:firstLine="709"/>
        <w:jc w:val="both"/>
      </w:pPr>
      <w:r w:rsidRPr="000B6563">
        <w:t>4.</w:t>
      </w:r>
      <w:r w:rsidR="00246867">
        <w:t>8</w:t>
      </w:r>
      <w:r w:rsidRPr="000B6563">
        <w:t xml:space="preserve">. </w:t>
      </w:r>
      <w:r w:rsidR="00DC2B4B">
        <w:t>Осуществлять иные действия для выполнения задач и функций, возложенных на управление</w:t>
      </w:r>
      <w:r w:rsidR="00C3353D" w:rsidRPr="000B6563">
        <w:t>.</w:t>
      </w:r>
    </w:p>
    <w:p w:rsidR="00C3353D" w:rsidRPr="000B6563" w:rsidRDefault="00C3353D" w:rsidP="00C3353D"/>
    <w:p w:rsidR="00C3353D" w:rsidRPr="000B6563" w:rsidRDefault="006F7E64" w:rsidP="006F7E64">
      <w:pPr>
        <w:jc w:val="center"/>
        <w:rPr>
          <w:b/>
        </w:rPr>
      </w:pPr>
      <w:r w:rsidRPr="000B6563">
        <w:rPr>
          <w:b/>
        </w:rPr>
        <w:t xml:space="preserve">V. </w:t>
      </w:r>
      <w:r w:rsidR="00C3353D" w:rsidRPr="000B6563">
        <w:rPr>
          <w:b/>
        </w:rPr>
        <w:t>Организация деятельности управления</w:t>
      </w:r>
    </w:p>
    <w:p w:rsidR="00C3353D" w:rsidRPr="000B6563" w:rsidRDefault="00C3353D" w:rsidP="00C3353D">
      <w:pPr>
        <w:jc w:val="both"/>
      </w:pPr>
    </w:p>
    <w:p w:rsidR="00527F0C" w:rsidRPr="000B6563" w:rsidRDefault="006F7E64" w:rsidP="00527F0C">
      <w:pPr>
        <w:ind w:firstLine="709"/>
        <w:jc w:val="both"/>
      </w:pPr>
      <w:r w:rsidRPr="000B6563">
        <w:t xml:space="preserve">5.1. </w:t>
      </w:r>
      <w:r w:rsidR="00527F0C">
        <w:t>Положение об управлении, должностная инструкция заместителя главы р</w:t>
      </w:r>
      <w:r w:rsidR="00FC22CB">
        <w:t xml:space="preserve">айона – начальника управления </w:t>
      </w:r>
      <w:r w:rsidR="00527F0C">
        <w:t>утверждается главой района, должностные инструкции муниципальных служащих заместителем главы района – начальником управления</w:t>
      </w:r>
      <w:r w:rsidR="00C3353D" w:rsidRPr="000B6563">
        <w:t>.</w:t>
      </w:r>
    </w:p>
    <w:p w:rsidR="00527F0C" w:rsidRDefault="00C3353D" w:rsidP="00527F0C">
      <w:pPr>
        <w:ind w:firstLine="709"/>
        <w:jc w:val="both"/>
      </w:pPr>
      <w:r w:rsidRPr="000B6563">
        <w:t xml:space="preserve">5.2. </w:t>
      </w:r>
      <w:r w:rsidR="00527F0C" w:rsidRPr="000B6563">
        <w:t>В структуру управления входят:</w:t>
      </w:r>
    </w:p>
    <w:p w:rsidR="00527F0C" w:rsidRPr="000B6563" w:rsidRDefault="00527F0C" w:rsidP="00527F0C">
      <w:pPr>
        <w:ind w:firstLine="709"/>
        <w:jc w:val="both"/>
      </w:pPr>
      <w:r>
        <w:t>заместитель начальника управления</w:t>
      </w:r>
      <w:r w:rsidR="00E73B41">
        <w:t xml:space="preserve"> </w:t>
      </w:r>
      <w:r>
        <w:t>-</w:t>
      </w:r>
      <w:r w:rsidR="00E73B41">
        <w:t xml:space="preserve"> </w:t>
      </w:r>
      <w:r>
        <w:t>главный архитектор;</w:t>
      </w:r>
    </w:p>
    <w:p w:rsidR="00527F0C" w:rsidRPr="000B6563" w:rsidRDefault="00527F0C" w:rsidP="00527F0C">
      <w:pPr>
        <w:ind w:firstLine="709"/>
        <w:jc w:val="both"/>
      </w:pPr>
      <w:r w:rsidRPr="000B6563">
        <w:t>отдел территориального планирования и градостроительного зонирования;</w:t>
      </w:r>
    </w:p>
    <w:p w:rsidR="00527F0C" w:rsidRPr="000B6563" w:rsidRDefault="00527F0C" w:rsidP="00527F0C">
      <w:pPr>
        <w:ind w:firstLine="709"/>
        <w:jc w:val="both"/>
      </w:pPr>
      <w:r w:rsidRPr="000B6563">
        <w:t>отдел ведения информационной системы и выдачи разрешений                   в строительстве;</w:t>
      </w:r>
    </w:p>
    <w:p w:rsidR="00527F0C" w:rsidRPr="000B6563" w:rsidRDefault="00527F0C" w:rsidP="00527F0C">
      <w:pPr>
        <w:ind w:firstLine="709"/>
        <w:jc w:val="both"/>
      </w:pPr>
      <w:r w:rsidRPr="000B6563">
        <w:t>отдел благоустройства;</w:t>
      </w:r>
    </w:p>
    <w:p w:rsidR="00527F0C" w:rsidRDefault="00527F0C" w:rsidP="002B247E">
      <w:pPr>
        <w:ind w:firstLine="709"/>
        <w:jc w:val="both"/>
      </w:pPr>
      <w:r w:rsidRPr="000B6563">
        <w:t>отдел по развитию жилищно-коммунального комплекса, энергетики и строительства.</w:t>
      </w:r>
    </w:p>
    <w:p w:rsidR="00C3353D" w:rsidRPr="000B6563" w:rsidRDefault="00527F0C" w:rsidP="006F7E64">
      <w:pPr>
        <w:ind w:firstLine="709"/>
        <w:jc w:val="both"/>
      </w:pPr>
      <w:r>
        <w:lastRenderedPageBreak/>
        <w:t xml:space="preserve">5.3. Общее руководство </w:t>
      </w:r>
      <w:r w:rsidR="002B247E">
        <w:t>деятельностью у</w:t>
      </w:r>
      <w:r w:rsidR="00C3353D" w:rsidRPr="000B6563">
        <w:t>правлени</w:t>
      </w:r>
      <w:r w:rsidR="002B247E">
        <w:t>я</w:t>
      </w:r>
      <w:r w:rsidR="00C3353D" w:rsidRPr="000B6563">
        <w:t xml:space="preserve"> </w:t>
      </w:r>
      <w:r w:rsidR="002B247E">
        <w:t xml:space="preserve">осуществляет </w:t>
      </w:r>
      <w:r w:rsidR="000379FF" w:rsidRPr="000B6563">
        <w:t>заместитель глав</w:t>
      </w:r>
      <w:r w:rsidR="002B247E">
        <w:t>ы района – начальник управления</w:t>
      </w:r>
      <w:r w:rsidR="00C3353D" w:rsidRPr="000B6563">
        <w:t>, назначаемый</w:t>
      </w:r>
      <w:r w:rsidR="002B247E">
        <w:t xml:space="preserve"> </w:t>
      </w:r>
      <w:r w:rsidR="00FC22CB" w:rsidRPr="00FC22CB">
        <w:t xml:space="preserve">и </w:t>
      </w:r>
      <w:r w:rsidR="002B247E">
        <w:t xml:space="preserve">освобождаемый </w:t>
      </w:r>
      <w:r w:rsidR="002B247E" w:rsidRPr="000B6563">
        <w:t>от</w:t>
      </w:r>
      <w:r w:rsidR="00C3353D" w:rsidRPr="000B6563">
        <w:t xml:space="preserve"> должност</w:t>
      </w:r>
      <w:r w:rsidR="002B247E">
        <w:t>и</w:t>
      </w:r>
      <w:r w:rsidR="00C3353D" w:rsidRPr="000B6563">
        <w:t xml:space="preserve"> главой района. </w:t>
      </w:r>
    </w:p>
    <w:p w:rsidR="002B247E" w:rsidRDefault="006F7E64" w:rsidP="002B247E">
      <w:pPr>
        <w:ind w:firstLine="709"/>
        <w:jc w:val="both"/>
      </w:pPr>
      <w:r w:rsidRPr="000B6563">
        <w:t>5.</w:t>
      </w:r>
      <w:r w:rsidR="000E6BE3">
        <w:t>4</w:t>
      </w:r>
      <w:r w:rsidRPr="000B6563">
        <w:t>.</w:t>
      </w:r>
      <w:r w:rsidR="002B247E">
        <w:t xml:space="preserve"> Управление формируется из муниципальных служащих, на кото</w:t>
      </w:r>
      <w:r w:rsidR="000E6BE3">
        <w:t xml:space="preserve">рых </w:t>
      </w:r>
      <w:r w:rsidR="002B247E">
        <w:t>рас</w:t>
      </w:r>
      <w:r w:rsidR="000E6BE3">
        <w:t>прос</w:t>
      </w:r>
      <w:r w:rsidR="002B247E">
        <w:t>т</w:t>
      </w:r>
      <w:r w:rsidR="000E6BE3">
        <w:t xml:space="preserve">раняются все гарантии, права, обязанности и ограничения, установленные нормативными актами, действующим законодательством </w:t>
      </w:r>
      <w:r w:rsidR="00FC22CB" w:rsidRPr="00FC22CB">
        <w:t xml:space="preserve">                         </w:t>
      </w:r>
      <w:r w:rsidR="000E6BE3">
        <w:t>о муниципальной службе. Прием и увольнение специалистов управления производится в порядке, предусмотренном действующим законодательством.</w:t>
      </w:r>
    </w:p>
    <w:p w:rsidR="000E6BE3" w:rsidRDefault="000E6BE3" w:rsidP="002B247E">
      <w:pPr>
        <w:ind w:firstLine="709"/>
        <w:jc w:val="both"/>
      </w:pPr>
      <w:r>
        <w:t xml:space="preserve">5.5. Деятельность управления осуществляется в соответствии с годовым и квартальными планами работы, утверждаемыми </w:t>
      </w:r>
      <w:r w:rsidR="0062024B">
        <w:t>заместителем</w:t>
      </w:r>
      <w:r w:rsidRPr="000B6563">
        <w:t xml:space="preserve"> глав</w:t>
      </w:r>
      <w:r>
        <w:t>ы района – начальник</w:t>
      </w:r>
      <w:r w:rsidR="0062024B">
        <w:t>ом</w:t>
      </w:r>
      <w:r>
        <w:t xml:space="preserve"> управления </w:t>
      </w:r>
      <w:r w:rsidRPr="000B6563">
        <w:t>градостроительства, развития жилищно-коммунального комплекса и энергетики администрации района</w:t>
      </w:r>
      <w:r>
        <w:t>.</w:t>
      </w:r>
    </w:p>
    <w:p w:rsidR="00C3353D" w:rsidRPr="000B6563" w:rsidRDefault="000E6BE3" w:rsidP="00B3149F">
      <w:pPr>
        <w:ind w:firstLine="709"/>
        <w:jc w:val="both"/>
      </w:pPr>
      <w:r>
        <w:t xml:space="preserve">5.6. </w:t>
      </w:r>
      <w:r w:rsidR="00B3149F">
        <w:t xml:space="preserve">Для выполнения возложенных на управление задач и функций управление осуществляет взаимодействие с </w:t>
      </w:r>
      <w:r w:rsidR="00B3149F" w:rsidRPr="000B6563">
        <w:t>органами государственной вла</w:t>
      </w:r>
      <w:r w:rsidR="00B3149F">
        <w:t xml:space="preserve">сти, Думой района, </w:t>
      </w:r>
      <w:r w:rsidR="00B3149F" w:rsidRPr="000B6563">
        <w:t>структурными подразделениями администрации района, администрациями городских и сельских поселений района</w:t>
      </w:r>
      <w:r w:rsidR="00B3149F" w:rsidRPr="00B3149F">
        <w:t xml:space="preserve"> </w:t>
      </w:r>
      <w:r w:rsidR="00B3149F" w:rsidRPr="000B6563">
        <w:t>физическими и юридическими лицами</w:t>
      </w:r>
      <w:r w:rsidR="00B3149F">
        <w:t>.</w:t>
      </w:r>
    </w:p>
    <w:p w:rsidR="00C3353D" w:rsidRPr="000B6563" w:rsidRDefault="006F7E64" w:rsidP="006F7E64">
      <w:pPr>
        <w:ind w:firstLine="709"/>
        <w:jc w:val="both"/>
      </w:pPr>
      <w:r w:rsidRPr="000B6563">
        <w:t>5.</w:t>
      </w:r>
      <w:r w:rsidR="00B3149F">
        <w:t>7</w:t>
      </w:r>
      <w:r w:rsidRPr="000B6563">
        <w:t xml:space="preserve">. </w:t>
      </w:r>
      <w:r w:rsidR="00B3149F">
        <w:t>Финансирование расходов на осуществление деятельности у</w:t>
      </w:r>
      <w:r w:rsidR="00C3353D" w:rsidRPr="000B6563">
        <w:t>правлени</w:t>
      </w:r>
      <w:r w:rsidR="00B3149F">
        <w:t>я производится из средств бюджета района.</w:t>
      </w:r>
      <w:r w:rsidR="00C3353D" w:rsidRPr="000B6563">
        <w:t xml:space="preserve"> </w:t>
      </w:r>
      <w:r w:rsidR="00B3149F">
        <w:t xml:space="preserve"> </w:t>
      </w:r>
    </w:p>
    <w:p w:rsidR="000B6563" w:rsidRPr="000B6563" w:rsidRDefault="000B6563" w:rsidP="00B3149F">
      <w:pPr>
        <w:jc w:val="both"/>
      </w:pPr>
    </w:p>
    <w:p w:rsidR="00C3353D" w:rsidRPr="000B6563" w:rsidRDefault="006F7E64" w:rsidP="006F7E64">
      <w:pPr>
        <w:jc w:val="center"/>
        <w:rPr>
          <w:b/>
        </w:rPr>
      </w:pPr>
      <w:r w:rsidRPr="000B6563">
        <w:rPr>
          <w:b/>
        </w:rPr>
        <w:t xml:space="preserve">VI. </w:t>
      </w:r>
      <w:r w:rsidR="00C3353D" w:rsidRPr="000B6563">
        <w:rPr>
          <w:b/>
        </w:rPr>
        <w:t>Ответственность</w:t>
      </w:r>
    </w:p>
    <w:p w:rsidR="00C3353D" w:rsidRPr="000B6563" w:rsidRDefault="00C3353D" w:rsidP="006F7E64">
      <w:pPr>
        <w:ind w:firstLine="709"/>
        <w:jc w:val="both"/>
      </w:pPr>
    </w:p>
    <w:p w:rsidR="00C3353D" w:rsidRPr="000B6563" w:rsidRDefault="006F7E64" w:rsidP="00B931CC">
      <w:pPr>
        <w:ind w:firstLine="709"/>
        <w:jc w:val="both"/>
      </w:pPr>
      <w:r w:rsidRPr="000B6563">
        <w:t xml:space="preserve">6.1. </w:t>
      </w:r>
      <w:r w:rsidR="00C3353D" w:rsidRPr="000B6563">
        <w:t>Управление несет ответственность</w:t>
      </w:r>
      <w:r w:rsidRPr="000B6563">
        <w:t xml:space="preserve"> за</w:t>
      </w:r>
      <w:r w:rsidR="00B931CC">
        <w:t xml:space="preserve"> </w:t>
      </w:r>
      <w:r w:rsidR="00C3353D" w:rsidRPr="000B6563">
        <w:t xml:space="preserve">неисполнение </w:t>
      </w:r>
      <w:r w:rsidR="00B931CC">
        <w:t>и</w:t>
      </w:r>
      <w:r w:rsidR="00C3353D" w:rsidRPr="000B6563">
        <w:t xml:space="preserve"> </w:t>
      </w:r>
      <w:r w:rsidR="00B931CC">
        <w:t>некачественное</w:t>
      </w:r>
      <w:r w:rsidR="00C3353D" w:rsidRPr="000B6563">
        <w:t xml:space="preserve"> </w:t>
      </w:r>
      <w:r w:rsidR="00B931CC">
        <w:t>выполнение</w:t>
      </w:r>
      <w:r w:rsidR="00C3353D" w:rsidRPr="000B6563">
        <w:t xml:space="preserve"> возложенных на него задач и функций, сохранение в тайне служебной или иной конфиденциальной информации, состояние трудовой и </w:t>
      </w:r>
      <w:r w:rsidR="00B931CC">
        <w:t>служебной</w:t>
      </w:r>
      <w:r w:rsidR="00C3353D" w:rsidRPr="000B6563">
        <w:t xml:space="preserve"> дисциплины, а также неиспользование в необходимых с</w:t>
      </w:r>
      <w:r w:rsidR="00B931CC">
        <w:t>лучаях предоставленных ему прав.</w:t>
      </w:r>
    </w:p>
    <w:p w:rsidR="00C3353D" w:rsidRPr="000B6563" w:rsidRDefault="006F7E64" w:rsidP="006F7E64">
      <w:pPr>
        <w:ind w:firstLine="709"/>
        <w:jc w:val="both"/>
      </w:pPr>
      <w:r w:rsidRPr="000B6563">
        <w:t xml:space="preserve">6.2. </w:t>
      </w:r>
      <w:r w:rsidR="000379FF" w:rsidRPr="000B6563">
        <w:t>Заместитель главы</w:t>
      </w:r>
      <w:r w:rsidR="0044692C" w:rsidRPr="000B6563">
        <w:t xml:space="preserve"> района</w:t>
      </w:r>
      <w:r w:rsidR="000379FF" w:rsidRPr="000B6563">
        <w:t xml:space="preserve"> – </w:t>
      </w:r>
      <w:r w:rsidR="0044692C" w:rsidRPr="000B6563">
        <w:t xml:space="preserve">начальник управления градостроительства, развития жилищно-коммунального комплекса и энергетики администрации района </w:t>
      </w:r>
      <w:r w:rsidR="00C3353D" w:rsidRPr="000B6563">
        <w:t>несет персональную ответственность за выполнение возложенны</w:t>
      </w:r>
      <w:r w:rsidR="00B931CC">
        <w:t>х на управление задач и функций</w:t>
      </w:r>
      <w:r w:rsidR="00C3353D" w:rsidRPr="000B6563">
        <w:t>. Степень ответственности специалистов управления определяется должностными инструкциями</w:t>
      </w:r>
      <w:r w:rsidR="006910CC" w:rsidRPr="000B6563">
        <w:t xml:space="preserve"> </w:t>
      </w:r>
      <w:r w:rsidR="00C3353D" w:rsidRPr="000B6563">
        <w:t>в соответствии с действующим законодательством.</w:t>
      </w:r>
    </w:p>
    <w:p w:rsidR="000023AD" w:rsidRPr="000B6563" w:rsidRDefault="000023AD" w:rsidP="006F7E64">
      <w:pPr>
        <w:tabs>
          <w:tab w:val="left" w:pos="1080"/>
        </w:tabs>
        <w:ind w:firstLine="709"/>
        <w:jc w:val="both"/>
      </w:pPr>
      <w:r w:rsidRPr="000B6563">
        <w:br w:type="page"/>
      </w:r>
    </w:p>
    <w:p w:rsidR="00C3353D" w:rsidRPr="000B6563" w:rsidRDefault="00C3353D" w:rsidP="006F7E64">
      <w:pPr>
        <w:ind w:left="5812"/>
      </w:pPr>
      <w:r w:rsidRPr="000B6563">
        <w:lastRenderedPageBreak/>
        <w:t>Приложение 2 к распоряжению администрации района</w:t>
      </w:r>
    </w:p>
    <w:p w:rsidR="00C3353D" w:rsidRPr="000B6563" w:rsidRDefault="006F7E64" w:rsidP="006F7E64">
      <w:pPr>
        <w:ind w:left="4962" w:firstLine="850"/>
      </w:pPr>
      <w:r w:rsidRPr="000B6563">
        <w:t xml:space="preserve">от </w:t>
      </w:r>
      <w:r w:rsidR="007A5337">
        <w:t>15.03.2021</w:t>
      </w:r>
      <w:r w:rsidRPr="000B6563">
        <w:t xml:space="preserve"> № </w:t>
      </w:r>
      <w:r w:rsidR="007A5337">
        <w:t>124-р</w:t>
      </w:r>
    </w:p>
    <w:p w:rsidR="00C3353D" w:rsidRPr="000B6563" w:rsidRDefault="00C3353D" w:rsidP="00C3353D"/>
    <w:p w:rsidR="00C3353D" w:rsidRPr="000B6563" w:rsidRDefault="00C3353D" w:rsidP="00C3353D"/>
    <w:p w:rsidR="00C3353D" w:rsidRPr="000B6563" w:rsidRDefault="006F7E64" w:rsidP="006F7E64">
      <w:pPr>
        <w:jc w:val="center"/>
        <w:rPr>
          <w:b/>
        </w:rPr>
      </w:pPr>
      <w:r w:rsidRPr="000B6563">
        <w:rPr>
          <w:b/>
        </w:rPr>
        <w:t xml:space="preserve">Положение </w:t>
      </w:r>
    </w:p>
    <w:p w:rsidR="006910CC" w:rsidRPr="000B6563" w:rsidRDefault="00C3353D" w:rsidP="006F7E64">
      <w:pPr>
        <w:jc w:val="center"/>
        <w:rPr>
          <w:b/>
        </w:rPr>
      </w:pPr>
      <w:r w:rsidRPr="000B6563">
        <w:rPr>
          <w:b/>
        </w:rPr>
        <w:t xml:space="preserve">об отделе территориального планирования и градостроительного зонирования </w:t>
      </w:r>
      <w:r w:rsidR="006910CC" w:rsidRPr="000B6563">
        <w:rPr>
          <w:b/>
        </w:rPr>
        <w:t xml:space="preserve">управления градостроительства, развития </w:t>
      </w:r>
    </w:p>
    <w:p w:rsidR="00C3353D" w:rsidRPr="000B6563" w:rsidRDefault="006910CC" w:rsidP="006F7E64">
      <w:pPr>
        <w:jc w:val="center"/>
        <w:rPr>
          <w:b/>
        </w:rPr>
      </w:pPr>
      <w:r w:rsidRPr="000B6563">
        <w:rPr>
          <w:b/>
        </w:rPr>
        <w:t xml:space="preserve">жилищно-коммунального комплекса и энергетики </w:t>
      </w:r>
      <w:r w:rsidR="00C3353D" w:rsidRPr="000B6563">
        <w:rPr>
          <w:b/>
        </w:rPr>
        <w:t>администрации района</w:t>
      </w:r>
    </w:p>
    <w:p w:rsidR="00C3353D" w:rsidRPr="000B6563" w:rsidRDefault="00C3353D" w:rsidP="00C3353D"/>
    <w:p w:rsidR="00C3353D" w:rsidRPr="000B6563" w:rsidRDefault="006F7E64" w:rsidP="006F7E64">
      <w:pPr>
        <w:jc w:val="center"/>
        <w:rPr>
          <w:b/>
        </w:rPr>
      </w:pPr>
      <w:r w:rsidRPr="000B6563">
        <w:rPr>
          <w:b/>
        </w:rPr>
        <w:t xml:space="preserve">I. </w:t>
      </w:r>
      <w:r w:rsidR="00C3353D" w:rsidRPr="000B6563">
        <w:rPr>
          <w:b/>
        </w:rPr>
        <w:t>Общие положения</w:t>
      </w:r>
    </w:p>
    <w:p w:rsidR="00C3353D" w:rsidRPr="000B6563" w:rsidRDefault="00C3353D" w:rsidP="00C3353D"/>
    <w:p w:rsidR="0062024B" w:rsidRDefault="006F7E64" w:rsidP="006F7E64">
      <w:pPr>
        <w:ind w:firstLine="709"/>
        <w:jc w:val="both"/>
      </w:pPr>
      <w:r w:rsidRPr="000B6563">
        <w:t xml:space="preserve">1.1. </w:t>
      </w:r>
      <w:r w:rsidR="0062024B">
        <w:t xml:space="preserve">Положение об отделе </w:t>
      </w:r>
      <w:r w:rsidR="0062024B" w:rsidRPr="000B6563">
        <w:t xml:space="preserve">территориального планирования </w:t>
      </w:r>
      <w:r w:rsidR="00F97E69" w:rsidRPr="00F97E69">
        <w:t xml:space="preserve">                                        </w:t>
      </w:r>
      <w:r w:rsidR="0062024B" w:rsidRPr="000B6563">
        <w:t>и градостроительного зонирования управления градостроительства, развития жилищно-коммунального комплекса и энергетики</w:t>
      </w:r>
      <w:r w:rsidR="0062024B">
        <w:t xml:space="preserve"> </w:t>
      </w:r>
      <w:r w:rsidR="0042044E">
        <w:t>администрации</w:t>
      </w:r>
      <w:r w:rsidR="0062024B">
        <w:t xml:space="preserve"> района (далее</w:t>
      </w:r>
      <w:r w:rsidR="0042044E">
        <w:t xml:space="preserve"> </w:t>
      </w:r>
      <w:r w:rsidR="0062024B">
        <w:t xml:space="preserve">- Положение) определяет </w:t>
      </w:r>
      <w:r w:rsidR="0042044E">
        <w:t>компетенцию</w:t>
      </w:r>
      <w:r w:rsidR="0062024B">
        <w:t>, порядок организации</w:t>
      </w:r>
      <w:r w:rsidR="0042044E">
        <w:t xml:space="preserve"> деятельности отдела </w:t>
      </w:r>
      <w:r w:rsidR="0042044E" w:rsidRPr="000B6563">
        <w:t>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</w:t>
      </w:r>
      <w:r w:rsidR="0042044E">
        <w:t xml:space="preserve"> администрации района (далее –отдел), его права, обязанность и ответственность.</w:t>
      </w:r>
    </w:p>
    <w:p w:rsidR="00C3353D" w:rsidRDefault="0042044E" w:rsidP="006F7E64">
      <w:pPr>
        <w:ind w:firstLine="709"/>
        <w:jc w:val="both"/>
      </w:pPr>
      <w:r>
        <w:t xml:space="preserve">1.2. </w:t>
      </w:r>
      <w:r w:rsidR="00C3353D" w:rsidRPr="000B6563">
        <w:t>О</w:t>
      </w:r>
      <w:r>
        <w:t xml:space="preserve">тдел </w:t>
      </w:r>
      <w:r w:rsidR="00C3353D" w:rsidRPr="000B6563">
        <w:t xml:space="preserve">является структурным подразделением </w:t>
      </w:r>
      <w:r w:rsidR="000379FF" w:rsidRPr="000B6563">
        <w:t xml:space="preserve">управления градостроительства, развития жилищно-коммунального комплекса </w:t>
      </w:r>
      <w:r w:rsidR="00D53A10" w:rsidRPr="00D53A10">
        <w:t xml:space="preserve">                                   </w:t>
      </w:r>
      <w:r w:rsidR="000379FF" w:rsidRPr="000B6563">
        <w:t>и энергетики администрации района</w:t>
      </w:r>
      <w:r>
        <w:t>, правами юридического лица не обладает</w:t>
      </w:r>
      <w:r w:rsidR="00C3353D" w:rsidRPr="000B6563">
        <w:t xml:space="preserve">. </w:t>
      </w:r>
    </w:p>
    <w:p w:rsidR="0042044E" w:rsidRPr="000B6563" w:rsidRDefault="0042044E" w:rsidP="0042044E">
      <w:pPr>
        <w:ind w:firstLine="709"/>
        <w:jc w:val="both"/>
      </w:pPr>
      <w:r w:rsidRPr="000B6563">
        <w:t xml:space="preserve">1.3. Отдел в своей деятельности </w:t>
      </w:r>
      <w:r w:rsidR="006C41FF">
        <w:t xml:space="preserve">подчиняется </w:t>
      </w:r>
      <w:r w:rsidRPr="000B6563">
        <w:t>заместителю начальника управления</w:t>
      </w:r>
      <w:r>
        <w:t xml:space="preserve"> </w:t>
      </w:r>
      <w:r w:rsidRPr="000B6563">
        <w:t>- главному архитектору, заместителю главы района - начальнику управления градостроительства, развития жилищно-коммунального комплекса и энергетики</w:t>
      </w:r>
    </w:p>
    <w:p w:rsidR="00C3353D" w:rsidRPr="000B6563" w:rsidRDefault="006F7E64" w:rsidP="006F7E64">
      <w:pPr>
        <w:ind w:firstLine="709"/>
        <w:jc w:val="both"/>
      </w:pPr>
      <w:r w:rsidRPr="000B6563">
        <w:t>1.</w:t>
      </w:r>
      <w:r w:rsidR="0042044E">
        <w:t>4</w:t>
      </w:r>
      <w:r w:rsidRPr="000B6563">
        <w:t xml:space="preserve">. </w:t>
      </w:r>
      <w:r w:rsidR="00C3353D" w:rsidRPr="000B6563">
        <w:t xml:space="preserve">В своей деятельности отдел руководствуется Конституцией Российской Федерации, </w:t>
      </w:r>
      <w:r w:rsidR="006C41FF">
        <w:t>Ф</w:t>
      </w:r>
      <w:r w:rsidR="00C3353D" w:rsidRPr="000B6563">
        <w:t>едеральными законами, Указами Президента Российской Федерации, нормативными правовыми актами Правительства Российской Федерации, законами Ханты-Мансийского автономного округа – Югры, Уставом Ханты-Мансийского автономного округа – Югры, нормативными правовыми актами Губернатора</w:t>
      </w:r>
      <w:r w:rsidRPr="000B6563">
        <w:t xml:space="preserve"> Ханты-Мансийского автономного округа – Югры</w:t>
      </w:r>
      <w:r w:rsidR="00C3353D" w:rsidRPr="000B6563">
        <w:t xml:space="preserve">, Правительства Ханты-Мансийского автономного округа – Югры, Уставом района, решениями Думы района, постановлениями </w:t>
      </w:r>
      <w:r w:rsidR="00D53A10" w:rsidRPr="00D53A10">
        <w:t xml:space="preserve">                  </w:t>
      </w:r>
      <w:r w:rsidR="00C3353D" w:rsidRPr="000B6563">
        <w:t>и распор</w:t>
      </w:r>
      <w:r w:rsidR="0042044E">
        <w:t xml:space="preserve">яжениями администрации района, </w:t>
      </w:r>
      <w:r w:rsidR="00C3353D" w:rsidRPr="000B6563">
        <w:t xml:space="preserve">иными нормативными правовыми актами, относящимися к деятельности </w:t>
      </w:r>
      <w:r w:rsidR="0042044E">
        <w:t xml:space="preserve">отдела, </w:t>
      </w:r>
      <w:r w:rsidR="0042044E" w:rsidRPr="0042044E">
        <w:t xml:space="preserve"> </w:t>
      </w:r>
      <w:r w:rsidR="0042044E" w:rsidRPr="000B6563">
        <w:t xml:space="preserve">Положением об </w:t>
      </w:r>
      <w:r w:rsidR="0042044E">
        <w:t>отделе</w:t>
      </w:r>
      <w:r w:rsidR="00C3353D" w:rsidRPr="000B6563">
        <w:t>.</w:t>
      </w:r>
    </w:p>
    <w:p w:rsidR="00C3353D" w:rsidRPr="000B6563" w:rsidRDefault="00C3353D" w:rsidP="00C3353D"/>
    <w:p w:rsidR="00C3353D" w:rsidRPr="000B6563" w:rsidRDefault="006F7E64" w:rsidP="006F7E64">
      <w:pPr>
        <w:jc w:val="center"/>
        <w:rPr>
          <w:b/>
        </w:rPr>
      </w:pPr>
      <w:r w:rsidRPr="000B6563">
        <w:rPr>
          <w:b/>
        </w:rPr>
        <w:t xml:space="preserve">II. </w:t>
      </w:r>
      <w:r w:rsidR="00C3353D" w:rsidRPr="000B6563">
        <w:rPr>
          <w:b/>
        </w:rPr>
        <w:t>Основные задачи отдела</w:t>
      </w:r>
    </w:p>
    <w:p w:rsidR="00C3353D" w:rsidRPr="000B6563" w:rsidRDefault="00C3353D" w:rsidP="00C3353D"/>
    <w:p w:rsidR="00C3353D" w:rsidRPr="000B6563" w:rsidRDefault="006F7E64" w:rsidP="006F7E64">
      <w:pPr>
        <w:ind w:firstLine="709"/>
        <w:jc w:val="both"/>
      </w:pPr>
      <w:r w:rsidRPr="000B6563">
        <w:t xml:space="preserve">2.1. </w:t>
      </w:r>
      <w:r w:rsidR="00C3353D" w:rsidRPr="000B6563">
        <w:t>Функциональная и планировочная организация территории района для последующего планирования архитектурно-градостроительной деятельности.</w:t>
      </w:r>
    </w:p>
    <w:p w:rsidR="00C3353D" w:rsidRPr="000B6563" w:rsidRDefault="006F7E64" w:rsidP="006F7E64">
      <w:pPr>
        <w:ind w:firstLine="709"/>
        <w:jc w:val="both"/>
      </w:pPr>
      <w:r w:rsidRPr="000B6563">
        <w:lastRenderedPageBreak/>
        <w:t xml:space="preserve">2.2. </w:t>
      </w:r>
      <w:r w:rsidR="00C3353D" w:rsidRPr="000B6563">
        <w:t>Обеспечение разработки и реализации документов территориального планирования, градостроительного зонирования и документации по планировке территории района.</w:t>
      </w:r>
    </w:p>
    <w:p w:rsidR="00C3353D" w:rsidRPr="000B6563" w:rsidRDefault="006F7E64" w:rsidP="006F7E64">
      <w:pPr>
        <w:ind w:firstLine="709"/>
        <w:jc w:val="both"/>
      </w:pPr>
      <w:r w:rsidRPr="000B6563">
        <w:t xml:space="preserve">2.3. </w:t>
      </w:r>
      <w:r w:rsidR="00C3353D" w:rsidRPr="000B6563">
        <w:t>Рациональное размещение строительных объектов на основе утвержденной градостроительной документации.</w:t>
      </w:r>
    </w:p>
    <w:p w:rsidR="00C3353D" w:rsidRPr="000B6563" w:rsidRDefault="006F7E64" w:rsidP="006F7E64">
      <w:pPr>
        <w:ind w:firstLine="709"/>
        <w:jc w:val="both"/>
      </w:pPr>
      <w:r w:rsidRPr="000B6563">
        <w:t xml:space="preserve">2.4. </w:t>
      </w:r>
      <w:r w:rsidR="00C3353D" w:rsidRPr="000B6563">
        <w:t xml:space="preserve">Обеспечение комплексности при проектировании новой </w:t>
      </w:r>
      <w:r w:rsidRPr="000B6563">
        <w:t xml:space="preserve">                             </w:t>
      </w:r>
      <w:r w:rsidR="00C3353D" w:rsidRPr="000B6563">
        <w:t>и реконструкции сложившейся застройки с учетом сохранения историко-культурного наследия и традиций, обеспечения архитектурного своеобразия.</w:t>
      </w:r>
    </w:p>
    <w:p w:rsidR="0044692C" w:rsidRPr="000B6563" w:rsidRDefault="0044692C" w:rsidP="006F7E64">
      <w:pPr>
        <w:ind w:firstLine="709"/>
        <w:jc w:val="both"/>
      </w:pPr>
    </w:p>
    <w:p w:rsidR="00C3353D" w:rsidRPr="000B6563" w:rsidRDefault="006F7E64" w:rsidP="006F7E64">
      <w:pPr>
        <w:jc w:val="center"/>
        <w:rPr>
          <w:b/>
        </w:rPr>
      </w:pPr>
      <w:r w:rsidRPr="000B6563">
        <w:rPr>
          <w:b/>
        </w:rPr>
        <w:t xml:space="preserve">III. </w:t>
      </w:r>
      <w:r w:rsidR="00C3353D" w:rsidRPr="000B6563">
        <w:rPr>
          <w:b/>
        </w:rPr>
        <w:t>Основные функции отдела</w:t>
      </w:r>
    </w:p>
    <w:p w:rsidR="00C3353D" w:rsidRPr="000B6563" w:rsidRDefault="00C3353D" w:rsidP="00C3353D"/>
    <w:p w:rsidR="00C3353D" w:rsidRPr="000B6563" w:rsidRDefault="006F7E64" w:rsidP="00F8284B">
      <w:pPr>
        <w:ind w:firstLine="709"/>
        <w:jc w:val="both"/>
      </w:pPr>
      <w:r w:rsidRPr="000B6563">
        <w:t xml:space="preserve">3.1. </w:t>
      </w:r>
      <w:r w:rsidR="00C3353D" w:rsidRPr="000B6563">
        <w:t>Обеспечивает подготовку, рассмотрение, согласование, утверждение, внесение изменений и контроль за реализацией градостроительной документации на территории района, в том числе:</w:t>
      </w:r>
    </w:p>
    <w:p w:rsidR="00C3353D" w:rsidRPr="000B6563" w:rsidRDefault="00C3353D" w:rsidP="00F8284B">
      <w:pPr>
        <w:widowControl w:val="0"/>
        <w:autoSpaceDE w:val="0"/>
        <w:autoSpaceDN w:val="0"/>
        <w:ind w:firstLine="709"/>
        <w:jc w:val="both"/>
      </w:pPr>
      <w:r w:rsidRPr="000B6563">
        <w:t>схемы территориального планирования района;</w:t>
      </w:r>
    </w:p>
    <w:p w:rsidR="00C3353D" w:rsidRPr="000B6563" w:rsidRDefault="00C3353D" w:rsidP="00F8284B">
      <w:pPr>
        <w:widowControl w:val="0"/>
        <w:autoSpaceDE w:val="0"/>
        <w:autoSpaceDN w:val="0"/>
        <w:ind w:firstLine="709"/>
        <w:jc w:val="both"/>
      </w:pPr>
      <w:r w:rsidRPr="000B6563">
        <w:t>генеральных планов поселений, входящих в состав района;</w:t>
      </w:r>
    </w:p>
    <w:p w:rsidR="00C3353D" w:rsidRPr="000B6563" w:rsidRDefault="00C3353D" w:rsidP="000F1435">
      <w:pPr>
        <w:widowControl w:val="0"/>
        <w:autoSpaceDE w:val="0"/>
        <w:autoSpaceDN w:val="0"/>
        <w:ind w:firstLine="709"/>
        <w:jc w:val="both"/>
        <w:rPr>
          <w:bCs/>
        </w:rPr>
      </w:pPr>
      <w:r w:rsidRPr="000B6563">
        <w:t xml:space="preserve">документации по планировке территории для </w:t>
      </w:r>
      <w:r w:rsidR="000F1435">
        <w:t>размещения объектов на территории района</w:t>
      </w:r>
      <w:r w:rsidRPr="000B6563">
        <w:t>.</w:t>
      </w:r>
    </w:p>
    <w:p w:rsidR="00C3353D" w:rsidRPr="000B6563" w:rsidRDefault="006F7E64" w:rsidP="00F8284B">
      <w:pPr>
        <w:ind w:firstLine="709"/>
        <w:jc w:val="both"/>
      </w:pPr>
      <w:r w:rsidRPr="000B6563">
        <w:t xml:space="preserve">3.2. </w:t>
      </w:r>
      <w:r w:rsidR="00C3353D" w:rsidRPr="000B6563">
        <w:t>Осуществляет содействие в сборе исходных данных для разработки градостроительной документации.</w:t>
      </w:r>
    </w:p>
    <w:p w:rsidR="00C3353D" w:rsidRPr="000B6563" w:rsidRDefault="006F7E64" w:rsidP="00F8284B">
      <w:pPr>
        <w:ind w:firstLine="709"/>
        <w:jc w:val="both"/>
      </w:pPr>
      <w:r w:rsidRPr="000B6563">
        <w:t xml:space="preserve">3.3. </w:t>
      </w:r>
      <w:r w:rsidR="00C3353D" w:rsidRPr="000B6563">
        <w:t xml:space="preserve">Принимает готовые документы, проверяет их полноту и качество, обеспечивает передачу градостроительных документов для регистрации </w:t>
      </w:r>
      <w:r w:rsidR="00F8284B" w:rsidRPr="000B6563">
        <w:t xml:space="preserve">               </w:t>
      </w:r>
      <w:r w:rsidR="00C3353D" w:rsidRPr="000B6563">
        <w:t xml:space="preserve">в </w:t>
      </w:r>
      <w:r w:rsidR="00854869">
        <w:t xml:space="preserve">государственных </w:t>
      </w:r>
      <w:r w:rsidR="00C3353D" w:rsidRPr="000B6563">
        <w:t>информационн</w:t>
      </w:r>
      <w:r w:rsidR="00854869">
        <w:t>ых</w:t>
      </w:r>
      <w:r w:rsidR="00C3353D" w:rsidRPr="000B6563">
        <w:t xml:space="preserve"> систем</w:t>
      </w:r>
      <w:r w:rsidR="00854869">
        <w:t>ах</w:t>
      </w:r>
      <w:r w:rsidR="00C3353D" w:rsidRPr="000B6563">
        <w:t xml:space="preserve"> обеспечения градостроительной деятельности района.</w:t>
      </w:r>
    </w:p>
    <w:p w:rsidR="00C3353D" w:rsidRPr="000B6563" w:rsidRDefault="006F7E64" w:rsidP="00F8284B">
      <w:pPr>
        <w:ind w:firstLine="709"/>
        <w:jc w:val="both"/>
      </w:pPr>
      <w:r w:rsidRPr="000B6563">
        <w:t>3.4. Обеспечивает проведение</w:t>
      </w:r>
      <w:r w:rsidR="00C3353D" w:rsidRPr="000B6563">
        <w:t xml:space="preserve"> в установленном п</w:t>
      </w:r>
      <w:r w:rsidRPr="000B6563">
        <w:t>орядке</w:t>
      </w:r>
      <w:r w:rsidR="00C3353D" w:rsidRPr="000B6563">
        <w:t xml:space="preserve"> публичных слушаний и общественных обсуждений по вопросам градостроительной деятельности.</w:t>
      </w:r>
    </w:p>
    <w:p w:rsidR="00C3353D" w:rsidRPr="000B6563" w:rsidRDefault="006F7E64" w:rsidP="00F8284B">
      <w:pPr>
        <w:ind w:firstLine="709"/>
        <w:jc w:val="both"/>
      </w:pPr>
      <w:r w:rsidRPr="000B6563">
        <w:t>3.5. Осуществляет в установленном порядке</w:t>
      </w:r>
      <w:r w:rsidR="00C3353D" w:rsidRPr="000B6563">
        <w:t xml:space="preserve"> подготовку местных нормативов градостроительного проектирования, других местных нормативных правовых актов, направленных на выполнение задач, возложенных на отдел, </w:t>
      </w:r>
      <w:r w:rsidR="00F8284B" w:rsidRPr="000B6563">
        <w:t xml:space="preserve">          </w:t>
      </w:r>
      <w:r w:rsidR="00C3353D" w:rsidRPr="000B6563">
        <w:t>их согласование и представление на утверждение.</w:t>
      </w:r>
    </w:p>
    <w:p w:rsidR="00C3353D" w:rsidRPr="000B6563" w:rsidRDefault="006F7E64" w:rsidP="00F8284B">
      <w:pPr>
        <w:ind w:firstLine="709"/>
        <w:jc w:val="both"/>
      </w:pPr>
      <w:r w:rsidRPr="000B6563">
        <w:t xml:space="preserve">3.6. </w:t>
      </w:r>
      <w:r w:rsidR="00C3353D" w:rsidRPr="000B6563">
        <w:t>Обеспечивает организацию деятельности комиссии по подготовке проектов прав</w:t>
      </w:r>
      <w:r w:rsidRPr="000B6563">
        <w:t>ил землепользования и застройки</w:t>
      </w:r>
      <w:r w:rsidR="00C3353D" w:rsidRPr="000B6563">
        <w:t xml:space="preserve"> в соответствии с Положением о данной комиссии.</w:t>
      </w:r>
    </w:p>
    <w:p w:rsidR="000F1435" w:rsidRDefault="006F7E64" w:rsidP="00F8284B">
      <w:pPr>
        <w:ind w:firstLine="709"/>
        <w:jc w:val="both"/>
      </w:pPr>
      <w:r w:rsidRPr="000B6563">
        <w:t xml:space="preserve">3.7. </w:t>
      </w:r>
      <w:r w:rsidR="00C3353D" w:rsidRPr="000B6563">
        <w:t>Организ</w:t>
      </w:r>
      <w:r w:rsidRPr="000B6563">
        <w:t>ует предоставление муниципальн</w:t>
      </w:r>
      <w:r w:rsidR="000F1435">
        <w:t>ых</w:t>
      </w:r>
      <w:r w:rsidR="00C3353D" w:rsidRPr="000B6563">
        <w:t xml:space="preserve"> услуг</w:t>
      </w:r>
      <w:r w:rsidR="000F1435">
        <w:t>:</w:t>
      </w:r>
    </w:p>
    <w:p w:rsidR="000F1435" w:rsidRDefault="000F1435" w:rsidP="000F1435">
      <w:pPr>
        <w:ind w:firstLine="709"/>
        <w:jc w:val="both"/>
      </w:pPr>
      <w:r>
        <w:t>п</w:t>
      </w:r>
      <w:r w:rsidR="00C3353D" w:rsidRPr="000B6563"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t>;</w:t>
      </w:r>
    </w:p>
    <w:p w:rsidR="00C3353D" w:rsidRDefault="000F1435" w:rsidP="000F1435">
      <w:pPr>
        <w:ind w:firstLine="709"/>
        <w:jc w:val="both"/>
      </w:pPr>
      <w:r w:rsidRPr="000F1435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119DA">
        <w:t>.</w:t>
      </w:r>
    </w:p>
    <w:p w:rsidR="00C3353D" w:rsidRPr="000B6563" w:rsidRDefault="006F7E64" w:rsidP="00F8284B">
      <w:pPr>
        <w:ind w:firstLine="709"/>
        <w:jc w:val="both"/>
      </w:pPr>
      <w:r w:rsidRPr="000B6563">
        <w:t xml:space="preserve">3.8. </w:t>
      </w:r>
      <w:r w:rsidR="00C3353D" w:rsidRPr="000B6563">
        <w:t>В области функциональной и планировочной организации территории района:</w:t>
      </w:r>
    </w:p>
    <w:p w:rsidR="00C3353D" w:rsidRPr="000B6563" w:rsidRDefault="00C3353D" w:rsidP="00F8284B">
      <w:pPr>
        <w:ind w:firstLine="709"/>
        <w:jc w:val="both"/>
      </w:pPr>
      <w:r w:rsidRPr="000B6563">
        <w:t>координирует проектные работы с целью реализации комплексной застройки;</w:t>
      </w:r>
    </w:p>
    <w:p w:rsidR="00C3353D" w:rsidRPr="000B6563" w:rsidRDefault="00C3353D" w:rsidP="00F8284B">
      <w:pPr>
        <w:ind w:firstLine="709"/>
        <w:jc w:val="both"/>
      </w:pPr>
      <w:r w:rsidRPr="000B6563">
        <w:lastRenderedPageBreak/>
        <w:t>рассматривает и согласовывает градостроительные, архитектурно-строительные проектные решения.</w:t>
      </w:r>
    </w:p>
    <w:p w:rsidR="00C3353D" w:rsidRPr="000B6563" w:rsidRDefault="00F8284B" w:rsidP="00F8284B">
      <w:pPr>
        <w:ind w:firstLine="709"/>
        <w:jc w:val="both"/>
      </w:pPr>
      <w:r w:rsidRPr="000B6563">
        <w:t>3.</w:t>
      </w:r>
      <w:r w:rsidR="007B395C">
        <w:t>9</w:t>
      </w:r>
      <w:r w:rsidRPr="000B6563">
        <w:t xml:space="preserve">. </w:t>
      </w:r>
      <w:r w:rsidR="00C3353D" w:rsidRPr="000B6563">
        <w:t>Проводит анализ деятельности отдела и готовит предложения по совершенствованию градостроительного использования и планирования территории района.</w:t>
      </w:r>
    </w:p>
    <w:p w:rsidR="00C3353D" w:rsidRPr="000B6563" w:rsidRDefault="00F8284B" w:rsidP="00F8284B">
      <w:pPr>
        <w:ind w:firstLine="709"/>
        <w:jc w:val="both"/>
      </w:pPr>
      <w:r w:rsidRPr="000B6563">
        <w:t>3.1</w:t>
      </w:r>
      <w:r w:rsidR="007B395C">
        <w:t>0</w:t>
      </w:r>
      <w:r w:rsidRPr="000B6563">
        <w:t xml:space="preserve">. </w:t>
      </w:r>
      <w:r w:rsidR="00C3353D" w:rsidRPr="000B6563">
        <w:t>Работает с письмами, жалобами, заявлениями по вопросам, относящимся к компетенции отдела.</w:t>
      </w:r>
    </w:p>
    <w:p w:rsidR="00C3353D" w:rsidRPr="000B6563" w:rsidRDefault="00F8284B" w:rsidP="00F8284B">
      <w:pPr>
        <w:ind w:firstLine="709"/>
        <w:jc w:val="both"/>
      </w:pPr>
      <w:r w:rsidRPr="000B6563">
        <w:t>3.1</w:t>
      </w:r>
      <w:r w:rsidR="007B395C">
        <w:t>1</w:t>
      </w:r>
      <w:r w:rsidRPr="000B6563">
        <w:t xml:space="preserve">. </w:t>
      </w:r>
      <w:r w:rsidR="00C3353D" w:rsidRPr="000B6563">
        <w:t>Представляет в соответствующие органы государств</w:t>
      </w:r>
      <w:r w:rsidR="00F616AF" w:rsidRPr="000B6563">
        <w:t xml:space="preserve">енной власти копии </w:t>
      </w:r>
      <w:r w:rsidR="00735552" w:rsidRPr="000B6563">
        <w:t>д</w:t>
      </w:r>
      <w:r w:rsidR="00C3353D" w:rsidRPr="000B6563">
        <w:t>окументов территориального планирования, правил землепользования</w:t>
      </w:r>
      <w:r w:rsidRPr="000B6563">
        <w:t xml:space="preserve">  </w:t>
      </w:r>
      <w:r w:rsidR="00C3353D" w:rsidRPr="000B6563">
        <w:t xml:space="preserve"> и застройки в установленный законодательством срок после их утверждения</w:t>
      </w:r>
      <w:r w:rsidRPr="000B6563">
        <w:t xml:space="preserve">     </w:t>
      </w:r>
      <w:r w:rsidR="00C3353D" w:rsidRPr="000B6563">
        <w:t xml:space="preserve"> в установленном порядке.</w:t>
      </w:r>
    </w:p>
    <w:p w:rsidR="00C3353D" w:rsidRPr="000B6563" w:rsidRDefault="00F8284B" w:rsidP="00F8284B">
      <w:pPr>
        <w:ind w:firstLine="709"/>
        <w:jc w:val="both"/>
      </w:pPr>
      <w:r w:rsidRPr="000B6563">
        <w:t>3.1</w:t>
      </w:r>
      <w:r w:rsidR="007B395C">
        <w:t>2</w:t>
      </w:r>
      <w:r w:rsidRPr="000B6563">
        <w:t xml:space="preserve">. </w:t>
      </w:r>
      <w:r w:rsidR="00C3353D" w:rsidRPr="000B6563">
        <w:t xml:space="preserve">Выполняет иные задания и поручения </w:t>
      </w:r>
      <w:r w:rsidR="006910CC" w:rsidRPr="000B6563">
        <w:t>заместителя                       главы</w:t>
      </w:r>
      <w:r w:rsidR="0044692C" w:rsidRPr="000B6563">
        <w:t xml:space="preserve"> района</w:t>
      </w:r>
      <w:r w:rsidR="006910CC" w:rsidRPr="000B6563">
        <w:t xml:space="preserve"> - </w:t>
      </w:r>
      <w:r w:rsidR="00C3353D" w:rsidRPr="000B6563">
        <w:t xml:space="preserve">начальника управления </w:t>
      </w:r>
      <w:r w:rsidR="006910CC" w:rsidRPr="000B6563">
        <w:t>градостроительства, развития жилищно-коммунального комплекса и энергетики</w:t>
      </w:r>
      <w:r w:rsidR="0044692C" w:rsidRPr="000B6563">
        <w:t xml:space="preserve"> администрации района</w:t>
      </w:r>
      <w:r w:rsidR="00C3353D" w:rsidRPr="000B6563">
        <w:t>.</w:t>
      </w:r>
    </w:p>
    <w:p w:rsidR="00C3353D" w:rsidRPr="000B6563" w:rsidRDefault="00C3353D" w:rsidP="00C3353D">
      <w:pPr>
        <w:ind w:left="709"/>
        <w:jc w:val="both"/>
      </w:pPr>
    </w:p>
    <w:p w:rsidR="00C3353D" w:rsidRPr="000B6563" w:rsidRDefault="00F8284B" w:rsidP="00F8284B">
      <w:pPr>
        <w:jc w:val="center"/>
        <w:rPr>
          <w:b/>
        </w:rPr>
      </w:pPr>
      <w:r w:rsidRPr="000B6563">
        <w:rPr>
          <w:b/>
        </w:rPr>
        <w:t xml:space="preserve">IV. </w:t>
      </w:r>
      <w:r w:rsidR="00C3353D" w:rsidRPr="000B6563">
        <w:rPr>
          <w:b/>
        </w:rPr>
        <w:t>Права отдела</w:t>
      </w:r>
    </w:p>
    <w:p w:rsidR="00C3353D" w:rsidRPr="000B6563" w:rsidRDefault="00C3353D" w:rsidP="00C3353D"/>
    <w:p w:rsidR="00C3353D" w:rsidRDefault="00C3353D" w:rsidP="00F8284B">
      <w:pPr>
        <w:ind w:firstLine="709"/>
        <w:jc w:val="both"/>
      </w:pPr>
      <w:r w:rsidRPr="000B6563">
        <w:t>В соответствии с возложенными задачами и для выполнения своих функций отдел имеет право:</w:t>
      </w:r>
    </w:p>
    <w:p w:rsidR="00582158" w:rsidRDefault="00582158" w:rsidP="00582158">
      <w:pPr>
        <w:tabs>
          <w:tab w:val="left" w:pos="1134"/>
        </w:tabs>
        <w:ind w:firstLine="709"/>
        <w:jc w:val="both"/>
      </w:pPr>
      <w:r>
        <w:t xml:space="preserve">4.1. </w:t>
      </w:r>
      <w:r w:rsidRPr="000B6563">
        <w:t xml:space="preserve">Запрашивать и получать от структурных подразделений администрации района, </w:t>
      </w:r>
      <w:r>
        <w:t xml:space="preserve">органов местного самоуправления </w:t>
      </w:r>
      <w:r w:rsidRPr="000B6563">
        <w:t>поселений</w:t>
      </w:r>
      <w:r>
        <w:t xml:space="preserve"> </w:t>
      </w:r>
      <w:r w:rsidRPr="000B6563">
        <w:t>района, учреждений</w:t>
      </w:r>
      <w:r>
        <w:t>, предприятий,</w:t>
      </w:r>
      <w:r w:rsidRPr="000B6563">
        <w:t xml:space="preserve"> организаций </w:t>
      </w:r>
      <w:r>
        <w:t>района сведения,</w:t>
      </w:r>
      <w:r w:rsidRPr="000B6563">
        <w:t xml:space="preserve"> материалы, </w:t>
      </w:r>
      <w:r>
        <w:t>документы</w:t>
      </w:r>
      <w:r w:rsidR="00CC7189">
        <w:t>, необходимые для осуществления задач и функций, возложенных на отдел</w:t>
      </w:r>
      <w:r w:rsidRPr="000B6563">
        <w:t>.</w:t>
      </w:r>
    </w:p>
    <w:p w:rsidR="00582158" w:rsidRPr="000B6563" w:rsidRDefault="00582158" w:rsidP="00582158">
      <w:pPr>
        <w:ind w:firstLine="709"/>
        <w:jc w:val="both"/>
      </w:pPr>
      <w:r>
        <w:t xml:space="preserve">4.2. Пользоваться в установленном порядке информационными банками данных администрации и Думы района, компьютерной, копировальной и множительной техникой, использовать муниципальные системы связи и коммуникаций, а также создавать собственные банки данных, в том числе на электронных носителях.  </w:t>
      </w:r>
    </w:p>
    <w:p w:rsidR="00582158" w:rsidRDefault="00582158" w:rsidP="00582158">
      <w:pPr>
        <w:ind w:firstLine="709"/>
        <w:jc w:val="both"/>
      </w:pPr>
      <w:r>
        <w:t>4.3.</w:t>
      </w:r>
      <w:r w:rsidRPr="00582158">
        <w:t xml:space="preserve"> </w:t>
      </w:r>
      <w:r w:rsidRPr="000B6563">
        <w:t>Разрабатывать проекты решений Думы района, постановлений            и распоряжений администрации района по вопросам, относящимся                      к компетенции отдела.</w:t>
      </w:r>
    </w:p>
    <w:p w:rsidR="00CC7189" w:rsidRDefault="00CC7189" w:rsidP="00582158">
      <w:pPr>
        <w:ind w:firstLine="709"/>
        <w:jc w:val="both"/>
      </w:pPr>
      <w:r w:rsidRPr="000B6563">
        <w:t>4.</w:t>
      </w:r>
      <w:r>
        <w:t>4</w:t>
      </w:r>
      <w:r w:rsidRPr="000B6563">
        <w:t>. Пользоваться материалами инженерных изысканий в целях обеспечения информационного поля картографических данных территории района, а также выполнения основных задач и функций отдела.</w:t>
      </w:r>
    </w:p>
    <w:p w:rsidR="00582158" w:rsidRPr="000B6563" w:rsidRDefault="00582158" w:rsidP="00582158">
      <w:pPr>
        <w:ind w:firstLine="709"/>
        <w:jc w:val="both"/>
      </w:pPr>
      <w:r>
        <w:t>4.</w:t>
      </w:r>
      <w:r w:rsidR="00CC7189">
        <w:t>5</w:t>
      </w:r>
      <w:r w:rsidRPr="000B6563">
        <w:t xml:space="preserve">. Привлекать в установленном порядке </w:t>
      </w:r>
      <w:r w:rsidR="00CC7189">
        <w:t xml:space="preserve">для осуществления задач и функций, возложенных на отдел </w:t>
      </w:r>
      <w:r>
        <w:t xml:space="preserve">специалистов из структурных подразделений администрации района, работников администраций городских и сельских поселений, предприятий, учреждений, организаций </w:t>
      </w:r>
      <w:r w:rsidR="00CC7189">
        <w:t>района</w:t>
      </w:r>
      <w:r w:rsidRPr="000B6563">
        <w:t>.</w:t>
      </w:r>
    </w:p>
    <w:p w:rsidR="00582158" w:rsidRPr="000B6563" w:rsidRDefault="00582158" w:rsidP="00582158">
      <w:pPr>
        <w:ind w:firstLine="709"/>
        <w:jc w:val="both"/>
      </w:pPr>
      <w:r>
        <w:t>4.</w:t>
      </w:r>
      <w:r w:rsidR="00CC7189">
        <w:t>6</w:t>
      </w:r>
      <w:r>
        <w:t>.</w:t>
      </w:r>
      <w:r w:rsidR="00D53A10" w:rsidRPr="00D53A10">
        <w:t xml:space="preserve"> </w:t>
      </w:r>
      <w:r>
        <w:t>Вносить предложения заместителю главы района</w:t>
      </w:r>
      <w:r w:rsidR="00A34471">
        <w:t xml:space="preserve"> </w:t>
      </w:r>
      <w:r>
        <w:t>- начальнику управления по вопросам совершенствования деятельности отдела.</w:t>
      </w:r>
    </w:p>
    <w:p w:rsidR="00582158" w:rsidRPr="000B6563" w:rsidRDefault="00582158" w:rsidP="00582158">
      <w:pPr>
        <w:ind w:firstLine="709"/>
        <w:jc w:val="both"/>
      </w:pPr>
      <w:r w:rsidRPr="000B6563">
        <w:t>4.</w:t>
      </w:r>
      <w:r w:rsidR="00CC7189">
        <w:t>7</w:t>
      </w:r>
      <w:r w:rsidRPr="000B6563">
        <w:t xml:space="preserve">. </w:t>
      </w:r>
      <w:r>
        <w:t>Осуществлять иные действия для выполнения задач и функций, возложенных на управление</w:t>
      </w:r>
      <w:r w:rsidRPr="000B6563">
        <w:t>.</w:t>
      </w:r>
    </w:p>
    <w:p w:rsidR="00C3353D" w:rsidRDefault="00C3353D" w:rsidP="00CC7189">
      <w:pPr>
        <w:tabs>
          <w:tab w:val="num" w:pos="3930"/>
        </w:tabs>
        <w:ind w:firstLine="709"/>
        <w:jc w:val="both"/>
      </w:pPr>
    </w:p>
    <w:p w:rsidR="00A34471" w:rsidRPr="000B6563" w:rsidRDefault="00A34471" w:rsidP="00CC7189">
      <w:pPr>
        <w:tabs>
          <w:tab w:val="num" w:pos="3930"/>
        </w:tabs>
        <w:ind w:firstLine="709"/>
        <w:jc w:val="both"/>
      </w:pPr>
    </w:p>
    <w:p w:rsidR="00C3353D" w:rsidRDefault="00F8284B" w:rsidP="00F8284B">
      <w:pPr>
        <w:jc w:val="center"/>
        <w:rPr>
          <w:b/>
        </w:rPr>
      </w:pPr>
      <w:r w:rsidRPr="000B6563">
        <w:rPr>
          <w:b/>
        </w:rPr>
        <w:lastRenderedPageBreak/>
        <w:t xml:space="preserve">V. </w:t>
      </w:r>
      <w:r w:rsidR="00C3353D" w:rsidRPr="000B6563">
        <w:rPr>
          <w:b/>
        </w:rPr>
        <w:t>Организация деятельности отдела</w:t>
      </w:r>
    </w:p>
    <w:p w:rsidR="00CC7189" w:rsidRPr="000B6563" w:rsidRDefault="00CC7189" w:rsidP="00F8284B">
      <w:pPr>
        <w:jc w:val="center"/>
        <w:rPr>
          <w:b/>
        </w:rPr>
      </w:pPr>
    </w:p>
    <w:p w:rsidR="00CC7189" w:rsidRPr="000B6563" w:rsidRDefault="00CC7189" w:rsidP="00CC7189">
      <w:pPr>
        <w:ind w:firstLine="709"/>
        <w:jc w:val="both"/>
      </w:pPr>
      <w:r w:rsidRPr="000B6563">
        <w:t xml:space="preserve">5.1. </w:t>
      </w:r>
      <w:r>
        <w:t>Положение об отделе утверждается главой района, должностные инструкции муниципальных служащих заместителем главы района – начальником управления</w:t>
      </w:r>
      <w:r w:rsidRPr="000B6563">
        <w:t>.</w:t>
      </w:r>
    </w:p>
    <w:p w:rsidR="00CC7189" w:rsidRDefault="0062024B" w:rsidP="00CC7189">
      <w:pPr>
        <w:ind w:firstLine="709"/>
        <w:jc w:val="both"/>
      </w:pPr>
      <w:r>
        <w:t>5.2</w:t>
      </w:r>
      <w:r w:rsidR="00CC7189">
        <w:t xml:space="preserve">. </w:t>
      </w:r>
      <w:r>
        <w:t>Р</w:t>
      </w:r>
      <w:r w:rsidR="00A34471">
        <w:t xml:space="preserve">уководителем отдела является начальник отдела, назначаемый и освобождаемый от должности главой района по представлению </w:t>
      </w:r>
      <w:r w:rsidR="00CC7189" w:rsidRPr="000B6563">
        <w:t>заместител</w:t>
      </w:r>
      <w:r w:rsidR="00A34471">
        <w:t>я</w:t>
      </w:r>
      <w:r w:rsidR="00CC7189" w:rsidRPr="000B6563">
        <w:t xml:space="preserve"> глав</w:t>
      </w:r>
      <w:r w:rsidR="00CC7189">
        <w:t>ы района – начальник</w:t>
      </w:r>
      <w:r w:rsidR="00A34471">
        <w:t>а</w:t>
      </w:r>
      <w:r w:rsidR="00CC7189">
        <w:t xml:space="preserve"> управления</w:t>
      </w:r>
      <w:r w:rsidR="00A34471">
        <w:t xml:space="preserve"> </w:t>
      </w:r>
      <w:r w:rsidR="00A34471" w:rsidRPr="000B6563">
        <w:t>градостроительства, развития жилищно-коммунального комплекса и энергетики администрации района</w:t>
      </w:r>
      <w:r w:rsidR="00A34471">
        <w:t>.</w:t>
      </w:r>
    </w:p>
    <w:p w:rsidR="00A34471" w:rsidRPr="00A34471" w:rsidRDefault="00A34471" w:rsidP="00CC7189">
      <w:pPr>
        <w:ind w:firstLine="709"/>
        <w:jc w:val="both"/>
        <w:rPr>
          <w:i/>
        </w:rPr>
      </w:pPr>
      <w:r>
        <w:t>5.</w:t>
      </w:r>
      <w:r w:rsidR="0062024B">
        <w:t>3</w:t>
      </w:r>
      <w:r>
        <w:t xml:space="preserve">. </w:t>
      </w:r>
      <w:r w:rsidR="0062024B">
        <w:t>Н</w:t>
      </w:r>
      <w:r>
        <w:t xml:space="preserve">ачальник отдела руководит деятельностью </w:t>
      </w:r>
      <w:r w:rsidR="0062024B">
        <w:t>отдела, несет</w:t>
      </w:r>
      <w:r>
        <w:t xml:space="preserve"> персональную </w:t>
      </w:r>
      <w:r w:rsidR="0062024B">
        <w:t>ответственность</w:t>
      </w:r>
      <w:r>
        <w:t xml:space="preserve"> за </w:t>
      </w:r>
      <w:r w:rsidR="0062024B">
        <w:t>своевременное</w:t>
      </w:r>
      <w:r>
        <w:t xml:space="preserve"> и качественное выполнение возло</w:t>
      </w:r>
      <w:r w:rsidR="0062024B">
        <w:t>женных на отдел задач и функций, состояние трудовой дисциплины, устанавливает степень ответственности специалистов отдела.</w:t>
      </w:r>
    </w:p>
    <w:p w:rsidR="00CC7189" w:rsidRDefault="00CC7189" w:rsidP="00CC7189">
      <w:pPr>
        <w:ind w:firstLine="709"/>
        <w:jc w:val="both"/>
      </w:pPr>
      <w:r w:rsidRPr="000B6563">
        <w:t>5.</w:t>
      </w:r>
      <w:r>
        <w:t>4</w:t>
      </w:r>
      <w:r w:rsidRPr="000B6563">
        <w:t>.</w:t>
      </w:r>
      <w:r>
        <w:t xml:space="preserve"> </w:t>
      </w:r>
      <w:r w:rsidR="0062024B">
        <w:t>Отдел</w:t>
      </w:r>
      <w:r>
        <w:t xml:space="preserve">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</w:t>
      </w:r>
      <w:r w:rsidR="00D53A10" w:rsidRPr="00D53A10">
        <w:t xml:space="preserve">                        </w:t>
      </w:r>
      <w:r>
        <w:t xml:space="preserve">о муниципальной службе. Прием и увольнение специалистов </w:t>
      </w:r>
      <w:r w:rsidR="0062024B">
        <w:t>отдела</w:t>
      </w:r>
      <w:r>
        <w:t xml:space="preserve"> производится в порядке, предусмотренном действующим законодательством.</w:t>
      </w:r>
    </w:p>
    <w:p w:rsidR="0062024B" w:rsidRDefault="00CC7189" w:rsidP="0062024B">
      <w:pPr>
        <w:ind w:firstLine="709"/>
        <w:jc w:val="both"/>
      </w:pPr>
      <w:r>
        <w:t>5.</w:t>
      </w:r>
      <w:r w:rsidR="0062024B">
        <w:t>5</w:t>
      </w:r>
      <w:r>
        <w:t xml:space="preserve">. Для выполнения функций </w:t>
      </w:r>
      <w:r w:rsidR="0062024B">
        <w:t xml:space="preserve">и реализации прав, предусмотренных Положением, </w:t>
      </w:r>
      <w:r w:rsidR="00A34471">
        <w:t>отдел</w:t>
      </w:r>
      <w:r>
        <w:t xml:space="preserve"> осуществляет взаимодействие с </w:t>
      </w:r>
      <w:r w:rsidRPr="000B6563">
        <w:t>органами государственной вла</w:t>
      </w:r>
      <w:r w:rsidR="00A34471">
        <w:t xml:space="preserve">сти, </w:t>
      </w:r>
      <w:r w:rsidRPr="000B6563">
        <w:t>структурными подразделениями администрации района, администрациями городских и сельских поселений района</w:t>
      </w:r>
      <w:r w:rsidR="00A34471">
        <w:t xml:space="preserve">, </w:t>
      </w:r>
      <w:r w:rsidR="00A34471" w:rsidRPr="000B6563">
        <w:t xml:space="preserve">предприятиями, организациями, учреждениями и службами </w:t>
      </w:r>
      <w:r w:rsidR="0062024B" w:rsidRPr="000B6563">
        <w:t>района</w:t>
      </w:r>
      <w:r w:rsidR="0062024B" w:rsidRPr="00B3149F">
        <w:t xml:space="preserve"> </w:t>
      </w:r>
      <w:r w:rsidR="0062024B">
        <w:t>по</w:t>
      </w:r>
      <w:r w:rsidR="00A34471" w:rsidRPr="000B6563">
        <w:t xml:space="preserve"> согласованию </w:t>
      </w:r>
      <w:r w:rsidR="00D53A10" w:rsidRPr="00D53A10">
        <w:t xml:space="preserve">                               </w:t>
      </w:r>
      <w:r w:rsidR="00A34471" w:rsidRPr="000B6563">
        <w:t>с заместителем главы района - начальником управления градостроительства, развития жилищно-коммунального комплекса и энергетики администрации района.</w:t>
      </w:r>
      <w:r w:rsidR="00A34471">
        <w:t xml:space="preserve"> </w:t>
      </w:r>
    </w:p>
    <w:p w:rsidR="00C3353D" w:rsidRPr="000B6563" w:rsidRDefault="00CC7189" w:rsidP="0062024B">
      <w:pPr>
        <w:ind w:firstLine="709"/>
        <w:jc w:val="both"/>
      </w:pPr>
      <w:r w:rsidRPr="000B6563">
        <w:t>5.</w:t>
      </w:r>
      <w:r>
        <w:t>7</w:t>
      </w:r>
      <w:r w:rsidRPr="000B6563">
        <w:t xml:space="preserve">. </w:t>
      </w:r>
      <w:r>
        <w:t xml:space="preserve">Финансирование расходов на осуществление деятельности </w:t>
      </w:r>
      <w:r w:rsidR="00A34471">
        <w:t>отдела</w:t>
      </w:r>
      <w:r>
        <w:t xml:space="preserve"> производится из средств бюджета района.</w:t>
      </w:r>
      <w:r w:rsidRPr="000B6563">
        <w:t xml:space="preserve"> </w:t>
      </w:r>
      <w:r>
        <w:t xml:space="preserve"> </w:t>
      </w:r>
    </w:p>
    <w:p w:rsidR="00C3353D" w:rsidRPr="000B6563" w:rsidRDefault="00C3353D" w:rsidP="00F8284B">
      <w:pPr>
        <w:ind w:firstLine="709"/>
        <w:jc w:val="both"/>
      </w:pPr>
    </w:p>
    <w:p w:rsidR="00C3353D" w:rsidRPr="000B6563" w:rsidRDefault="00C3353D" w:rsidP="00F8284B">
      <w:pPr>
        <w:jc w:val="center"/>
        <w:rPr>
          <w:b/>
        </w:rPr>
      </w:pPr>
      <w:r w:rsidRPr="000B6563">
        <w:rPr>
          <w:b/>
          <w:lang w:val="en-US"/>
        </w:rPr>
        <w:t>VI</w:t>
      </w:r>
      <w:r w:rsidRPr="000B6563">
        <w:rPr>
          <w:b/>
        </w:rPr>
        <w:t xml:space="preserve">. Ответственность </w:t>
      </w:r>
    </w:p>
    <w:p w:rsidR="00C3353D" w:rsidRPr="000B6563" w:rsidRDefault="00C3353D" w:rsidP="00F8284B">
      <w:pPr>
        <w:tabs>
          <w:tab w:val="num" w:pos="709"/>
        </w:tabs>
        <w:ind w:firstLine="709"/>
        <w:jc w:val="both"/>
      </w:pPr>
    </w:p>
    <w:p w:rsidR="00246867" w:rsidRPr="000B6563" w:rsidRDefault="00246867" w:rsidP="00246867">
      <w:pPr>
        <w:ind w:firstLine="709"/>
        <w:jc w:val="both"/>
      </w:pPr>
      <w:r w:rsidRPr="000B6563">
        <w:t xml:space="preserve">6.1. </w:t>
      </w:r>
      <w:r>
        <w:t>Отдел</w:t>
      </w:r>
      <w:r w:rsidRPr="000B6563">
        <w:t xml:space="preserve"> несет ответственность за</w:t>
      </w:r>
      <w:r>
        <w:t xml:space="preserve"> </w:t>
      </w:r>
      <w:r w:rsidRPr="000B6563">
        <w:t xml:space="preserve">неисполнение </w:t>
      </w:r>
      <w:r>
        <w:t>и</w:t>
      </w:r>
      <w:r w:rsidRPr="000B6563">
        <w:t xml:space="preserve"> </w:t>
      </w:r>
      <w:r>
        <w:t>некачественное</w:t>
      </w:r>
      <w:r w:rsidRPr="000B6563">
        <w:t xml:space="preserve"> </w:t>
      </w:r>
      <w:r>
        <w:t>выполнение</w:t>
      </w:r>
      <w:r w:rsidRPr="000B6563">
        <w:t xml:space="preserve"> возложенных на него задач и функций, сохранение в тайне служебной или иной конфиденциальной информации, состояние трудовой </w:t>
      </w:r>
      <w:r w:rsidR="00D53A10" w:rsidRPr="00D53A10">
        <w:t xml:space="preserve">                     </w:t>
      </w:r>
      <w:r w:rsidRPr="000B6563">
        <w:t xml:space="preserve">и </w:t>
      </w:r>
      <w:r>
        <w:t>служебной</w:t>
      </w:r>
      <w:r w:rsidRPr="000B6563">
        <w:t xml:space="preserve"> дисциплины, а также неиспользование в необходимых с</w:t>
      </w:r>
      <w:r>
        <w:t>лучаях предоставленных ему прав.</w:t>
      </w:r>
    </w:p>
    <w:p w:rsidR="00246867" w:rsidRPr="000B6563" w:rsidRDefault="00246867" w:rsidP="00246867">
      <w:pPr>
        <w:ind w:firstLine="709"/>
        <w:jc w:val="both"/>
      </w:pPr>
      <w:r w:rsidRPr="000B6563">
        <w:t xml:space="preserve">6.2. </w:t>
      </w:r>
      <w:r>
        <w:t>Начальник отдела</w:t>
      </w:r>
      <w:r w:rsidRPr="000B6563">
        <w:t xml:space="preserve"> несет персональную ответственность </w:t>
      </w:r>
      <w:r w:rsidR="00D53A10" w:rsidRPr="00D53A10">
        <w:t xml:space="preserve">                                </w:t>
      </w:r>
      <w:r w:rsidRPr="000B6563">
        <w:t>за выполнение возложенны</w:t>
      </w:r>
      <w:r>
        <w:t>х на управление задач и функций</w:t>
      </w:r>
      <w:r w:rsidRPr="000B6563">
        <w:t xml:space="preserve">. Степень ответственности специалистов </w:t>
      </w:r>
      <w:r>
        <w:t xml:space="preserve">отдела </w:t>
      </w:r>
      <w:r w:rsidRPr="000B6563">
        <w:t>определяется должностными инструкциями в соответствии с действующим законодательством.</w:t>
      </w:r>
    </w:p>
    <w:p w:rsidR="00C3353D" w:rsidRPr="000B6563" w:rsidRDefault="00C3353D" w:rsidP="00F8284B">
      <w:pPr>
        <w:tabs>
          <w:tab w:val="num" w:pos="720"/>
          <w:tab w:val="left" w:pos="1080"/>
        </w:tabs>
        <w:ind w:firstLine="709"/>
        <w:jc w:val="both"/>
      </w:pPr>
    </w:p>
    <w:p w:rsidR="006910CC" w:rsidRPr="000B6563" w:rsidRDefault="006910CC" w:rsidP="00C3353D">
      <w:pPr>
        <w:ind w:left="5529"/>
      </w:pPr>
      <w:r w:rsidRPr="000B6563">
        <w:br w:type="page"/>
      </w:r>
    </w:p>
    <w:p w:rsidR="00C3353D" w:rsidRPr="000B6563" w:rsidRDefault="00C3353D" w:rsidP="00C3353D">
      <w:pPr>
        <w:ind w:left="5103"/>
      </w:pPr>
      <w:r w:rsidRPr="000B6563">
        <w:lastRenderedPageBreak/>
        <w:t>Приложение 3 к распоряжению администрации района</w:t>
      </w:r>
    </w:p>
    <w:p w:rsidR="00C3353D" w:rsidRPr="000B6563" w:rsidRDefault="00C3353D" w:rsidP="00C3353D">
      <w:pPr>
        <w:ind w:left="5103"/>
      </w:pPr>
      <w:r w:rsidRPr="000B6563">
        <w:t xml:space="preserve">от </w:t>
      </w:r>
      <w:r w:rsidR="007A5337">
        <w:t>15.03.2021</w:t>
      </w:r>
      <w:r w:rsidRPr="000B6563">
        <w:t xml:space="preserve"> № </w:t>
      </w:r>
      <w:r w:rsidR="007A5337">
        <w:t>124-р</w:t>
      </w:r>
    </w:p>
    <w:p w:rsidR="00AE6EEB" w:rsidRPr="000B6563" w:rsidRDefault="00AE6EEB" w:rsidP="00C3353D"/>
    <w:p w:rsidR="00C3353D" w:rsidRPr="000B6563" w:rsidRDefault="00F8284B" w:rsidP="00F8284B">
      <w:pPr>
        <w:jc w:val="center"/>
        <w:rPr>
          <w:b/>
        </w:rPr>
      </w:pPr>
      <w:r w:rsidRPr="000B6563">
        <w:rPr>
          <w:b/>
        </w:rPr>
        <w:t>Положение</w:t>
      </w:r>
    </w:p>
    <w:p w:rsidR="00F8284B" w:rsidRPr="000B6563" w:rsidRDefault="00C3353D" w:rsidP="00F8284B">
      <w:pPr>
        <w:jc w:val="center"/>
        <w:rPr>
          <w:b/>
        </w:rPr>
      </w:pPr>
      <w:r w:rsidRPr="000B6563">
        <w:rPr>
          <w:b/>
        </w:rPr>
        <w:t>об отделе ведения информационной системы и выдачи разрешений</w:t>
      </w:r>
    </w:p>
    <w:p w:rsidR="0085726C" w:rsidRPr="000B6563" w:rsidRDefault="00C3353D" w:rsidP="00F8284B">
      <w:pPr>
        <w:jc w:val="center"/>
        <w:rPr>
          <w:b/>
        </w:rPr>
      </w:pPr>
      <w:r w:rsidRPr="000B6563">
        <w:rPr>
          <w:b/>
        </w:rPr>
        <w:t xml:space="preserve">в строительстве </w:t>
      </w:r>
      <w:r w:rsidR="006910CC" w:rsidRPr="000B6563">
        <w:rPr>
          <w:b/>
        </w:rPr>
        <w:t xml:space="preserve">управления градостроительства, развития </w:t>
      </w:r>
    </w:p>
    <w:p w:rsidR="00C3353D" w:rsidRPr="000B6563" w:rsidRDefault="006910CC" w:rsidP="00F8284B">
      <w:pPr>
        <w:jc w:val="center"/>
        <w:rPr>
          <w:b/>
        </w:rPr>
      </w:pPr>
      <w:r w:rsidRPr="000B6563">
        <w:rPr>
          <w:b/>
        </w:rPr>
        <w:t>жилищно-коммунального комплекса и энергетики</w:t>
      </w:r>
      <w:r w:rsidR="0085726C" w:rsidRPr="000B6563">
        <w:rPr>
          <w:b/>
        </w:rPr>
        <w:t xml:space="preserve"> </w:t>
      </w:r>
      <w:r w:rsidR="00C3353D" w:rsidRPr="000B6563">
        <w:rPr>
          <w:b/>
        </w:rPr>
        <w:t>администрации района</w:t>
      </w:r>
    </w:p>
    <w:p w:rsidR="00C3353D" w:rsidRPr="000B6563" w:rsidRDefault="00C3353D" w:rsidP="00F8284B">
      <w:pPr>
        <w:jc w:val="center"/>
      </w:pPr>
    </w:p>
    <w:p w:rsidR="00C3353D" w:rsidRPr="000B6563" w:rsidRDefault="00F8284B" w:rsidP="00F8284B">
      <w:pPr>
        <w:jc w:val="center"/>
        <w:rPr>
          <w:b/>
        </w:rPr>
      </w:pPr>
      <w:r w:rsidRPr="000B6563">
        <w:rPr>
          <w:b/>
        </w:rPr>
        <w:t xml:space="preserve">I. </w:t>
      </w:r>
      <w:r w:rsidR="00C3353D" w:rsidRPr="000B6563">
        <w:rPr>
          <w:b/>
        </w:rPr>
        <w:t>Общие положения</w:t>
      </w:r>
    </w:p>
    <w:p w:rsidR="00C3353D" w:rsidRPr="000B6563" w:rsidRDefault="00C3353D" w:rsidP="00C3353D"/>
    <w:p w:rsidR="00524A62" w:rsidRDefault="00524A62" w:rsidP="00524A62">
      <w:pPr>
        <w:ind w:firstLine="709"/>
        <w:jc w:val="both"/>
      </w:pPr>
      <w:r>
        <w:t xml:space="preserve">1.1. Положение об отделе </w:t>
      </w:r>
      <w:r w:rsidRPr="000B6563">
        <w:t>ведения информационной системы и выда</w:t>
      </w:r>
      <w:r w:rsidR="00CF72AE">
        <w:t xml:space="preserve">чи разрешений </w:t>
      </w:r>
      <w:r w:rsidRPr="000B6563">
        <w:t xml:space="preserve">в строительстве </w:t>
      </w:r>
      <w:r w:rsidR="00CF72AE">
        <w:t xml:space="preserve"> </w:t>
      </w:r>
      <w:r w:rsidRPr="000B6563">
        <w:t xml:space="preserve"> управления градостроительства, развития жилищно-коммунального комплекса и энергетики</w:t>
      </w:r>
      <w:r>
        <w:t xml:space="preserve"> администрации района (далее - Положение) определяет компетенцию, порядок организации деятельности отдела </w:t>
      </w:r>
      <w:r w:rsidR="003B3107" w:rsidRPr="000B6563">
        <w:t>ведения информационной системы и выда</w:t>
      </w:r>
      <w:r w:rsidR="003B3107">
        <w:t xml:space="preserve">чи разрешений </w:t>
      </w:r>
      <w:r w:rsidR="003B3107" w:rsidRPr="000B6563">
        <w:t>в строительстве</w:t>
      </w:r>
      <w:r w:rsidRPr="000B6563">
        <w:t xml:space="preserve"> управления градостроительства, развития жилищно-коммунального комплекса и энергетики</w:t>
      </w:r>
      <w:r>
        <w:t xml:space="preserve"> администрации района (далее –</w:t>
      </w:r>
      <w:r w:rsidR="00E73B41">
        <w:t xml:space="preserve"> </w:t>
      </w:r>
      <w:r>
        <w:t>отдел), его права, обязанность и ответственность.</w:t>
      </w:r>
    </w:p>
    <w:p w:rsidR="00524A62" w:rsidRDefault="00524A62" w:rsidP="00524A62">
      <w:pPr>
        <w:ind w:firstLine="709"/>
        <w:jc w:val="both"/>
      </w:pPr>
      <w:r>
        <w:t xml:space="preserve">1.2. </w:t>
      </w:r>
      <w:r w:rsidRPr="000B6563">
        <w:t>О</w:t>
      </w:r>
      <w:r>
        <w:t xml:space="preserve">тдел </w:t>
      </w:r>
      <w:r w:rsidRPr="000B6563">
        <w:t>является структурным подразделением управления градостроительства, развития жилищно-коммунального комплекса и энергетики администрации района</w:t>
      </w:r>
      <w:r>
        <w:t>, правами юридического лица не обладает</w:t>
      </w:r>
      <w:r w:rsidRPr="000B6563">
        <w:t xml:space="preserve">. </w:t>
      </w:r>
    </w:p>
    <w:p w:rsidR="00524A62" w:rsidRPr="000B6563" w:rsidRDefault="00524A62" w:rsidP="00524A62">
      <w:pPr>
        <w:ind w:firstLine="709"/>
        <w:jc w:val="both"/>
      </w:pPr>
      <w:r w:rsidRPr="000B6563">
        <w:t xml:space="preserve">1.3. Отдел в своей деятельности </w:t>
      </w:r>
      <w:r>
        <w:t xml:space="preserve">подчиняется </w:t>
      </w:r>
      <w:r w:rsidRPr="000B6563">
        <w:t>заместителю начальника управления</w:t>
      </w:r>
      <w:r>
        <w:t xml:space="preserve"> </w:t>
      </w:r>
      <w:r w:rsidRPr="000B6563">
        <w:t>- главному архитектору, заместителю главы района - начальнику управления градостроительства, развития жилищно-коммунального комплекса и энергетики</w:t>
      </w:r>
      <w:r w:rsidR="00305E9E">
        <w:t xml:space="preserve"> администрации района.</w:t>
      </w:r>
    </w:p>
    <w:p w:rsidR="00524A62" w:rsidRPr="000B6563" w:rsidRDefault="00524A62" w:rsidP="00524A62">
      <w:pPr>
        <w:ind w:firstLine="709"/>
        <w:jc w:val="both"/>
      </w:pPr>
      <w:r w:rsidRPr="000B6563">
        <w:t>1.</w:t>
      </w:r>
      <w:r>
        <w:t>4</w:t>
      </w:r>
      <w:r w:rsidRPr="000B6563">
        <w:t xml:space="preserve">. В своей деятельности отдел руководствуется Конституцией Российской Федерации, </w:t>
      </w:r>
      <w:r>
        <w:t>Ф</w:t>
      </w:r>
      <w:r w:rsidRPr="000B6563">
        <w:t>едеральными законами, Указами Президента Российской Федерации, нормативными правовыми актами Правительства Российской Федерации, законами Ханты-Мансийского автономного округа – Югры, Уставом Ханты-Мансийского автономного округа – Югры, нормативными правовыми актами Губернатора Ханты-Мансийского автономного округа – Югры, Правительства Ханты-Мансийского автономного округа – Югры, Уставом района, решениями Думы района, постановлениями и распор</w:t>
      </w:r>
      <w:r>
        <w:t xml:space="preserve">яжениями администрации района, </w:t>
      </w:r>
      <w:r w:rsidRPr="000B6563">
        <w:t xml:space="preserve">иными нормативными правовыми актами, относящимися к деятельности </w:t>
      </w:r>
      <w:r>
        <w:t xml:space="preserve">отдела, </w:t>
      </w:r>
      <w:r w:rsidRPr="0042044E">
        <w:t xml:space="preserve"> </w:t>
      </w:r>
      <w:r w:rsidRPr="000B6563">
        <w:t xml:space="preserve">Положением об </w:t>
      </w:r>
      <w:r>
        <w:t>отделе</w:t>
      </w:r>
      <w:r w:rsidRPr="000B6563">
        <w:t>.</w:t>
      </w:r>
    </w:p>
    <w:p w:rsidR="00C3353D" w:rsidRPr="000B6563" w:rsidRDefault="00C3353D" w:rsidP="00D53A10">
      <w:pPr>
        <w:jc w:val="both"/>
      </w:pPr>
    </w:p>
    <w:p w:rsidR="00C3353D" w:rsidRPr="000B6563" w:rsidRDefault="00C3353D" w:rsidP="00F8284B">
      <w:pPr>
        <w:jc w:val="center"/>
        <w:rPr>
          <w:b/>
        </w:rPr>
      </w:pPr>
      <w:r w:rsidRPr="000B6563">
        <w:rPr>
          <w:b/>
          <w:lang w:val="en-US"/>
        </w:rPr>
        <w:t>II</w:t>
      </w:r>
      <w:r w:rsidRPr="000B6563">
        <w:rPr>
          <w:b/>
        </w:rPr>
        <w:t>.</w:t>
      </w:r>
      <w:r w:rsidR="00F8284B" w:rsidRPr="000B6563">
        <w:rPr>
          <w:b/>
        </w:rPr>
        <w:t xml:space="preserve"> </w:t>
      </w:r>
      <w:r w:rsidRPr="000B6563">
        <w:rPr>
          <w:b/>
        </w:rPr>
        <w:t>Основные задачи отдела</w:t>
      </w:r>
    </w:p>
    <w:p w:rsidR="00C3353D" w:rsidRPr="000B6563" w:rsidRDefault="00C3353D" w:rsidP="00C3353D"/>
    <w:p w:rsidR="00C3353D" w:rsidRPr="000B6563" w:rsidRDefault="00F8284B" w:rsidP="00F8284B">
      <w:pPr>
        <w:ind w:firstLine="709"/>
        <w:jc w:val="both"/>
      </w:pPr>
      <w:r w:rsidRPr="000B6563">
        <w:t xml:space="preserve">2.1. </w:t>
      </w:r>
      <w:r w:rsidR="00C3353D" w:rsidRPr="000B6563">
        <w:t>Обеспечение администрации района, ее структурных подразделений, физических и юридических лиц достоверными сведениями о динамике развития муниципального района, объектах капитального строительства, документах территориального планирования, необходимых для осуществления градостроительной, инвестиционной и иной хозяйственной деятельности.</w:t>
      </w:r>
    </w:p>
    <w:p w:rsidR="00C3353D" w:rsidRPr="000B6563" w:rsidRDefault="00F8284B" w:rsidP="00854869">
      <w:pPr>
        <w:ind w:firstLine="709"/>
        <w:jc w:val="both"/>
      </w:pPr>
      <w:r w:rsidRPr="000B6563">
        <w:lastRenderedPageBreak/>
        <w:t xml:space="preserve">2.2. </w:t>
      </w:r>
      <w:r w:rsidR="00854869">
        <w:t>Ведение государственных информационных систем обеспечения градостроительной деятельности в части, касающейся осуществления градостроите</w:t>
      </w:r>
      <w:r w:rsidR="00CA2851">
        <w:t>льной деятельности на территории Нижневартовского района</w:t>
      </w:r>
      <w:r w:rsidR="00C3353D" w:rsidRPr="000B6563">
        <w:t>.</w:t>
      </w:r>
    </w:p>
    <w:p w:rsidR="00C3353D" w:rsidRPr="000B6563" w:rsidRDefault="00F8284B" w:rsidP="00F8284B">
      <w:pPr>
        <w:ind w:firstLine="709"/>
        <w:jc w:val="both"/>
      </w:pPr>
      <w:r w:rsidRPr="000B6563">
        <w:t xml:space="preserve">2.3. </w:t>
      </w:r>
      <w:r w:rsidR="00C3353D" w:rsidRPr="000B6563">
        <w:t>Ведение графических схем существующей застройки, схем расположения сооружений, сетей инженерных коммуникаций и инженерного оборудования.</w:t>
      </w:r>
    </w:p>
    <w:p w:rsidR="00C3353D" w:rsidRPr="000B6563" w:rsidRDefault="00F8284B" w:rsidP="00F8284B">
      <w:pPr>
        <w:ind w:firstLine="709"/>
        <w:jc w:val="both"/>
      </w:pPr>
      <w:r w:rsidRPr="000B6563">
        <w:t xml:space="preserve">2.4. </w:t>
      </w:r>
      <w:r w:rsidR="00C3353D" w:rsidRPr="000B6563">
        <w:t xml:space="preserve">Ведение документированных сведений о разрешенных </w:t>
      </w:r>
      <w:r w:rsidRPr="000B6563">
        <w:t xml:space="preserve">                          </w:t>
      </w:r>
      <w:r w:rsidR="00C3353D" w:rsidRPr="000B6563">
        <w:t>к строительству и вводу законченных строительством объектов по поселениям и на межселенных территориях Нижневартовского района.</w:t>
      </w:r>
    </w:p>
    <w:p w:rsidR="00C3353D" w:rsidRPr="000B6563" w:rsidRDefault="00C3353D" w:rsidP="00C3353D"/>
    <w:p w:rsidR="00C3353D" w:rsidRPr="000B6563" w:rsidRDefault="00F8284B" w:rsidP="00F8284B">
      <w:pPr>
        <w:jc w:val="center"/>
        <w:rPr>
          <w:b/>
        </w:rPr>
      </w:pPr>
      <w:r w:rsidRPr="000B6563">
        <w:rPr>
          <w:b/>
        </w:rPr>
        <w:t xml:space="preserve">III. </w:t>
      </w:r>
      <w:r w:rsidR="00C3353D" w:rsidRPr="000B6563">
        <w:rPr>
          <w:b/>
        </w:rPr>
        <w:t>Основные функции отдела</w:t>
      </w:r>
    </w:p>
    <w:p w:rsidR="00C3353D" w:rsidRPr="000B6563" w:rsidRDefault="00C3353D" w:rsidP="00C3353D"/>
    <w:p w:rsidR="00C3353D" w:rsidRPr="000B6563" w:rsidRDefault="00F8284B" w:rsidP="00391449">
      <w:pPr>
        <w:ind w:firstLine="709"/>
        <w:jc w:val="both"/>
      </w:pPr>
      <w:r w:rsidRPr="000B6563">
        <w:t xml:space="preserve">3.1. </w:t>
      </w:r>
      <w:r w:rsidR="00C3353D" w:rsidRPr="000B6563">
        <w:t xml:space="preserve">Организует и координирует работу по ведению </w:t>
      </w:r>
      <w:r w:rsidR="00CA2851">
        <w:t xml:space="preserve">государственных </w:t>
      </w:r>
      <w:r w:rsidR="00C3353D" w:rsidRPr="000B6563">
        <w:t>информационн</w:t>
      </w:r>
      <w:r w:rsidR="00CA2851">
        <w:t>ых</w:t>
      </w:r>
      <w:r w:rsidR="00C3353D" w:rsidRPr="000B6563">
        <w:t xml:space="preserve"> систем обеспечения градостроительной деятельности, мониторинга объектов градостроительной деятельности и документированных сведений о развитии территорий, по оформлению разрешений на строительство и ввод объектов в эксплуатацию, мониторинга объектов капитального строительства.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3.2. </w:t>
      </w:r>
      <w:r w:rsidR="00C3353D" w:rsidRPr="000B6563">
        <w:t>Осуществляет:</w:t>
      </w:r>
    </w:p>
    <w:p w:rsidR="00C3353D" w:rsidRPr="000B6563" w:rsidRDefault="00C3353D" w:rsidP="00391449">
      <w:pPr>
        <w:ind w:firstLine="709"/>
        <w:jc w:val="both"/>
      </w:pPr>
      <w:r w:rsidRPr="000B6563">
        <w:t>первичную обработку поступающих данных и преобразует в форму, пригодную для учета и регистрации;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регистрацию и хранение, </w:t>
      </w:r>
      <w:r w:rsidRPr="000B6563">
        <w:rPr>
          <w:bCs/>
        </w:rPr>
        <w:t xml:space="preserve">ведение фонда документов территориального планирования и градостроительного регулирования, </w:t>
      </w:r>
      <w:r w:rsidRPr="000B6563">
        <w:t>проектной и иной документации, связанной с градостроительной деятельностью;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обмен информацией с </w:t>
      </w:r>
      <w:r w:rsidR="00CA2851">
        <w:t xml:space="preserve">государственными </w:t>
      </w:r>
      <w:r w:rsidRPr="000B6563">
        <w:t xml:space="preserve">информационными системами обеспечения градостроительной деятельности других уровней и другими территориальными </w:t>
      </w:r>
      <w:r w:rsidR="00CA2851">
        <w:t xml:space="preserve">государственными </w:t>
      </w:r>
      <w:r w:rsidRPr="000B6563">
        <w:t>информационными системами;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ведение учета предоставленных каждому пользователю сеансов прямого санкционированного доступа к </w:t>
      </w:r>
      <w:r w:rsidR="00CA2851">
        <w:t xml:space="preserve">государственным </w:t>
      </w:r>
      <w:r w:rsidRPr="000B6563">
        <w:t>информационн</w:t>
      </w:r>
      <w:r w:rsidR="00CA2851">
        <w:t>ым</w:t>
      </w:r>
      <w:r w:rsidRPr="000B6563">
        <w:t xml:space="preserve"> систем</w:t>
      </w:r>
      <w:r w:rsidR="00CA2851">
        <w:t>ам</w:t>
      </w:r>
      <w:r w:rsidRPr="000B6563">
        <w:t xml:space="preserve"> обеспечения градостроительной деятельности;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ведение базы данных и анализ информации о выданных разрешениях </w:t>
      </w:r>
      <w:r w:rsidR="00391449" w:rsidRPr="000B6563">
        <w:t xml:space="preserve">     </w:t>
      </w:r>
      <w:r w:rsidRPr="000B6563">
        <w:t>на строительство и ввод объектов в эксплуатацию;</w:t>
      </w:r>
      <w:r w:rsidR="00391449" w:rsidRPr="000B6563">
        <w:t xml:space="preserve"> </w:t>
      </w:r>
    </w:p>
    <w:p w:rsidR="00C3353D" w:rsidRPr="000B6563" w:rsidRDefault="00F8284B" w:rsidP="00391449">
      <w:pPr>
        <w:ind w:firstLine="709"/>
        <w:jc w:val="both"/>
      </w:pPr>
      <w:r w:rsidRPr="000B6563">
        <w:t>подготовку и пред</w:t>
      </w:r>
      <w:r w:rsidR="00C3353D" w:rsidRPr="000B6563">
        <w:t xml:space="preserve">ставление отчетов о выданных разрешениях </w:t>
      </w:r>
      <w:r w:rsidR="00391449" w:rsidRPr="000B6563">
        <w:t xml:space="preserve">                      </w:t>
      </w:r>
      <w:r w:rsidR="00C3353D" w:rsidRPr="000B6563">
        <w:t>на строительство и ввод объектов капитального строительства в эксплуатацию.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3.3. </w:t>
      </w:r>
      <w:r w:rsidR="00C3353D" w:rsidRPr="000B6563">
        <w:t>Обеспечивает:</w:t>
      </w:r>
    </w:p>
    <w:p w:rsidR="00C3353D" w:rsidRPr="000B6563" w:rsidRDefault="00C3353D" w:rsidP="00391449">
      <w:pPr>
        <w:ind w:firstLine="709"/>
        <w:jc w:val="both"/>
      </w:pPr>
      <w:r w:rsidRPr="000B6563">
        <w:t>функционирование системы хранения и архивации информации и защиты от несанкционированного доступа;</w:t>
      </w:r>
    </w:p>
    <w:p w:rsidR="00C3353D" w:rsidRPr="000B6563" w:rsidRDefault="00C3353D" w:rsidP="00391449">
      <w:pPr>
        <w:ind w:firstLine="709"/>
        <w:jc w:val="both"/>
      </w:pPr>
      <w:r w:rsidRPr="000B6563">
        <w:t>санкционированный доступ к градостроительной информации.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3.4. </w:t>
      </w:r>
      <w:r w:rsidR="00C3353D" w:rsidRPr="000B6563">
        <w:t>Ведет:</w:t>
      </w:r>
    </w:p>
    <w:p w:rsidR="00C3353D" w:rsidRPr="000B6563" w:rsidRDefault="00C3353D" w:rsidP="00391449">
      <w:pPr>
        <w:ind w:firstLine="709"/>
        <w:jc w:val="both"/>
      </w:pPr>
      <w:r w:rsidRPr="000B6563">
        <w:t>учет предоставленных каждому пользователю сеансов санкционированного доступа к градостроительной информации;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фонд документов территориального планирования и градостроительного регулирования, проектной и иной документации, связанной </w:t>
      </w:r>
      <w:r w:rsidR="00391449" w:rsidRPr="000B6563">
        <w:t xml:space="preserve">                                 </w:t>
      </w:r>
      <w:r w:rsidRPr="000B6563">
        <w:t>с градостроительной деятельностью, осуществляет ее регистрацию и хранение;</w:t>
      </w:r>
    </w:p>
    <w:p w:rsidR="00C3353D" w:rsidRPr="000B6563" w:rsidRDefault="00C3353D" w:rsidP="00391449">
      <w:pPr>
        <w:ind w:firstLine="709"/>
        <w:jc w:val="both"/>
      </w:pPr>
      <w:r w:rsidRPr="000B6563">
        <w:lastRenderedPageBreak/>
        <w:t>графические планы существующей застройки и планы расположения сооружений, сетей инженерных коммуникаций и инженерного оборудования;</w:t>
      </w:r>
    </w:p>
    <w:p w:rsidR="00C3353D" w:rsidRPr="000B6563" w:rsidRDefault="00C3353D" w:rsidP="00391449">
      <w:pPr>
        <w:ind w:firstLine="709"/>
        <w:jc w:val="both"/>
      </w:pPr>
      <w:r w:rsidRPr="000B6563">
        <w:t>данные об изученности природных и техногенных условий на основании материалов и результатов инженерных изысканий;</w:t>
      </w:r>
    </w:p>
    <w:p w:rsidR="00C3353D" w:rsidRPr="000B6563" w:rsidRDefault="00C3353D" w:rsidP="00391449">
      <w:pPr>
        <w:ind w:firstLine="709"/>
        <w:jc w:val="both"/>
      </w:pPr>
      <w:r w:rsidRPr="000B6563">
        <w:t>работу с письмами, жалобами, заявлениями по вопросам, относящимися</w:t>
      </w:r>
      <w:r w:rsidR="00391449" w:rsidRPr="000B6563">
        <w:t xml:space="preserve"> </w:t>
      </w:r>
      <w:r w:rsidRPr="000B6563">
        <w:t>к компетенции отдела.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3.5. </w:t>
      </w:r>
      <w:r w:rsidR="00C3353D" w:rsidRPr="000B6563">
        <w:t>Участвует: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в разработке проектов, структурных схем и планов управления процессами районного развития на основе геоинформационных технологий, </w:t>
      </w:r>
      <w:r w:rsidR="00CA2851">
        <w:t xml:space="preserve">государственных </w:t>
      </w:r>
      <w:r w:rsidRPr="000B6563">
        <w:t>информационн</w:t>
      </w:r>
      <w:r w:rsidR="00CA2851">
        <w:t>ых</w:t>
      </w:r>
      <w:r w:rsidRPr="000B6563">
        <w:t xml:space="preserve"> </w:t>
      </w:r>
      <w:r w:rsidR="00CA2851" w:rsidRPr="000B6563">
        <w:t xml:space="preserve">систем </w:t>
      </w:r>
      <w:r w:rsidRPr="000B6563">
        <w:t>обеспечения градостроительной деятельности;</w:t>
      </w:r>
    </w:p>
    <w:p w:rsidR="00C3353D" w:rsidRPr="000B6563" w:rsidRDefault="00C3353D" w:rsidP="00391449">
      <w:pPr>
        <w:ind w:firstLine="709"/>
        <w:jc w:val="both"/>
      </w:pPr>
      <w:r w:rsidRPr="000B6563">
        <w:t>в согласовании ордеров на проведение земляных работ с целью обеспечения сохранности грунтовых геодезических пунктов.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3.6. </w:t>
      </w:r>
      <w:r w:rsidR="00C3353D" w:rsidRPr="000B6563">
        <w:t>Принимает: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информацию, подлежащую занесению в </w:t>
      </w:r>
      <w:r w:rsidR="00CA2851">
        <w:t xml:space="preserve">государственные </w:t>
      </w:r>
      <w:r w:rsidRPr="000B6563">
        <w:t>информационн</w:t>
      </w:r>
      <w:r w:rsidR="00CA2851">
        <w:t>ые</w:t>
      </w:r>
      <w:r w:rsidRPr="000B6563">
        <w:t xml:space="preserve"> систем</w:t>
      </w:r>
      <w:r w:rsidR="00CA2851">
        <w:t>ы</w:t>
      </w:r>
      <w:r w:rsidRPr="000B6563">
        <w:t xml:space="preserve"> обеспечения градостроительной деятельности из источн</w:t>
      </w:r>
      <w:r w:rsidR="00F8284B" w:rsidRPr="000B6563">
        <w:t>иков ее поступления, обеспечения</w:t>
      </w:r>
      <w:r w:rsidRPr="000B6563">
        <w:t xml:space="preserve"> учета и регистрации полученной информации;</w:t>
      </w:r>
    </w:p>
    <w:p w:rsidR="00C3353D" w:rsidRPr="000B6563" w:rsidRDefault="00C3353D" w:rsidP="00391449">
      <w:pPr>
        <w:ind w:firstLine="709"/>
        <w:jc w:val="both"/>
      </w:pPr>
      <w:r w:rsidRPr="000B6563">
        <w:t>исполнительную документацию вводимого в эксплуатацию объекта, проверяет качество и ведет учет;</w:t>
      </w:r>
    </w:p>
    <w:p w:rsidR="00C3353D" w:rsidRPr="000B6563" w:rsidRDefault="00C3353D" w:rsidP="00391449">
      <w:pPr>
        <w:ind w:firstLine="709"/>
        <w:jc w:val="both"/>
      </w:pPr>
      <w:r w:rsidRPr="000B6563">
        <w:t xml:space="preserve">инженерные изыскания и размещает в </w:t>
      </w:r>
      <w:r w:rsidR="00CA2851">
        <w:t xml:space="preserve">государственных </w:t>
      </w:r>
      <w:r w:rsidRPr="000B6563">
        <w:t>информационн</w:t>
      </w:r>
      <w:r w:rsidR="00CA2851">
        <w:t>ых</w:t>
      </w:r>
      <w:r w:rsidRPr="000B6563">
        <w:t xml:space="preserve"> систем</w:t>
      </w:r>
      <w:r w:rsidR="00CA2851">
        <w:t>ах</w:t>
      </w:r>
      <w:r w:rsidRPr="000B6563">
        <w:t>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3.7. </w:t>
      </w:r>
      <w:r w:rsidR="00C3353D" w:rsidRPr="000B6563">
        <w:t xml:space="preserve">Формирует и регистрирует документы, выдает их по запросам </w:t>
      </w:r>
      <w:r w:rsidR="00391449" w:rsidRPr="000B6563">
        <w:t xml:space="preserve">                  </w:t>
      </w:r>
      <w:r w:rsidR="00C3353D" w:rsidRPr="000B6563">
        <w:t>в установленном порядке.</w:t>
      </w:r>
    </w:p>
    <w:p w:rsidR="00C3353D" w:rsidRPr="000B6563" w:rsidRDefault="00F8284B" w:rsidP="00391449">
      <w:pPr>
        <w:ind w:firstLine="709"/>
        <w:jc w:val="both"/>
      </w:pPr>
      <w:r w:rsidRPr="000B6563">
        <w:t>3.8. Пред</w:t>
      </w:r>
      <w:r w:rsidR="00C3353D" w:rsidRPr="000B6563">
        <w:t xml:space="preserve">ставляет информацию по запросам пользователей в пределах санкционированного доступа к информации </w:t>
      </w:r>
      <w:r w:rsidR="00CA2851">
        <w:t xml:space="preserve">государственных </w:t>
      </w:r>
      <w:r w:rsidR="00C3353D" w:rsidRPr="000B6563">
        <w:t>информационн</w:t>
      </w:r>
      <w:r w:rsidR="00CA2851">
        <w:t>ых</w:t>
      </w:r>
      <w:r w:rsidR="00C3353D" w:rsidRPr="000B6563">
        <w:t xml:space="preserve"> систем обеспечения градостроительной деятельности, ведет учет выдачи документов</w:t>
      </w:r>
      <w:r w:rsidR="00CA2851">
        <w:t xml:space="preserve"> </w:t>
      </w:r>
      <w:r w:rsidR="00C3353D" w:rsidRPr="000B6563">
        <w:t>и справок.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3.9. </w:t>
      </w:r>
      <w:r w:rsidR="00C3353D" w:rsidRPr="000B6563">
        <w:t xml:space="preserve">Проводит анализ деятельности отдела и готовит предложения </w:t>
      </w:r>
      <w:r w:rsidR="00391449" w:rsidRPr="000B6563">
        <w:t xml:space="preserve">              </w:t>
      </w:r>
      <w:r w:rsidR="00C3353D" w:rsidRPr="000B6563">
        <w:t xml:space="preserve">по совершенствованию ведения </w:t>
      </w:r>
      <w:r w:rsidR="00CA2851">
        <w:t xml:space="preserve">государственных </w:t>
      </w:r>
      <w:r w:rsidR="00C3353D" w:rsidRPr="000B6563">
        <w:t>информационн</w:t>
      </w:r>
      <w:r w:rsidR="00CA2851">
        <w:t>ых</w:t>
      </w:r>
      <w:r w:rsidR="00C3353D" w:rsidRPr="000B6563">
        <w:t xml:space="preserve"> </w:t>
      </w:r>
      <w:r w:rsidR="00CA2851">
        <w:t xml:space="preserve">систем </w:t>
      </w:r>
      <w:r w:rsidR="00C3353D" w:rsidRPr="000B6563">
        <w:t>обеспечения градостроительной деятельности.</w:t>
      </w:r>
    </w:p>
    <w:p w:rsidR="00C3353D" w:rsidRPr="000B6563" w:rsidRDefault="00F8284B" w:rsidP="00391449">
      <w:pPr>
        <w:ind w:firstLine="709"/>
        <w:jc w:val="both"/>
        <w:rPr>
          <w:color w:val="000000"/>
        </w:rPr>
      </w:pPr>
      <w:r w:rsidRPr="000B6563">
        <w:rPr>
          <w:color w:val="000000"/>
        </w:rPr>
        <w:t xml:space="preserve">3.10. </w:t>
      </w:r>
      <w:r w:rsidR="00C3353D" w:rsidRPr="000B6563">
        <w:rPr>
          <w:color w:val="000000"/>
        </w:rPr>
        <w:t>Подготавливает и формирует в виде отдельного документа градостроительные планы земельных участков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C3353D" w:rsidRPr="000B6563" w:rsidRDefault="00F8284B" w:rsidP="00391449">
      <w:pPr>
        <w:ind w:firstLine="709"/>
        <w:jc w:val="both"/>
      </w:pPr>
      <w:r w:rsidRPr="000B6563">
        <w:t xml:space="preserve">3.11. </w:t>
      </w:r>
      <w:r w:rsidR="00C3353D" w:rsidRPr="000B6563">
        <w:t xml:space="preserve">Организует предоставление муниципальных услуг: </w:t>
      </w:r>
    </w:p>
    <w:p w:rsidR="00C3353D" w:rsidRPr="00FB4CE1" w:rsidRDefault="00C3353D" w:rsidP="00391449">
      <w:pPr>
        <w:ind w:firstLine="709"/>
        <w:jc w:val="both"/>
      </w:pPr>
      <w:r w:rsidRPr="00FB4CE1"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</w:t>
      </w:r>
      <w:r w:rsidR="00FB4CE1" w:rsidRPr="00FB4CE1">
        <w:t>, расположенного на территории Нижневартовского района</w:t>
      </w:r>
      <w:r w:rsidRPr="00FB4CE1">
        <w:t>;</w:t>
      </w:r>
    </w:p>
    <w:p w:rsidR="00C3353D" w:rsidRPr="001B04C1" w:rsidRDefault="00C3353D" w:rsidP="00391449">
      <w:pPr>
        <w:ind w:firstLine="709"/>
        <w:jc w:val="both"/>
        <w:rPr>
          <w:rFonts w:ascii="Arial" w:hAnsi="Arial" w:cs="Arial"/>
          <w:color w:val="4E4E4E"/>
          <w:sz w:val="2"/>
          <w:szCs w:val="2"/>
          <w:highlight w:val="green"/>
        </w:rPr>
      </w:pPr>
      <w:r w:rsidRPr="001B04C1">
        <w:rPr>
          <w:rFonts w:ascii="Arial" w:hAnsi="Arial" w:cs="Arial"/>
          <w:color w:val="4E4E4E"/>
          <w:sz w:val="2"/>
          <w:szCs w:val="2"/>
          <w:highlight w:val="green"/>
        </w:rPr>
        <w:t> </w:t>
      </w:r>
    </w:p>
    <w:p w:rsidR="00C3353D" w:rsidRDefault="00C3353D" w:rsidP="00391449">
      <w:pPr>
        <w:ind w:firstLine="709"/>
        <w:jc w:val="both"/>
      </w:pPr>
      <w:r w:rsidRPr="00537267"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Нижневартовского района;</w:t>
      </w:r>
    </w:p>
    <w:p w:rsidR="001B04C1" w:rsidRDefault="001B04C1" w:rsidP="00391449">
      <w:pPr>
        <w:ind w:firstLine="709"/>
        <w:jc w:val="both"/>
      </w:pPr>
      <w:r w:rsidRPr="00537267">
        <w:t>выдача градостроительного плана земельного участка;</w:t>
      </w:r>
    </w:p>
    <w:p w:rsidR="00537267" w:rsidRPr="00537267" w:rsidRDefault="00537267" w:rsidP="00537267">
      <w:pPr>
        <w:ind w:firstLine="709"/>
        <w:jc w:val="both"/>
      </w:pPr>
      <w:r w:rsidRPr="00537267">
        <w:lastRenderedPageBreak/>
        <w:t>выдача акта, освидетельствования проведения основных работ                   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537267" w:rsidRDefault="00537267" w:rsidP="00537267">
      <w:pPr>
        <w:ind w:firstLine="709"/>
        <w:jc w:val="both"/>
        <w:rPr>
          <w:color w:val="000000"/>
        </w:rPr>
      </w:pPr>
      <w:r w:rsidRPr="00537267">
        <w:rPr>
          <w:color w:val="000000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537267" w:rsidRPr="000B6563" w:rsidRDefault="00537267" w:rsidP="00537267">
      <w:pPr>
        <w:ind w:firstLine="709"/>
        <w:jc w:val="both"/>
      </w:pPr>
      <w:r w:rsidRPr="000B6563">
        <w:t>присвоение объекту адресации адреса, аннулирование его адреса</w:t>
      </w:r>
      <w:r>
        <w:t>;</w:t>
      </w:r>
    </w:p>
    <w:p w:rsidR="001F3745" w:rsidRPr="00FB4CE1" w:rsidRDefault="001F3745" w:rsidP="00391449">
      <w:pPr>
        <w:ind w:firstLine="709"/>
        <w:jc w:val="both"/>
      </w:pPr>
      <w:r w:rsidRPr="00FB4CE1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B4CE1" w:rsidRPr="00FB4CE1">
        <w:t xml:space="preserve"> на территории Нижневартовского района;</w:t>
      </w:r>
    </w:p>
    <w:p w:rsidR="00C3353D" w:rsidRDefault="001F3745" w:rsidP="00537267">
      <w:pPr>
        <w:ind w:firstLine="709"/>
        <w:jc w:val="both"/>
      </w:pPr>
      <w:r w:rsidRPr="00FB4CE1"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3353D" w:rsidRPr="00FB4CE1">
        <w:t>.</w:t>
      </w:r>
    </w:p>
    <w:p w:rsidR="007B395C" w:rsidRPr="000B6563" w:rsidRDefault="007B395C" w:rsidP="007B395C">
      <w:pPr>
        <w:ind w:firstLine="709"/>
        <w:jc w:val="both"/>
      </w:pPr>
      <w:r w:rsidRPr="000B6563">
        <w:t>3.</w:t>
      </w:r>
      <w:r>
        <w:t>12</w:t>
      </w:r>
      <w:r w:rsidRPr="000B6563">
        <w:t>. Подготавливает выписку из Правил землепользования и застройки             с установленным видом разрешенного использования с обозначением границы земельного участка и красных линий.</w:t>
      </w:r>
    </w:p>
    <w:p w:rsidR="00C3353D" w:rsidRPr="000B6563" w:rsidRDefault="00391449" w:rsidP="00391449">
      <w:pPr>
        <w:ind w:firstLine="709"/>
        <w:jc w:val="both"/>
      </w:pPr>
      <w:r w:rsidRPr="000B6563">
        <w:t>3.1</w:t>
      </w:r>
      <w:r w:rsidR="007B395C">
        <w:t>3</w:t>
      </w:r>
      <w:r w:rsidRPr="000B6563">
        <w:t xml:space="preserve">. </w:t>
      </w:r>
      <w:r w:rsidR="00C3353D" w:rsidRPr="000B6563">
        <w:t xml:space="preserve">Направляет в государственные регистрационные органы необходимые сведения для постановки на кадастровый учет объекта недвижимости, после выдачи разрешения </w:t>
      </w:r>
      <w:r w:rsidRPr="000B6563">
        <w:t xml:space="preserve">– </w:t>
      </w:r>
      <w:r w:rsidR="00C3353D" w:rsidRPr="000B6563">
        <w:t xml:space="preserve">на ввод объекта в эксплуатацию. </w:t>
      </w:r>
    </w:p>
    <w:p w:rsidR="00C3353D" w:rsidRPr="000B6563" w:rsidRDefault="00391449" w:rsidP="00391449">
      <w:pPr>
        <w:ind w:firstLine="709"/>
        <w:jc w:val="both"/>
      </w:pPr>
      <w:r w:rsidRPr="000B6563">
        <w:t>3.1</w:t>
      </w:r>
      <w:r w:rsidR="007B395C">
        <w:t>4</w:t>
      </w:r>
      <w:r w:rsidRPr="000B6563">
        <w:t xml:space="preserve">. </w:t>
      </w:r>
      <w:r w:rsidR="00C3353D" w:rsidRPr="000B6563">
        <w:t>Рассматривает обращения граждан и юридических лиц по вопросам, входящим в компетенцию отдела.</w:t>
      </w:r>
    </w:p>
    <w:p w:rsidR="00C3353D" w:rsidRPr="000B6563" w:rsidRDefault="00391449" w:rsidP="00391449">
      <w:pPr>
        <w:ind w:firstLine="709"/>
        <w:jc w:val="both"/>
      </w:pPr>
      <w:r w:rsidRPr="000B6563">
        <w:t>3.1</w:t>
      </w:r>
      <w:r w:rsidR="007B395C">
        <w:t>5</w:t>
      </w:r>
      <w:r w:rsidRPr="000B6563">
        <w:t xml:space="preserve">. </w:t>
      </w:r>
      <w:r w:rsidR="00C3353D" w:rsidRPr="000B6563">
        <w:t xml:space="preserve">Выполняет иные задания и поручения </w:t>
      </w:r>
      <w:r w:rsidR="0085726C" w:rsidRPr="000B6563">
        <w:t>заместителя главы района – начальника управления градостроительства, развития жилищно-коммунального комплекса и энергетики</w:t>
      </w:r>
      <w:r w:rsidR="00DA24F4" w:rsidRPr="000B6563">
        <w:t xml:space="preserve"> администрации района</w:t>
      </w:r>
      <w:r w:rsidR="00C3353D" w:rsidRPr="000B6563">
        <w:t>.</w:t>
      </w:r>
    </w:p>
    <w:p w:rsidR="00C3353D" w:rsidRPr="000B6563" w:rsidRDefault="00C3353D" w:rsidP="00C3353D">
      <w:pPr>
        <w:ind w:left="1440"/>
        <w:jc w:val="both"/>
      </w:pPr>
    </w:p>
    <w:p w:rsidR="00C3353D" w:rsidRPr="000B6563" w:rsidRDefault="00391449" w:rsidP="00391449">
      <w:pPr>
        <w:jc w:val="center"/>
        <w:rPr>
          <w:b/>
        </w:rPr>
      </w:pPr>
      <w:r w:rsidRPr="000B6563">
        <w:rPr>
          <w:b/>
        </w:rPr>
        <w:t xml:space="preserve">IV. </w:t>
      </w:r>
      <w:r w:rsidR="00C3353D" w:rsidRPr="000B6563">
        <w:rPr>
          <w:b/>
        </w:rPr>
        <w:t>Права отдела</w:t>
      </w:r>
    </w:p>
    <w:p w:rsidR="00C3353D" w:rsidRPr="000B6563" w:rsidRDefault="00C3353D" w:rsidP="00C3353D"/>
    <w:p w:rsidR="00CF72AE" w:rsidRDefault="00CF72AE" w:rsidP="00CF72AE">
      <w:pPr>
        <w:ind w:firstLine="709"/>
        <w:jc w:val="both"/>
      </w:pPr>
      <w:r w:rsidRPr="000B6563">
        <w:t>В соответствии с возложенными задачами и для выполнения своих функций отдел имеет право:</w:t>
      </w:r>
    </w:p>
    <w:p w:rsidR="00CF72AE" w:rsidRDefault="00CF72AE" w:rsidP="00CF72AE">
      <w:pPr>
        <w:tabs>
          <w:tab w:val="left" w:pos="1134"/>
        </w:tabs>
        <w:ind w:firstLine="709"/>
        <w:jc w:val="both"/>
      </w:pPr>
      <w:r>
        <w:t xml:space="preserve">4.1. </w:t>
      </w:r>
      <w:r w:rsidRPr="000B6563">
        <w:t xml:space="preserve">Получать копии документов от органов государственной власти или органов местного самоуправления, принявших, утвердивших, выдавших документы, содержащиеся сведения в которых подлежат размещению                         в </w:t>
      </w:r>
      <w:r>
        <w:t xml:space="preserve">государственных </w:t>
      </w:r>
      <w:r w:rsidRPr="000B6563">
        <w:t>информационн</w:t>
      </w:r>
      <w:r>
        <w:t>ых</w:t>
      </w:r>
      <w:r w:rsidRPr="000B6563">
        <w:t xml:space="preserve"> систем</w:t>
      </w:r>
      <w:r>
        <w:t>ах</w:t>
      </w:r>
      <w:r w:rsidRPr="000B6563">
        <w:t xml:space="preserve"> обеспечения градостроительной деятельности.</w:t>
      </w:r>
    </w:p>
    <w:p w:rsidR="00CF72AE" w:rsidRPr="000B6563" w:rsidRDefault="00CF72AE" w:rsidP="00CF72AE">
      <w:pPr>
        <w:ind w:firstLine="709"/>
        <w:jc w:val="both"/>
      </w:pPr>
      <w:r>
        <w:t xml:space="preserve">4.2. Пользоваться в установленном порядке информационными банками данных администрации и Думы района, компьютерной, копировальной и множительной техникой, использовать муниципальные системы связи и коммуникаций, а также создавать собственные банки данных, в том числе на электронных носителях.  </w:t>
      </w:r>
    </w:p>
    <w:p w:rsidR="00CF72AE" w:rsidRDefault="00CF72AE" w:rsidP="00CF72AE">
      <w:pPr>
        <w:ind w:firstLine="709"/>
        <w:jc w:val="both"/>
      </w:pPr>
      <w:r>
        <w:lastRenderedPageBreak/>
        <w:t>4.3.</w:t>
      </w:r>
      <w:r w:rsidRPr="00582158">
        <w:t xml:space="preserve"> </w:t>
      </w:r>
      <w:r w:rsidRPr="000B6563">
        <w:t>Разрабатывать проекты решений Думы района, постановлений            и распоряжений администрации района по вопросам, относящимся                      к компетенции отдела.</w:t>
      </w:r>
    </w:p>
    <w:p w:rsidR="00CF72AE" w:rsidRDefault="00CF72AE" w:rsidP="00CF72AE">
      <w:pPr>
        <w:ind w:firstLine="709"/>
        <w:jc w:val="both"/>
      </w:pPr>
      <w:r w:rsidRPr="000B6563">
        <w:t>4.</w:t>
      </w:r>
      <w:r>
        <w:t>4</w:t>
      </w:r>
      <w:r w:rsidRPr="000B6563">
        <w:t>. Получать в установленном порядке от заказчиков материалы                      и данные результатов инженерных изысканий, технические отчеты, другие документы и сведения по инженерным изысканиям, выполненным на объекты строительства.</w:t>
      </w:r>
    </w:p>
    <w:p w:rsidR="00CF72AE" w:rsidRDefault="00CF72AE" w:rsidP="00CF72AE">
      <w:pPr>
        <w:ind w:firstLine="709"/>
        <w:jc w:val="both"/>
      </w:pPr>
      <w:r>
        <w:t xml:space="preserve">4.5. </w:t>
      </w:r>
      <w:r w:rsidRPr="000B6563">
        <w:t xml:space="preserve">Осуществлять проверку при приемке инженерных изысканий для размещения в </w:t>
      </w:r>
      <w:r>
        <w:t xml:space="preserve">государственных </w:t>
      </w:r>
      <w:r w:rsidRPr="000B6563">
        <w:t>информационн</w:t>
      </w:r>
      <w:r>
        <w:t>ых</w:t>
      </w:r>
      <w:r w:rsidRPr="000B6563">
        <w:t xml:space="preserve"> систем</w:t>
      </w:r>
      <w:r>
        <w:t>ах</w:t>
      </w:r>
      <w:r w:rsidRPr="000B6563">
        <w:t xml:space="preserve"> </w:t>
      </w:r>
      <w:r>
        <w:t xml:space="preserve">обеспечения градостроительной деятельности </w:t>
      </w:r>
      <w:r w:rsidRPr="000B6563">
        <w:t>в части актуальности, достоверности                 и соответствия требованиям нормативных документов и стандартов в области производства инженерных изысканий для осуществления строительной деятельности</w:t>
      </w:r>
      <w:r>
        <w:t>.</w:t>
      </w:r>
    </w:p>
    <w:p w:rsidR="00CF72AE" w:rsidRDefault="00CF72AE" w:rsidP="00CF72AE">
      <w:pPr>
        <w:ind w:firstLine="709"/>
        <w:jc w:val="both"/>
      </w:pPr>
      <w:r>
        <w:t xml:space="preserve">4.6. </w:t>
      </w:r>
      <w:r w:rsidRPr="000B6563">
        <w:t>Пользоваться материалами инженерных изысканий в целях обеспечения информационного поля картографических данных территории района, а также выполнения основных задач и функций отдела.</w:t>
      </w:r>
    </w:p>
    <w:p w:rsidR="00CF72AE" w:rsidRPr="000B6563" w:rsidRDefault="00CF72AE" w:rsidP="00CF72AE">
      <w:pPr>
        <w:ind w:firstLine="709"/>
        <w:jc w:val="both"/>
      </w:pPr>
      <w:r>
        <w:t xml:space="preserve">4.7. </w:t>
      </w:r>
      <w:r w:rsidRPr="000B6563">
        <w:t>Доводить до сведения заместител</w:t>
      </w:r>
      <w:r>
        <w:t>я</w:t>
      </w:r>
      <w:r w:rsidRPr="000B6563">
        <w:t xml:space="preserve"> главы района – начальника управления градостроительства, развития жилищно-коммунального комплекса и энергетики администрации района вопросы, связанные с нарушением действующих законов, нормативных актов и инструкций в области информационного обеспечения градостроительной деятельности.</w:t>
      </w:r>
    </w:p>
    <w:p w:rsidR="00CF72AE" w:rsidRPr="000B6563" w:rsidRDefault="00CF72AE" w:rsidP="00CF72AE">
      <w:pPr>
        <w:ind w:firstLine="709"/>
        <w:jc w:val="both"/>
      </w:pPr>
      <w:r>
        <w:t>4.8.Вносить предложения заместителю главы района - начальнику управления по вопросам совершенствования деятельности отдела.</w:t>
      </w:r>
    </w:p>
    <w:p w:rsidR="00C3353D" w:rsidRPr="000B6563" w:rsidRDefault="00CF72AE" w:rsidP="00CF72AE">
      <w:pPr>
        <w:ind w:firstLine="709"/>
        <w:jc w:val="both"/>
      </w:pPr>
      <w:r w:rsidRPr="000B6563">
        <w:t>4.</w:t>
      </w:r>
      <w:r>
        <w:t>9</w:t>
      </w:r>
      <w:r w:rsidRPr="000B6563">
        <w:t xml:space="preserve">. </w:t>
      </w:r>
      <w:r>
        <w:t>Осуществлять иные действия для выполнения задач и функций, возложенных на управление</w:t>
      </w:r>
      <w:r w:rsidRPr="000B6563">
        <w:t>.</w:t>
      </w:r>
    </w:p>
    <w:p w:rsidR="00C3353D" w:rsidRPr="000B6563" w:rsidRDefault="00C3353D" w:rsidP="00391449">
      <w:pPr>
        <w:ind w:firstLine="709"/>
        <w:jc w:val="both"/>
      </w:pPr>
    </w:p>
    <w:p w:rsidR="00C3353D" w:rsidRPr="000B6563" w:rsidRDefault="00C3353D" w:rsidP="00391449">
      <w:pPr>
        <w:jc w:val="center"/>
        <w:rPr>
          <w:b/>
        </w:rPr>
      </w:pPr>
      <w:r w:rsidRPr="000B6563">
        <w:rPr>
          <w:b/>
          <w:lang w:val="en-US"/>
        </w:rPr>
        <w:t>V</w:t>
      </w:r>
      <w:r w:rsidRPr="000B6563">
        <w:rPr>
          <w:b/>
        </w:rPr>
        <w:t>.</w:t>
      </w:r>
      <w:r w:rsidR="00391449" w:rsidRPr="000B6563">
        <w:rPr>
          <w:b/>
        </w:rPr>
        <w:t xml:space="preserve"> </w:t>
      </w:r>
      <w:r w:rsidRPr="000B6563">
        <w:rPr>
          <w:b/>
        </w:rPr>
        <w:t>Организация деятельности отдела</w:t>
      </w:r>
    </w:p>
    <w:p w:rsidR="00C3353D" w:rsidRPr="000B6563" w:rsidRDefault="00C3353D" w:rsidP="00C3353D"/>
    <w:p w:rsidR="00CF72AE" w:rsidRPr="000B6563" w:rsidRDefault="00CF72AE" w:rsidP="00CF72AE">
      <w:pPr>
        <w:ind w:firstLine="709"/>
        <w:jc w:val="both"/>
      </w:pPr>
      <w:r w:rsidRPr="000B6563">
        <w:t xml:space="preserve">5.1. </w:t>
      </w:r>
      <w:r>
        <w:t>Положение об отделе утверждается главой района, должностные инструкции муниципальных служащих заместителем главы района – начальником управления</w:t>
      </w:r>
      <w:r w:rsidRPr="000B6563">
        <w:t>.</w:t>
      </w:r>
    </w:p>
    <w:p w:rsidR="00CF72AE" w:rsidRDefault="00CF72AE" w:rsidP="00CF72AE">
      <w:pPr>
        <w:ind w:firstLine="709"/>
        <w:jc w:val="both"/>
      </w:pPr>
      <w:r>
        <w:t>5.2. Руководителем отдела является начальник отдела, назначаемый и освобождаемый от должности гл</w:t>
      </w:r>
      <w:r w:rsidR="00DE79F8">
        <w:t xml:space="preserve">авой района по представлению </w:t>
      </w:r>
      <w:r w:rsidRPr="000B6563">
        <w:t>заместител</w:t>
      </w:r>
      <w:r>
        <w:t>я</w:t>
      </w:r>
      <w:r w:rsidRPr="000B6563">
        <w:t xml:space="preserve"> глав</w:t>
      </w:r>
      <w:r>
        <w:t xml:space="preserve">ы района – начальника управления </w:t>
      </w:r>
      <w:r w:rsidRPr="000B6563">
        <w:t>градостроительства, развития жилищно-коммунального комплекса и энергетики администрации района</w:t>
      </w:r>
      <w:r>
        <w:t>.</w:t>
      </w:r>
    </w:p>
    <w:p w:rsidR="00CF72AE" w:rsidRPr="00A34471" w:rsidRDefault="00CF72AE" w:rsidP="00CF72AE">
      <w:pPr>
        <w:ind w:firstLine="709"/>
        <w:jc w:val="both"/>
        <w:rPr>
          <w:i/>
        </w:rPr>
      </w:pPr>
      <w:r>
        <w:t>5.3. Начальник отдела руководит деятельностью отдела, несет персональную ответственность за своевременное и 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CF72AE" w:rsidRDefault="00CF72AE" w:rsidP="00CF72AE">
      <w:pPr>
        <w:ind w:firstLine="709"/>
        <w:jc w:val="both"/>
      </w:pPr>
      <w:r w:rsidRPr="000B6563">
        <w:t>5.</w:t>
      </w:r>
      <w:r>
        <w:t>4</w:t>
      </w:r>
      <w:r w:rsidRPr="000B6563">
        <w:t>.</w:t>
      </w:r>
      <w:r>
        <w:t xml:space="preserve">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службе. Прием и увольнение специалистов отдела производится в порядке, предусмотренном действующим законодательством.</w:t>
      </w:r>
    </w:p>
    <w:p w:rsidR="00CF72AE" w:rsidRDefault="00CF72AE" w:rsidP="00CF72AE">
      <w:pPr>
        <w:ind w:firstLine="709"/>
        <w:jc w:val="both"/>
      </w:pPr>
      <w:r>
        <w:lastRenderedPageBreak/>
        <w:t xml:space="preserve">5.5. Для выполнения функций и реализации прав, предусмотренных Положением, отдел осуществляет взаимодействие с </w:t>
      </w:r>
      <w:r w:rsidRPr="000B6563">
        <w:t>органами государственной вла</w:t>
      </w:r>
      <w:r>
        <w:t xml:space="preserve">сти, </w:t>
      </w:r>
      <w:r w:rsidRPr="000B6563">
        <w:t>структурными подразделениями администрации района, администрациями городских и сельских поселений района</w:t>
      </w:r>
      <w:r>
        <w:t xml:space="preserve">, </w:t>
      </w:r>
      <w:r w:rsidRPr="000B6563">
        <w:t>предприятиями, организациями, учреждениями и службами района</w:t>
      </w:r>
      <w:r w:rsidRPr="00B3149F">
        <w:t xml:space="preserve"> </w:t>
      </w:r>
      <w:r>
        <w:t>по</w:t>
      </w:r>
      <w:r w:rsidRPr="000B6563">
        <w:t xml:space="preserve"> согласованию с заместителем главы района - начальником управления градостроительства, развития жилищно-коммунального комплекса и энергетики администрации района.</w:t>
      </w:r>
      <w:r>
        <w:t xml:space="preserve"> </w:t>
      </w:r>
    </w:p>
    <w:p w:rsidR="00CF72AE" w:rsidRPr="000B6563" w:rsidRDefault="00CF72AE" w:rsidP="00CF72AE">
      <w:pPr>
        <w:ind w:firstLine="709"/>
        <w:jc w:val="both"/>
      </w:pPr>
      <w:r w:rsidRPr="000B6563">
        <w:t>5.</w:t>
      </w:r>
      <w:r>
        <w:t>7</w:t>
      </w:r>
      <w:r w:rsidRPr="000B6563">
        <w:t xml:space="preserve">. </w:t>
      </w:r>
      <w:r>
        <w:t>Финансирование расходов на осуществление деятельности отдела производится из средств бюджета района.</w:t>
      </w:r>
      <w:r w:rsidRPr="000B6563">
        <w:t xml:space="preserve"> </w:t>
      </w:r>
      <w:r>
        <w:t xml:space="preserve"> </w:t>
      </w:r>
    </w:p>
    <w:p w:rsidR="00C3353D" w:rsidRPr="000B6563" w:rsidRDefault="00C3353D" w:rsidP="00C3353D">
      <w:pPr>
        <w:jc w:val="both"/>
      </w:pPr>
    </w:p>
    <w:p w:rsidR="00C3353D" w:rsidRPr="000B6563" w:rsidRDefault="00391449" w:rsidP="00391449">
      <w:pPr>
        <w:jc w:val="center"/>
        <w:rPr>
          <w:b/>
        </w:rPr>
      </w:pPr>
      <w:r w:rsidRPr="000B6563">
        <w:rPr>
          <w:b/>
        </w:rPr>
        <w:t xml:space="preserve">VI. </w:t>
      </w:r>
      <w:r w:rsidR="00C3353D" w:rsidRPr="000B6563">
        <w:rPr>
          <w:b/>
        </w:rPr>
        <w:t>Ответственность</w:t>
      </w:r>
    </w:p>
    <w:p w:rsidR="00C3353D" w:rsidRPr="000B6563" w:rsidRDefault="00C3353D" w:rsidP="00C3353D"/>
    <w:p w:rsidR="00246867" w:rsidRPr="000B6563" w:rsidRDefault="00246867" w:rsidP="00246867">
      <w:pPr>
        <w:ind w:firstLine="709"/>
        <w:jc w:val="both"/>
      </w:pPr>
      <w:r w:rsidRPr="000B6563">
        <w:t xml:space="preserve">6.1. </w:t>
      </w:r>
      <w:r>
        <w:t>Отдел</w:t>
      </w:r>
      <w:r w:rsidRPr="000B6563">
        <w:t xml:space="preserve"> несет ответственность за</w:t>
      </w:r>
      <w:r>
        <w:t xml:space="preserve"> </w:t>
      </w:r>
      <w:r w:rsidRPr="000B6563">
        <w:t xml:space="preserve">неисполнение </w:t>
      </w:r>
      <w:r>
        <w:t>и</w:t>
      </w:r>
      <w:r w:rsidRPr="000B6563">
        <w:t xml:space="preserve"> </w:t>
      </w:r>
      <w:r>
        <w:t>некачественное</w:t>
      </w:r>
      <w:r w:rsidRPr="000B6563">
        <w:t xml:space="preserve"> </w:t>
      </w:r>
      <w:r>
        <w:t>выполнение</w:t>
      </w:r>
      <w:r w:rsidRPr="000B6563">
        <w:t xml:space="preserve"> возложенных на него задач и функций, сохранение в тайне служебной или иной конфиденциальной информации, состояние трудовой и </w:t>
      </w:r>
      <w:r>
        <w:t>служебной</w:t>
      </w:r>
      <w:r w:rsidRPr="000B6563">
        <w:t xml:space="preserve"> дисциплины, а также неиспользование в необходимых с</w:t>
      </w:r>
      <w:r>
        <w:t>лучаях предоставленных ему прав.</w:t>
      </w:r>
    </w:p>
    <w:p w:rsidR="00246867" w:rsidRPr="000B6563" w:rsidRDefault="00246867" w:rsidP="00246867">
      <w:pPr>
        <w:ind w:firstLine="709"/>
        <w:jc w:val="both"/>
      </w:pPr>
      <w:r w:rsidRPr="000B6563">
        <w:t xml:space="preserve">6.2. </w:t>
      </w:r>
      <w:r>
        <w:t>Начальник отдела</w:t>
      </w:r>
      <w:r w:rsidRPr="000B6563">
        <w:t xml:space="preserve"> несет персональную ответственность за выполнение возложенны</w:t>
      </w:r>
      <w:r>
        <w:t>х на управление задач и функций</w:t>
      </w:r>
      <w:r w:rsidRPr="000B6563">
        <w:t xml:space="preserve">. Степень ответственности специалистов </w:t>
      </w:r>
      <w:r>
        <w:t xml:space="preserve">отдела </w:t>
      </w:r>
      <w:r w:rsidRPr="000B6563">
        <w:t>определяется должностными инструкциями в соответствии с действующим законодательством.</w:t>
      </w:r>
    </w:p>
    <w:p w:rsidR="00777C02" w:rsidRPr="000B6563" w:rsidRDefault="00777C02" w:rsidP="003E3536">
      <w:pPr>
        <w:ind w:firstLine="5812"/>
      </w:pPr>
      <w:r w:rsidRPr="000B6563">
        <w:br w:type="page"/>
      </w:r>
    </w:p>
    <w:p w:rsidR="00735552" w:rsidRPr="000B6563" w:rsidRDefault="00735552" w:rsidP="00735552">
      <w:pPr>
        <w:ind w:firstLine="5812"/>
      </w:pPr>
      <w:r w:rsidRPr="000B6563">
        <w:lastRenderedPageBreak/>
        <w:t xml:space="preserve">Приложение 4 к распоряжению </w:t>
      </w:r>
    </w:p>
    <w:p w:rsidR="00735552" w:rsidRPr="000B6563" w:rsidRDefault="00735552" w:rsidP="00735552">
      <w:pPr>
        <w:ind w:firstLine="5812"/>
      </w:pPr>
      <w:r w:rsidRPr="000B6563">
        <w:t>администрации района</w:t>
      </w:r>
    </w:p>
    <w:p w:rsidR="00735552" w:rsidRPr="000B6563" w:rsidRDefault="00735552" w:rsidP="00735552">
      <w:pPr>
        <w:ind w:firstLine="5812"/>
      </w:pPr>
      <w:r w:rsidRPr="000B6563">
        <w:t xml:space="preserve">от </w:t>
      </w:r>
      <w:r w:rsidR="007A5337">
        <w:t>15.03.2021</w:t>
      </w:r>
      <w:r w:rsidRPr="000B6563">
        <w:t xml:space="preserve"> № </w:t>
      </w:r>
      <w:r w:rsidR="007A5337">
        <w:t>124-р</w:t>
      </w:r>
    </w:p>
    <w:p w:rsidR="00DE79F8" w:rsidRDefault="00DE79F8" w:rsidP="00735552">
      <w:pPr>
        <w:jc w:val="center"/>
        <w:rPr>
          <w:b/>
        </w:rPr>
      </w:pPr>
    </w:p>
    <w:p w:rsidR="00DE79F8" w:rsidRDefault="00DE79F8" w:rsidP="00735552">
      <w:pPr>
        <w:jc w:val="center"/>
        <w:rPr>
          <w:b/>
        </w:rPr>
      </w:pPr>
    </w:p>
    <w:p w:rsidR="00735552" w:rsidRPr="000B6563" w:rsidRDefault="00735552" w:rsidP="00735552">
      <w:pPr>
        <w:jc w:val="center"/>
        <w:rPr>
          <w:b/>
        </w:rPr>
      </w:pPr>
      <w:r w:rsidRPr="000B6563">
        <w:rPr>
          <w:b/>
        </w:rPr>
        <w:t xml:space="preserve">Положение </w:t>
      </w:r>
    </w:p>
    <w:p w:rsidR="00735552" w:rsidRPr="000B6563" w:rsidRDefault="00735552" w:rsidP="00735552">
      <w:pPr>
        <w:jc w:val="center"/>
        <w:rPr>
          <w:b/>
        </w:rPr>
      </w:pPr>
      <w:r w:rsidRPr="000B6563">
        <w:rPr>
          <w:b/>
        </w:rPr>
        <w:t xml:space="preserve">об отделе благоустройства управления градостроительства, развития </w:t>
      </w:r>
    </w:p>
    <w:p w:rsidR="00735552" w:rsidRPr="000B6563" w:rsidRDefault="00735552" w:rsidP="00735552">
      <w:pPr>
        <w:jc w:val="center"/>
        <w:rPr>
          <w:b/>
        </w:rPr>
      </w:pPr>
      <w:r w:rsidRPr="000B6563">
        <w:rPr>
          <w:b/>
        </w:rPr>
        <w:t>жилищно-коммунального комплекса и энергетики администрации района</w:t>
      </w:r>
    </w:p>
    <w:p w:rsidR="00735552" w:rsidRPr="000B6563" w:rsidRDefault="00735552" w:rsidP="00735552">
      <w:pPr>
        <w:jc w:val="center"/>
        <w:rPr>
          <w:b/>
        </w:rPr>
      </w:pPr>
    </w:p>
    <w:p w:rsidR="00735552" w:rsidRPr="000B6563" w:rsidRDefault="00735552" w:rsidP="00735552">
      <w:pPr>
        <w:jc w:val="center"/>
        <w:rPr>
          <w:b/>
        </w:rPr>
      </w:pPr>
      <w:r w:rsidRPr="000B6563">
        <w:rPr>
          <w:b/>
        </w:rPr>
        <w:t>I. Общие положения</w:t>
      </w:r>
    </w:p>
    <w:p w:rsidR="00735552" w:rsidRPr="000B6563" w:rsidRDefault="00735552" w:rsidP="00735552"/>
    <w:p w:rsidR="00305E9E" w:rsidRDefault="00735552" w:rsidP="00B232F7">
      <w:pPr>
        <w:tabs>
          <w:tab w:val="left" w:pos="1276"/>
        </w:tabs>
        <w:ind w:firstLine="709"/>
        <w:jc w:val="both"/>
      </w:pPr>
      <w:r w:rsidRPr="000B6563">
        <w:t xml:space="preserve">1.1. </w:t>
      </w:r>
      <w:r w:rsidR="00305E9E">
        <w:t xml:space="preserve">Положение об отделе </w:t>
      </w:r>
      <w:r w:rsidR="00305E9E" w:rsidRPr="000B6563">
        <w:t>благоустройства</w:t>
      </w:r>
      <w:r w:rsidR="00305E9E">
        <w:t xml:space="preserve"> </w:t>
      </w:r>
      <w:r w:rsidR="00305E9E" w:rsidRPr="000B6563">
        <w:t xml:space="preserve"> управления градостроительства, развития жилищно-коммунального комплекса и энергетики</w:t>
      </w:r>
      <w:r w:rsidR="00305E9E">
        <w:t xml:space="preserve"> администрации района (далее - Положение) определяет компетенцию, порядок организации деятельности отдела </w:t>
      </w:r>
      <w:r w:rsidR="003B3107" w:rsidRPr="000B6563">
        <w:t>благоустройства</w:t>
      </w:r>
      <w:r w:rsidR="00305E9E" w:rsidRPr="000B6563">
        <w:t xml:space="preserve"> управления градостроительства, развития жилищно-коммунального комплекса и энергетики</w:t>
      </w:r>
      <w:r w:rsidR="00305E9E">
        <w:t xml:space="preserve"> администрации района (далее – отдел), его права, обязанность и ответственность.</w:t>
      </w:r>
    </w:p>
    <w:p w:rsidR="00305E9E" w:rsidRDefault="00305E9E" w:rsidP="00B232F7">
      <w:pPr>
        <w:tabs>
          <w:tab w:val="left" w:pos="993"/>
          <w:tab w:val="left" w:pos="1276"/>
        </w:tabs>
        <w:ind w:firstLine="709"/>
        <w:jc w:val="both"/>
      </w:pPr>
      <w:r>
        <w:t xml:space="preserve">1.2. </w:t>
      </w:r>
      <w:r w:rsidRPr="000B6563">
        <w:t>О</w:t>
      </w:r>
      <w:r>
        <w:t xml:space="preserve">тдел </w:t>
      </w:r>
      <w:r w:rsidRPr="000B6563">
        <w:t>является структурным подразделением управления градостроительства, развития жилищно-коммунального комплекса и энергетики администрации района</w:t>
      </w:r>
      <w:r>
        <w:t>, правами юридического лица не обладает.</w:t>
      </w:r>
    </w:p>
    <w:p w:rsidR="00305E9E" w:rsidRDefault="00305E9E" w:rsidP="00305E9E">
      <w:pPr>
        <w:ind w:firstLine="709"/>
        <w:jc w:val="both"/>
      </w:pPr>
      <w:r>
        <w:t xml:space="preserve">1.3. </w:t>
      </w:r>
      <w:r w:rsidRPr="000B6563">
        <w:t xml:space="preserve">Отдел в своей деятельности </w:t>
      </w:r>
      <w:r>
        <w:t xml:space="preserve">подчиняется </w:t>
      </w:r>
      <w:r w:rsidR="00B232F7">
        <w:t xml:space="preserve"> </w:t>
      </w:r>
      <w:r w:rsidRPr="000B6563">
        <w:t xml:space="preserve"> заместителю главы района - начальнику управления градостроительства, развития жилищно-коммунального комплекса и энергетики</w:t>
      </w:r>
      <w:r>
        <w:t xml:space="preserve"> администрации района.</w:t>
      </w:r>
    </w:p>
    <w:p w:rsidR="00735552" w:rsidRPr="000B6563" w:rsidRDefault="00305E9E" w:rsidP="00735552">
      <w:pPr>
        <w:ind w:firstLine="709"/>
        <w:jc w:val="both"/>
      </w:pPr>
      <w:r w:rsidRPr="000B6563">
        <w:t xml:space="preserve"> </w:t>
      </w:r>
      <w:r w:rsidR="00735552" w:rsidRPr="000B6563">
        <w:t>1.</w:t>
      </w:r>
      <w:r>
        <w:t>4</w:t>
      </w:r>
      <w:r w:rsidR="00735552" w:rsidRPr="000B6563">
        <w:t xml:space="preserve">. В своей деятельности отдел руководствуется Конституцией Российской Федерации, федеральными законами, Указами Президента Российской Федерации, нормативными правовыми актами Правительства Российской Федерации, законами Ханты-Мансийского автономного округа – Югры, Уставом Ханты-Мансийского автономного округа – Югры, нормативными правовыми актами Губернатора Ханты-Мансийского автономного округа – Югры, Правительства Ханты-Мансийского автономного округа – Югры, Уставом района, решениями Думы района, </w:t>
      </w:r>
      <w:r w:rsidRPr="000B6563">
        <w:t>постановлениями и распор</w:t>
      </w:r>
      <w:r>
        <w:t xml:space="preserve">яжениями администрации района, </w:t>
      </w:r>
      <w:r w:rsidRPr="000B6563">
        <w:t xml:space="preserve">иными нормативными правовыми актами, относящимися к деятельности </w:t>
      </w:r>
      <w:r>
        <w:t xml:space="preserve">отдела, </w:t>
      </w:r>
      <w:r w:rsidRPr="0042044E">
        <w:t xml:space="preserve"> </w:t>
      </w:r>
      <w:r w:rsidRPr="000B6563">
        <w:t xml:space="preserve">Положением об </w:t>
      </w:r>
      <w:r>
        <w:t>отделе</w:t>
      </w:r>
      <w:r w:rsidR="00735552" w:rsidRPr="000B6563">
        <w:t>.</w:t>
      </w:r>
    </w:p>
    <w:p w:rsidR="00735552" w:rsidRPr="009E539C" w:rsidRDefault="00305E9E" w:rsidP="009E539C">
      <w:pPr>
        <w:ind w:firstLine="709"/>
        <w:jc w:val="both"/>
      </w:pPr>
      <w:r>
        <w:t xml:space="preserve"> </w:t>
      </w:r>
    </w:p>
    <w:p w:rsidR="00735552" w:rsidRPr="000B6563" w:rsidRDefault="00735552" w:rsidP="00735552">
      <w:pPr>
        <w:jc w:val="center"/>
        <w:rPr>
          <w:b/>
        </w:rPr>
      </w:pPr>
      <w:r w:rsidRPr="000B6563">
        <w:rPr>
          <w:b/>
          <w:lang w:val="en-US"/>
        </w:rPr>
        <w:t>II</w:t>
      </w:r>
      <w:r w:rsidRPr="000B6563">
        <w:rPr>
          <w:b/>
        </w:rPr>
        <w:t>. Основные задачи отдела</w:t>
      </w:r>
    </w:p>
    <w:p w:rsidR="00735552" w:rsidRPr="000B6563" w:rsidRDefault="00735552" w:rsidP="00735552">
      <w:pPr>
        <w:jc w:val="center"/>
      </w:pPr>
    </w:p>
    <w:p w:rsidR="00735552" w:rsidRPr="000B6563" w:rsidRDefault="00735552" w:rsidP="00735552">
      <w:pPr>
        <w:autoSpaceDE w:val="0"/>
        <w:autoSpaceDN w:val="0"/>
        <w:adjustRightInd w:val="0"/>
        <w:ind w:firstLine="708"/>
        <w:jc w:val="both"/>
      </w:pPr>
      <w:r w:rsidRPr="000B6563">
        <w:t>2.1. Организация и контроль за осуществлением мероприятий, направленных на обеспечение и повышение комфортности условий проживания граждан, по поддержанию и улучшению эстетического состояния территорий населенных пунктов района и расположенных на таких территориях объектов.</w:t>
      </w:r>
    </w:p>
    <w:p w:rsidR="00735552" w:rsidRDefault="00735552" w:rsidP="00735552">
      <w:pPr>
        <w:ind w:firstLine="709"/>
        <w:jc w:val="both"/>
      </w:pPr>
    </w:p>
    <w:p w:rsidR="009E539C" w:rsidRDefault="009E539C" w:rsidP="00735552">
      <w:pPr>
        <w:ind w:firstLine="709"/>
        <w:jc w:val="both"/>
      </w:pPr>
    </w:p>
    <w:p w:rsidR="009E539C" w:rsidRPr="000B6563" w:rsidRDefault="009E539C" w:rsidP="00735552">
      <w:pPr>
        <w:ind w:firstLine="709"/>
        <w:jc w:val="both"/>
      </w:pPr>
    </w:p>
    <w:p w:rsidR="00735552" w:rsidRPr="000B6563" w:rsidRDefault="00735552" w:rsidP="00735552">
      <w:pPr>
        <w:ind w:firstLine="709"/>
        <w:jc w:val="center"/>
        <w:rPr>
          <w:b/>
        </w:rPr>
      </w:pPr>
      <w:r w:rsidRPr="000B6563">
        <w:rPr>
          <w:b/>
        </w:rPr>
        <w:lastRenderedPageBreak/>
        <w:t>III. Основные функции отдела</w:t>
      </w:r>
    </w:p>
    <w:p w:rsidR="00735552" w:rsidRPr="000B6563" w:rsidRDefault="00735552" w:rsidP="00735552">
      <w:pPr>
        <w:ind w:firstLine="709"/>
        <w:jc w:val="center"/>
      </w:pPr>
    </w:p>
    <w:p w:rsidR="00735552" w:rsidRPr="000B6563" w:rsidRDefault="00735552" w:rsidP="00735552">
      <w:pPr>
        <w:ind w:firstLine="709"/>
        <w:jc w:val="both"/>
      </w:pPr>
      <w:r w:rsidRPr="000B6563">
        <w:t>3.1. Обеспечивает формирование и контроль за реализацией планов по благоустройству территорий поселений района.</w:t>
      </w:r>
    </w:p>
    <w:p w:rsidR="00735552" w:rsidRPr="000B6563" w:rsidRDefault="00735552" w:rsidP="009E539C">
      <w:pPr>
        <w:ind w:firstLine="709"/>
        <w:jc w:val="both"/>
      </w:pPr>
      <w:r w:rsidRPr="000B6563">
        <w:t>3.2. Принимает участие и осуществляет контроль за реализацией мероприятий муниципальных программ по благоустройству территорий поселений района.</w:t>
      </w:r>
    </w:p>
    <w:p w:rsidR="00735552" w:rsidRPr="000B6563" w:rsidRDefault="00735552" w:rsidP="00735552">
      <w:pPr>
        <w:ind w:firstLine="709"/>
        <w:jc w:val="both"/>
      </w:pPr>
      <w:r w:rsidRPr="000B6563">
        <w:t>3.3. Осуществляет взаимодействие между органами государственной власти, органами местного самоуправления поселений района, предприятиями, учреждениями, организациями по вопросам, связанным с благоустройством территорий поселений района.</w:t>
      </w:r>
    </w:p>
    <w:p w:rsidR="00735552" w:rsidRPr="000B6563" w:rsidRDefault="00735552" w:rsidP="00735552">
      <w:pPr>
        <w:ind w:firstLine="709"/>
        <w:jc w:val="both"/>
      </w:pPr>
      <w:r w:rsidRPr="000B6563">
        <w:t>3.4. Осуществляет организацию и проведение совещаний, заседаний комиссий и рабочих групп по вопросам благоустройства поселений пунктов района с привлечением к участию соответствующих предприятий, учреждений, организаций.</w:t>
      </w:r>
    </w:p>
    <w:p w:rsidR="00735552" w:rsidRDefault="00E650CF" w:rsidP="00735552">
      <w:pPr>
        <w:ind w:firstLine="709"/>
        <w:jc w:val="both"/>
      </w:pPr>
      <w:r w:rsidRPr="000B6563">
        <w:t>3.5</w:t>
      </w:r>
      <w:r w:rsidR="00735552" w:rsidRPr="000B6563">
        <w:t>. Осуществляет организацию и проведение конкурсов, направленных на развитие сферы благоустройства поселений района.</w:t>
      </w:r>
    </w:p>
    <w:p w:rsidR="00197090" w:rsidRDefault="00197090" w:rsidP="00197090">
      <w:pPr>
        <w:ind w:firstLine="709"/>
        <w:jc w:val="both"/>
      </w:pPr>
      <w:r w:rsidRPr="000B6563">
        <w:t>3.</w:t>
      </w:r>
      <w:r>
        <w:t>6</w:t>
      </w:r>
      <w:r w:rsidRPr="000B6563">
        <w:t>. Организует предоставление муниципальн</w:t>
      </w:r>
      <w:r>
        <w:t>ых</w:t>
      </w:r>
      <w:r w:rsidRPr="000B6563">
        <w:t xml:space="preserve"> услуг</w:t>
      </w:r>
      <w:r>
        <w:t>:</w:t>
      </w:r>
    </w:p>
    <w:p w:rsidR="00197090" w:rsidRPr="000F1435" w:rsidRDefault="00197090" w:rsidP="00197090">
      <w:pPr>
        <w:ind w:firstLine="709"/>
        <w:jc w:val="both"/>
      </w:pPr>
      <w:r w:rsidRPr="000F1435">
        <w:t>выдача разрешения на установку некапитальных нестационарных сооружений, произведений монументально-декоративного искусства;</w:t>
      </w:r>
    </w:p>
    <w:p w:rsidR="00197090" w:rsidRPr="000B6563" w:rsidRDefault="00197090" w:rsidP="00197090">
      <w:pPr>
        <w:ind w:firstLine="709"/>
        <w:jc w:val="both"/>
      </w:pPr>
      <w:r w:rsidRPr="00210245">
        <w:rPr>
          <w:color w:val="000000"/>
        </w:rPr>
        <w:t>выдача разрешений на установку и эксплуатацию рекламных конструкций, аннулирование таких разрешений</w:t>
      </w:r>
      <w:r>
        <w:rPr>
          <w:color w:val="000000"/>
        </w:rPr>
        <w:t>.</w:t>
      </w:r>
    </w:p>
    <w:p w:rsidR="00735552" w:rsidRPr="000B6563" w:rsidRDefault="00735552" w:rsidP="00735552">
      <w:pPr>
        <w:ind w:firstLine="709"/>
        <w:jc w:val="both"/>
      </w:pPr>
      <w:r w:rsidRPr="000B6563">
        <w:t>3.</w:t>
      </w:r>
      <w:r w:rsidR="00197090">
        <w:t>7</w:t>
      </w:r>
      <w:r w:rsidRPr="000B6563">
        <w:t>. Рассматривает обращения, предложения граждан и юридических лиц по вопросам, входящим в компетенцию отдела.</w:t>
      </w:r>
    </w:p>
    <w:p w:rsidR="00735552" w:rsidRPr="000B6563" w:rsidRDefault="00735552" w:rsidP="00735552">
      <w:pPr>
        <w:ind w:firstLine="709"/>
        <w:jc w:val="both"/>
      </w:pPr>
      <w:r w:rsidRPr="000B6563">
        <w:t>3.</w:t>
      </w:r>
      <w:r w:rsidR="00197090">
        <w:t>8</w:t>
      </w:r>
      <w:r w:rsidRPr="000B6563">
        <w:t>. Выполняет подготовку проектов муниципальных правовых актов района в пределах компетенции отдела.</w:t>
      </w:r>
    </w:p>
    <w:p w:rsidR="00735552" w:rsidRPr="000B6563" w:rsidRDefault="00735552" w:rsidP="00735552">
      <w:pPr>
        <w:ind w:firstLine="709"/>
        <w:jc w:val="both"/>
      </w:pPr>
      <w:r w:rsidRPr="000B6563">
        <w:t>3.</w:t>
      </w:r>
      <w:r w:rsidR="00197090">
        <w:t>9</w:t>
      </w:r>
      <w:r w:rsidRPr="000B6563">
        <w:t>. Выполняет иные задания и поручения заместителя главы района – начальника управления градостроительства, развития жилищно-коммунального комплекса и энергетики администрации района.</w:t>
      </w:r>
    </w:p>
    <w:p w:rsidR="00735552" w:rsidRPr="000B6563" w:rsidRDefault="00735552" w:rsidP="009E539C">
      <w:pPr>
        <w:rPr>
          <w:color w:val="FF0000"/>
        </w:rPr>
      </w:pPr>
    </w:p>
    <w:p w:rsidR="00735552" w:rsidRDefault="00735552" w:rsidP="00735552">
      <w:pPr>
        <w:jc w:val="center"/>
        <w:rPr>
          <w:b/>
        </w:rPr>
      </w:pPr>
      <w:r w:rsidRPr="000B6563">
        <w:rPr>
          <w:b/>
        </w:rPr>
        <w:t>IV. Права отдела</w:t>
      </w:r>
    </w:p>
    <w:p w:rsidR="00305E9E" w:rsidRPr="000B6563" w:rsidRDefault="00305E9E" w:rsidP="00735552">
      <w:pPr>
        <w:jc w:val="center"/>
        <w:rPr>
          <w:b/>
        </w:rPr>
      </w:pPr>
    </w:p>
    <w:p w:rsidR="00E73B41" w:rsidRDefault="00E73B41" w:rsidP="00E73B41">
      <w:pPr>
        <w:ind w:firstLine="709"/>
        <w:jc w:val="both"/>
      </w:pPr>
      <w:r w:rsidRPr="000B6563">
        <w:t>В соответствии с возложенными задачами и для выполнения своих функций отдел имеет право:</w:t>
      </w:r>
    </w:p>
    <w:p w:rsidR="00E73B41" w:rsidRDefault="009E539C" w:rsidP="00E73B41">
      <w:pPr>
        <w:tabs>
          <w:tab w:val="left" w:pos="1134"/>
        </w:tabs>
        <w:ind w:firstLine="709"/>
        <w:jc w:val="both"/>
      </w:pPr>
      <w:r>
        <w:t xml:space="preserve">4.1. </w:t>
      </w:r>
      <w:r w:rsidR="00305E9E" w:rsidRPr="000B6563">
        <w:t xml:space="preserve">Запрашивать и получать от структурных подразделений администрации района, </w:t>
      </w:r>
      <w:r w:rsidR="00305E9E">
        <w:t xml:space="preserve">органов местного самоуправления </w:t>
      </w:r>
      <w:r w:rsidR="00305E9E" w:rsidRPr="000B6563">
        <w:t>поселений</w:t>
      </w:r>
      <w:r w:rsidR="00305E9E">
        <w:t xml:space="preserve"> </w:t>
      </w:r>
      <w:r w:rsidR="00305E9E" w:rsidRPr="000B6563">
        <w:t>района, учреждений</w:t>
      </w:r>
      <w:r w:rsidR="00305E9E">
        <w:t>, предприятий,</w:t>
      </w:r>
      <w:r w:rsidR="00305E9E" w:rsidRPr="000B6563">
        <w:t xml:space="preserve"> организаций </w:t>
      </w:r>
      <w:r w:rsidR="00305E9E">
        <w:t>района сведения,</w:t>
      </w:r>
      <w:r w:rsidR="00305E9E" w:rsidRPr="000B6563">
        <w:t xml:space="preserve"> материалы, </w:t>
      </w:r>
      <w:r w:rsidR="00305E9E">
        <w:t>документы, необходимые для осуществления задач и функций, возложенных на отдел</w:t>
      </w:r>
      <w:r w:rsidR="00E73B41" w:rsidRPr="000B6563">
        <w:t>.</w:t>
      </w:r>
    </w:p>
    <w:p w:rsidR="00E73B41" w:rsidRPr="000B6563" w:rsidRDefault="00E73B41" w:rsidP="00E73B41">
      <w:pPr>
        <w:ind w:firstLine="709"/>
        <w:jc w:val="both"/>
      </w:pPr>
      <w:r>
        <w:t xml:space="preserve">4.2. Пользоваться в установленном порядке информационными банками данных администрации и Думы района, компьютерной, копировальной и множительной техникой, использовать муниципальные системы связи и коммуникаций, а также создавать собственные банки данных, в том числе на электронных носителях.  </w:t>
      </w:r>
    </w:p>
    <w:p w:rsidR="00E73B41" w:rsidRDefault="00E73B41" w:rsidP="00E73B41">
      <w:pPr>
        <w:ind w:firstLine="709"/>
        <w:jc w:val="both"/>
      </w:pPr>
      <w:r>
        <w:lastRenderedPageBreak/>
        <w:t>4.3.</w:t>
      </w:r>
      <w:r w:rsidRPr="00582158">
        <w:t xml:space="preserve"> </w:t>
      </w:r>
      <w:r w:rsidRPr="000B6563">
        <w:t>Разрабатывать проекты решений Думы района, постановлений            и распоряжений администрации района по вопросам, относящимся                      к компетенции отдела.</w:t>
      </w:r>
    </w:p>
    <w:p w:rsidR="00305E9E" w:rsidRPr="000B6563" w:rsidRDefault="00E73B41" w:rsidP="00305E9E">
      <w:pPr>
        <w:tabs>
          <w:tab w:val="left" w:pos="1276"/>
        </w:tabs>
        <w:ind w:firstLine="709"/>
        <w:jc w:val="both"/>
      </w:pPr>
      <w:r w:rsidRPr="000B6563">
        <w:t>4.</w:t>
      </w:r>
      <w:r>
        <w:t>4</w:t>
      </w:r>
      <w:r w:rsidRPr="000B6563">
        <w:t xml:space="preserve">. </w:t>
      </w:r>
      <w:r>
        <w:t xml:space="preserve"> </w:t>
      </w:r>
      <w:r w:rsidR="00305E9E" w:rsidRPr="000B6563">
        <w:t>Взаимодействовать с органами государственной власти, органами местного самоуправления поселений района, предприятиями, учреждениями, организациями по вопросам, связанным с благоустройством территорий поселений района.</w:t>
      </w:r>
    </w:p>
    <w:p w:rsidR="00E73B41" w:rsidRDefault="00E73B41" w:rsidP="00E73B41">
      <w:pPr>
        <w:ind w:firstLine="709"/>
        <w:jc w:val="both"/>
      </w:pPr>
      <w:r>
        <w:t>4.</w:t>
      </w:r>
      <w:r w:rsidR="00305E9E">
        <w:t>5</w:t>
      </w:r>
      <w:r>
        <w:t xml:space="preserve">. </w:t>
      </w:r>
      <w:r w:rsidRPr="000B6563">
        <w:t>Проводить обследование объектов благоустройства на территории поселений района.</w:t>
      </w:r>
    </w:p>
    <w:p w:rsidR="00E73B41" w:rsidRPr="000B6563" w:rsidRDefault="00E73B41" w:rsidP="00E73B41">
      <w:pPr>
        <w:ind w:firstLine="709"/>
        <w:jc w:val="both"/>
      </w:pPr>
      <w:r>
        <w:t>4.</w:t>
      </w:r>
      <w:r w:rsidR="00305E9E">
        <w:t>6</w:t>
      </w:r>
      <w:r>
        <w:t xml:space="preserve">.  </w:t>
      </w:r>
      <w:r w:rsidR="00305E9E" w:rsidRPr="000B6563">
        <w:t>Участвовать и при необходимости проводить совещания, заседания комиссий и рабочих групп по вопросам благоустройства территорий поселений района.</w:t>
      </w:r>
    </w:p>
    <w:p w:rsidR="00E73B41" w:rsidRPr="000B6563" w:rsidRDefault="00E73B41" w:rsidP="00E73B41">
      <w:pPr>
        <w:ind w:firstLine="709"/>
        <w:jc w:val="both"/>
      </w:pPr>
      <w:r>
        <w:t>4.</w:t>
      </w:r>
      <w:r w:rsidR="00305E9E">
        <w:t>7</w:t>
      </w:r>
      <w:r>
        <w:t>.Вносить предложения заместителю главы района - начальнику управления по вопросам совершенствования деятельности отдела.</w:t>
      </w:r>
    </w:p>
    <w:p w:rsidR="00E73B41" w:rsidRPr="000B6563" w:rsidRDefault="00E73B41" w:rsidP="00E73B41">
      <w:pPr>
        <w:ind w:firstLine="709"/>
        <w:jc w:val="both"/>
      </w:pPr>
      <w:r w:rsidRPr="000B6563">
        <w:t>4.</w:t>
      </w:r>
      <w:r w:rsidR="00305E9E">
        <w:t>8</w:t>
      </w:r>
      <w:r w:rsidRPr="000B6563">
        <w:t xml:space="preserve">. </w:t>
      </w:r>
      <w:r>
        <w:t>Осуществлять иные действия для выполнения задач и функций, возложенных на управление</w:t>
      </w:r>
      <w:r w:rsidRPr="000B6563">
        <w:t>.</w:t>
      </w:r>
    </w:p>
    <w:p w:rsidR="00735552" w:rsidRPr="000B6563" w:rsidRDefault="00735552" w:rsidP="00735552">
      <w:pPr>
        <w:ind w:firstLine="709"/>
        <w:jc w:val="both"/>
      </w:pPr>
    </w:p>
    <w:p w:rsidR="00735552" w:rsidRDefault="00735552" w:rsidP="00735552">
      <w:pPr>
        <w:jc w:val="center"/>
        <w:rPr>
          <w:b/>
        </w:rPr>
      </w:pPr>
      <w:r w:rsidRPr="000B6563">
        <w:rPr>
          <w:b/>
          <w:lang w:val="en-US"/>
        </w:rPr>
        <w:t>V</w:t>
      </w:r>
      <w:r w:rsidRPr="000B6563">
        <w:rPr>
          <w:b/>
        </w:rPr>
        <w:t>. Организация деятельности отдела</w:t>
      </w:r>
    </w:p>
    <w:p w:rsidR="00305E9E" w:rsidRPr="000B6563" w:rsidRDefault="00305E9E" w:rsidP="00735552">
      <w:pPr>
        <w:jc w:val="center"/>
        <w:rPr>
          <w:b/>
        </w:rPr>
      </w:pPr>
    </w:p>
    <w:p w:rsidR="00305E9E" w:rsidRPr="000B6563" w:rsidRDefault="00305E9E" w:rsidP="00305E9E">
      <w:pPr>
        <w:ind w:firstLine="709"/>
        <w:jc w:val="both"/>
      </w:pPr>
      <w:r w:rsidRPr="000B6563">
        <w:t xml:space="preserve">5.1. </w:t>
      </w:r>
      <w:r>
        <w:t>Положение об отделе утверждается главой района, должностные инструкции муниципальных служащих заместителем главы района – начальником управления</w:t>
      </w:r>
      <w:r w:rsidRPr="000B6563">
        <w:t>.</w:t>
      </w:r>
    </w:p>
    <w:p w:rsidR="00305E9E" w:rsidRDefault="00305E9E" w:rsidP="00305E9E">
      <w:pPr>
        <w:ind w:firstLine="709"/>
        <w:jc w:val="both"/>
      </w:pPr>
      <w:r>
        <w:t>5.2. Руководителем отдела является начальник отдела, назначаемый и освобождаемый от должности гл</w:t>
      </w:r>
      <w:r w:rsidR="00D91184">
        <w:t xml:space="preserve">авой района по представлению </w:t>
      </w:r>
      <w:r w:rsidRPr="000B6563">
        <w:t>заместител</w:t>
      </w:r>
      <w:r>
        <w:t>я</w:t>
      </w:r>
      <w:r w:rsidRPr="000B6563">
        <w:t xml:space="preserve"> глав</w:t>
      </w:r>
      <w:r>
        <w:t xml:space="preserve">ы района – начальника управления </w:t>
      </w:r>
      <w:r w:rsidRPr="000B6563">
        <w:t>градостроительства, развития жилищно-коммунального комплекса и энергетики администрации района</w:t>
      </w:r>
      <w:r>
        <w:t>.</w:t>
      </w:r>
    </w:p>
    <w:p w:rsidR="00305E9E" w:rsidRPr="00A34471" w:rsidRDefault="00305E9E" w:rsidP="00305E9E">
      <w:pPr>
        <w:ind w:firstLine="709"/>
        <w:jc w:val="both"/>
        <w:rPr>
          <w:i/>
        </w:rPr>
      </w:pPr>
      <w:r>
        <w:t>5.3. Начальник отдела руководит деятельностью отдела, несет персональную ответственность за своевременное и 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305E9E" w:rsidRDefault="00305E9E" w:rsidP="00305E9E">
      <w:pPr>
        <w:ind w:firstLine="709"/>
        <w:jc w:val="both"/>
      </w:pPr>
      <w:r w:rsidRPr="000B6563">
        <w:t>5.</w:t>
      </w:r>
      <w:r>
        <w:t>4</w:t>
      </w:r>
      <w:r w:rsidRPr="000B6563">
        <w:t>.</w:t>
      </w:r>
      <w:r>
        <w:t xml:space="preserve">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службе. Прием и увольнение специалистов отдела производится в порядке, предусмотренном действующим законодательством.</w:t>
      </w:r>
    </w:p>
    <w:p w:rsidR="00305E9E" w:rsidRDefault="00305E9E" w:rsidP="00305E9E">
      <w:pPr>
        <w:ind w:firstLine="709"/>
        <w:jc w:val="both"/>
      </w:pPr>
      <w:r>
        <w:t xml:space="preserve">5.5. Для выполнения функций и реализации прав, предусмотренных Положением, отдел осуществляет взаимодействие с </w:t>
      </w:r>
      <w:r w:rsidRPr="000B6563">
        <w:t>органами государственной вла</w:t>
      </w:r>
      <w:r>
        <w:t xml:space="preserve">сти, </w:t>
      </w:r>
      <w:r w:rsidRPr="000B6563">
        <w:t>структурными подразделениями администрации района, администрациями городских и сельских поселений района</w:t>
      </w:r>
      <w:r>
        <w:t xml:space="preserve">, </w:t>
      </w:r>
      <w:r w:rsidRPr="000B6563">
        <w:t>предприятиями, организациями, учреждениями и службами района</w:t>
      </w:r>
      <w:r w:rsidRPr="00B3149F">
        <w:t xml:space="preserve"> </w:t>
      </w:r>
      <w:r>
        <w:t>по</w:t>
      </w:r>
      <w:r w:rsidRPr="000B6563">
        <w:t xml:space="preserve"> согласованию с заместителем главы района - начальником управления градостроительства, развития жилищно-коммунального комплекса и энергетики администрации района.</w:t>
      </w:r>
      <w:r>
        <w:t xml:space="preserve"> </w:t>
      </w:r>
    </w:p>
    <w:p w:rsidR="006E7ED8" w:rsidRPr="00D91184" w:rsidRDefault="00305E9E" w:rsidP="00D91184">
      <w:pPr>
        <w:ind w:firstLine="709"/>
        <w:jc w:val="both"/>
      </w:pPr>
      <w:r w:rsidRPr="000B6563">
        <w:t>5.</w:t>
      </w:r>
      <w:r>
        <w:t>7</w:t>
      </w:r>
      <w:r w:rsidRPr="000B6563">
        <w:t xml:space="preserve">. </w:t>
      </w:r>
      <w:r>
        <w:t>Финансирование расходов на осуществление деятельности отдела производится из средств бюджета района.</w:t>
      </w:r>
    </w:p>
    <w:p w:rsidR="00735552" w:rsidRPr="000B6563" w:rsidRDefault="00735552" w:rsidP="00735552">
      <w:pPr>
        <w:jc w:val="center"/>
        <w:rPr>
          <w:b/>
        </w:rPr>
      </w:pPr>
      <w:r w:rsidRPr="000B6563">
        <w:rPr>
          <w:b/>
        </w:rPr>
        <w:lastRenderedPageBreak/>
        <w:t>VI. Ответственность</w:t>
      </w:r>
    </w:p>
    <w:p w:rsidR="00735552" w:rsidRPr="000B6563" w:rsidRDefault="00735552" w:rsidP="00735552"/>
    <w:p w:rsidR="00BB63EF" w:rsidRPr="000B6563" w:rsidRDefault="00BB63EF" w:rsidP="00BB63EF">
      <w:pPr>
        <w:ind w:firstLine="709"/>
        <w:jc w:val="both"/>
      </w:pPr>
      <w:r w:rsidRPr="000B6563">
        <w:t xml:space="preserve">6.1. </w:t>
      </w:r>
      <w:r>
        <w:t>Отдел</w:t>
      </w:r>
      <w:r w:rsidRPr="000B6563">
        <w:t xml:space="preserve"> несет ответственность за</w:t>
      </w:r>
      <w:r>
        <w:t xml:space="preserve"> </w:t>
      </w:r>
      <w:r w:rsidRPr="000B6563">
        <w:t xml:space="preserve">неисполнение </w:t>
      </w:r>
      <w:r>
        <w:t>и</w:t>
      </w:r>
      <w:r w:rsidRPr="000B6563">
        <w:t xml:space="preserve"> </w:t>
      </w:r>
      <w:r>
        <w:t>некачественное</w:t>
      </w:r>
      <w:r w:rsidRPr="000B6563">
        <w:t xml:space="preserve"> </w:t>
      </w:r>
      <w:r>
        <w:t>выполнение</w:t>
      </w:r>
      <w:r w:rsidRPr="000B6563">
        <w:t xml:space="preserve"> возложенных на него задач и функций, сохранение в тайне служебной или иной конфиденциальной информации, состояние трудовой и </w:t>
      </w:r>
      <w:r>
        <w:t>служебной</w:t>
      </w:r>
      <w:r w:rsidRPr="000B6563">
        <w:t xml:space="preserve"> дисциплины, а также неиспользование в необходимых с</w:t>
      </w:r>
      <w:r>
        <w:t>лучаях предоставленных ему прав.</w:t>
      </w:r>
    </w:p>
    <w:p w:rsidR="00BB63EF" w:rsidRPr="000B6563" w:rsidRDefault="00BB63EF" w:rsidP="00BB63EF">
      <w:pPr>
        <w:ind w:firstLine="709"/>
        <w:jc w:val="both"/>
      </w:pPr>
      <w:r w:rsidRPr="000B6563">
        <w:t xml:space="preserve">6.2. </w:t>
      </w:r>
      <w:r>
        <w:t>Начальник отдела</w:t>
      </w:r>
      <w:r w:rsidRPr="000B6563">
        <w:t xml:space="preserve"> несет персональную ответственность за выполнение возложенны</w:t>
      </w:r>
      <w:r>
        <w:t>х на управление задач и функций</w:t>
      </w:r>
      <w:r w:rsidRPr="000B6563">
        <w:t xml:space="preserve">. Степень ответственности специалистов </w:t>
      </w:r>
      <w:r>
        <w:t xml:space="preserve">отдела </w:t>
      </w:r>
      <w:r w:rsidRPr="000B6563">
        <w:t>определяется должностными инструкциями в соответствии с действующим законодательством.</w:t>
      </w:r>
    </w:p>
    <w:p w:rsidR="00735552" w:rsidRPr="000B6563" w:rsidRDefault="00735552" w:rsidP="00735552">
      <w:pPr>
        <w:tabs>
          <w:tab w:val="left" w:pos="1080"/>
          <w:tab w:val="num" w:pos="3930"/>
        </w:tabs>
        <w:ind w:firstLine="709"/>
        <w:jc w:val="both"/>
      </w:pPr>
    </w:p>
    <w:p w:rsidR="00811030" w:rsidRPr="000B6563" w:rsidRDefault="00811030" w:rsidP="009E539C">
      <w:pPr>
        <w:rPr>
          <w:b/>
        </w:rPr>
      </w:pPr>
    </w:p>
    <w:p w:rsidR="00811030" w:rsidRPr="000B6563" w:rsidRDefault="00811030" w:rsidP="00811030">
      <w:pPr>
        <w:shd w:val="clear" w:color="auto" w:fill="FFFFFF"/>
        <w:spacing w:after="225"/>
        <w:jc w:val="both"/>
        <w:rPr>
          <w:rFonts w:ascii="Tahoma" w:hAnsi="Tahoma" w:cs="Tahoma"/>
          <w:color w:val="414141"/>
          <w:sz w:val="18"/>
          <w:szCs w:val="18"/>
        </w:rPr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9E539C" w:rsidRDefault="009E539C" w:rsidP="003952F9">
      <w:pPr>
        <w:ind w:firstLine="5812"/>
      </w:pPr>
    </w:p>
    <w:p w:rsidR="0060701D" w:rsidRDefault="0060701D" w:rsidP="003952F9">
      <w:pPr>
        <w:ind w:firstLine="5812"/>
      </w:pPr>
    </w:p>
    <w:p w:rsidR="0060701D" w:rsidRDefault="0060701D" w:rsidP="003952F9">
      <w:pPr>
        <w:ind w:firstLine="5812"/>
      </w:pPr>
    </w:p>
    <w:p w:rsidR="003952F9" w:rsidRPr="000B6563" w:rsidRDefault="003952F9" w:rsidP="003952F9">
      <w:pPr>
        <w:ind w:firstLine="5812"/>
      </w:pPr>
      <w:r w:rsidRPr="000B6563">
        <w:lastRenderedPageBreak/>
        <w:t xml:space="preserve">Приложение 5 к распоряжению </w:t>
      </w:r>
    </w:p>
    <w:p w:rsidR="003952F9" w:rsidRPr="000B6563" w:rsidRDefault="003952F9" w:rsidP="003952F9">
      <w:pPr>
        <w:ind w:firstLine="5812"/>
      </w:pPr>
      <w:r w:rsidRPr="000B6563">
        <w:t>администрации района</w:t>
      </w:r>
    </w:p>
    <w:p w:rsidR="003952F9" w:rsidRDefault="003952F9" w:rsidP="003952F9">
      <w:pPr>
        <w:ind w:firstLine="5812"/>
      </w:pPr>
      <w:r w:rsidRPr="000B6563">
        <w:t xml:space="preserve">от </w:t>
      </w:r>
      <w:r w:rsidR="007A5337">
        <w:t>15.03.2021</w:t>
      </w:r>
      <w:r w:rsidRPr="000B6563">
        <w:t xml:space="preserve"> № </w:t>
      </w:r>
      <w:r w:rsidR="007A5337">
        <w:t>124-р</w:t>
      </w:r>
    </w:p>
    <w:p w:rsidR="009E539C" w:rsidRPr="000B6563" w:rsidRDefault="009E539C" w:rsidP="003952F9">
      <w:pPr>
        <w:ind w:firstLine="5812"/>
      </w:pPr>
    </w:p>
    <w:p w:rsidR="00D91184" w:rsidRDefault="00D91184" w:rsidP="003952F9">
      <w:pPr>
        <w:jc w:val="center"/>
        <w:rPr>
          <w:b/>
        </w:rPr>
      </w:pPr>
    </w:p>
    <w:p w:rsidR="003952F9" w:rsidRPr="000B6563" w:rsidRDefault="003952F9" w:rsidP="003952F9">
      <w:pPr>
        <w:jc w:val="center"/>
        <w:rPr>
          <w:b/>
        </w:rPr>
      </w:pPr>
      <w:r w:rsidRPr="000B6563">
        <w:rPr>
          <w:b/>
        </w:rPr>
        <w:t xml:space="preserve">Положение </w:t>
      </w:r>
    </w:p>
    <w:p w:rsidR="003952F9" w:rsidRPr="000B6563" w:rsidRDefault="003952F9" w:rsidP="003952F9">
      <w:pPr>
        <w:jc w:val="center"/>
        <w:rPr>
          <w:b/>
        </w:rPr>
      </w:pPr>
      <w:r w:rsidRPr="000B6563">
        <w:rPr>
          <w:b/>
        </w:rPr>
        <w:t xml:space="preserve">об отделе по развитию жилищно-коммунального комплекса, энергетики и строительства управления градостроительства, развития </w:t>
      </w:r>
    </w:p>
    <w:p w:rsidR="003952F9" w:rsidRPr="000B6563" w:rsidRDefault="003952F9" w:rsidP="003952F9">
      <w:pPr>
        <w:jc w:val="center"/>
        <w:rPr>
          <w:b/>
        </w:rPr>
      </w:pPr>
      <w:r w:rsidRPr="000B6563">
        <w:rPr>
          <w:b/>
        </w:rPr>
        <w:t>жилищно-коммунального комплекса и энергетики администрации района</w:t>
      </w:r>
    </w:p>
    <w:p w:rsidR="003952F9" w:rsidRPr="000B6563" w:rsidRDefault="003952F9" w:rsidP="003952F9">
      <w:pPr>
        <w:jc w:val="center"/>
        <w:rPr>
          <w:b/>
        </w:rPr>
      </w:pPr>
    </w:p>
    <w:p w:rsidR="003952F9" w:rsidRPr="000B6563" w:rsidRDefault="003952F9" w:rsidP="003952F9">
      <w:pPr>
        <w:jc w:val="center"/>
        <w:rPr>
          <w:b/>
        </w:rPr>
      </w:pPr>
      <w:r w:rsidRPr="000B6563">
        <w:rPr>
          <w:b/>
          <w:lang w:val="en-US"/>
        </w:rPr>
        <w:t>I</w:t>
      </w:r>
      <w:r w:rsidRPr="000B6563">
        <w:rPr>
          <w:b/>
        </w:rPr>
        <w:t>. Общие положения</w:t>
      </w:r>
    </w:p>
    <w:p w:rsidR="003952F9" w:rsidRPr="000B6563" w:rsidRDefault="003952F9" w:rsidP="003952F9">
      <w:pPr>
        <w:shd w:val="clear" w:color="auto" w:fill="FFFFFF"/>
        <w:spacing w:after="225"/>
        <w:jc w:val="both"/>
        <w:rPr>
          <w:rFonts w:ascii="Tahoma" w:hAnsi="Tahoma" w:cs="Tahoma"/>
          <w:color w:val="414141"/>
          <w:sz w:val="18"/>
          <w:szCs w:val="18"/>
        </w:rPr>
      </w:pPr>
    </w:p>
    <w:p w:rsidR="00B232F7" w:rsidRDefault="003952F9" w:rsidP="003952F9">
      <w:pPr>
        <w:shd w:val="clear" w:color="auto" w:fill="FFFFFF"/>
        <w:ind w:firstLine="708"/>
        <w:jc w:val="both"/>
      </w:pPr>
      <w:r w:rsidRPr="000B6563">
        <w:t xml:space="preserve">1.1. </w:t>
      </w:r>
      <w:r w:rsidR="00B232F7">
        <w:t xml:space="preserve">Положение об отделе </w:t>
      </w:r>
      <w:r w:rsidR="00B232F7" w:rsidRPr="000B6563">
        <w:t>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</w:t>
      </w:r>
      <w:r w:rsidR="00B232F7">
        <w:t xml:space="preserve"> администрации района (далее - Положение) определяет компетенцию, порядок организации деятельности отдела </w:t>
      </w:r>
      <w:r w:rsidR="00B232F7" w:rsidRPr="000B6563">
        <w:t>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</w:t>
      </w:r>
      <w:r w:rsidR="00B232F7">
        <w:t xml:space="preserve"> администрации района (далее – отдел), его права, обязанность и ответственность.</w:t>
      </w:r>
    </w:p>
    <w:p w:rsidR="00B232F7" w:rsidRDefault="00B232F7" w:rsidP="003952F9">
      <w:pPr>
        <w:shd w:val="clear" w:color="auto" w:fill="FFFFFF"/>
        <w:ind w:firstLine="708"/>
        <w:jc w:val="both"/>
      </w:pPr>
      <w:r>
        <w:t xml:space="preserve">1.2. </w:t>
      </w:r>
      <w:r w:rsidRPr="000B6563">
        <w:t>О</w:t>
      </w:r>
      <w:r>
        <w:t xml:space="preserve">тдел </w:t>
      </w:r>
      <w:r w:rsidRPr="000B6563">
        <w:t>является структурным подразделением управления градостроительства, развития жилищно-коммунального комплекса и энергетики администрации района</w:t>
      </w:r>
      <w:r>
        <w:t>, правами юридического лица не обладает.</w:t>
      </w:r>
    </w:p>
    <w:p w:rsidR="00B232F7" w:rsidRDefault="00B232F7" w:rsidP="00B232F7">
      <w:pPr>
        <w:ind w:firstLine="709"/>
        <w:jc w:val="both"/>
      </w:pPr>
      <w:r>
        <w:t xml:space="preserve">1.3. </w:t>
      </w:r>
      <w:r w:rsidRPr="000B6563">
        <w:t xml:space="preserve">Отдел в своей деятельности </w:t>
      </w:r>
      <w:r>
        <w:t xml:space="preserve">подчиняется  </w:t>
      </w:r>
      <w:r w:rsidRPr="000B6563">
        <w:t xml:space="preserve"> заместителю главы района - начальнику управления градостроительства, развития жилищно-коммунального комплекса и энергетики</w:t>
      </w:r>
      <w:r>
        <w:t xml:space="preserve"> администрации района.</w:t>
      </w:r>
    </w:p>
    <w:p w:rsidR="00B232F7" w:rsidRPr="000B6563" w:rsidRDefault="003952F9" w:rsidP="00B232F7">
      <w:pPr>
        <w:ind w:firstLine="709"/>
        <w:jc w:val="both"/>
      </w:pPr>
      <w:r w:rsidRPr="000B6563">
        <w:t>1.</w:t>
      </w:r>
      <w:r w:rsidR="00B232F7">
        <w:t>4</w:t>
      </w:r>
      <w:r w:rsidRPr="000B6563">
        <w:t xml:space="preserve">. Отдел жилищно-коммунального комплекса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Министерства строительства и жилищно-коммунального хозяйства Российской Федерации, Губернатора Ханты-Мансийского автономного округа – Югры, Правительства Ханты-Мансийского автономного округа – Югры, Думы Ханты-Мансийского автономного округа – Югры, Департамента жилищно-коммунального комплекса и энергетики Ханты-Мансийского автономного округа – Югры, Департамента строительства Ханты-Мансийского автономного округа – Югры, иными нормативными правовыми актами Ханты-Мансийского автономного округа – Югры, Уставом района, правовыми актами Думы района, </w:t>
      </w:r>
      <w:r w:rsidR="00B232F7" w:rsidRPr="000B6563">
        <w:t>постановлениями и распор</w:t>
      </w:r>
      <w:r w:rsidR="00B232F7">
        <w:t xml:space="preserve">яжениями администрации района, </w:t>
      </w:r>
      <w:r w:rsidR="00B232F7" w:rsidRPr="000B6563">
        <w:t xml:space="preserve">иными нормативными правовыми актами, относящимися к деятельности </w:t>
      </w:r>
      <w:r w:rsidR="00B232F7">
        <w:t xml:space="preserve">отдела, </w:t>
      </w:r>
      <w:r w:rsidR="00B232F7" w:rsidRPr="0042044E">
        <w:t xml:space="preserve"> </w:t>
      </w:r>
      <w:r w:rsidR="00B232F7" w:rsidRPr="000B6563">
        <w:t xml:space="preserve">Положением об </w:t>
      </w:r>
      <w:r w:rsidR="00B232F7">
        <w:t>отделе</w:t>
      </w:r>
      <w:r w:rsidR="00B232F7" w:rsidRPr="000B6563">
        <w:t>.</w:t>
      </w:r>
    </w:p>
    <w:p w:rsidR="003952F9" w:rsidRPr="000B6563" w:rsidRDefault="003952F9" w:rsidP="00B232F7">
      <w:pPr>
        <w:jc w:val="both"/>
      </w:pPr>
    </w:p>
    <w:p w:rsidR="003952F9" w:rsidRPr="000B6563" w:rsidRDefault="003952F9" w:rsidP="003952F9">
      <w:pPr>
        <w:jc w:val="center"/>
        <w:rPr>
          <w:b/>
        </w:rPr>
      </w:pPr>
      <w:r w:rsidRPr="000B6563">
        <w:rPr>
          <w:b/>
          <w:lang w:val="en-US"/>
        </w:rPr>
        <w:t>II</w:t>
      </w:r>
      <w:r w:rsidRPr="000B6563">
        <w:rPr>
          <w:b/>
        </w:rPr>
        <w:t>. Основные задачи отдела</w:t>
      </w:r>
    </w:p>
    <w:p w:rsidR="003952F9" w:rsidRPr="000B6563" w:rsidRDefault="003952F9" w:rsidP="003952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6563">
        <w:rPr>
          <w:rFonts w:ascii="Arial" w:hAnsi="Arial" w:cs="Arial"/>
          <w:sz w:val="20"/>
          <w:szCs w:val="20"/>
        </w:rPr>
        <w:t xml:space="preserve"> </w:t>
      </w:r>
    </w:p>
    <w:p w:rsidR="003952F9" w:rsidRPr="000B6563" w:rsidRDefault="003952F9" w:rsidP="003952F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B6563">
        <w:t xml:space="preserve">В пределах полномочий, установленных законодательством Российской Федерации, а также соглашениями об осуществлении части </w:t>
      </w:r>
      <w:r w:rsidRPr="000B6563">
        <w:lastRenderedPageBreak/>
        <w:t>полномочий, основными задачами отдела жилищно-коммунального комплекса являются: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bookmarkStart w:id="0" w:name="_Hlk61867976"/>
      <w:r w:rsidRPr="000B6563">
        <w:t>организация в границах поселений электро-, тепло-, водоснабжения населения, водоотведения,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>участие в организации деятельности по сбору, транспортированию, обработке, утилизации, обезвреживанию, захоронению твердых коммунальных отходов;</w:t>
      </w:r>
    </w:p>
    <w:p w:rsidR="003952F9" w:rsidRPr="000B6563" w:rsidRDefault="003952F9" w:rsidP="003952F9">
      <w:pPr>
        <w:ind w:firstLine="708"/>
        <w:jc w:val="both"/>
      </w:pPr>
      <w:r w:rsidRPr="000B6563">
        <w:t>организация проектирования, строительства, капитального ремонта, реконструкции объектов капитального строительства (инженерные сети, здания, строения, сооружения и иные) на территории поселений;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организация выполнения мероприятий по подготовке объектов жилищно-коммунального хозяйства к работе в осенне-зимний период;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взаимодействие с Югорским фондом капитального ремонта многоквартирных домов по проведению капитального ремонта общего имущества в многоквартирных домах за счет взносов собственников помещений, бюджетных средств и иных не запрещенных законом источников финансирования;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повышение инвестиционной привлекательности жилищно-коммунального хозяйства и строительной сферы;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содействие по внедрению ресурсосберегающих технологий на объектах жилищно-коммунального хозяйства, жилищного и социально-культурного назначения района.</w:t>
      </w:r>
    </w:p>
    <w:p w:rsidR="003952F9" w:rsidRPr="000B6563" w:rsidRDefault="003952F9" w:rsidP="003952F9">
      <w:pPr>
        <w:jc w:val="both"/>
      </w:pPr>
    </w:p>
    <w:bookmarkEnd w:id="0"/>
    <w:p w:rsidR="003952F9" w:rsidRPr="000B6563" w:rsidRDefault="003952F9" w:rsidP="003952F9">
      <w:pPr>
        <w:jc w:val="center"/>
        <w:rPr>
          <w:b/>
        </w:rPr>
      </w:pPr>
      <w:r w:rsidRPr="000B6563">
        <w:rPr>
          <w:b/>
          <w:lang w:val="en-US"/>
        </w:rPr>
        <w:t>III</w:t>
      </w:r>
      <w:r w:rsidRPr="000B6563">
        <w:rPr>
          <w:b/>
        </w:rPr>
        <w:t>. Основные функции отдела</w:t>
      </w:r>
    </w:p>
    <w:p w:rsidR="003952F9" w:rsidRPr="000B6563" w:rsidRDefault="003952F9" w:rsidP="003952F9">
      <w:pPr>
        <w:jc w:val="both"/>
        <w:rPr>
          <w:b/>
        </w:rPr>
      </w:pP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>В соответствии с возложенными задачами, действующим законодательством Российской Федерации и в пределах своих полномочий отдел жилищно-коммунального комплекса выполняет следующие функции:</w:t>
      </w:r>
    </w:p>
    <w:p w:rsidR="003952F9" w:rsidRPr="000B6563" w:rsidRDefault="003952F9" w:rsidP="003952F9">
      <w:pPr>
        <w:ind w:firstLine="708"/>
        <w:jc w:val="both"/>
      </w:pPr>
      <w:r w:rsidRPr="000B6563">
        <w:t>3.1. Осуществляет: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подготовку программ и мероприятий в области жилищно-коммунального хозяйства, энергетики и строительства, а также реализацию планов капитального строительства;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подготовку и направление заявок на участие в программах Ханты-Мансийского автономного округа – Югры по строительству, реконструкции, капитальному ремонту объектов жилищно-коммунального комплекса за счет бюджетов всех уровней;</w:t>
      </w:r>
    </w:p>
    <w:p w:rsidR="003952F9" w:rsidRPr="000B6563" w:rsidRDefault="003952F9" w:rsidP="003952F9">
      <w:pPr>
        <w:ind w:firstLine="708"/>
        <w:jc w:val="both"/>
      </w:pPr>
      <w:r w:rsidRPr="000B6563">
        <w:t>взаимодействие с организациями коммунального комплекса по обеспечению эффективного и безопасного функционирования жилищно-коммунального хозяйства и систем жизнеобеспечения;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взаимодействие со</w:t>
      </w:r>
      <w:r w:rsidRPr="000B6563">
        <w:rPr>
          <w:rFonts w:ascii="Arial" w:hAnsi="Arial" w:cs="Arial"/>
          <w:sz w:val="20"/>
          <w:szCs w:val="20"/>
        </w:rPr>
        <w:t xml:space="preserve"> </w:t>
      </w:r>
      <w:r w:rsidRPr="000B6563">
        <w:t>строительными организациями по вопросам строительства жилья, капитального ремонта объектов муниципальной собственности и строительства объектов социальной сферы и жилищно-коммунального хозяйства;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lastRenderedPageBreak/>
        <w:t>содействие в создании и деятельности новых организационных структур и предприятий жилищно-коммунального хозяйства района в целях демонополизации отрасли;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разработку, утверждение, реализацию регламентов оказания муниципальных услуг (работ):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по выдаче разрешений на осуществление земляных работ в случае, если эти работы предусмотрены проектной документацией на строительство объекта;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по предоставлению информации о порядке предоставления жилищно-коммунальных услуг населению;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содействие развитию конкуренции в установленной сфере деятельности.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 xml:space="preserve">3.2. </w:t>
      </w:r>
      <w:bookmarkStart w:id="1" w:name="_Hlk61868276"/>
      <w:r w:rsidRPr="000B6563">
        <w:t>Выполняет отдельные бюджетные полномочия главного распорядителя бюджетных средств в сфере жилищно-коммунального хозяйства, капитального строительства и капитального ремонта муниципальной собственности и других расходов в соответствии с муниципальными правовыми актами района</w:t>
      </w:r>
      <w:bookmarkEnd w:id="1"/>
      <w:r w:rsidRPr="000B6563">
        <w:t>: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осуществляет планирование соответствующих расходов бюджета, составляет обоснования бюджетных ассигнований;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средств, исполняет соответствующую часть бюджета;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вносит предложения по формированию и изменению лимитов бюджетных обязательств;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вносит предложения по формированию и изменению сводной бюджетной росписи;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осуществляет внутренний финансовый контроль и внутренний финансовый аудит в сфере своей деятельности;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осуществляет иные бюджетные полномочия, установленные муниципальными правовыми актами, регулирующими бюджетные правоотношения.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3.3. Организует работу: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 xml:space="preserve">по разработке и реализации мероприятий государственных программ по строительству, реконструкции, капитальному ремонту объектов коммунального </w:t>
      </w:r>
      <w:r w:rsidRPr="000B6563">
        <w:lastRenderedPageBreak/>
        <w:t>хозяйства и объектов муниципальной собственности финансируемых за счет всех уровней бюджета;</w:t>
      </w:r>
    </w:p>
    <w:p w:rsidR="003952F9" w:rsidRPr="000B6563" w:rsidRDefault="003952F9" w:rsidP="003952F9">
      <w:pPr>
        <w:widowControl w:val="0"/>
        <w:ind w:firstLine="708"/>
        <w:jc w:val="both"/>
        <w:rPr>
          <w:lang w:eastAsia="en-US"/>
        </w:rPr>
      </w:pPr>
      <w:r w:rsidRPr="000B6563">
        <w:t>по разработке и реализации муниципальных программ, направленных на</w:t>
      </w:r>
      <w:r w:rsidRPr="000B6563">
        <w:rPr>
          <w:rFonts w:ascii="Calibri" w:hAnsi="Calibri"/>
          <w:sz w:val="22"/>
          <w:szCs w:val="22"/>
        </w:rPr>
        <w:t xml:space="preserve"> </w:t>
      </w:r>
      <w:r w:rsidRPr="000B6563">
        <w:t xml:space="preserve">стимулирование застройщиков на реализацию проектов жилищного строительства (развитие застроенных территорий, комплексное освоение территорий), строительство объектов инженерной инфраструктуры, предназначенных для жилищного строительства, </w:t>
      </w:r>
      <w:r w:rsidRPr="000B6563">
        <w:rPr>
          <w:lang w:eastAsia="en-US"/>
        </w:rPr>
        <w:t>создание условий для увеличения объема капитального ремонта жилищного фонда для повышения его комфортности;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по реконструкции, капитальному ремонту объектов жилищного строительства, объектов коммунального хозяйства и объектов муниципальной собственности, финансируемых за счет всех уровней бюджета;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 xml:space="preserve">по разработке и выполнению мероприятий по подготовке к эксплуатации в осенне-зимний период жилищного фонда, инженерных сетей и объектов коммунального назначения, проведению аварийно-восстановительных работ; </w:t>
      </w:r>
    </w:p>
    <w:p w:rsidR="003952F9" w:rsidRPr="000B6563" w:rsidRDefault="003952F9" w:rsidP="003952F9">
      <w:pPr>
        <w:ind w:firstLine="708"/>
        <w:jc w:val="both"/>
      </w:pPr>
      <w:r w:rsidRPr="000B6563">
        <w:t xml:space="preserve">по рассмотрению письменных и устных обращений </w:t>
      </w:r>
      <w:r w:rsidRPr="000B6563">
        <w:rPr>
          <w:color w:val="000000"/>
        </w:rPr>
        <w:t xml:space="preserve">граждан, объединений граждан, в том числе юридических лиц, поступивших в отдел жилищно-коммунального комплекса, в соответствии с требованиями Федерального закона от 02.05.2006 № 59-ФЗ «О порядке рассмотрения обращений граждан Российской Федерации», </w:t>
      </w:r>
      <w:r w:rsidRPr="000B6563">
        <w:rPr>
          <w:color w:val="000000"/>
          <w:spacing w:val="-3"/>
        </w:rPr>
        <w:t>Положением об организации работы с обращениями граждан в администрации района</w:t>
      </w:r>
      <w:r w:rsidRPr="000B6563">
        <w:t>, по вопросам, входящим в компетенцию отдела;</w:t>
      </w:r>
    </w:p>
    <w:p w:rsidR="003952F9" w:rsidRPr="000B6563" w:rsidRDefault="003952F9" w:rsidP="003952F9">
      <w:pPr>
        <w:ind w:firstLine="708"/>
        <w:jc w:val="both"/>
      </w:pPr>
      <w:r w:rsidRPr="000B6563">
        <w:t>по комплектованию, учету и хранению документов, созданных в процессе деятельности отдела жилищно-коммунального комплекса, в соответствии с номенклатурой дел.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3.4. Участвует:</w:t>
      </w:r>
    </w:p>
    <w:p w:rsidR="003952F9" w:rsidRPr="000B6563" w:rsidRDefault="003952F9" w:rsidP="003952F9">
      <w:pPr>
        <w:ind w:firstLine="708"/>
        <w:jc w:val="both"/>
      </w:pPr>
      <w:r w:rsidRPr="000B6563">
        <w:t>в формировании количественных и качественных показателей планов мероприятий по подготовке объектов жилищно-коммунального хозяйства к работе в осенне-зимний период;</w:t>
      </w:r>
    </w:p>
    <w:p w:rsidR="003952F9" w:rsidRPr="000B6563" w:rsidRDefault="003952F9" w:rsidP="003952F9">
      <w:pPr>
        <w:ind w:firstLine="708"/>
        <w:jc w:val="both"/>
      </w:pPr>
      <w:r w:rsidRPr="000B6563">
        <w:t>в подготовке и организации выполнения планов и программ комплексного развития муниципального района, государственных и муниципальных программ и мероприятий по развитию и модернизации жилищно-коммунального комплекса;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в формировании планов капитального и текущего ремонта объектов, находящихся в муниципальной собственности.</w:t>
      </w:r>
    </w:p>
    <w:p w:rsidR="003952F9" w:rsidRPr="000B6563" w:rsidRDefault="003952F9" w:rsidP="003952F9">
      <w:pPr>
        <w:autoSpaceDE w:val="0"/>
        <w:autoSpaceDN w:val="0"/>
        <w:adjustRightInd w:val="0"/>
        <w:ind w:firstLine="720"/>
        <w:jc w:val="both"/>
      </w:pPr>
      <w:r w:rsidRPr="000B6563">
        <w:t>3.5. Формирует: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перечень мероприятий по строительству, реконструкции, капитальному ремонту объектов жилищно-коммунального хозяйства и объектов муниципальной собственности на очередной финансовый год и плановый период для включения в муниципальные и государственные программы за счет средств бюджетов всех уровней с предоставлением расчетов и обоснований;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реестры многоквартирных домов и организаций, управляющих многоквартирными домами, товариществ собственников жилья, объемные показатели и технические характеристики по жилищному фонду всех форм собственности.</w:t>
      </w:r>
    </w:p>
    <w:p w:rsidR="003952F9" w:rsidRPr="000B6563" w:rsidRDefault="003952F9" w:rsidP="003952F9">
      <w:pPr>
        <w:autoSpaceDE w:val="0"/>
        <w:autoSpaceDN w:val="0"/>
        <w:adjustRightInd w:val="0"/>
        <w:ind w:firstLine="720"/>
        <w:jc w:val="both"/>
      </w:pPr>
      <w:r w:rsidRPr="000B6563">
        <w:lastRenderedPageBreak/>
        <w:t>3.6. Подготавливает:</w:t>
      </w:r>
    </w:p>
    <w:p w:rsidR="003952F9" w:rsidRPr="000B6563" w:rsidRDefault="003952F9" w:rsidP="003952F9">
      <w:pPr>
        <w:autoSpaceDE w:val="0"/>
        <w:autoSpaceDN w:val="0"/>
        <w:adjustRightInd w:val="0"/>
        <w:ind w:firstLine="720"/>
        <w:jc w:val="both"/>
      </w:pPr>
      <w:r w:rsidRPr="000B6563">
        <w:t>проекты муниципальных правовых актов района, положений в пределах своей компетенции;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в установленном порядке соответствующим органам отчетность по деятельности отдела жилищно-коммунального комплекса по утвержденным формам в установленные сроки и несет ответственность за ее достоверность;</w:t>
      </w:r>
    </w:p>
    <w:p w:rsidR="003952F9" w:rsidRPr="000B6563" w:rsidRDefault="003952F9" w:rsidP="003952F9">
      <w:pPr>
        <w:ind w:firstLine="708"/>
        <w:jc w:val="both"/>
      </w:pPr>
      <w:r w:rsidRPr="000B6563">
        <w:t>периодическую статистическую отчетность в сроки и по формам, установленным Госкомстатом России.</w:t>
      </w:r>
    </w:p>
    <w:p w:rsidR="003952F9" w:rsidRPr="000B6563" w:rsidRDefault="003952F9" w:rsidP="003952F9">
      <w:pPr>
        <w:autoSpaceDE w:val="0"/>
        <w:autoSpaceDN w:val="0"/>
        <w:adjustRightInd w:val="0"/>
        <w:ind w:firstLine="720"/>
        <w:jc w:val="both"/>
      </w:pPr>
      <w:r w:rsidRPr="000B6563">
        <w:t>3.7. Осуществляет контроль: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>за наиболее социально значимыми для района объектами, имеющими ограниченные сроки по вводу в эксплуатацию, трудоемкие, капиталоемкие и технически сложные показатели строительства;</w:t>
      </w:r>
    </w:p>
    <w:p w:rsidR="003952F9" w:rsidRPr="000B6563" w:rsidRDefault="003952F9" w:rsidP="003952F9">
      <w:pPr>
        <w:ind w:firstLine="708"/>
        <w:jc w:val="both"/>
      </w:pPr>
      <w:r w:rsidRPr="000B6563">
        <w:t>над объектами коммунальной инфраструктуры, в том числе за подготовкой к работе в зимних условиях объектов коммунального и теплоэнергетического хозяйства независимо от ведомственной принадлежности;</w:t>
      </w:r>
    </w:p>
    <w:p w:rsidR="003952F9" w:rsidRPr="000B6563" w:rsidRDefault="003952F9" w:rsidP="003952F9">
      <w:pPr>
        <w:ind w:firstLine="708"/>
        <w:jc w:val="both"/>
      </w:pPr>
      <w:r w:rsidRPr="000B6563">
        <w:t>за техническим состоянием и своевременным ремонтом жилищного фонда, объектов коммунальной инфраструктуры на территории района;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за работой по предупреждению и ликвидации чрезвычайных ситуаций коммунально-техническими службами организаций жилищно-коммунального хозяйства района;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за целевым использованием бюджетных средств;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за созданием резерва котельно-печного топлива и горюче-смазочных материалов для организаций жилищно-коммунального хозяйства;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за исполнением заявок от населения, предприятий, организаций, учреждений на устранение аварийных и чрезвычайных ситуаций в жилищно-коммунальном   хозяйстве;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за реализацией муниципальных программ и мероприятий, направленных на реализацию планов капитального строительства и капитального ремонта объектов муниципальной собственности, жилищного назначения, объектов коммунального хозяйства;</w:t>
      </w:r>
    </w:p>
    <w:p w:rsidR="003952F9" w:rsidRPr="000B6563" w:rsidRDefault="003952F9" w:rsidP="003952F9">
      <w:pPr>
        <w:ind w:firstLine="708"/>
        <w:jc w:val="both"/>
      </w:pPr>
      <w:r w:rsidRPr="000B6563">
        <w:t>за выполнением муниципальных правовых актов района, готовит информацию об их исполнении;</w:t>
      </w:r>
    </w:p>
    <w:p w:rsidR="003952F9" w:rsidRPr="000B6563" w:rsidRDefault="003952F9" w:rsidP="003952F9">
      <w:pPr>
        <w:autoSpaceDE w:val="0"/>
        <w:autoSpaceDN w:val="0"/>
        <w:adjustRightInd w:val="0"/>
        <w:ind w:firstLine="708"/>
        <w:jc w:val="both"/>
      </w:pPr>
      <w:r w:rsidRPr="000B6563">
        <w:t>и методическое руководство над деятельностью предприятий и организаций жилищно-коммунального хозяйства.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>3.8. Содействует внедрению новых технологий на предприятиях жилищно-коммунального хозяйства, вносит предложения по строительству и реконструкции объектов инженерной инфраструктуры и коммунального назначения на территории района.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>3.9. Разрабатывает механизмы повышения эффективности деятельности предприятий жилищно-коммунального хозяйства, повышения качества и надежности предоставления ими жилищно-коммунальных услуг.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 xml:space="preserve">3.10. Оказывает содействие органам местного самоуправления поселений, предприятиям жилищно-коммунального хозяйства района по вопросам </w:t>
      </w:r>
      <w:r w:rsidRPr="000B6563">
        <w:lastRenderedPageBreak/>
        <w:t>деятельности жилищно-коммунального хозяйства, строительства и капитального ремонта.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>3.11. Осуществляет функции по сбору, обобщению и учету информации о реализации на объектах водоснабжения и водоотведения, расположенных на территории района, требований по антитеррористической защищенности, включая вопросы категорирования, паспортизации, инженерно-технической укрепл</w:t>
      </w:r>
      <w:r w:rsidR="00D91184">
        <w:t>е</w:t>
      </w:r>
      <w:r w:rsidRPr="000B6563">
        <w:t>нности,</w:t>
      </w:r>
      <w:r w:rsidR="009B2FF0">
        <w:t xml:space="preserve"> </w:t>
      </w:r>
      <w:r w:rsidRPr="000B6563">
        <w:t>оснащения их техническими средствами охраны в соответствии с требованиями, утвержденными постановлением Правительства Российской Федерации от 23.12.2016 № 1467.</w:t>
      </w:r>
    </w:p>
    <w:p w:rsidR="003952F9" w:rsidRPr="000B6563" w:rsidRDefault="003952F9" w:rsidP="003952F9">
      <w:pPr>
        <w:autoSpaceDE w:val="0"/>
        <w:autoSpaceDN w:val="0"/>
        <w:adjustRightInd w:val="0"/>
        <w:ind w:firstLine="709"/>
        <w:jc w:val="both"/>
      </w:pPr>
      <w:r w:rsidRPr="000B6563">
        <w:t>3.12.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3952F9" w:rsidRPr="000B6563" w:rsidRDefault="003952F9" w:rsidP="003952F9">
      <w:pPr>
        <w:ind w:firstLine="708"/>
        <w:jc w:val="both"/>
      </w:pPr>
    </w:p>
    <w:p w:rsidR="003952F9" w:rsidRDefault="003952F9" w:rsidP="003952F9">
      <w:pPr>
        <w:jc w:val="center"/>
        <w:rPr>
          <w:b/>
        </w:rPr>
      </w:pPr>
      <w:r w:rsidRPr="000B6563">
        <w:rPr>
          <w:b/>
          <w:lang w:val="en-US"/>
        </w:rPr>
        <w:t>IV</w:t>
      </w:r>
      <w:r w:rsidRPr="000B6563">
        <w:rPr>
          <w:b/>
        </w:rPr>
        <w:t>. Права Отдела</w:t>
      </w:r>
    </w:p>
    <w:p w:rsidR="002F5DA8" w:rsidRPr="000B6563" w:rsidRDefault="002F5DA8" w:rsidP="003952F9">
      <w:pPr>
        <w:jc w:val="center"/>
        <w:rPr>
          <w:b/>
        </w:rPr>
      </w:pPr>
    </w:p>
    <w:p w:rsidR="00B232F7" w:rsidRDefault="00B232F7" w:rsidP="00B232F7">
      <w:pPr>
        <w:ind w:firstLine="709"/>
        <w:jc w:val="both"/>
      </w:pPr>
      <w:r w:rsidRPr="000B6563">
        <w:t>В соответствии с возложенными задачами и для выполнения своих функций отдел имеет право:</w:t>
      </w:r>
    </w:p>
    <w:p w:rsidR="00B232F7" w:rsidRDefault="00B232F7" w:rsidP="00B232F7">
      <w:pPr>
        <w:tabs>
          <w:tab w:val="left" w:pos="1134"/>
        </w:tabs>
        <w:ind w:firstLine="709"/>
        <w:jc w:val="both"/>
      </w:pPr>
      <w:r>
        <w:t xml:space="preserve">4.1. </w:t>
      </w:r>
      <w:r w:rsidRPr="000B6563">
        <w:t xml:space="preserve">Запрашивать и получать от структурных подразделений администрации района, </w:t>
      </w:r>
      <w:r>
        <w:t xml:space="preserve">органов местного самоуправления </w:t>
      </w:r>
      <w:r w:rsidRPr="000B6563">
        <w:t>поселений</w:t>
      </w:r>
      <w:r>
        <w:t xml:space="preserve"> </w:t>
      </w:r>
      <w:r w:rsidRPr="000B6563">
        <w:t>района, учреждений</w:t>
      </w:r>
      <w:r>
        <w:t>, предприятий,</w:t>
      </w:r>
      <w:r w:rsidRPr="000B6563">
        <w:t xml:space="preserve"> организаций </w:t>
      </w:r>
      <w:r>
        <w:t>района сведения,</w:t>
      </w:r>
      <w:r w:rsidRPr="000B6563">
        <w:t xml:space="preserve"> материалы, </w:t>
      </w:r>
      <w:r>
        <w:t>документы, необходимые для осуществления задач и функций, возложенных на отдел</w:t>
      </w:r>
      <w:r w:rsidRPr="000B6563">
        <w:t>.</w:t>
      </w:r>
    </w:p>
    <w:p w:rsidR="00B232F7" w:rsidRPr="000B6563" w:rsidRDefault="00B232F7" w:rsidP="00B232F7">
      <w:pPr>
        <w:ind w:firstLine="709"/>
        <w:jc w:val="both"/>
      </w:pPr>
      <w:r>
        <w:t xml:space="preserve">4.2. Пользоваться в установленном порядке информационными банками данных администрации и Думы района, компьютерной, копировальной и множительной техникой, использовать муниципальные системы связи и коммуникаций, а также создавать собственные банки данных, в том числе на электронных носителях.  </w:t>
      </w:r>
    </w:p>
    <w:p w:rsidR="00B232F7" w:rsidRDefault="00B232F7" w:rsidP="00B232F7">
      <w:pPr>
        <w:ind w:firstLine="709"/>
        <w:jc w:val="both"/>
      </w:pPr>
      <w:r>
        <w:t>4.3.</w:t>
      </w:r>
      <w:r w:rsidRPr="00582158">
        <w:t xml:space="preserve"> </w:t>
      </w:r>
      <w:r w:rsidRPr="000B6563">
        <w:t>Разрабатывать проекты решений Думы района, постановлений            и распоряжений администрации района по вопросам, относящимся                      к компетенции отдела.</w:t>
      </w:r>
    </w:p>
    <w:p w:rsidR="00B232F7" w:rsidRPr="000B6563" w:rsidRDefault="00B232F7" w:rsidP="00B232F7">
      <w:pPr>
        <w:tabs>
          <w:tab w:val="left" w:pos="1134"/>
          <w:tab w:val="left" w:pos="1276"/>
          <w:tab w:val="left" w:pos="1843"/>
        </w:tabs>
        <w:ind w:firstLine="709"/>
        <w:jc w:val="both"/>
      </w:pPr>
      <w:r w:rsidRPr="000B6563">
        <w:t>4.</w:t>
      </w:r>
      <w:r>
        <w:t>4.</w:t>
      </w:r>
      <w:r w:rsidR="002F5DA8" w:rsidRPr="002F5DA8">
        <w:t xml:space="preserve"> </w:t>
      </w:r>
      <w:r w:rsidRPr="000B6563">
        <w:t>Взаимодействовать со структурными подразделениями администрации района, администрациями городских и сельских поселений района, Департаментом жилищно-коммунального комплекса и энергетики Ханты-Мансийского автономного округа – Югры, Департаментом строительства Ханты-Мансийского автономного округа – Югры, руководителями и представителями предприятий, организаций и учреждений района по вопросам, входящим в компетенцию отдела жилищно-коммунального комплекса.</w:t>
      </w:r>
    </w:p>
    <w:p w:rsidR="00B232F7" w:rsidRDefault="00B232F7" w:rsidP="00B232F7">
      <w:pPr>
        <w:ind w:firstLine="709"/>
        <w:jc w:val="both"/>
      </w:pPr>
      <w:r>
        <w:t>4.</w:t>
      </w:r>
      <w:r w:rsidR="009D6BF3">
        <w:t>5</w:t>
      </w:r>
      <w:r>
        <w:t xml:space="preserve">.  </w:t>
      </w:r>
      <w:r w:rsidRPr="000B6563">
        <w:t xml:space="preserve">Участвовать и при необходимости проводить </w:t>
      </w:r>
      <w:r w:rsidR="009D6BF3">
        <w:t xml:space="preserve">в установленном порядке </w:t>
      </w:r>
      <w:r w:rsidRPr="000B6563">
        <w:t xml:space="preserve">совещания, </w:t>
      </w:r>
      <w:r w:rsidR="009D6BF3">
        <w:t xml:space="preserve">конференции </w:t>
      </w:r>
      <w:r w:rsidRPr="000B6563">
        <w:t xml:space="preserve"> </w:t>
      </w:r>
      <w:r w:rsidR="009D6BF3">
        <w:t xml:space="preserve">  по вопросам, входящим в компетенцию отдела</w:t>
      </w:r>
      <w:r w:rsidRPr="000B6563">
        <w:t>.</w:t>
      </w:r>
    </w:p>
    <w:p w:rsidR="00B232F7" w:rsidRPr="000B6563" w:rsidRDefault="00B232F7" w:rsidP="00B232F7">
      <w:pPr>
        <w:ind w:firstLine="709"/>
        <w:jc w:val="both"/>
      </w:pPr>
      <w:r>
        <w:t>4.</w:t>
      </w:r>
      <w:r w:rsidR="009D6BF3">
        <w:t>6</w:t>
      </w:r>
      <w:r>
        <w:t>.</w:t>
      </w:r>
      <w:r w:rsidR="002F5DA8" w:rsidRPr="002F5DA8">
        <w:t xml:space="preserve"> </w:t>
      </w:r>
      <w:r w:rsidRPr="000B6563">
        <w:t xml:space="preserve">Осуществлять официальную переписку по вопросам, </w:t>
      </w:r>
      <w:r w:rsidR="009D6BF3">
        <w:t>отнесенным к компетенции отдела.</w:t>
      </w:r>
    </w:p>
    <w:p w:rsidR="00B232F7" w:rsidRPr="000B6563" w:rsidRDefault="00B232F7" w:rsidP="00B232F7">
      <w:pPr>
        <w:ind w:firstLine="709"/>
        <w:jc w:val="both"/>
      </w:pPr>
      <w:r>
        <w:t>4.7.</w:t>
      </w:r>
      <w:r w:rsidR="002F5DA8" w:rsidRPr="002F5DA8">
        <w:t xml:space="preserve"> </w:t>
      </w:r>
      <w:r>
        <w:t>Вносить предложения заместителю главы района - начальнику управления по вопросам совершенствования деятельности отдела.</w:t>
      </w:r>
    </w:p>
    <w:p w:rsidR="009D6BF3" w:rsidRPr="000B6563" w:rsidRDefault="00B232F7" w:rsidP="002F5DA8">
      <w:pPr>
        <w:ind w:firstLine="709"/>
        <w:jc w:val="both"/>
      </w:pPr>
      <w:r w:rsidRPr="000B6563">
        <w:lastRenderedPageBreak/>
        <w:t>4.</w:t>
      </w:r>
      <w:r>
        <w:t>8</w:t>
      </w:r>
      <w:r w:rsidRPr="000B6563">
        <w:t xml:space="preserve">. </w:t>
      </w:r>
      <w:r>
        <w:t>Осуществлять иные действия для выполнения задач и функций, возложенных на управление</w:t>
      </w:r>
      <w:r w:rsidRPr="000B6563">
        <w:t>.</w:t>
      </w:r>
    </w:p>
    <w:p w:rsidR="002F5DA8" w:rsidRPr="003B1017" w:rsidRDefault="002F5DA8" w:rsidP="003952F9">
      <w:pPr>
        <w:jc w:val="center"/>
        <w:rPr>
          <w:b/>
        </w:rPr>
      </w:pPr>
    </w:p>
    <w:p w:rsidR="003952F9" w:rsidRDefault="003952F9" w:rsidP="003952F9">
      <w:pPr>
        <w:jc w:val="center"/>
        <w:rPr>
          <w:b/>
        </w:rPr>
      </w:pPr>
      <w:r w:rsidRPr="000B6563">
        <w:rPr>
          <w:b/>
          <w:lang w:val="en-US"/>
        </w:rPr>
        <w:t>V</w:t>
      </w:r>
      <w:r w:rsidRPr="000B6563">
        <w:rPr>
          <w:b/>
        </w:rPr>
        <w:t>. Организация деятельности отдела</w:t>
      </w:r>
    </w:p>
    <w:p w:rsidR="002F5DA8" w:rsidRPr="000B6563" w:rsidRDefault="002F5DA8" w:rsidP="003952F9">
      <w:pPr>
        <w:jc w:val="center"/>
        <w:rPr>
          <w:b/>
        </w:rPr>
      </w:pPr>
    </w:p>
    <w:p w:rsidR="009B2FF0" w:rsidRPr="000B6563" w:rsidRDefault="009B2FF0" w:rsidP="009B2FF0">
      <w:pPr>
        <w:ind w:firstLine="709"/>
        <w:jc w:val="both"/>
      </w:pPr>
      <w:r w:rsidRPr="000B6563">
        <w:t xml:space="preserve">5.1. </w:t>
      </w:r>
      <w:r>
        <w:t>Положение об отделе утверждается главой района, должностные инструкции муниципальных служащих заместителем главы района – начальником управления</w:t>
      </w:r>
      <w:r w:rsidRPr="000B6563">
        <w:t>.</w:t>
      </w:r>
    </w:p>
    <w:p w:rsidR="009B2FF0" w:rsidRDefault="009B2FF0" w:rsidP="009B2FF0">
      <w:pPr>
        <w:ind w:firstLine="709"/>
        <w:jc w:val="both"/>
      </w:pPr>
      <w:r>
        <w:t>5.2. Руководителем отдела является начальник отдела, назначаемый и освобождаемый от должности главой района по предс</w:t>
      </w:r>
      <w:r w:rsidR="002F5DA8">
        <w:t xml:space="preserve">тавлению </w:t>
      </w:r>
      <w:r w:rsidRPr="000B6563">
        <w:t>заместител</w:t>
      </w:r>
      <w:r>
        <w:t>я</w:t>
      </w:r>
      <w:r w:rsidRPr="000B6563">
        <w:t xml:space="preserve"> глав</w:t>
      </w:r>
      <w:r>
        <w:t xml:space="preserve">ы района – начальника управления </w:t>
      </w:r>
      <w:r w:rsidRPr="000B6563">
        <w:t>градостроительства, развития жилищно-коммунального комплекса и энергетики администрации района</w:t>
      </w:r>
      <w:r>
        <w:t>.</w:t>
      </w:r>
    </w:p>
    <w:p w:rsidR="009B2FF0" w:rsidRPr="00A34471" w:rsidRDefault="009B2FF0" w:rsidP="009B2FF0">
      <w:pPr>
        <w:ind w:firstLine="709"/>
        <w:jc w:val="both"/>
        <w:rPr>
          <w:i/>
        </w:rPr>
      </w:pPr>
      <w:r>
        <w:t>5.3. Начальник отдела руководит деятельностью отдела, несет персональную ответственность за своевременное и 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9B2FF0" w:rsidRDefault="009B2FF0" w:rsidP="009B2FF0">
      <w:pPr>
        <w:ind w:firstLine="709"/>
        <w:jc w:val="both"/>
      </w:pPr>
      <w:r w:rsidRPr="000B6563">
        <w:t>5.</w:t>
      </w:r>
      <w:r>
        <w:t>4</w:t>
      </w:r>
      <w:r w:rsidRPr="000B6563">
        <w:t>.</w:t>
      </w:r>
      <w:r>
        <w:t xml:space="preserve">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службе. Прием и увольнение специалистов отдела производится в порядке, предусмотренном действующим законодательством.</w:t>
      </w:r>
    </w:p>
    <w:p w:rsidR="009B2FF0" w:rsidRDefault="009B2FF0" w:rsidP="009B2FF0">
      <w:pPr>
        <w:ind w:firstLine="709"/>
        <w:jc w:val="both"/>
      </w:pPr>
      <w:r>
        <w:t xml:space="preserve">5.5. Для выполнения функций и реализации прав, предусмотренных Положением, отдел осуществляет взаимодействие с </w:t>
      </w:r>
      <w:r w:rsidRPr="000B6563">
        <w:t>органами государственной вла</w:t>
      </w:r>
      <w:r>
        <w:t xml:space="preserve">сти, </w:t>
      </w:r>
      <w:r w:rsidRPr="000B6563">
        <w:t>структурными подразделениями администрации района, администрациями городских и сельских поселений района</w:t>
      </w:r>
      <w:r>
        <w:t xml:space="preserve">, </w:t>
      </w:r>
      <w:r w:rsidRPr="000B6563">
        <w:t>предприятиями, организациями, учреждениями и службами района</w:t>
      </w:r>
      <w:r w:rsidRPr="00B3149F">
        <w:t xml:space="preserve"> </w:t>
      </w:r>
      <w:r>
        <w:t>по</w:t>
      </w:r>
      <w:r w:rsidRPr="000B6563">
        <w:t xml:space="preserve"> согласованию </w:t>
      </w:r>
      <w:r w:rsidR="002F5DA8" w:rsidRPr="002F5DA8">
        <w:t xml:space="preserve">                                </w:t>
      </w:r>
      <w:r w:rsidRPr="000B6563">
        <w:t>с заместителем главы района - начальником управления градостроительства, развития жилищно-коммунального комплекса и энергетики администрации района.</w:t>
      </w:r>
      <w:r>
        <w:t xml:space="preserve"> </w:t>
      </w:r>
    </w:p>
    <w:p w:rsidR="009B2FF0" w:rsidRPr="000B6563" w:rsidRDefault="009B2FF0" w:rsidP="009B2FF0">
      <w:pPr>
        <w:ind w:firstLine="709"/>
        <w:jc w:val="both"/>
      </w:pPr>
      <w:r w:rsidRPr="000B6563">
        <w:t>5.</w:t>
      </w:r>
      <w:r>
        <w:t>7</w:t>
      </w:r>
      <w:r w:rsidRPr="000B6563">
        <w:t xml:space="preserve">. </w:t>
      </w:r>
      <w:r>
        <w:t>Финансирование расходов на осуществление деятельности отдела производится из средств бюджета района.</w:t>
      </w:r>
    </w:p>
    <w:p w:rsidR="009B2FF0" w:rsidRDefault="009B2FF0" w:rsidP="003952F9">
      <w:pPr>
        <w:ind w:firstLine="900"/>
        <w:jc w:val="center"/>
      </w:pPr>
    </w:p>
    <w:p w:rsidR="003952F9" w:rsidRPr="000B6563" w:rsidRDefault="003952F9" w:rsidP="003952F9">
      <w:pPr>
        <w:ind w:firstLine="900"/>
        <w:jc w:val="center"/>
        <w:rPr>
          <w:b/>
        </w:rPr>
      </w:pPr>
      <w:r w:rsidRPr="000B6563">
        <w:rPr>
          <w:b/>
          <w:lang w:val="en-US"/>
        </w:rPr>
        <w:t>VI</w:t>
      </w:r>
      <w:r w:rsidRPr="000B6563">
        <w:rPr>
          <w:b/>
        </w:rPr>
        <w:t xml:space="preserve">. Ответственность </w:t>
      </w:r>
    </w:p>
    <w:p w:rsidR="003952F9" w:rsidRPr="000B6563" w:rsidRDefault="003952F9" w:rsidP="003952F9">
      <w:pPr>
        <w:ind w:firstLine="900"/>
        <w:jc w:val="both"/>
      </w:pPr>
    </w:p>
    <w:p w:rsidR="00246867" w:rsidRPr="000B6563" w:rsidRDefault="00246867" w:rsidP="00246867">
      <w:pPr>
        <w:ind w:firstLine="709"/>
        <w:jc w:val="both"/>
      </w:pPr>
      <w:r w:rsidRPr="000B6563">
        <w:t xml:space="preserve">6.1. </w:t>
      </w:r>
      <w:r>
        <w:t>Отдел</w:t>
      </w:r>
      <w:r w:rsidRPr="000B6563">
        <w:t xml:space="preserve"> несет ответственность за</w:t>
      </w:r>
      <w:r>
        <w:t xml:space="preserve"> </w:t>
      </w:r>
      <w:r w:rsidRPr="000B6563">
        <w:t xml:space="preserve">неисполнение </w:t>
      </w:r>
      <w:r>
        <w:t>и</w:t>
      </w:r>
      <w:r w:rsidRPr="000B6563">
        <w:t xml:space="preserve"> </w:t>
      </w:r>
      <w:r>
        <w:t>некачественное</w:t>
      </w:r>
      <w:r w:rsidRPr="000B6563">
        <w:t xml:space="preserve"> </w:t>
      </w:r>
      <w:r>
        <w:t>выполнение</w:t>
      </w:r>
      <w:r w:rsidRPr="000B6563">
        <w:t xml:space="preserve"> возложенных на него задач и функций, сохранение в тайне служебной или иной конфиденциальной информации, состояние трудовой и </w:t>
      </w:r>
      <w:r>
        <w:t>служебной</w:t>
      </w:r>
      <w:r w:rsidRPr="000B6563">
        <w:t xml:space="preserve"> дисциплины, а также неиспользование в необходимых с</w:t>
      </w:r>
      <w:r>
        <w:t>лучаях предоставленных ему прав.</w:t>
      </w:r>
    </w:p>
    <w:p w:rsidR="00246867" w:rsidRPr="000B6563" w:rsidRDefault="00246867" w:rsidP="00246867">
      <w:pPr>
        <w:ind w:firstLine="709"/>
        <w:jc w:val="both"/>
      </w:pPr>
      <w:r w:rsidRPr="000B6563">
        <w:t xml:space="preserve">6.2. </w:t>
      </w:r>
      <w:r>
        <w:t>Начальник отдела</w:t>
      </w:r>
      <w:r w:rsidRPr="000B6563">
        <w:t xml:space="preserve"> несет персональную ответственность за выполнение возложенны</w:t>
      </w:r>
      <w:r>
        <w:t>х на управление задач и функций</w:t>
      </w:r>
      <w:r w:rsidRPr="000B6563">
        <w:t xml:space="preserve">. Степень ответственности специалистов </w:t>
      </w:r>
      <w:r>
        <w:t xml:space="preserve">отдела </w:t>
      </w:r>
      <w:r w:rsidRPr="000B6563">
        <w:t>определяется должностными инструкциями в соответствии с действующим законодательством.</w:t>
      </w:r>
    </w:p>
    <w:p w:rsidR="003952F9" w:rsidRPr="000B6563" w:rsidRDefault="003952F9" w:rsidP="003952F9">
      <w:pPr>
        <w:ind w:firstLine="708"/>
        <w:jc w:val="both"/>
      </w:pPr>
    </w:p>
    <w:p w:rsidR="00777C02" w:rsidRPr="000B6563" w:rsidRDefault="00777C02" w:rsidP="00391449">
      <w:pPr>
        <w:ind w:firstLine="709"/>
        <w:jc w:val="both"/>
      </w:pPr>
    </w:p>
    <w:p w:rsidR="00C818C4" w:rsidRPr="000B6563" w:rsidRDefault="00C818C4" w:rsidP="00C818C4">
      <w:pPr>
        <w:ind w:firstLine="5812"/>
        <w:jc w:val="both"/>
      </w:pPr>
      <w:r w:rsidRPr="000B6563">
        <w:lastRenderedPageBreak/>
        <w:t xml:space="preserve">Приложение </w:t>
      </w:r>
      <w:r w:rsidR="00777C02" w:rsidRPr="000B6563">
        <w:t>7</w:t>
      </w:r>
      <w:r w:rsidRPr="000B6563">
        <w:t xml:space="preserve"> к распоряжению </w:t>
      </w:r>
    </w:p>
    <w:p w:rsidR="00C818C4" w:rsidRPr="000B6563" w:rsidRDefault="00C818C4" w:rsidP="00C818C4">
      <w:pPr>
        <w:ind w:firstLine="5812"/>
        <w:jc w:val="both"/>
      </w:pPr>
      <w:r w:rsidRPr="000B6563">
        <w:t>администрации района</w:t>
      </w:r>
    </w:p>
    <w:p w:rsidR="00C3353D" w:rsidRPr="000B6563" w:rsidRDefault="00C818C4" w:rsidP="00C818C4">
      <w:pPr>
        <w:ind w:firstLine="5812"/>
        <w:jc w:val="both"/>
        <w:rPr>
          <w:b/>
          <w:caps/>
        </w:rPr>
      </w:pPr>
      <w:r w:rsidRPr="000B6563">
        <w:t xml:space="preserve">от </w:t>
      </w:r>
      <w:r w:rsidR="007A5337">
        <w:t>15.03.2021</w:t>
      </w:r>
      <w:r w:rsidRPr="000B6563">
        <w:t xml:space="preserve"> № </w:t>
      </w:r>
      <w:r w:rsidR="007A5337">
        <w:t>124-р</w:t>
      </w:r>
      <w:bookmarkStart w:id="2" w:name="_GoBack"/>
      <w:bookmarkEnd w:id="2"/>
    </w:p>
    <w:p w:rsidR="00C3353D" w:rsidRPr="000B6563" w:rsidRDefault="00C3353D" w:rsidP="00C3353D">
      <w:pPr>
        <w:jc w:val="center"/>
        <w:rPr>
          <w:caps/>
        </w:rPr>
      </w:pPr>
    </w:p>
    <w:p w:rsidR="00C3353D" w:rsidRPr="000B6563" w:rsidRDefault="00C3353D" w:rsidP="00C3353D">
      <w:pPr>
        <w:jc w:val="center"/>
        <w:rPr>
          <w:b/>
          <w:caps/>
        </w:rPr>
      </w:pPr>
      <w:r w:rsidRPr="000B6563">
        <w:rPr>
          <w:b/>
          <w:caps/>
        </w:rPr>
        <w:t xml:space="preserve">оБРАЗЦЫ </w:t>
      </w:r>
    </w:p>
    <w:p w:rsidR="00C3353D" w:rsidRPr="000B6563" w:rsidRDefault="00C3353D" w:rsidP="00777C02">
      <w:pPr>
        <w:jc w:val="center"/>
        <w:rPr>
          <w:b/>
        </w:rPr>
      </w:pPr>
      <w:r w:rsidRPr="000B6563">
        <w:rPr>
          <w:b/>
        </w:rPr>
        <w:t>бланк</w:t>
      </w:r>
      <w:r w:rsidR="005C2DAB" w:rsidRPr="000B6563">
        <w:rPr>
          <w:b/>
        </w:rPr>
        <w:t>ов</w:t>
      </w:r>
      <w:r w:rsidRPr="000B6563">
        <w:rPr>
          <w:b/>
        </w:rPr>
        <w:t xml:space="preserve"> пис</w:t>
      </w:r>
      <w:r w:rsidR="005C2DAB" w:rsidRPr="000B6563">
        <w:rPr>
          <w:b/>
        </w:rPr>
        <w:t>ем</w:t>
      </w:r>
      <w:r w:rsidR="005C6B23">
        <w:rPr>
          <w:b/>
        </w:rPr>
        <w:t xml:space="preserve"> и</w:t>
      </w:r>
      <w:r w:rsidRPr="000B6563">
        <w:rPr>
          <w:b/>
        </w:rPr>
        <w:t xml:space="preserve"> штампов </w:t>
      </w:r>
      <w:r w:rsidR="00777C02" w:rsidRPr="000B6563">
        <w:rPr>
          <w:b/>
        </w:rPr>
        <w:t>управления градостроительства, развития жилищно-коммунального комплекса и энергетики</w:t>
      </w:r>
      <w:r w:rsidRPr="000B6563">
        <w:rPr>
          <w:b/>
        </w:rPr>
        <w:t xml:space="preserve"> администрации района</w:t>
      </w:r>
    </w:p>
    <w:p w:rsidR="00F62BCB" w:rsidRDefault="00F62BCB" w:rsidP="00F62BCB">
      <w:r w:rsidRPr="000B6563">
        <w:t xml:space="preserve">   </w:t>
      </w:r>
    </w:p>
    <w:p w:rsidR="00F62BCB" w:rsidRPr="000B6563" w:rsidRDefault="00F62BCB" w:rsidP="00F62BCB">
      <w:r w:rsidRPr="000B6563">
        <w:rPr>
          <w:rFonts w:ascii="Cambria" w:hAnsi="Cambria"/>
          <w:b/>
          <w:bCs/>
          <w:i/>
          <w:iCs/>
          <w:noProof/>
        </w:rPr>
        <w:drawing>
          <wp:anchor distT="0" distB="0" distL="6401435" distR="6401435" simplePos="0" relativeHeight="251651584" behindDoc="0" locked="0" layoutInCell="1" allowOverlap="1" wp14:anchorId="6482454A" wp14:editId="74A90384">
            <wp:simplePos x="0" y="0"/>
            <wp:positionH relativeFrom="margin">
              <wp:posOffset>2694305</wp:posOffset>
            </wp:positionH>
            <wp:positionV relativeFrom="paragraph">
              <wp:posOffset>412750</wp:posOffset>
            </wp:positionV>
            <wp:extent cx="571500" cy="7239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563">
        <w:t xml:space="preserve">1. </w:t>
      </w:r>
      <w:r>
        <w:t>Бланк управления</w:t>
      </w:r>
      <w:r w:rsidRPr="000B6563">
        <w:t>:</w:t>
      </w:r>
    </w:p>
    <w:p w:rsidR="00C3353D" w:rsidRPr="000B6563" w:rsidRDefault="00C3353D" w:rsidP="00C818C4">
      <w:pPr>
        <w:jc w:val="center"/>
        <w:outlineLvl w:val="4"/>
        <w:rPr>
          <w:b/>
          <w:bCs/>
          <w:iCs/>
          <w:caps/>
          <w:sz w:val="36"/>
          <w:szCs w:val="36"/>
        </w:rPr>
      </w:pPr>
      <w:r w:rsidRPr="000B6563">
        <w:rPr>
          <w:b/>
          <w:bCs/>
          <w:iCs/>
          <w:caps/>
          <w:sz w:val="36"/>
          <w:szCs w:val="36"/>
        </w:rPr>
        <w:t>АДМИНИСТРАЦИЯ Нижневартовского района</w:t>
      </w:r>
    </w:p>
    <w:p w:rsidR="00C818C4" w:rsidRPr="000B6563" w:rsidRDefault="00C818C4" w:rsidP="00C818C4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0B6563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C3353D" w:rsidRPr="000B6563" w:rsidRDefault="00C3353D" w:rsidP="00C3353D">
      <w:pPr>
        <w:jc w:val="center"/>
        <w:rPr>
          <w:sz w:val="20"/>
        </w:rPr>
      </w:pPr>
    </w:p>
    <w:p w:rsidR="00C3353D" w:rsidRPr="000B6563" w:rsidRDefault="00C3353D" w:rsidP="00C3353D">
      <w:pPr>
        <w:ind w:left="-426"/>
        <w:jc w:val="center"/>
        <w:rPr>
          <w:b/>
          <w:sz w:val="32"/>
          <w:szCs w:val="32"/>
        </w:rPr>
      </w:pPr>
      <w:r w:rsidRPr="000B6563">
        <w:rPr>
          <w:b/>
          <w:sz w:val="32"/>
          <w:szCs w:val="32"/>
        </w:rPr>
        <w:t>УПРАВЛЕНИЕ ГРАДОСТРОИТЕЛЬСТВА</w:t>
      </w:r>
      <w:r w:rsidR="00777C02" w:rsidRPr="000B6563">
        <w:rPr>
          <w:b/>
          <w:sz w:val="32"/>
          <w:szCs w:val="32"/>
        </w:rPr>
        <w:t>, РАЗВИТИЯ ЖИЛИЩНО</w:t>
      </w:r>
      <w:r w:rsidR="00DF570F">
        <w:rPr>
          <w:b/>
          <w:sz w:val="32"/>
          <w:szCs w:val="32"/>
        </w:rPr>
        <w:t>-</w:t>
      </w:r>
      <w:r w:rsidR="00777C02" w:rsidRPr="000B6563">
        <w:rPr>
          <w:b/>
          <w:sz w:val="32"/>
          <w:szCs w:val="32"/>
        </w:rPr>
        <w:t>КОММУНАЛЬНОГО КОМПЛЕКСА И ЭНЕРГЕТИКИ</w:t>
      </w:r>
    </w:p>
    <w:p w:rsidR="00C3353D" w:rsidRPr="000B6563" w:rsidRDefault="00C3353D" w:rsidP="00C3353D">
      <w:pPr>
        <w:rPr>
          <w:sz w:val="24"/>
          <w:szCs w:val="24"/>
        </w:rPr>
      </w:pPr>
    </w:p>
    <w:p w:rsidR="00C3353D" w:rsidRPr="000B6563" w:rsidRDefault="00C3353D" w:rsidP="00C3353D">
      <w:pPr>
        <w:ind w:left="-567"/>
        <w:jc w:val="center"/>
        <w:outlineLvl w:val="5"/>
        <w:rPr>
          <w:sz w:val="20"/>
          <w:szCs w:val="22"/>
        </w:rPr>
      </w:pPr>
      <w:r w:rsidRPr="000B6563">
        <w:rPr>
          <w:spacing w:val="-6"/>
          <w:sz w:val="20"/>
          <w:szCs w:val="22"/>
        </w:rPr>
        <w:t>ул. Ленина 6, г. Нижневартовск, Ханты-Мансийский автономный округ – Югра (Тюменская область), 6286</w:t>
      </w:r>
      <w:r w:rsidR="00786465">
        <w:rPr>
          <w:spacing w:val="-6"/>
          <w:sz w:val="20"/>
          <w:szCs w:val="22"/>
        </w:rPr>
        <w:t>1</w:t>
      </w:r>
      <w:r w:rsidRPr="000B6563">
        <w:rPr>
          <w:spacing w:val="-6"/>
          <w:sz w:val="20"/>
          <w:szCs w:val="22"/>
        </w:rPr>
        <w:t>6</w:t>
      </w:r>
    </w:p>
    <w:p w:rsidR="00C3353D" w:rsidRPr="001E7BCC" w:rsidRDefault="00C3353D" w:rsidP="00C3353D">
      <w:pPr>
        <w:ind w:left="-567"/>
        <w:jc w:val="center"/>
        <w:outlineLvl w:val="5"/>
        <w:rPr>
          <w:bCs/>
          <w:sz w:val="20"/>
          <w:szCs w:val="20"/>
        </w:rPr>
      </w:pPr>
      <w:r w:rsidRPr="000B6563">
        <w:rPr>
          <w:sz w:val="20"/>
          <w:szCs w:val="22"/>
        </w:rPr>
        <w:t xml:space="preserve">Телефон: (3466) </w:t>
      </w:r>
      <w:r w:rsidR="001E7BCC">
        <w:rPr>
          <w:sz w:val="20"/>
          <w:szCs w:val="22"/>
        </w:rPr>
        <w:t xml:space="preserve">49-86-15. </w:t>
      </w:r>
      <w:r w:rsidRPr="000B6563">
        <w:rPr>
          <w:sz w:val="20"/>
          <w:szCs w:val="22"/>
        </w:rPr>
        <w:t xml:space="preserve">49-87-30, тел./факс: (3466) </w:t>
      </w:r>
      <w:r w:rsidR="001E7BCC">
        <w:rPr>
          <w:sz w:val="20"/>
          <w:szCs w:val="22"/>
        </w:rPr>
        <w:t xml:space="preserve">49-84-94, </w:t>
      </w:r>
      <w:r w:rsidRPr="000B6563">
        <w:rPr>
          <w:sz w:val="20"/>
          <w:szCs w:val="22"/>
        </w:rPr>
        <w:t>49-87-3</w:t>
      </w:r>
      <w:r w:rsidR="00F62BCB">
        <w:rPr>
          <w:sz w:val="20"/>
          <w:szCs w:val="22"/>
        </w:rPr>
        <w:t>5</w:t>
      </w:r>
      <w:r w:rsidRPr="000B6563">
        <w:rPr>
          <w:sz w:val="20"/>
          <w:szCs w:val="22"/>
        </w:rPr>
        <w:t xml:space="preserve">, </w:t>
      </w:r>
      <w:r w:rsidRPr="000B6563">
        <w:rPr>
          <w:sz w:val="20"/>
          <w:szCs w:val="22"/>
          <w:lang w:val="en-US" w:eastAsia="x-none"/>
        </w:rPr>
        <w:t>e</w:t>
      </w:r>
      <w:r w:rsidRPr="000B6563">
        <w:rPr>
          <w:sz w:val="20"/>
          <w:szCs w:val="22"/>
        </w:rPr>
        <w:t>-</w:t>
      </w:r>
      <w:r w:rsidRPr="000B6563">
        <w:rPr>
          <w:sz w:val="20"/>
          <w:szCs w:val="22"/>
          <w:lang w:val="en-US" w:eastAsia="x-none"/>
        </w:rPr>
        <w:t>mail</w:t>
      </w:r>
      <w:r w:rsidRPr="000B6563">
        <w:rPr>
          <w:sz w:val="20"/>
          <w:szCs w:val="22"/>
        </w:rPr>
        <w:t xml:space="preserve">: </w:t>
      </w:r>
      <w:hyperlink r:id="rId10" w:history="1">
        <w:r w:rsidR="001E7BCC" w:rsidRPr="00E204ED">
          <w:rPr>
            <w:rStyle w:val="af9"/>
            <w:bCs/>
            <w:sz w:val="20"/>
            <w:szCs w:val="20"/>
            <w:lang w:val="en-US"/>
          </w:rPr>
          <w:t>DUDHUC</w:t>
        </w:r>
        <w:r w:rsidR="001E7BCC" w:rsidRPr="00E204ED">
          <w:rPr>
            <w:rStyle w:val="af9"/>
            <w:bCs/>
            <w:sz w:val="20"/>
            <w:szCs w:val="20"/>
          </w:rPr>
          <w:t>@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nvraion</w:t>
        </w:r>
        <w:r w:rsidR="001E7BCC" w:rsidRPr="00E204ED">
          <w:rPr>
            <w:rStyle w:val="af9"/>
            <w:bCs/>
            <w:sz w:val="20"/>
            <w:szCs w:val="20"/>
          </w:rPr>
          <w:t>.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ru</w:t>
        </w:r>
      </w:hyperlink>
    </w:p>
    <w:p w:rsidR="001E7BCC" w:rsidRPr="001E7BCC" w:rsidRDefault="001E7BCC" w:rsidP="00C3353D">
      <w:pPr>
        <w:ind w:left="-567"/>
        <w:jc w:val="center"/>
        <w:outlineLvl w:val="5"/>
        <w:rPr>
          <w:sz w:val="20"/>
          <w:szCs w:val="22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53"/>
        <w:gridCol w:w="567"/>
        <w:gridCol w:w="1984"/>
      </w:tblGrid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1E7BCC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Cs w:val="20"/>
              </w:rPr>
              <w:t xml:space="preserve">                              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1E7BCC" w:rsidRPr="001E7BCC" w:rsidRDefault="001E7BCC" w:rsidP="001E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1E7B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1E7BCC">
            <w:pPr>
              <w:jc w:val="center"/>
              <w:rPr>
                <w:sz w:val="24"/>
                <w:szCs w:val="24"/>
              </w:rPr>
            </w:pPr>
          </w:p>
        </w:tc>
      </w:tr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1E7BCC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На №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BCC" w:rsidRPr="001E7BCC" w:rsidRDefault="001E7BCC" w:rsidP="001E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1E7BCC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1E7B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353D" w:rsidRPr="000B6563" w:rsidRDefault="00C3353D" w:rsidP="00C3353D"/>
    <w:p w:rsidR="00F62BCB" w:rsidRPr="000B6563" w:rsidRDefault="00F62BCB" w:rsidP="00F62BCB">
      <w:r>
        <w:t>2</w:t>
      </w:r>
      <w:r w:rsidRPr="000B6563">
        <w:t xml:space="preserve">. </w:t>
      </w:r>
      <w:r>
        <w:t>Бланк отдела территориального планирования и градостроительного зонирования управления</w:t>
      </w:r>
      <w:r w:rsidRPr="000B6563">
        <w:t>:</w:t>
      </w:r>
    </w:p>
    <w:p w:rsidR="00F62BCB" w:rsidRPr="00F62BCB" w:rsidRDefault="00F62BCB" w:rsidP="00F62BCB">
      <w:pPr>
        <w:jc w:val="center"/>
        <w:rPr>
          <w:b/>
          <w:sz w:val="36"/>
          <w:szCs w:val="36"/>
        </w:rPr>
      </w:pPr>
      <w:r w:rsidRPr="00F62BCB">
        <w:rPr>
          <w:noProof/>
          <w:sz w:val="24"/>
          <w:szCs w:val="24"/>
        </w:rPr>
        <w:drawing>
          <wp:anchor distT="0" distB="0" distL="6401435" distR="6401435" simplePos="0" relativeHeight="251654656" behindDoc="0" locked="0" layoutInCell="1" allowOverlap="1" wp14:anchorId="543E3D04" wp14:editId="72B7A787">
            <wp:simplePos x="0" y="0"/>
            <wp:positionH relativeFrom="margin">
              <wp:posOffset>2670175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BCB">
        <w:rPr>
          <w:b/>
          <w:sz w:val="36"/>
          <w:szCs w:val="36"/>
        </w:rPr>
        <w:t>АДМИНИСТРАЦИЯ НИЖНЕВАРТОВСКОГО РАЙОНА</w:t>
      </w:r>
    </w:p>
    <w:p w:rsidR="00F62BCB" w:rsidRPr="00F62BCB" w:rsidRDefault="00F62BCB" w:rsidP="00F62BCB">
      <w:pPr>
        <w:jc w:val="center"/>
        <w:rPr>
          <w:b/>
          <w:sz w:val="24"/>
          <w:szCs w:val="24"/>
        </w:rPr>
      </w:pPr>
      <w:r w:rsidRPr="00F62BCB">
        <w:rPr>
          <w:b/>
          <w:sz w:val="24"/>
          <w:szCs w:val="24"/>
        </w:rPr>
        <w:t>Ханты-Мансийского автономного округа – Югры</w:t>
      </w:r>
    </w:p>
    <w:p w:rsidR="00F62BCB" w:rsidRPr="00F62BCB" w:rsidRDefault="00F62BCB" w:rsidP="00F62BCB">
      <w:pPr>
        <w:jc w:val="center"/>
        <w:rPr>
          <w:b/>
          <w:sz w:val="24"/>
          <w:szCs w:val="24"/>
        </w:rPr>
      </w:pP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 xml:space="preserve">ОТДЕЛ ТЕРРИТОРИАЛЬНОГО ПЛАНИРОВАНИЯ И ГРАДОСТРОИТЕЛЬНОГО ЗОНИРОВАНИЯ </w:t>
      </w: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>УПРАВЛЕНИЯ ГРАДОСТРОИТЕЛЬСТВА,</w:t>
      </w: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>РАЗВИТИЯ ЖИЛИЩНО-КОММУНАЛЬНОГО КОМПЛЕКСА</w:t>
      </w: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>И ЭНЕРГЕТИКИ</w:t>
      </w:r>
    </w:p>
    <w:p w:rsidR="00F62BCB" w:rsidRPr="00F62BCB" w:rsidRDefault="00F62BCB" w:rsidP="00F62BCB">
      <w:pPr>
        <w:keepNext/>
        <w:jc w:val="center"/>
        <w:outlineLvl w:val="5"/>
        <w:rPr>
          <w:bCs/>
          <w:sz w:val="20"/>
          <w:szCs w:val="20"/>
        </w:rPr>
      </w:pPr>
      <w:r w:rsidRPr="00F62BCB">
        <w:rPr>
          <w:bCs/>
          <w:spacing w:val="-6"/>
          <w:sz w:val="20"/>
          <w:szCs w:val="20"/>
        </w:rPr>
        <w:t>ул. Ленина 6, г. Нижневартовск, Ханты-Мансийский автономный округ – Югра (Тюменская область), 6286</w:t>
      </w:r>
      <w:r w:rsidR="00786465">
        <w:rPr>
          <w:bCs/>
          <w:spacing w:val="-6"/>
          <w:sz w:val="20"/>
          <w:szCs w:val="20"/>
        </w:rPr>
        <w:t>1</w:t>
      </w:r>
      <w:r w:rsidRPr="00F62BCB">
        <w:rPr>
          <w:bCs/>
          <w:spacing w:val="-6"/>
          <w:sz w:val="20"/>
          <w:szCs w:val="20"/>
        </w:rPr>
        <w:t>6</w:t>
      </w:r>
      <w:r w:rsidRPr="00F62BCB">
        <w:rPr>
          <w:bCs/>
          <w:sz w:val="20"/>
          <w:szCs w:val="20"/>
        </w:rPr>
        <w:t xml:space="preserve"> </w:t>
      </w:r>
    </w:p>
    <w:p w:rsidR="001E7BCC" w:rsidRPr="001E7BCC" w:rsidRDefault="00F62BCB" w:rsidP="001E7BCC">
      <w:pPr>
        <w:keepNext/>
        <w:jc w:val="center"/>
        <w:outlineLvl w:val="5"/>
        <w:rPr>
          <w:bCs/>
          <w:sz w:val="20"/>
          <w:szCs w:val="20"/>
        </w:rPr>
      </w:pPr>
      <w:r w:rsidRPr="00F62BCB">
        <w:rPr>
          <w:bCs/>
          <w:sz w:val="20"/>
          <w:szCs w:val="20"/>
        </w:rPr>
        <w:t xml:space="preserve">Телефон: (3466) 49-87-30, тел./факс: (3466) 49-87-35, </w:t>
      </w:r>
      <w:r w:rsidRPr="00F62BCB">
        <w:rPr>
          <w:bCs/>
          <w:sz w:val="20"/>
          <w:szCs w:val="20"/>
          <w:lang w:val="en-US"/>
        </w:rPr>
        <w:t>e</w:t>
      </w:r>
      <w:r w:rsidRPr="00F62BCB">
        <w:rPr>
          <w:bCs/>
          <w:sz w:val="20"/>
          <w:szCs w:val="20"/>
        </w:rPr>
        <w:t>-</w:t>
      </w:r>
      <w:r w:rsidRPr="00F62BCB">
        <w:rPr>
          <w:bCs/>
          <w:sz w:val="20"/>
          <w:szCs w:val="20"/>
          <w:lang w:val="en-US"/>
        </w:rPr>
        <w:t>mail</w:t>
      </w:r>
      <w:r w:rsidRPr="00F62BCB">
        <w:rPr>
          <w:bCs/>
          <w:sz w:val="20"/>
          <w:szCs w:val="20"/>
        </w:rPr>
        <w:t xml:space="preserve">: </w:t>
      </w:r>
      <w:hyperlink r:id="rId12" w:history="1">
        <w:r w:rsidR="001E7BCC" w:rsidRPr="00E204ED">
          <w:rPr>
            <w:rStyle w:val="af9"/>
            <w:bCs/>
            <w:sz w:val="20"/>
            <w:szCs w:val="20"/>
            <w:lang w:val="en-US"/>
          </w:rPr>
          <w:t>uaig</w:t>
        </w:r>
        <w:r w:rsidR="001E7BCC" w:rsidRPr="00E204ED">
          <w:rPr>
            <w:rStyle w:val="af9"/>
            <w:bCs/>
            <w:sz w:val="20"/>
            <w:szCs w:val="20"/>
          </w:rPr>
          <w:t>@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nvraion</w:t>
        </w:r>
        <w:r w:rsidR="001E7BCC" w:rsidRPr="00E204ED">
          <w:rPr>
            <w:rStyle w:val="af9"/>
            <w:bCs/>
            <w:sz w:val="20"/>
            <w:szCs w:val="20"/>
          </w:rPr>
          <w:t>.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ru</w:t>
        </w:r>
      </w:hyperlink>
    </w:p>
    <w:p w:rsidR="001E7BCC" w:rsidRPr="00F62BCB" w:rsidRDefault="001E7BCC" w:rsidP="001E7BCC">
      <w:pPr>
        <w:keepNext/>
        <w:jc w:val="center"/>
        <w:outlineLvl w:val="5"/>
        <w:rPr>
          <w:bCs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53"/>
        <w:gridCol w:w="567"/>
        <w:gridCol w:w="1984"/>
      </w:tblGrid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Cs w:val="20"/>
              </w:rPr>
              <w:t xml:space="preserve">                              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На №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8C4" w:rsidRDefault="00C818C4" w:rsidP="00C3353D"/>
    <w:p w:rsidR="00F62BCB" w:rsidRPr="000B6563" w:rsidRDefault="00F62BCB" w:rsidP="00F62BCB">
      <w:r>
        <w:lastRenderedPageBreak/>
        <w:t>3</w:t>
      </w:r>
      <w:r w:rsidRPr="000B6563">
        <w:t xml:space="preserve">. </w:t>
      </w:r>
      <w:r>
        <w:t>Бланк отдела ведения информационной системы и выдачи разрешений в строительстве управления</w:t>
      </w:r>
      <w:r w:rsidRPr="000B6563">
        <w:t>:</w:t>
      </w:r>
    </w:p>
    <w:p w:rsidR="00F62BCB" w:rsidRPr="00F62BCB" w:rsidRDefault="00F62BCB" w:rsidP="00F62BCB">
      <w:pPr>
        <w:jc w:val="center"/>
        <w:rPr>
          <w:b/>
          <w:sz w:val="36"/>
          <w:szCs w:val="36"/>
        </w:rPr>
      </w:pPr>
      <w:r w:rsidRPr="00F62BCB">
        <w:rPr>
          <w:noProof/>
          <w:sz w:val="24"/>
          <w:szCs w:val="24"/>
        </w:rPr>
        <w:drawing>
          <wp:anchor distT="0" distB="0" distL="6401435" distR="6401435" simplePos="0" relativeHeight="251656704" behindDoc="0" locked="0" layoutInCell="1" allowOverlap="1" wp14:anchorId="29FA47B7" wp14:editId="019E027D">
            <wp:simplePos x="0" y="0"/>
            <wp:positionH relativeFrom="margin">
              <wp:posOffset>2670175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BCB">
        <w:rPr>
          <w:b/>
          <w:sz w:val="36"/>
          <w:szCs w:val="36"/>
        </w:rPr>
        <w:t>АДМИНИСТРАЦИЯ НИЖНЕВАРТОВСКОГО РАЙОНА</w:t>
      </w:r>
    </w:p>
    <w:p w:rsidR="00F62BCB" w:rsidRPr="00F62BCB" w:rsidRDefault="00F62BCB" w:rsidP="00F62BCB">
      <w:pPr>
        <w:jc w:val="center"/>
        <w:rPr>
          <w:b/>
          <w:sz w:val="24"/>
          <w:szCs w:val="24"/>
        </w:rPr>
      </w:pPr>
      <w:r w:rsidRPr="00F62BCB">
        <w:rPr>
          <w:b/>
          <w:sz w:val="24"/>
          <w:szCs w:val="24"/>
        </w:rPr>
        <w:t>Ханты-Мансийского автономного округа – Югры</w:t>
      </w:r>
    </w:p>
    <w:p w:rsidR="00F62BCB" w:rsidRPr="00F62BCB" w:rsidRDefault="00F62BCB" w:rsidP="00F62BCB">
      <w:pPr>
        <w:jc w:val="center"/>
        <w:rPr>
          <w:b/>
          <w:sz w:val="24"/>
          <w:szCs w:val="24"/>
        </w:rPr>
      </w:pP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>ОТДЕЛ ВЕДЕНИЯ ИНФОРМАЦИОННОЙ СИСТЕМЫ И ВЫДАЧИ РАЗРЕШЕНИЙ В СТРОИТЕЛЬСТВЕ</w:t>
      </w: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>УПРАВЛЕНИЯ ГРАДОСТРОИТЕЛЬСТВА,</w:t>
      </w: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>РАЗВИТИЯ ЖИЛИЩНО-КОММУНАЛЬНОГО КОМПЛЕКСА</w:t>
      </w:r>
    </w:p>
    <w:p w:rsidR="00F62BCB" w:rsidRPr="00F62BCB" w:rsidRDefault="00F62BCB" w:rsidP="00F62BCB">
      <w:pPr>
        <w:jc w:val="center"/>
        <w:rPr>
          <w:b/>
          <w:sz w:val="32"/>
          <w:szCs w:val="32"/>
        </w:rPr>
      </w:pPr>
      <w:r w:rsidRPr="00F62BCB">
        <w:rPr>
          <w:b/>
          <w:sz w:val="32"/>
          <w:szCs w:val="32"/>
        </w:rPr>
        <w:t>И ЭНЕРГЕТИКИ</w:t>
      </w:r>
    </w:p>
    <w:p w:rsidR="00F62BCB" w:rsidRPr="00F62BCB" w:rsidRDefault="00F62BCB" w:rsidP="00F62BCB">
      <w:pPr>
        <w:keepNext/>
        <w:jc w:val="center"/>
        <w:outlineLvl w:val="5"/>
        <w:rPr>
          <w:bCs/>
          <w:sz w:val="20"/>
          <w:szCs w:val="20"/>
        </w:rPr>
      </w:pPr>
      <w:r w:rsidRPr="00F62BCB">
        <w:rPr>
          <w:bCs/>
          <w:spacing w:val="-6"/>
          <w:sz w:val="20"/>
          <w:szCs w:val="20"/>
        </w:rPr>
        <w:t>ул. Ленина 6, г. Нижневартовск, Ханты-Мансийский автономный округ – Югра (Тюменская область), 6286</w:t>
      </w:r>
      <w:r w:rsidR="00786465">
        <w:rPr>
          <w:bCs/>
          <w:spacing w:val="-6"/>
          <w:sz w:val="20"/>
          <w:szCs w:val="20"/>
        </w:rPr>
        <w:t>1</w:t>
      </w:r>
      <w:r w:rsidRPr="00F62BCB">
        <w:rPr>
          <w:bCs/>
          <w:spacing w:val="-6"/>
          <w:sz w:val="20"/>
          <w:szCs w:val="20"/>
        </w:rPr>
        <w:t>6</w:t>
      </w:r>
      <w:r w:rsidRPr="00F62BCB">
        <w:rPr>
          <w:bCs/>
          <w:sz w:val="20"/>
          <w:szCs w:val="20"/>
        </w:rPr>
        <w:t xml:space="preserve"> </w:t>
      </w:r>
    </w:p>
    <w:p w:rsidR="00F62BCB" w:rsidRPr="001E7BCC" w:rsidRDefault="00F62BCB" w:rsidP="00F62BCB">
      <w:pPr>
        <w:keepNext/>
        <w:jc w:val="center"/>
        <w:outlineLvl w:val="5"/>
        <w:rPr>
          <w:bCs/>
          <w:sz w:val="20"/>
          <w:szCs w:val="20"/>
        </w:rPr>
      </w:pPr>
      <w:r w:rsidRPr="00F62BCB">
        <w:rPr>
          <w:bCs/>
          <w:sz w:val="20"/>
          <w:szCs w:val="20"/>
        </w:rPr>
        <w:t xml:space="preserve">Телефон: (3466) 49-87-30, тел./факс: (3466) 49-87-35, </w:t>
      </w:r>
      <w:r w:rsidRPr="00F62BCB">
        <w:rPr>
          <w:bCs/>
          <w:sz w:val="20"/>
          <w:szCs w:val="20"/>
          <w:lang w:val="en-US"/>
        </w:rPr>
        <w:t>e</w:t>
      </w:r>
      <w:r w:rsidRPr="00F62BCB">
        <w:rPr>
          <w:bCs/>
          <w:sz w:val="20"/>
          <w:szCs w:val="20"/>
        </w:rPr>
        <w:t>-</w:t>
      </w:r>
      <w:r w:rsidRPr="00F62BCB">
        <w:rPr>
          <w:bCs/>
          <w:sz w:val="20"/>
          <w:szCs w:val="20"/>
          <w:lang w:val="en-US"/>
        </w:rPr>
        <w:t>mail</w:t>
      </w:r>
      <w:r w:rsidRPr="00F62BCB">
        <w:rPr>
          <w:bCs/>
          <w:sz w:val="20"/>
          <w:szCs w:val="20"/>
        </w:rPr>
        <w:t xml:space="preserve">: </w:t>
      </w:r>
      <w:hyperlink r:id="rId13" w:history="1">
        <w:r w:rsidR="001E7BCC" w:rsidRPr="00E204ED">
          <w:rPr>
            <w:rStyle w:val="af9"/>
            <w:bCs/>
            <w:sz w:val="20"/>
            <w:szCs w:val="20"/>
            <w:lang w:val="en-US"/>
          </w:rPr>
          <w:t>uaig</w:t>
        </w:r>
        <w:r w:rsidR="001E7BCC" w:rsidRPr="00E204ED">
          <w:rPr>
            <w:rStyle w:val="af9"/>
            <w:bCs/>
            <w:sz w:val="20"/>
            <w:szCs w:val="20"/>
          </w:rPr>
          <w:t>@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nvraion</w:t>
        </w:r>
        <w:r w:rsidR="001E7BCC" w:rsidRPr="00E204ED">
          <w:rPr>
            <w:rStyle w:val="af9"/>
            <w:bCs/>
            <w:sz w:val="20"/>
            <w:szCs w:val="20"/>
          </w:rPr>
          <w:t>.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ru</w:t>
        </w:r>
      </w:hyperlink>
    </w:p>
    <w:p w:rsidR="001E7BCC" w:rsidRPr="00F62BCB" w:rsidRDefault="001E7BCC" w:rsidP="00F62BCB">
      <w:pPr>
        <w:keepNext/>
        <w:jc w:val="center"/>
        <w:outlineLvl w:val="5"/>
        <w:rPr>
          <w:bCs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53"/>
        <w:gridCol w:w="567"/>
        <w:gridCol w:w="1984"/>
      </w:tblGrid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Cs w:val="20"/>
              </w:rPr>
              <w:t xml:space="preserve">                              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На №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2BCB" w:rsidRDefault="00F62BCB" w:rsidP="00C3353D"/>
    <w:p w:rsidR="001E7BCC" w:rsidRDefault="001E7BCC" w:rsidP="00C3353D"/>
    <w:p w:rsidR="00E53662" w:rsidRDefault="00E53662" w:rsidP="00E53662">
      <w:r>
        <w:t>4</w:t>
      </w:r>
      <w:r w:rsidRPr="000B6563">
        <w:t xml:space="preserve">. </w:t>
      </w:r>
      <w:r>
        <w:t>Бланк отдела благоустройства управления</w:t>
      </w:r>
      <w:r w:rsidRPr="000B6563">
        <w:t>:</w:t>
      </w:r>
    </w:p>
    <w:p w:rsidR="001E7BCC" w:rsidRPr="000B6563" w:rsidRDefault="001E7BCC" w:rsidP="00E53662"/>
    <w:p w:rsidR="00E53662" w:rsidRPr="00E53662" w:rsidRDefault="00E53662" w:rsidP="00E53662">
      <w:pPr>
        <w:jc w:val="center"/>
        <w:rPr>
          <w:b/>
          <w:sz w:val="36"/>
          <w:szCs w:val="36"/>
        </w:rPr>
      </w:pPr>
      <w:r w:rsidRPr="00E53662">
        <w:rPr>
          <w:noProof/>
          <w:sz w:val="24"/>
          <w:szCs w:val="24"/>
        </w:rPr>
        <w:drawing>
          <wp:anchor distT="0" distB="0" distL="6401435" distR="6401435" simplePos="0" relativeHeight="251659776" behindDoc="0" locked="0" layoutInCell="1" allowOverlap="1" wp14:anchorId="76EA1CEE" wp14:editId="0E64CD3A">
            <wp:simplePos x="0" y="0"/>
            <wp:positionH relativeFrom="margin">
              <wp:posOffset>2670175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662">
        <w:rPr>
          <w:b/>
          <w:sz w:val="36"/>
          <w:szCs w:val="36"/>
        </w:rPr>
        <w:t>АДМИНИСТРАЦИЯ НИЖНЕВАРТОВСКОГО РАЙОНА</w:t>
      </w:r>
    </w:p>
    <w:p w:rsidR="00E53662" w:rsidRPr="00E53662" w:rsidRDefault="00E53662" w:rsidP="00E53662">
      <w:pPr>
        <w:jc w:val="center"/>
        <w:rPr>
          <w:b/>
          <w:sz w:val="24"/>
          <w:szCs w:val="24"/>
        </w:rPr>
      </w:pPr>
      <w:r w:rsidRPr="00E53662">
        <w:rPr>
          <w:b/>
          <w:sz w:val="24"/>
          <w:szCs w:val="24"/>
        </w:rPr>
        <w:t>Ханты-Мансийского автономного округа – Югры</w:t>
      </w:r>
    </w:p>
    <w:p w:rsidR="00E53662" w:rsidRPr="00E53662" w:rsidRDefault="00E53662" w:rsidP="00E53662">
      <w:pPr>
        <w:jc w:val="center"/>
        <w:rPr>
          <w:b/>
          <w:sz w:val="24"/>
          <w:szCs w:val="24"/>
        </w:rPr>
      </w:pP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 xml:space="preserve">ОТДЕЛ </w:t>
      </w:r>
      <w:r>
        <w:rPr>
          <w:b/>
          <w:sz w:val="32"/>
          <w:szCs w:val="32"/>
        </w:rPr>
        <w:t>БЛАГОУСТРОЙСТВА</w:t>
      </w: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>УПРАВЛЕНИЯ ГРАДОСТРОИТЕЛЬСТВА,</w:t>
      </w: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>РАЗВИТИЯ ЖИЛИЩНО-КОММУНАЛЬНОГО КОМПЛЕКСА</w:t>
      </w: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 xml:space="preserve"> И ЭНЕРГЕТИКИ</w:t>
      </w:r>
    </w:p>
    <w:p w:rsidR="00E53662" w:rsidRPr="00E53662" w:rsidRDefault="00E53662" w:rsidP="00E53662">
      <w:pPr>
        <w:keepNext/>
        <w:jc w:val="center"/>
        <w:outlineLvl w:val="5"/>
        <w:rPr>
          <w:bCs/>
          <w:sz w:val="20"/>
          <w:szCs w:val="20"/>
        </w:rPr>
      </w:pPr>
      <w:r w:rsidRPr="00E53662">
        <w:rPr>
          <w:bCs/>
          <w:spacing w:val="-6"/>
          <w:sz w:val="20"/>
          <w:szCs w:val="20"/>
        </w:rPr>
        <w:t>ул. Ленина 6, г. Нижневартовск, Ханты-Мансийский автономный округ – Югра (Тюменская область), 6286</w:t>
      </w:r>
      <w:r w:rsidR="00786465">
        <w:rPr>
          <w:bCs/>
          <w:spacing w:val="-6"/>
          <w:sz w:val="20"/>
          <w:szCs w:val="20"/>
        </w:rPr>
        <w:t>1</w:t>
      </w:r>
      <w:r w:rsidRPr="00E53662">
        <w:rPr>
          <w:bCs/>
          <w:spacing w:val="-6"/>
          <w:sz w:val="20"/>
          <w:szCs w:val="20"/>
        </w:rPr>
        <w:t>6</w:t>
      </w:r>
      <w:r w:rsidRPr="00E53662">
        <w:rPr>
          <w:bCs/>
          <w:sz w:val="20"/>
          <w:szCs w:val="20"/>
        </w:rPr>
        <w:t xml:space="preserve"> </w:t>
      </w:r>
    </w:p>
    <w:p w:rsidR="00E53662" w:rsidRPr="001E7BCC" w:rsidRDefault="00E53662" w:rsidP="00E53662">
      <w:pPr>
        <w:keepNext/>
        <w:jc w:val="center"/>
        <w:outlineLvl w:val="5"/>
        <w:rPr>
          <w:bCs/>
          <w:sz w:val="20"/>
          <w:szCs w:val="20"/>
        </w:rPr>
      </w:pPr>
      <w:r w:rsidRPr="00F62BCB">
        <w:rPr>
          <w:bCs/>
          <w:sz w:val="20"/>
          <w:szCs w:val="20"/>
        </w:rPr>
        <w:t xml:space="preserve">Телефон: (3466) 49-87-30, тел./факс: (3466) 49-87-35, </w:t>
      </w:r>
      <w:r w:rsidRPr="00F62BCB">
        <w:rPr>
          <w:bCs/>
          <w:sz w:val="20"/>
          <w:szCs w:val="20"/>
          <w:lang w:val="en-US"/>
        </w:rPr>
        <w:t>e</w:t>
      </w:r>
      <w:r w:rsidRPr="00F62BCB">
        <w:rPr>
          <w:bCs/>
          <w:sz w:val="20"/>
          <w:szCs w:val="20"/>
        </w:rPr>
        <w:t>-</w:t>
      </w:r>
      <w:r w:rsidRPr="00F62BCB">
        <w:rPr>
          <w:bCs/>
          <w:sz w:val="20"/>
          <w:szCs w:val="20"/>
          <w:lang w:val="en-US"/>
        </w:rPr>
        <w:t>mail</w:t>
      </w:r>
      <w:r w:rsidRPr="00F62BCB">
        <w:rPr>
          <w:bCs/>
          <w:sz w:val="20"/>
          <w:szCs w:val="20"/>
        </w:rPr>
        <w:t xml:space="preserve">: </w:t>
      </w:r>
      <w:hyperlink r:id="rId14" w:history="1">
        <w:r w:rsidR="001E7BCC" w:rsidRPr="00E204ED">
          <w:rPr>
            <w:rStyle w:val="af9"/>
            <w:bCs/>
            <w:sz w:val="20"/>
            <w:szCs w:val="20"/>
            <w:lang w:val="en-US"/>
          </w:rPr>
          <w:t>uaig</w:t>
        </w:r>
        <w:r w:rsidR="001E7BCC" w:rsidRPr="00E204ED">
          <w:rPr>
            <w:rStyle w:val="af9"/>
            <w:bCs/>
            <w:sz w:val="20"/>
            <w:szCs w:val="20"/>
          </w:rPr>
          <w:t>@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nvraion</w:t>
        </w:r>
        <w:r w:rsidR="001E7BCC" w:rsidRPr="00E204ED">
          <w:rPr>
            <w:rStyle w:val="af9"/>
            <w:bCs/>
            <w:sz w:val="20"/>
            <w:szCs w:val="20"/>
          </w:rPr>
          <w:t>.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ru</w:t>
        </w:r>
      </w:hyperlink>
    </w:p>
    <w:p w:rsidR="001E7BCC" w:rsidRPr="00E53662" w:rsidRDefault="001E7BCC" w:rsidP="00E53662">
      <w:pPr>
        <w:keepNext/>
        <w:jc w:val="center"/>
        <w:outlineLvl w:val="5"/>
        <w:rPr>
          <w:bCs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53"/>
        <w:gridCol w:w="567"/>
        <w:gridCol w:w="1984"/>
      </w:tblGrid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Cs w:val="20"/>
              </w:rPr>
              <w:t xml:space="preserve">                              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На №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3662" w:rsidRPr="000B6563" w:rsidRDefault="00E53662" w:rsidP="00C3353D"/>
    <w:p w:rsidR="00C818C4" w:rsidRDefault="00C818C4" w:rsidP="00C3353D"/>
    <w:p w:rsidR="001E7BCC" w:rsidRDefault="001E7BCC" w:rsidP="00C3353D"/>
    <w:p w:rsidR="001E7BCC" w:rsidRDefault="001E7BCC" w:rsidP="00C3353D"/>
    <w:p w:rsidR="001E7BCC" w:rsidRDefault="001E7BCC" w:rsidP="00C3353D"/>
    <w:p w:rsidR="001E7BCC" w:rsidRDefault="001E7BCC" w:rsidP="00C3353D"/>
    <w:p w:rsidR="001E7BCC" w:rsidRDefault="001E7BCC" w:rsidP="00C3353D"/>
    <w:p w:rsidR="00E53662" w:rsidRPr="000B6563" w:rsidRDefault="00E53662" w:rsidP="00E53662">
      <w:r>
        <w:lastRenderedPageBreak/>
        <w:t>4</w:t>
      </w:r>
      <w:r w:rsidRPr="000B6563">
        <w:t xml:space="preserve">. </w:t>
      </w:r>
      <w:r>
        <w:t>Бланк отдела по развитию жилищно-коммунального комплекса, энергетики и строительства управления</w:t>
      </w:r>
      <w:r w:rsidRPr="000B6563">
        <w:t>:</w:t>
      </w:r>
    </w:p>
    <w:p w:rsidR="00E53662" w:rsidRPr="00E53662" w:rsidRDefault="00E53662" w:rsidP="00E53662">
      <w:pPr>
        <w:jc w:val="center"/>
        <w:rPr>
          <w:b/>
          <w:sz w:val="36"/>
          <w:szCs w:val="36"/>
        </w:rPr>
      </w:pPr>
      <w:r w:rsidRPr="00E53662">
        <w:rPr>
          <w:noProof/>
          <w:sz w:val="24"/>
          <w:szCs w:val="24"/>
        </w:rPr>
        <w:drawing>
          <wp:anchor distT="0" distB="0" distL="6401435" distR="6401435" simplePos="0" relativeHeight="251661824" behindDoc="0" locked="0" layoutInCell="1" allowOverlap="1" wp14:anchorId="3F7CB1B8" wp14:editId="2DBAC7B2">
            <wp:simplePos x="0" y="0"/>
            <wp:positionH relativeFrom="margin">
              <wp:posOffset>2670175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662">
        <w:rPr>
          <w:b/>
          <w:sz w:val="36"/>
          <w:szCs w:val="36"/>
        </w:rPr>
        <w:t>АДМИНИСТРАЦИЯ НИЖНЕВАРТОВСКОГО РАЙОНА</w:t>
      </w:r>
    </w:p>
    <w:p w:rsidR="00E53662" w:rsidRPr="00E53662" w:rsidRDefault="00E53662" w:rsidP="00E53662">
      <w:pPr>
        <w:jc w:val="center"/>
        <w:rPr>
          <w:b/>
          <w:sz w:val="24"/>
          <w:szCs w:val="24"/>
        </w:rPr>
      </w:pPr>
      <w:r w:rsidRPr="00E53662">
        <w:rPr>
          <w:b/>
          <w:sz w:val="24"/>
          <w:szCs w:val="24"/>
        </w:rPr>
        <w:t>Ханты-Мансийского автономного округа – Югры</w:t>
      </w:r>
    </w:p>
    <w:p w:rsidR="00E53662" w:rsidRPr="00E53662" w:rsidRDefault="00E53662" w:rsidP="00E53662">
      <w:pPr>
        <w:jc w:val="center"/>
        <w:rPr>
          <w:b/>
          <w:sz w:val="24"/>
          <w:szCs w:val="24"/>
        </w:rPr>
      </w:pP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>ОТДЕЛ ПО РАЗВИТИЮ ЖИЛИЩНО-КОММУНАЛЬНОГО КОМПЛЕКСА, ЭНЕРГЕТИКИ И СТРОИТЕЛЬСТВА</w:t>
      </w: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>УПРАВЛЕНИЯ ГРАДОСТРОИТЕЛЬСТВА,</w:t>
      </w: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>РАЗВИТИЯ ЖИЛИЩНО-КОММУНАЛЬНОГО КОМПЛЕКСА</w:t>
      </w:r>
    </w:p>
    <w:p w:rsidR="00E53662" w:rsidRPr="00E53662" w:rsidRDefault="00E53662" w:rsidP="00E53662">
      <w:pPr>
        <w:jc w:val="center"/>
        <w:rPr>
          <w:b/>
          <w:sz w:val="32"/>
          <w:szCs w:val="32"/>
        </w:rPr>
      </w:pPr>
      <w:r w:rsidRPr="00E53662">
        <w:rPr>
          <w:b/>
          <w:sz w:val="32"/>
          <w:szCs w:val="32"/>
        </w:rPr>
        <w:t xml:space="preserve"> И ЭНЕРГЕТИКИ</w:t>
      </w:r>
    </w:p>
    <w:p w:rsidR="00E53662" w:rsidRPr="00E53662" w:rsidRDefault="00E53662" w:rsidP="00E53662">
      <w:pPr>
        <w:keepNext/>
        <w:jc w:val="center"/>
        <w:outlineLvl w:val="5"/>
        <w:rPr>
          <w:bCs/>
          <w:sz w:val="20"/>
          <w:szCs w:val="20"/>
        </w:rPr>
      </w:pPr>
      <w:r w:rsidRPr="00E53662">
        <w:rPr>
          <w:bCs/>
          <w:spacing w:val="-6"/>
          <w:sz w:val="20"/>
          <w:szCs w:val="20"/>
        </w:rPr>
        <w:t>ул. Ленина 6, г. Нижневартовск, Ханты-Мансийский автономный округ – Югра (Тюменская область), 6286</w:t>
      </w:r>
      <w:r w:rsidR="00786465">
        <w:rPr>
          <w:bCs/>
          <w:spacing w:val="-6"/>
          <w:sz w:val="20"/>
          <w:szCs w:val="20"/>
        </w:rPr>
        <w:t>1</w:t>
      </w:r>
      <w:r w:rsidRPr="00E53662">
        <w:rPr>
          <w:bCs/>
          <w:spacing w:val="-6"/>
          <w:sz w:val="20"/>
          <w:szCs w:val="20"/>
        </w:rPr>
        <w:t>6</w:t>
      </w:r>
      <w:r w:rsidRPr="00E53662">
        <w:rPr>
          <w:bCs/>
          <w:sz w:val="20"/>
          <w:szCs w:val="20"/>
        </w:rPr>
        <w:t xml:space="preserve"> </w:t>
      </w:r>
    </w:p>
    <w:p w:rsidR="00E53662" w:rsidRPr="001E7BCC" w:rsidRDefault="00E53662" w:rsidP="00E53662">
      <w:pPr>
        <w:keepNext/>
        <w:jc w:val="center"/>
        <w:outlineLvl w:val="5"/>
        <w:rPr>
          <w:bCs/>
          <w:sz w:val="20"/>
          <w:szCs w:val="20"/>
        </w:rPr>
      </w:pPr>
      <w:r w:rsidRPr="00E53662">
        <w:rPr>
          <w:bCs/>
          <w:sz w:val="20"/>
          <w:szCs w:val="20"/>
        </w:rPr>
        <w:t xml:space="preserve">Телефон: (3466) 49-86-15, тел./факс: (3466) 49-84-94, </w:t>
      </w:r>
      <w:r w:rsidRPr="00E53662">
        <w:rPr>
          <w:bCs/>
          <w:sz w:val="20"/>
          <w:szCs w:val="20"/>
          <w:lang w:val="en-US"/>
        </w:rPr>
        <w:t>e</w:t>
      </w:r>
      <w:r w:rsidRPr="00E53662">
        <w:rPr>
          <w:bCs/>
          <w:sz w:val="20"/>
          <w:szCs w:val="20"/>
        </w:rPr>
        <w:t>-</w:t>
      </w:r>
      <w:r w:rsidRPr="00E53662">
        <w:rPr>
          <w:bCs/>
          <w:sz w:val="20"/>
          <w:szCs w:val="20"/>
          <w:lang w:val="en-US"/>
        </w:rPr>
        <w:t>mail</w:t>
      </w:r>
      <w:r w:rsidRPr="00E53662">
        <w:rPr>
          <w:bCs/>
          <w:sz w:val="20"/>
          <w:szCs w:val="20"/>
        </w:rPr>
        <w:t xml:space="preserve">: </w:t>
      </w:r>
      <w:hyperlink r:id="rId15" w:history="1">
        <w:r w:rsidR="001E7BCC" w:rsidRPr="00E204ED">
          <w:rPr>
            <w:rStyle w:val="af9"/>
            <w:bCs/>
            <w:sz w:val="20"/>
            <w:szCs w:val="20"/>
            <w:lang w:val="en-US"/>
          </w:rPr>
          <w:t>JKH</w:t>
        </w:r>
        <w:r w:rsidR="001E7BCC" w:rsidRPr="00E204ED">
          <w:rPr>
            <w:rStyle w:val="af9"/>
            <w:bCs/>
            <w:sz w:val="20"/>
            <w:szCs w:val="20"/>
          </w:rPr>
          <w:t>@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nvraion</w:t>
        </w:r>
        <w:r w:rsidR="001E7BCC" w:rsidRPr="00E204ED">
          <w:rPr>
            <w:rStyle w:val="af9"/>
            <w:bCs/>
            <w:sz w:val="20"/>
            <w:szCs w:val="20"/>
          </w:rPr>
          <w:t>.</w:t>
        </w:r>
        <w:r w:rsidR="001E7BCC" w:rsidRPr="00E204ED">
          <w:rPr>
            <w:rStyle w:val="af9"/>
            <w:bCs/>
            <w:sz w:val="20"/>
            <w:szCs w:val="20"/>
            <w:lang w:val="en-US"/>
          </w:rPr>
          <w:t>ru</w:t>
        </w:r>
      </w:hyperlink>
    </w:p>
    <w:p w:rsidR="001E7BCC" w:rsidRPr="00E53662" w:rsidRDefault="001E7BCC" w:rsidP="00E53662">
      <w:pPr>
        <w:keepNext/>
        <w:jc w:val="center"/>
        <w:outlineLvl w:val="5"/>
        <w:rPr>
          <w:bCs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53"/>
        <w:gridCol w:w="567"/>
        <w:gridCol w:w="1984"/>
      </w:tblGrid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Cs w:val="20"/>
              </w:rPr>
              <w:t xml:space="preserve">                              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  <w:tr w:rsidR="001E7BCC" w:rsidRPr="001E7BCC" w:rsidTr="00FA67F2">
        <w:tc>
          <w:tcPr>
            <w:tcW w:w="81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На №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  <w:r w:rsidRPr="001E7BCC">
              <w:rPr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7BCC" w:rsidRPr="001E7BCC" w:rsidRDefault="001E7BCC" w:rsidP="00FA6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3662" w:rsidRDefault="00E53662" w:rsidP="00C3353D"/>
    <w:p w:rsidR="00E53662" w:rsidRPr="000B6563" w:rsidRDefault="00E53662" w:rsidP="00C3353D"/>
    <w:p w:rsidR="00C3353D" w:rsidRPr="000B6563" w:rsidRDefault="00EE4C67" w:rsidP="00C3353D">
      <w:r w:rsidRPr="000B6563">
        <w:t xml:space="preserve">    </w:t>
      </w:r>
      <w:r w:rsidR="00E73B41">
        <w:t>6</w:t>
      </w:r>
      <w:r w:rsidR="00C3353D" w:rsidRPr="000B6563">
        <w:t>. Угловой штамп:</w:t>
      </w:r>
    </w:p>
    <w:p w:rsidR="008F4835" w:rsidRPr="000B6563" w:rsidRDefault="008F4835" w:rsidP="00C3353D">
      <w:r w:rsidRPr="000B656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82F6A" wp14:editId="143FF2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05050" cy="723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017" w:rsidRPr="007451E8" w:rsidRDefault="003B1017" w:rsidP="008F4835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451E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АДМИНИСТРАЦИЯ </w:t>
                            </w:r>
                          </w:p>
                          <w:p w:rsidR="003B1017" w:rsidRPr="007451E8" w:rsidRDefault="003B1017" w:rsidP="008F4835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451E8">
                              <w:rPr>
                                <w:b/>
                                <w:sz w:val="14"/>
                                <w:szCs w:val="16"/>
                              </w:rPr>
                              <w:t>НИЖНЕВАРТОВСКОГО РАЙОНА</w:t>
                            </w:r>
                          </w:p>
                          <w:p w:rsidR="003B1017" w:rsidRPr="007451E8" w:rsidRDefault="003B1017" w:rsidP="008F4835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451E8">
                              <w:rPr>
                                <w:b/>
                                <w:sz w:val="14"/>
                                <w:szCs w:val="16"/>
                              </w:rPr>
                              <w:t>Ханты-Мансийского автономного округа – Югры</w:t>
                            </w:r>
                          </w:p>
                          <w:p w:rsidR="003B1017" w:rsidRPr="007451E8" w:rsidRDefault="003B1017" w:rsidP="008F4835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451E8">
                              <w:rPr>
                                <w:b/>
                                <w:sz w:val="14"/>
                                <w:szCs w:val="16"/>
                              </w:rPr>
                              <w:t>УПРАВЛЕНИЕ ГРАДОСТРОИТЕЛЬСТВА,</w:t>
                            </w:r>
                          </w:p>
                          <w:p w:rsidR="003B1017" w:rsidRPr="007451E8" w:rsidRDefault="003B1017" w:rsidP="008F4835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451E8">
                              <w:rPr>
                                <w:b/>
                                <w:sz w:val="14"/>
                                <w:szCs w:val="16"/>
                              </w:rPr>
                              <w:t>РАЗВИТИЯ ЖИЛИЩНО-КОММУНАЛЬНОГО КОМПЛЕКСА И ЭНЕРГЕТИКИ</w:t>
                            </w:r>
                          </w:p>
                          <w:p w:rsidR="003B1017" w:rsidRPr="007451E8" w:rsidRDefault="003B1017" w:rsidP="008F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2F6A" id="Прямоугольник 12" o:spid="_x0000_s1026" style="position:absolute;margin-left:0;margin-top:-.05pt;width:181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f9rQIAAB8FAAAOAAAAZHJzL2Uyb0RvYy54bWysVEtu2zAQ3RfoHQjuG8lO3CRC5MCJ4aJA&#10;kARIiqxpirII8FeStuSuCnRboEfoIbop+skZ5Bt1SCnOp1kVlQF6hjOc4bx5w6PjRgq0YtZxrXI8&#10;2EkxYorqgqtFjt9dz14dYOQ8UQURWrEcr5nDx+OXL45qk7GhrrQomEUQRLmsNjmuvDdZkjhaMUnc&#10;jjZMgbHUVhIPql0khSU1RJciGabp66TWtjBWU+Yc7E47Ix7H+GXJqL8oS8c8EjmGu/m42rjOw5qM&#10;j0i2sMRUnPbXIP9wC0m4gqTbUFPiCVpa/lcoyanVTpd+h2qZ6LLklMUaoJpB+qSaq4oYFmsBcJzZ&#10;wuT+X1h6vrq0iBfQuyFGikjoUft183Hzpf3V3m4+td/a2/bn5nP7u/3e/kDgBIjVxmVw8Mpc2l5z&#10;IIbym9LK8A+FoSaivN6izBqPKGwOd9MR/DCiYNsf7h6msQ3J/WljnX/DtERByLGFLkZwyerMecgI&#10;rncuIZnTghczLkRU1u5UWLQi0HDgSaFrjARxHjZzPItfKAFCPDomFKoDBvtwGUQJMLEUxIMoDWDj&#10;1AIjIhZAceptvMuj084u5tuso5PDk+nouSTh0lPiqu52MUJwI5nkHqZAcJnjgzR8/WmhgpVFHvel&#10;B+w7tIPkm3nTt2CuizW00uqO487QGYd8Z1D7JbFAaigMBtVfwFIKDdXqXsKo0vbDc/vBH7gGVoxq&#10;GBJA4v2SWAaQvlXAwsPB3l6YqqjsjfaHoNiHlvlDi1rKUw1tGcCTYGgUg78Xd2JptbyBeZ6ErGAi&#10;ikLuDvNeOfXd8MKLQNlkEt1gkgzxZ+rK0BA8QBaQvm5uiDU9hzyw71zfDRTJnlCp8w0nlZ4svS55&#10;5FmAuMMVGBMUmMLInf7FCGP+UI9e9+/a+A8AAAD//wMAUEsDBBQABgAIAAAAIQBNFpBn3AAAAAYB&#10;AAAPAAAAZHJzL2Rvd25yZXYueG1sTI/BTsMwEETvSPyDtUhcqtYJEaWEOBUgcQKBKBw4OvEmjmqv&#10;o9htw9+znOA4mtHMm2o7eyeOOMUhkIJ8lYFAaoMZqFfw+fG03ICISZPRLhAq+MYI2/r8rNKlCSd6&#10;x+Mu9YJLKJZagU1pLKWMrUWv4yqMSOx1YfI6sZx6aSZ94nLv5FWWraXXA/GC1SM+Wmz3u4NX0FxP&#10;dr/ovm7Gzcvbw6J7DcWzC0pdXsz3dyASzukvDL/4jA41MzXhQCYKp4CPJAXLHASbxbpg3XAqL25B&#10;1pX8j1//AAAA//8DAFBLAQItABQABgAIAAAAIQC2gziS/gAAAOEBAAATAAAAAAAAAAAAAAAAAAAA&#10;AABbQ29udGVudF9UeXBlc10ueG1sUEsBAi0AFAAGAAgAAAAhADj9If/WAAAAlAEAAAsAAAAAAAAA&#10;AAAAAAAALwEAAF9yZWxzLy5yZWxzUEsBAi0AFAAGAAgAAAAhALMkF/2tAgAAHwUAAA4AAAAAAAAA&#10;AAAAAAAALgIAAGRycy9lMm9Eb2MueG1sUEsBAi0AFAAGAAgAAAAhAE0WkGfcAAAABgEAAA8AAAAA&#10;AAAAAAAAAAAABwUAAGRycy9kb3ducmV2LnhtbFBLBQYAAAAABAAEAPMAAAAQBgAAAAA=&#10;" fillcolor="window" strokecolor="#5b9bd5" strokeweight="1pt">
                <v:textbox>
                  <w:txbxContent>
                    <w:p w:rsidR="003B1017" w:rsidRPr="007451E8" w:rsidRDefault="003B1017" w:rsidP="008F4835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7451E8">
                        <w:rPr>
                          <w:b/>
                          <w:sz w:val="14"/>
                          <w:szCs w:val="16"/>
                        </w:rPr>
                        <w:t xml:space="preserve">АДМИНИСТРАЦИЯ </w:t>
                      </w:r>
                    </w:p>
                    <w:p w:rsidR="003B1017" w:rsidRPr="007451E8" w:rsidRDefault="003B1017" w:rsidP="008F4835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7451E8">
                        <w:rPr>
                          <w:b/>
                          <w:sz w:val="14"/>
                          <w:szCs w:val="16"/>
                        </w:rPr>
                        <w:t>НИЖНЕВАРТОВСКОГО РАЙОНА</w:t>
                      </w:r>
                    </w:p>
                    <w:p w:rsidR="003B1017" w:rsidRPr="007451E8" w:rsidRDefault="003B1017" w:rsidP="008F4835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7451E8">
                        <w:rPr>
                          <w:b/>
                          <w:sz w:val="14"/>
                          <w:szCs w:val="16"/>
                        </w:rPr>
                        <w:t>Ханты-Мансийского автономного округа – Югры</w:t>
                      </w:r>
                    </w:p>
                    <w:p w:rsidR="003B1017" w:rsidRPr="007451E8" w:rsidRDefault="003B1017" w:rsidP="008F4835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7451E8">
                        <w:rPr>
                          <w:b/>
                          <w:sz w:val="14"/>
                          <w:szCs w:val="16"/>
                        </w:rPr>
                        <w:t>УПРАВЛЕНИЕ ГРАДОСТРОИТЕЛЬСТВА,</w:t>
                      </w:r>
                    </w:p>
                    <w:p w:rsidR="003B1017" w:rsidRPr="007451E8" w:rsidRDefault="003B1017" w:rsidP="008F4835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7451E8">
                        <w:rPr>
                          <w:b/>
                          <w:sz w:val="14"/>
                          <w:szCs w:val="16"/>
                        </w:rPr>
                        <w:t>РАЗВИТИЯ ЖИЛИЩНО-КОММУНАЛЬНОГО КОМПЛЕКСА И ЭНЕРГЕТИКИ</w:t>
                      </w:r>
                    </w:p>
                    <w:p w:rsidR="003B1017" w:rsidRPr="007451E8" w:rsidRDefault="003B1017" w:rsidP="008F4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353D" w:rsidRPr="000B6563" w:rsidRDefault="00C3353D" w:rsidP="00C3353D">
      <w:pPr>
        <w:jc w:val="center"/>
      </w:pPr>
    </w:p>
    <w:p w:rsidR="008F4835" w:rsidRPr="000B6563" w:rsidRDefault="008F4835" w:rsidP="00C3353D">
      <w:pPr>
        <w:jc w:val="center"/>
      </w:pPr>
    </w:p>
    <w:p w:rsidR="008F4835" w:rsidRPr="000B6563" w:rsidRDefault="008F4835" w:rsidP="00C3353D">
      <w:pPr>
        <w:jc w:val="center"/>
      </w:pPr>
    </w:p>
    <w:p w:rsidR="00C3353D" w:rsidRPr="000B6563" w:rsidRDefault="00C3353D" w:rsidP="00C3353D"/>
    <w:p w:rsidR="00C3353D" w:rsidRPr="000B6563" w:rsidRDefault="00C3353D" w:rsidP="00F62BCB">
      <w:pPr>
        <w:pStyle w:val="afffff4"/>
        <w:numPr>
          <w:ilvl w:val="0"/>
          <w:numId w:val="2"/>
        </w:numPr>
        <w:rPr>
          <w:sz w:val="28"/>
          <w:szCs w:val="28"/>
        </w:rPr>
      </w:pPr>
      <w:r w:rsidRPr="000B6563">
        <w:rPr>
          <w:sz w:val="28"/>
          <w:szCs w:val="28"/>
        </w:rPr>
        <w:t xml:space="preserve">Большой штамп: </w:t>
      </w:r>
    </w:p>
    <w:p w:rsidR="008F4835" w:rsidRPr="000B6563" w:rsidRDefault="00E77C6C" w:rsidP="008F4835">
      <w:r w:rsidRPr="000B656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4DDB3" wp14:editId="76CA1E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81275" cy="11906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017" w:rsidRDefault="003B1017" w:rsidP="008F483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СОГЛАСОВАНО</w:t>
                            </w:r>
                          </w:p>
                          <w:p w:rsidR="003B1017" w:rsidRPr="0067447E" w:rsidRDefault="003B1017" w:rsidP="008F48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447E">
                              <w:rPr>
                                <w:b/>
                                <w:sz w:val="16"/>
                                <w:szCs w:val="16"/>
                              </w:rPr>
                              <w:t>УПРАВЛЕНИЕ ГРАДОСТРОИТЕЛЬСТВА,</w:t>
                            </w:r>
                          </w:p>
                          <w:p w:rsidR="003B1017" w:rsidRPr="00BD541A" w:rsidRDefault="003B1017" w:rsidP="008F48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447E">
                              <w:rPr>
                                <w:b/>
                                <w:sz w:val="16"/>
                                <w:szCs w:val="16"/>
                              </w:rPr>
                              <w:t>РАЗВИТИЯ ЖИЛИЩНО-КОММУНАЛЬНОГО КОМПЛЕКСА</w:t>
                            </w:r>
                            <w:r w:rsidRPr="00BD541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447E">
                              <w:rPr>
                                <w:b/>
                                <w:sz w:val="16"/>
                                <w:szCs w:val="16"/>
                              </w:rPr>
                              <w:t>И ЭНЕРГЕТИКИ</w:t>
                            </w:r>
                          </w:p>
                          <w:p w:rsidR="003B1017" w:rsidRPr="0067447E" w:rsidRDefault="003B1017" w:rsidP="008F4835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D541A">
                              <w:rPr>
                                <w:b/>
                                <w:sz w:val="18"/>
                                <w:szCs w:val="16"/>
                              </w:rPr>
                              <w:t>администрации Нижневартовского района</w:t>
                            </w:r>
                          </w:p>
                          <w:p w:rsidR="003B1017" w:rsidRDefault="003B1017" w:rsidP="008F48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162B">
                              <w:rPr>
                                <w:sz w:val="24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E162B">
                              <w:rPr>
                                <w:sz w:val="24"/>
                                <w:szCs w:val="24"/>
                              </w:rPr>
                              <w:t>»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9E162B">
                              <w:rPr>
                                <w:sz w:val="24"/>
                                <w:szCs w:val="24"/>
                              </w:rPr>
                              <w:t>20_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9E162B">
                              <w:rPr>
                                <w:sz w:val="24"/>
                                <w:szCs w:val="24"/>
                              </w:rPr>
                              <w:t>_г.</w:t>
                            </w:r>
                          </w:p>
                          <w:p w:rsidR="003B1017" w:rsidRDefault="003B1017" w:rsidP="008F48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017" w:rsidRPr="009E162B" w:rsidRDefault="003B1017" w:rsidP="008F48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017" w:rsidRDefault="003B1017" w:rsidP="008F4835">
                            <w:pPr>
                              <w:jc w:val="center"/>
                              <w:rPr>
                                <w:b/>
                                <w:sz w:val="16"/>
                                <w:szCs w:val="40"/>
                              </w:rPr>
                            </w:pPr>
                          </w:p>
                          <w:p w:rsidR="003B1017" w:rsidRDefault="003B1017" w:rsidP="008F4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DDB3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7" type="#_x0000_t202" style="position:absolute;margin-left:0;margin-top:-.05pt;width:203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1DaQIAALEEAAAOAAAAZHJzL2Uyb0RvYy54bWysVLFu2zAQ3Qv0HwjutSzXdhLDcuA6cFHA&#10;SAI4RWaaoiyhFI8laUvu1j2/0H/o0KFbf8H5ox4p2XHSTkUX6sh7fLx7d6fxZV1KshXGFqASGne6&#10;lAjFIS3UOqEf7+ZvzimxjqmUSVAioTth6eXk9atxpUeiBznIVBiCJMqOKp3Q3Dk9iiLLc1Ey2wEt&#10;FDozMCVzuDXrKDWsQvZSRr1udxhVYFJtgAtr8fSqcdJJ4M8ywd1NllnhiEwoxubCasK68ms0GbPR&#10;2jCdF7wNg/1DFCUrFD56pLpijpGNKf6gKgtuwELmOhzKCLKs4CLkgNnE3RfZLHOmRcgFxbH6KJP9&#10;f7T8entrSJFi7WJKFCuxRvtv++/7H/tf+5+PXx8fCDpQpUrbEYKXGuGufgc13jicWzz0ydeZKf0X&#10;0yLoR713R41F7QjHw97gPO6dDSjh6Ivji+6wN/A80dN1bax7L6Ak3kiowSIGbdl2YV0DPUD8axZk&#10;kc4LKcPGN46YSUO2DEsuXQgSyZ+hpCJVQodvB91A/MznqY/3V5LxT214Jyjkkwpj9qI0yXvL1au6&#10;kfIgzArSHeploOk7q/m8QPoFs+6WGWw0lAiHx93gkknAmKC1KMnBfPnbucdj/dFLSYWNm1D7ecOM&#10;oER+UNgZF3G/7zs9bPqDsx5uzKlndepRm3IGKBQWH6MLpsc7eTAzA+U9ztjUv4oupji+nVB3MGeu&#10;GSecUS6m0wDC3tbMLdRSc0/tC+NlvavvmdFtWR12xDUcWpyNXlS3wfqbCqYbB1kRSu91blRt5ce5&#10;CM3TzrAfvNN9QD39aSa/AQAA//8DAFBLAwQUAAYACAAAACEAgsbzadoAAAAGAQAADwAAAGRycy9k&#10;b3ducmV2LnhtbEyPwU7DMBBE70j8g7VI3FqnqJQ0jVMBKlw4tSDO29i1LeJ1FLtp+HuWExxHM5p5&#10;U2+n0InRDMlHUrCYFyAMtVF7sgo+3l9mJYiUkTR2kYyCb5Ng21xf1VjpeKG9GQ/ZCi6hVKECl3Nf&#10;SZlaZwKmeewNsXeKQ8DMcrBSD3jh8tDJu6JYyYCeeMFhb56dab8O56Bg92TXti1xcLtSez9On6c3&#10;+6rU7c30uAGRzZT/wvCLz+jQMNMxnkkn0SngI1nBbAGCzWWxugdx5FT5sATZ1PI/fvMDAAD//wMA&#10;UEsBAi0AFAAGAAgAAAAhALaDOJL+AAAA4QEAABMAAAAAAAAAAAAAAAAAAAAAAFtDb250ZW50X1R5&#10;cGVzXS54bWxQSwECLQAUAAYACAAAACEAOP0h/9YAAACUAQAACwAAAAAAAAAAAAAAAAAvAQAAX3Jl&#10;bHMvLnJlbHNQSwECLQAUAAYACAAAACEAXvTtQ2kCAACxBAAADgAAAAAAAAAAAAAAAAAuAgAAZHJz&#10;L2Uyb0RvYy54bWxQSwECLQAUAAYACAAAACEAgsbzadoAAAAGAQAADwAAAAAAAAAAAAAAAADDBAAA&#10;ZHJzL2Rvd25yZXYueG1sUEsFBgAAAAAEAAQA8wAAAMoFAAAAAA==&#10;" fillcolor="white [3201]" strokeweight=".5pt">
                <v:textbox>
                  <w:txbxContent>
                    <w:p w:rsidR="003B1017" w:rsidRDefault="003B1017" w:rsidP="008F483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СОГЛАСОВАНО</w:t>
                      </w:r>
                    </w:p>
                    <w:p w:rsidR="003B1017" w:rsidRPr="0067447E" w:rsidRDefault="003B1017" w:rsidP="008F48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7447E">
                        <w:rPr>
                          <w:b/>
                          <w:sz w:val="16"/>
                          <w:szCs w:val="16"/>
                        </w:rPr>
                        <w:t>УПРАВЛЕНИЕ ГРАДОСТРОИТЕЛЬСТВА,</w:t>
                      </w:r>
                    </w:p>
                    <w:p w:rsidR="003B1017" w:rsidRPr="00BD541A" w:rsidRDefault="003B1017" w:rsidP="008F48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7447E">
                        <w:rPr>
                          <w:b/>
                          <w:sz w:val="16"/>
                          <w:szCs w:val="16"/>
                        </w:rPr>
                        <w:t>РАЗВИТИЯ ЖИЛИЩНО-КОММУНАЛЬНОГО КОМПЛЕКСА</w:t>
                      </w:r>
                      <w:r w:rsidRPr="00BD541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7447E">
                        <w:rPr>
                          <w:b/>
                          <w:sz w:val="16"/>
                          <w:szCs w:val="16"/>
                        </w:rPr>
                        <w:t>И ЭНЕРГЕТИКИ</w:t>
                      </w:r>
                    </w:p>
                    <w:p w:rsidR="003B1017" w:rsidRPr="0067447E" w:rsidRDefault="003B1017" w:rsidP="008F4835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BD541A">
                        <w:rPr>
                          <w:b/>
                          <w:sz w:val="18"/>
                          <w:szCs w:val="16"/>
                        </w:rPr>
                        <w:t>администрации Нижневартовского района</w:t>
                      </w:r>
                    </w:p>
                    <w:p w:rsidR="003B1017" w:rsidRDefault="003B1017" w:rsidP="008F48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162B">
                        <w:rPr>
                          <w:sz w:val="24"/>
                          <w:szCs w:val="24"/>
                        </w:rPr>
                        <w:t>«__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9E162B">
                        <w:rPr>
                          <w:sz w:val="24"/>
                          <w:szCs w:val="24"/>
                        </w:rPr>
                        <w:t>» 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9E162B">
                        <w:rPr>
                          <w:sz w:val="24"/>
                          <w:szCs w:val="24"/>
                        </w:rPr>
                        <w:t>20_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9E162B">
                        <w:rPr>
                          <w:sz w:val="24"/>
                          <w:szCs w:val="24"/>
                        </w:rPr>
                        <w:t>_г.</w:t>
                      </w:r>
                    </w:p>
                    <w:p w:rsidR="003B1017" w:rsidRDefault="003B1017" w:rsidP="008F48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B1017" w:rsidRPr="009E162B" w:rsidRDefault="003B1017" w:rsidP="008F48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B1017" w:rsidRDefault="003B1017" w:rsidP="008F4835">
                      <w:pPr>
                        <w:jc w:val="center"/>
                        <w:rPr>
                          <w:b/>
                          <w:sz w:val="16"/>
                          <w:szCs w:val="40"/>
                        </w:rPr>
                      </w:pPr>
                    </w:p>
                    <w:p w:rsidR="003B1017" w:rsidRDefault="003B1017" w:rsidP="008F4835"/>
                  </w:txbxContent>
                </v:textbox>
              </v:shape>
            </w:pict>
          </mc:Fallback>
        </mc:AlternateContent>
      </w:r>
    </w:p>
    <w:p w:rsidR="008F4835" w:rsidRPr="000B6563" w:rsidRDefault="008F4835" w:rsidP="008F4835"/>
    <w:p w:rsidR="008F4835" w:rsidRPr="000B6563" w:rsidRDefault="008F4835" w:rsidP="008F4835"/>
    <w:p w:rsidR="008F4835" w:rsidRPr="000B6563" w:rsidRDefault="008F4835" w:rsidP="008F4835"/>
    <w:p w:rsidR="008F4835" w:rsidRPr="000B6563" w:rsidRDefault="008F4835" w:rsidP="008F4835"/>
    <w:p w:rsidR="008F4835" w:rsidRPr="000B6563" w:rsidRDefault="008F4835" w:rsidP="008F4835"/>
    <w:p w:rsidR="00C3353D" w:rsidRPr="000B6563" w:rsidRDefault="00C3353D" w:rsidP="00C3353D"/>
    <w:p w:rsidR="00C3353D" w:rsidRPr="000B6563" w:rsidRDefault="00C3353D" w:rsidP="00EE4C67">
      <w:pPr>
        <w:pStyle w:val="afffff4"/>
        <w:numPr>
          <w:ilvl w:val="0"/>
          <w:numId w:val="2"/>
        </w:numPr>
        <w:rPr>
          <w:sz w:val="28"/>
          <w:szCs w:val="28"/>
        </w:rPr>
      </w:pPr>
      <w:r w:rsidRPr="000B6563">
        <w:rPr>
          <w:sz w:val="28"/>
          <w:szCs w:val="28"/>
        </w:rPr>
        <w:t>Штамп для регистрации:</w:t>
      </w:r>
    </w:p>
    <w:p w:rsidR="005E167A" w:rsidRPr="000B6563" w:rsidRDefault="00323345" w:rsidP="005E167A">
      <w:r w:rsidRPr="000B6563">
        <w:rPr>
          <w:noProof/>
        </w:rPr>
        <w:drawing>
          <wp:inline distT="0" distB="0" distL="0" distR="0" wp14:anchorId="43115086" wp14:editId="0A4B0A36">
            <wp:extent cx="5937885" cy="1187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3D" w:rsidRDefault="00C3353D" w:rsidP="00C3353D">
      <w:pPr>
        <w:jc w:val="center"/>
      </w:pPr>
    </w:p>
    <w:p w:rsidR="002E75A6" w:rsidRDefault="002E75A6" w:rsidP="00C3353D">
      <w:pPr>
        <w:jc w:val="center"/>
      </w:pPr>
    </w:p>
    <w:p w:rsidR="002E75A6" w:rsidRPr="000B6563" w:rsidRDefault="002E75A6" w:rsidP="00C3353D">
      <w:pPr>
        <w:jc w:val="center"/>
      </w:pPr>
    </w:p>
    <w:p w:rsidR="00C3353D" w:rsidRPr="000B6563" w:rsidRDefault="00C3353D" w:rsidP="00EE4C67">
      <w:pPr>
        <w:pStyle w:val="afffff4"/>
        <w:numPr>
          <w:ilvl w:val="0"/>
          <w:numId w:val="2"/>
        </w:numPr>
        <w:rPr>
          <w:sz w:val="28"/>
          <w:szCs w:val="28"/>
        </w:rPr>
      </w:pPr>
      <w:r w:rsidRPr="000B6563">
        <w:rPr>
          <w:sz w:val="28"/>
          <w:szCs w:val="28"/>
        </w:rPr>
        <w:lastRenderedPageBreak/>
        <w:t>Штамп копия верна:</w:t>
      </w:r>
    </w:p>
    <w:p w:rsidR="005E167A" w:rsidRPr="000B6563" w:rsidRDefault="00323345" w:rsidP="005E167A">
      <w:r w:rsidRPr="000B6563">
        <w:rPr>
          <w:noProof/>
        </w:rPr>
        <w:drawing>
          <wp:inline distT="0" distB="0" distL="0" distR="0" wp14:anchorId="7BD371CF" wp14:editId="79C21B3D">
            <wp:extent cx="2553335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67A" w:rsidRPr="000B6563" w:rsidRDefault="005E167A" w:rsidP="005E167A"/>
    <w:p w:rsidR="005E167A" w:rsidRPr="000B6563" w:rsidRDefault="005E167A" w:rsidP="00EE4C67">
      <w:pPr>
        <w:pStyle w:val="afffff4"/>
        <w:numPr>
          <w:ilvl w:val="0"/>
          <w:numId w:val="2"/>
        </w:numPr>
        <w:rPr>
          <w:sz w:val="28"/>
          <w:szCs w:val="28"/>
        </w:rPr>
      </w:pPr>
      <w:r w:rsidRPr="000B6563">
        <w:rPr>
          <w:sz w:val="28"/>
          <w:szCs w:val="28"/>
        </w:rPr>
        <w:t>Штамп о внесении сведений в ГИСОГД</w:t>
      </w:r>
    </w:p>
    <w:p w:rsidR="005E167A" w:rsidRPr="00C3353D" w:rsidRDefault="00323345" w:rsidP="005E167A">
      <w:r w:rsidRPr="000B6563">
        <w:rPr>
          <w:noProof/>
        </w:rPr>
        <w:drawing>
          <wp:inline distT="0" distB="0" distL="0" distR="0" wp14:anchorId="269BFBE8" wp14:editId="491BB9CA">
            <wp:extent cx="2762885" cy="1371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53D" w:rsidRPr="00C3353D" w:rsidRDefault="00C3353D" w:rsidP="00C3353D">
      <w:pPr>
        <w:ind w:left="2943" w:right="3862"/>
        <w:jc w:val="center"/>
      </w:pPr>
    </w:p>
    <w:p w:rsidR="00C3353D" w:rsidRPr="00C3353D" w:rsidRDefault="00C3353D" w:rsidP="00C3353D"/>
    <w:p w:rsidR="00C3353D" w:rsidRPr="00C3353D" w:rsidRDefault="00C3353D" w:rsidP="00C3353D">
      <w:pPr>
        <w:jc w:val="right"/>
        <w:rPr>
          <w:b/>
          <w:caps/>
        </w:rPr>
      </w:pPr>
    </w:p>
    <w:p w:rsidR="00C3353D" w:rsidRPr="00C3353D" w:rsidRDefault="00C3353D" w:rsidP="00C3353D">
      <w:pPr>
        <w:jc w:val="both"/>
      </w:pPr>
    </w:p>
    <w:p w:rsidR="001D396F" w:rsidRDefault="001D396F" w:rsidP="00AF5960">
      <w:pPr>
        <w:ind w:firstLine="709"/>
        <w:jc w:val="both"/>
      </w:pPr>
    </w:p>
    <w:p w:rsidR="00DB0F9E" w:rsidRDefault="00DB0F9E" w:rsidP="00AF5960">
      <w:pPr>
        <w:ind w:firstLine="709"/>
        <w:jc w:val="both"/>
      </w:pPr>
    </w:p>
    <w:p w:rsidR="00DB0F9E" w:rsidRDefault="00DB0F9E" w:rsidP="00AF5960">
      <w:pPr>
        <w:ind w:firstLine="709"/>
        <w:jc w:val="both"/>
      </w:pPr>
    </w:p>
    <w:sectPr w:rsidR="00DB0F9E" w:rsidSect="004D4247">
      <w:headerReference w:type="default" r:id="rId1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17" w:rsidRDefault="003B1017">
      <w:r>
        <w:separator/>
      </w:r>
    </w:p>
  </w:endnote>
  <w:endnote w:type="continuationSeparator" w:id="0">
    <w:p w:rsidR="003B1017" w:rsidRDefault="003B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17" w:rsidRDefault="003B1017">
      <w:r>
        <w:separator/>
      </w:r>
    </w:p>
  </w:footnote>
  <w:footnote w:type="continuationSeparator" w:id="0">
    <w:p w:rsidR="003B1017" w:rsidRDefault="003B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3B1017" w:rsidRDefault="003B1017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37">
          <w:rPr>
            <w:noProof/>
          </w:rPr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5BA14C9"/>
    <w:multiLevelType w:val="multilevel"/>
    <w:tmpl w:val="6804E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E405BBC"/>
    <w:multiLevelType w:val="hybridMultilevel"/>
    <w:tmpl w:val="3EFCCE42"/>
    <w:lvl w:ilvl="0" w:tplc="EB665F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23AD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17320"/>
    <w:rsid w:val="00021A5A"/>
    <w:rsid w:val="00023F47"/>
    <w:rsid w:val="000271BA"/>
    <w:rsid w:val="00030B02"/>
    <w:rsid w:val="00033DC0"/>
    <w:rsid w:val="000379FF"/>
    <w:rsid w:val="00041F76"/>
    <w:rsid w:val="0004318A"/>
    <w:rsid w:val="000433F1"/>
    <w:rsid w:val="000447A2"/>
    <w:rsid w:val="00045C90"/>
    <w:rsid w:val="000465B8"/>
    <w:rsid w:val="00046AF7"/>
    <w:rsid w:val="000474BB"/>
    <w:rsid w:val="00051C2C"/>
    <w:rsid w:val="00056CB4"/>
    <w:rsid w:val="00057117"/>
    <w:rsid w:val="00060F5D"/>
    <w:rsid w:val="000615F6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A0BB5"/>
    <w:rsid w:val="000A2716"/>
    <w:rsid w:val="000A523A"/>
    <w:rsid w:val="000B012D"/>
    <w:rsid w:val="000B049C"/>
    <w:rsid w:val="000B073E"/>
    <w:rsid w:val="000B38FF"/>
    <w:rsid w:val="000B6563"/>
    <w:rsid w:val="000C171F"/>
    <w:rsid w:val="000C1E14"/>
    <w:rsid w:val="000C4561"/>
    <w:rsid w:val="000C5266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BE3"/>
    <w:rsid w:val="000E6C83"/>
    <w:rsid w:val="000F0541"/>
    <w:rsid w:val="000F1435"/>
    <w:rsid w:val="000F2A9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21EB5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7951"/>
    <w:rsid w:val="00190D58"/>
    <w:rsid w:val="00192586"/>
    <w:rsid w:val="00193238"/>
    <w:rsid w:val="0019333A"/>
    <w:rsid w:val="00193550"/>
    <w:rsid w:val="00197090"/>
    <w:rsid w:val="001A0137"/>
    <w:rsid w:val="001A074B"/>
    <w:rsid w:val="001A130D"/>
    <w:rsid w:val="001A2FFB"/>
    <w:rsid w:val="001A5F93"/>
    <w:rsid w:val="001B04C1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396F"/>
    <w:rsid w:val="001D4C82"/>
    <w:rsid w:val="001E0D6A"/>
    <w:rsid w:val="001E1EED"/>
    <w:rsid w:val="001E56C1"/>
    <w:rsid w:val="001E6683"/>
    <w:rsid w:val="001E6F73"/>
    <w:rsid w:val="001E7A57"/>
    <w:rsid w:val="001E7BCC"/>
    <w:rsid w:val="001F3745"/>
    <w:rsid w:val="001F57F1"/>
    <w:rsid w:val="002006CC"/>
    <w:rsid w:val="0020123A"/>
    <w:rsid w:val="00202C09"/>
    <w:rsid w:val="0020543B"/>
    <w:rsid w:val="00206E05"/>
    <w:rsid w:val="00207E58"/>
    <w:rsid w:val="00210245"/>
    <w:rsid w:val="0021455F"/>
    <w:rsid w:val="00215140"/>
    <w:rsid w:val="002201FA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6867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74A69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247E"/>
    <w:rsid w:val="002B3AA0"/>
    <w:rsid w:val="002B59BF"/>
    <w:rsid w:val="002C0F4C"/>
    <w:rsid w:val="002C4600"/>
    <w:rsid w:val="002C4FD0"/>
    <w:rsid w:val="002C598B"/>
    <w:rsid w:val="002C6E40"/>
    <w:rsid w:val="002C7B06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E75A6"/>
    <w:rsid w:val="002F09B5"/>
    <w:rsid w:val="002F0B5D"/>
    <w:rsid w:val="002F30D9"/>
    <w:rsid w:val="002F3CFF"/>
    <w:rsid w:val="002F5DA8"/>
    <w:rsid w:val="002F6A75"/>
    <w:rsid w:val="002F77DA"/>
    <w:rsid w:val="002F7DB7"/>
    <w:rsid w:val="00300C15"/>
    <w:rsid w:val="003017C9"/>
    <w:rsid w:val="0030479F"/>
    <w:rsid w:val="00305E9E"/>
    <w:rsid w:val="00306835"/>
    <w:rsid w:val="00306C6D"/>
    <w:rsid w:val="00307D0B"/>
    <w:rsid w:val="00311283"/>
    <w:rsid w:val="00312BCD"/>
    <w:rsid w:val="0031451E"/>
    <w:rsid w:val="0031459C"/>
    <w:rsid w:val="00314C21"/>
    <w:rsid w:val="00317A5D"/>
    <w:rsid w:val="003218C9"/>
    <w:rsid w:val="00323345"/>
    <w:rsid w:val="00323EF4"/>
    <w:rsid w:val="0032485B"/>
    <w:rsid w:val="00325EE0"/>
    <w:rsid w:val="00327666"/>
    <w:rsid w:val="003302AD"/>
    <w:rsid w:val="00330D06"/>
    <w:rsid w:val="003321C0"/>
    <w:rsid w:val="0033343B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2B38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449"/>
    <w:rsid w:val="00391DD1"/>
    <w:rsid w:val="00393566"/>
    <w:rsid w:val="0039439F"/>
    <w:rsid w:val="003952F9"/>
    <w:rsid w:val="00395552"/>
    <w:rsid w:val="00396906"/>
    <w:rsid w:val="00397B91"/>
    <w:rsid w:val="003A56DF"/>
    <w:rsid w:val="003A7090"/>
    <w:rsid w:val="003A70EF"/>
    <w:rsid w:val="003B1017"/>
    <w:rsid w:val="003B1C8D"/>
    <w:rsid w:val="003B3107"/>
    <w:rsid w:val="003B33F8"/>
    <w:rsid w:val="003B398F"/>
    <w:rsid w:val="003B41DA"/>
    <w:rsid w:val="003B45E1"/>
    <w:rsid w:val="003B5B13"/>
    <w:rsid w:val="003B68BC"/>
    <w:rsid w:val="003B6AB2"/>
    <w:rsid w:val="003B732A"/>
    <w:rsid w:val="003C618E"/>
    <w:rsid w:val="003D31CA"/>
    <w:rsid w:val="003D3CDC"/>
    <w:rsid w:val="003D58AF"/>
    <w:rsid w:val="003E3536"/>
    <w:rsid w:val="003F1567"/>
    <w:rsid w:val="003F25E9"/>
    <w:rsid w:val="003F271D"/>
    <w:rsid w:val="003F6E1F"/>
    <w:rsid w:val="003F7552"/>
    <w:rsid w:val="00400423"/>
    <w:rsid w:val="00402137"/>
    <w:rsid w:val="00402A25"/>
    <w:rsid w:val="00407DB1"/>
    <w:rsid w:val="00411587"/>
    <w:rsid w:val="0041649D"/>
    <w:rsid w:val="00416886"/>
    <w:rsid w:val="00417351"/>
    <w:rsid w:val="00417934"/>
    <w:rsid w:val="0042044E"/>
    <w:rsid w:val="0042155D"/>
    <w:rsid w:val="004228E7"/>
    <w:rsid w:val="004262D9"/>
    <w:rsid w:val="00427AE7"/>
    <w:rsid w:val="004341C4"/>
    <w:rsid w:val="00434373"/>
    <w:rsid w:val="00436773"/>
    <w:rsid w:val="00436F7F"/>
    <w:rsid w:val="00444A6E"/>
    <w:rsid w:val="00445046"/>
    <w:rsid w:val="0044692C"/>
    <w:rsid w:val="00453459"/>
    <w:rsid w:val="004545E0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3908"/>
    <w:rsid w:val="004D4247"/>
    <w:rsid w:val="004D44AE"/>
    <w:rsid w:val="004D4587"/>
    <w:rsid w:val="004D7085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4F68D2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1303"/>
    <w:rsid w:val="00523E2E"/>
    <w:rsid w:val="00524A62"/>
    <w:rsid w:val="00525F8B"/>
    <w:rsid w:val="00527640"/>
    <w:rsid w:val="00527CF4"/>
    <w:rsid w:val="00527F0C"/>
    <w:rsid w:val="00530B64"/>
    <w:rsid w:val="0053265B"/>
    <w:rsid w:val="005337E5"/>
    <w:rsid w:val="0053585F"/>
    <w:rsid w:val="00537267"/>
    <w:rsid w:val="00541C89"/>
    <w:rsid w:val="00542309"/>
    <w:rsid w:val="005455B1"/>
    <w:rsid w:val="005504B1"/>
    <w:rsid w:val="00550943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1D51"/>
    <w:rsid w:val="005720F8"/>
    <w:rsid w:val="0057411D"/>
    <w:rsid w:val="00575C02"/>
    <w:rsid w:val="00577E6F"/>
    <w:rsid w:val="00582158"/>
    <w:rsid w:val="00585DB8"/>
    <w:rsid w:val="005869E2"/>
    <w:rsid w:val="00587AE8"/>
    <w:rsid w:val="00590D6C"/>
    <w:rsid w:val="0059101C"/>
    <w:rsid w:val="00593398"/>
    <w:rsid w:val="005948D2"/>
    <w:rsid w:val="00596608"/>
    <w:rsid w:val="00597E43"/>
    <w:rsid w:val="005A00B1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2DAB"/>
    <w:rsid w:val="005C34BC"/>
    <w:rsid w:val="005C3B52"/>
    <w:rsid w:val="005C40B7"/>
    <w:rsid w:val="005C694C"/>
    <w:rsid w:val="005C6974"/>
    <w:rsid w:val="005C6B23"/>
    <w:rsid w:val="005C7ADD"/>
    <w:rsid w:val="005D0B71"/>
    <w:rsid w:val="005D44A4"/>
    <w:rsid w:val="005D55E6"/>
    <w:rsid w:val="005D7659"/>
    <w:rsid w:val="005E1675"/>
    <w:rsid w:val="005E167A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01D"/>
    <w:rsid w:val="00607CD5"/>
    <w:rsid w:val="006136B2"/>
    <w:rsid w:val="0062024B"/>
    <w:rsid w:val="0062029D"/>
    <w:rsid w:val="0062178F"/>
    <w:rsid w:val="00622BE1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33DE"/>
    <w:rsid w:val="00683AA1"/>
    <w:rsid w:val="0068441D"/>
    <w:rsid w:val="00690274"/>
    <w:rsid w:val="00690275"/>
    <w:rsid w:val="006910CC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39C8"/>
    <w:rsid w:val="006C41FF"/>
    <w:rsid w:val="006C5511"/>
    <w:rsid w:val="006D0637"/>
    <w:rsid w:val="006E058F"/>
    <w:rsid w:val="006E1B1F"/>
    <w:rsid w:val="006E4FEC"/>
    <w:rsid w:val="006E631F"/>
    <w:rsid w:val="006E78BE"/>
    <w:rsid w:val="006E7ED8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6F7E64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5552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77C02"/>
    <w:rsid w:val="00780B03"/>
    <w:rsid w:val="007821FA"/>
    <w:rsid w:val="007845EB"/>
    <w:rsid w:val="00786465"/>
    <w:rsid w:val="00787438"/>
    <w:rsid w:val="00787988"/>
    <w:rsid w:val="0079032B"/>
    <w:rsid w:val="007910F3"/>
    <w:rsid w:val="00791F1E"/>
    <w:rsid w:val="0079273F"/>
    <w:rsid w:val="00792AC7"/>
    <w:rsid w:val="00795DFB"/>
    <w:rsid w:val="00797720"/>
    <w:rsid w:val="007A03F2"/>
    <w:rsid w:val="007A1092"/>
    <w:rsid w:val="007A1EA5"/>
    <w:rsid w:val="007A4440"/>
    <w:rsid w:val="007A5337"/>
    <w:rsid w:val="007A6052"/>
    <w:rsid w:val="007A67E6"/>
    <w:rsid w:val="007B0B60"/>
    <w:rsid w:val="007B179A"/>
    <w:rsid w:val="007B23E3"/>
    <w:rsid w:val="007B2E06"/>
    <w:rsid w:val="007B395C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1030"/>
    <w:rsid w:val="00814523"/>
    <w:rsid w:val="008179DE"/>
    <w:rsid w:val="00820702"/>
    <w:rsid w:val="008210A8"/>
    <w:rsid w:val="00823AFB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080"/>
    <w:rsid w:val="008418DC"/>
    <w:rsid w:val="00842861"/>
    <w:rsid w:val="00842991"/>
    <w:rsid w:val="00842EC6"/>
    <w:rsid w:val="0084337A"/>
    <w:rsid w:val="00843710"/>
    <w:rsid w:val="008501A7"/>
    <w:rsid w:val="008528DE"/>
    <w:rsid w:val="008538C1"/>
    <w:rsid w:val="00854869"/>
    <w:rsid w:val="00854D10"/>
    <w:rsid w:val="0085726C"/>
    <w:rsid w:val="008616CA"/>
    <w:rsid w:val="008643E1"/>
    <w:rsid w:val="0087138D"/>
    <w:rsid w:val="00874D4E"/>
    <w:rsid w:val="00882385"/>
    <w:rsid w:val="00884AA2"/>
    <w:rsid w:val="00884CE6"/>
    <w:rsid w:val="0088680A"/>
    <w:rsid w:val="008872A5"/>
    <w:rsid w:val="00891781"/>
    <w:rsid w:val="00892485"/>
    <w:rsid w:val="00892D96"/>
    <w:rsid w:val="008A34CD"/>
    <w:rsid w:val="008A4B00"/>
    <w:rsid w:val="008A6E4D"/>
    <w:rsid w:val="008B1B97"/>
    <w:rsid w:val="008B316A"/>
    <w:rsid w:val="008B4AA5"/>
    <w:rsid w:val="008B5738"/>
    <w:rsid w:val="008C0544"/>
    <w:rsid w:val="008C20A1"/>
    <w:rsid w:val="008C7F06"/>
    <w:rsid w:val="008D100F"/>
    <w:rsid w:val="008D3DED"/>
    <w:rsid w:val="008D444F"/>
    <w:rsid w:val="008D54CF"/>
    <w:rsid w:val="008D5E55"/>
    <w:rsid w:val="008D7B0D"/>
    <w:rsid w:val="008E3C85"/>
    <w:rsid w:val="008E59B0"/>
    <w:rsid w:val="008E5BA8"/>
    <w:rsid w:val="008E5F30"/>
    <w:rsid w:val="008E7707"/>
    <w:rsid w:val="008F0225"/>
    <w:rsid w:val="008F310E"/>
    <w:rsid w:val="008F336F"/>
    <w:rsid w:val="008F4835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630B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4A30"/>
    <w:rsid w:val="00985ABF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2FF0"/>
    <w:rsid w:val="009B5522"/>
    <w:rsid w:val="009B7C66"/>
    <w:rsid w:val="009C0BBB"/>
    <w:rsid w:val="009C0CE2"/>
    <w:rsid w:val="009C3458"/>
    <w:rsid w:val="009C4562"/>
    <w:rsid w:val="009C4CFA"/>
    <w:rsid w:val="009C55C9"/>
    <w:rsid w:val="009D0146"/>
    <w:rsid w:val="009D116D"/>
    <w:rsid w:val="009D14F8"/>
    <w:rsid w:val="009D1D12"/>
    <w:rsid w:val="009D4C63"/>
    <w:rsid w:val="009D6BF3"/>
    <w:rsid w:val="009D7D59"/>
    <w:rsid w:val="009E1033"/>
    <w:rsid w:val="009E26E0"/>
    <w:rsid w:val="009E4687"/>
    <w:rsid w:val="009E539C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4C5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4471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B6A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665"/>
    <w:rsid w:val="00AE278F"/>
    <w:rsid w:val="00AE2899"/>
    <w:rsid w:val="00AE39FB"/>
    <w:rsid w:val="00AE3C5A"/>
    <w:rsid w:val="00AE46B7"/>
    <w:rsid w:val="00AE67D8"/>
    <w:rsid w:val="00AE6CD9"/>
    <w:rsid w:val="00AE6EEB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2F7"/>
    <w:rsid w:val="00B23CED"/>
    <w:rsid w:val="00B30B4C"/>
    <w:rsid w:val="00B3149F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4830"/>
    <w:rsid w:val="00B56A04"/>
    <w:rsid w:val="00B60BDB"/>
    <w:rsid w:val="00B60EB3"/>
    <w:rsid w:val="00B62BBF"/>
    <w:rsid w:val="00B6449A"/>
    <w:rsid w:val="00B655AB"/>
    <w:rsid w:val="00B65845"/>
    <w:rsid w:val="00B66923"/>
    <w:rsid w:val="00B7165E"/>
    <w:rsid w:val="00B74402"/>
    <w:rsid w:val="00B86C0A"/>
    <w:rsid w:val="00B87595"/>
    <w:rsid w:val="00B92159"/>
    <w:rsid w:val="00B931CC"/>
    <w:rsid w:val="00B9430A"/>
    <w:rsid w:val="00B96629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4D44"/>
    <w:rsid w:val="00BB63E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215E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53D"/>
    <w:rsid w:val="00C33BFF"/>
    <w:rsid w:val="00C35DDB"/>
    <w:rsid w:val="00C4055D"/>
    <w:rsid w:val="00C47903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18C4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2851"/>
    <w:rsid w:val="00CA380B"/>
    <w:rsid w:val="00CA38FD"/>
    <w:rsid w:val="00CA539B"/>
    <w:rsid w:val="00CA7790"/>
    <w:rsid w:val="00CB2C3D"/>
    <w:rsid w:val="00CB714C"/>
    <w:rsid w:val="00CC060E"/>
    <w:rsid w:val="00CC18F5"/>
    <w:rsid w:val="00CC1F9C"/>
    <w:rsid w:val="00CC22AD"/>
    <w:rsid w:val="00CC29B7"/>
    <w:rsid w:val="00CC6D13"/>
    <w:rsid w:val="00CC7189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2AE"/>
    <w:rsid w:val="00CF7E4B"/>
    <w:rsid w:val="00D00174"/>
    <w:rsid w:val="00D034E5"/>
    <w:rsid w:val="00D03E76"/>
    <w:rsid w:val="00D05AB1"/>
    <w:rsid w:val="00D06FB0"/>
    <w:rsid w:val="00D12878"/>
    <w:rsid w:val="00D1466A"/>
    <w:rsid w:val="00D15F89"/>
    <w:rsid w:val="00D17D1F"/>
    <w:rsid w:val="00D21AF6"/>
    <w:rsid w:val="00D22311"/>
    <w:rsid w:val="00D23F6D"/>
    <w:rsid w:val="00D26B4B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A10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1C"/>
    <w:rsid w:val="00D77823"/>
    <w:rsid w:val="00D81E63"/>
    <w:rsid w:val="00D82FD0"/>
    <w:rsid w:val="00D84435"/>
    <w:rsid w:val="00D85469"/>
    <w:rsid w:val="00D8617F"/>
    <w:rsid w:val="00D86AFF"/>
    <w:rsid w:val="00D91184"/>
    <w:rsid w:val="00D97F66"/>
    <w:rsid w:val="00DA0155"/>
    <w:rsid w:val="00DA092B"/>
    <w:rsid w:val="00DA24F4"/>
    <w:rsid w:val="00DA62C1"/>
    <w:rsid w:val="00DB0F9E"/>
    <w:rsid w:val="00DB25E9"/>
    <w:rsid w:val="00DB3193"/>
    <w:rsid w:val="00DB52F7"/>
    <w:rsid w:val="00DC1CA2"/>
    <w:rsid w:val="00DC2B4B"/>
    <w:rsid w:val="00DC6639"/>
    <w:rsid w:val="00DC70D0"/>
    <w:rsid w:val="00DC7628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E79F8"/>
    <w:rsid w:val="00DF035B"/>
    <w:rsid w:val="00DF0D93"/>
    <w:rsid w:val="00DF0F7A"/>
    <w:rsid w:val="00DF1556"/>
    <w:rsid w:val="00DF2246"/>
    <w:rsid w:val="00DF2583"/>
    <w:rsid w:val="00DF2A19"/>
    <w:rsid w:val="00DF570F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19DA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7C9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3662"/>
    <w:rsid w:val="00E55D32"/>
    <w:rsid w:val="00E6187C"/>
    <w:rsid w:val="00E63D11"/>
    <w:rsid w:val="00E650CF"/>
    <w:rsid w:val="00E66F70"/>
    <w:rsid w:val="00E67167"/>
    <w:rsid w:val="00E73571"/>
    <w:rsid w:val="00E73B41"/>
    <w:rsid w:val="00E74519"/>
    <w:rsid w:val="00E75F46"/>
    <w:rsid w:val="00E77C6C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0B23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67"/>
    <w:rsid w:val="00EE4CB6"/>
    <w:rsid w:val="00EE4FD6"/>
    <w:rsid w:val="00EE6095"/>
    <w:rsid w:val="00EE68FA"/>
    <w:rsid w:val="00EE69A5"/>
    <w:rsid w:val="00EE7299"/>
    <w:rsid w:val="00EF29A6"/>
    <w:rsid w:val="00EF74BC"/>
    <w:rsid w:val="00F043E4"/>
    <w:rsid w:val="00F05DA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16AF"/>
    <w:rsid w:val="00F62BCB"/>
    <w:rsid w:val="00F63218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84B"/>
    <w:rsid w:val="00F82ACE"/>
    <w:rsid w:val="00F82D76"/>
    <w:rsid w:val="00F832EF"/>
    <w:rsid w:val="00F83C73"/>
    <w:rsid w:val="00F90BEF"/>
    <w:rsid w:val="00F93C9C"/>
    <w:rsid w:val="00F97E69"/>
    <w:rsid w:val="00FA0D8E"/>
    <w:rsid w:val="00FA67F2"/>
    <w:rsid w:val="00FA6CE0"/>
    <w:rsid w:val="00FA6EFD"/>
    <w:rsid w:val="00FB49C7"/>
    <w:rsid w:val="00FB4CE1"/>
    <w:rsid w:val="00FB518B"/>
    <w:rsid w:val="00FB5346"/>
    <w:rsid w:val="00FB6A32"/>
    <w:rsid w:val="00FB73E9"/>
    <w:rsid w:val="00FB75B5"/>
    <w:rsid w:val="00FB7796"/>
    <w:rsid w:val="00FC178A"/>
    <w:rsid w:val="00FC22CB"/>
    <w:rsid w:val="00FC44F0"/>
    <w:rsid w:val="00FC59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2A0576F-FC26-40FD-9827-3045782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uiPriority w:val="99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aig@nvraion.ru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aig@nvraion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KH@nvraion.ru" TargetMode="External"/><Relationship Id="rId10" Type="http://schemas.openxmlformats.org/officeDocument/2006/relationships/hyperlink" Target="mailto:DUDHUC@nvraio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uaig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0162-243C-4961-BDA0-382611E9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34</Pages>
  <Words>10293</Words>
  <Characters>58675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Черкашина Жанна Александровна</cp:lastModifiedBy>
  <cp:revision>40</cp:revision>
  <cp:lastPrinted>2021-03-10T09:57:00Z</cp:lastPrinted>
  <dcterms:created xsi:type="dcterms:W3CDTF">2021-02-08T05:14:00Z</dcterms:created>
  <dcterms:modified xsi:type="dcterms:W3CDTF">2021-03-17T10:47:00Z</dcterms:modified>
</cp:coreProperties>
</file>