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77" w:rsidRPr="005E6D77" w:rsidRDefault="005E6D77" w:rsidP="005E6D77">
      <w:pPr>
        <w:shd w:val="clear" w:color="auto" w:fill="FEFEFE"/>
        <w:spacing w:after="150" w:line="240" w:lineRule="auto"/>
        <w:ind w:left="2100" w:right="2100"/>
        <w:outlineLvl w:val="3"/>
        <w:rPr>
          <w:rFonts w:ascii="Arial" w:eastAsia="Times New Roman" w:hAnsi="Arial" w:cs="Arial"/>
          <w:color w:val="2AC1A0"/>
          <w:sz w:val="24"/>
          <w:szCs w:val="24"/>
          <w:lang w:eastAsia="ru-RU"/>
        </w:rPr>
      </w:pPr>
      <w:r w:rsidRPr="005E6D77">
        <w:rPr>
          <w:rFonts w:ascii="Arial" w:eastAsia="Times New Roman" w:hAnsi="Arial" w:cs="Arial"/>
          <w:color w:val="2AC1A0"/>
          <w:sz w:val="24"/>
          <w:szCs w:val="24"/>
          <w:lang w:eastAsia="ru-RU"/>
        </w:rPr>
        <w:t>УКАЗ</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 </w:t>
      </w:r>
    </w:p>
    <w:p w:rsidR="005E6D77" w:rsidRPr="005E6D77" w:rsidRDefault="005E6D77" w:rsidP="005E6D77">
      <w:pPr>
        <w:shd w:val="clear" w:color="auto" w:fill="FEFEFE"/>
        <w:spacing w:after="0" w:line="240" w:lineRule="auto"/>
        <w:ind w:left="2100" w:right="2100"/>
        <w:outlineLvl w:val="3"/>
        <w:rPr>
          <w:rFonts w:ascii="Arial" w:eastAsia="Times New Roman" w:hAnsi="Arial" w:cs="Arial"/>
          <w:color w:val="2AC1A0"/>
          <w:sz w:val="24"/>
          <w:szCs w:val="24"/>
          <w:lang w:eastAsia="ru-RU"/>
        </w:rPr>
      </w:pPr>
      <w:r w:rsidRPr="005E6D77">
        <w:rPr>
          <w:rFonts w:ascii="Arial" w:eastAsia="Times New Roman" w:hAnsi="Arial" w:cs="Arial"/>
          <w:color w:val="2AC1A0"/>
          <w:sz w:val="24"/>
          <w:szCs w:val="24"/>
          <w:lang w:eastAsia="ru-RU"/>
        </w:rPr>
        <w:t>ПРЕЗИДЕНТА РОССИЙСКОЙ ФЕДЕРАЦИИ</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 </w:t>
      </w:r>
    </w:p>
    <w:p w:rsidR="005E6D77" w:rsidRPr="005E6D77" w:rsidRDefault="005E6D77" w:rsidP="005E6D77">
      <w:pPr>
        <w:shd w:val="clear" w:color="auto" w:fill="FEFEFE"/>
        <w:spacing w:after="0" w:line="240" w:lineRule="auto"/>
        <w:ind w:left="2100" w:right="2100"/>
        <w:outlineLvl w:val="3"/>
        <w:rPr>
          <w:rFonts w:ascii="Arial" w:eastAsia="Times New Roman" w:hAnsi="Arial" w:cs="Arial"/>
          <w:color w:val="2AC1A0"/>
          <w:sz w:val="24"/>
          <w:szCs w:val="24"/>
          <w:lang w:eastAsia="ru-RU"/>
        </w:rPr>
      </w:pPr>
      <w:r w:rsidRPr="005E6D77">
        <w:rPr>
          <w:rFonts w:ascii="Arial" w:eastAsia="Times New Roman" w:hAnsi="Arial" w:cs="Arial"/>
          <w:color w:val="2AC1A0"/>
          <w:sz w:val="24"/>
          <w:szCs w:val="24"/>
          <w:lang w:eastAsia="ru-RU"/>
        </w:rPr>
        <w:t>О некоторых вопросах организации деятельности президиума Совета при Президенте Российской Федерации по противодействию коррупции</w:t>
      </w:r>
    </w:p>
    <w:p w:rsidR="005E6D77" w:rsidRPr="005E6D77" w:rsidRDefault="005E6D77" w:rsidP="005E6D77">
      <w:pPr>
        <w:shd w:val="clear" w:color="auto" w:fill="FEFEFE"/>
        <w:spacing w:after="0" w:line="240" w:lineRule="auto"/>
        <w:ind w:left="2100" w:right="2100"/>
        <w:outlineLvl w:val="3"/>
        <w:rPr>
          <w:rFonts w:ascii="Arial" w:eastAsia="Times New Roman" w:hAnsi="Arial" w:cs="Arial"/>
          <w:color w:val="2AC1A0"/>
          <w:sz w:val="24"/>
          <w:szCs w:val="24"/>
          <w:lang w:eastAsia="ru-RU"/>
        </w:rPr>
      </w:pPr>
      <w:r w:rsidRPr="005E6D77">
        <w:rPr>
          <w:rFonts w:ascii="Arial" w:eastAsia="Times New Roman" w:hAnsi="Arial" w:cs="Arial"/>
          <w:color w:val="2AC1A0"/>
          <w:sz w:val="24"/>
          <w:szCs w:val="24"/>
          <w:lang w:eastAsia="ru-RU"/>
        </w:rPr>
        <w:t>(В редакции указов Президента Российской Федерации от 02.04.2013 № 309, от 08.07.2013 № 613, от 03.12.2013 № 878, от 22.12.2015 № 650, от 19.09.2017 № 431, от 09.10.2017 № 472, от 13.05.2019 № 217)</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 </w:t>
      </w:r>
    </w:p>
    <w:p w:rsidR="005E6D77" w:rsidRPr="005E6D77" w:rsidRDefault="005E6D77" w:rsidP="005E6D77">
      <w:pPr>
        <w:shd w:val="clear" w:color="auto" w:fill="FEFEFE"/>
        <w:spacing w:after="0"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В соответствии с Федеральным законом от 25 декабря 2008 г. № 273-ФЗ "О противодействии коррупции" и пунктом 7 Указа Президента Российской Федерации от 19 мая 2008 г. № 815 "О мерах по противодействию коррупции" постановляю:</w:t>
      </w:r>
    </w:p>
    <w:p w:rsidR="005E6D77" w:rsidRPr="005E6D77" w:rsidRDefault="005E6D77" w:rsidP="005E6D77">
      <w:pPr>
        <w:shd w:val="clear" w:color="auto" w:fill="FEFEFE"/>
        <w:spacing w:after="0"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Утвердить прилагаемое Положение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 </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 </w:t>
      </w:r>
    </w:p>
    <w:p w:rsidR="005E6D77" w:rsidRPr="005E6D77" w:rsidRDefault="005E6D77" w:rsidP="005E6D77">
      <w:pPr>
        <w:shd w:val="clear" w:color="auto" w:fill="FEFEFE"/>
        <w:spacing w:after="0"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Президент Российской Федерации                               Д.Медведев</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 </w:t>
      </w:r>
    </w:p>
    <w:p w:rsidR="005E6D77" w:rsidRPr="005E6D77" w:rsidRDefault="005E6D77" w:rsidP="005E6D77">
      <w:pPr>
        <w:shd w:val="clear" w:color="auto" w:fill="FEFEFE"/>
        <w:spacing w:after="0"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Москва, Кремль25 февраля 2011 года№ 233</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 </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 </w:t>
      </w:r>
    </w:p>
    <w:p w:rsidR="005E6D77" w:rsidRPr="005E6D77" w:rsidRDefault="005E6D77" w:rsidP="005E6D77">
      <w:pPr>
        <w:shd w:val="clear" w:color="auto" w:fill="FEFEFE"/>
        <w:spacing w:after="0"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УТВЕРЖДЕНОУказом ПрезидентаРоссийской Федерацииот 25 февраля 2011 г.№ 233</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 </w:t>
      </w:r>
    </w:p>
    <w:p w:rsidR="005E6D77" w:rsidRPr="005E6D77" w:rsidRDefault="005E6D77" w:rsidP="005E6D77">
      <w:pPr>
        <w:shd w:val="clear" w:color="auto" w:fill="FEFEFE"/>
        <w:spacing w:after="0" w:line="240" w:lineRule="auto"/>
        <w:ind w:left="2100" w:right="2100"/>
        <w:outlineLvl w:val="3"/>
        <w:rPr>
          <w:rFonts w:ascii="Arial" w:eastAsia="Times New Roman" w:hAnsi="Arial" w:cs="Arial"/>
          <w:color w:val="2AC1A0"/>
          <w:sz w:val="24"/>
          <w:szCs w:val="24"/>
          <w:lang w:eastAsia="ru-RU"/>
        </w:rPr>
      </w:pPr>
      <w:r w:rsidRPr="005E6D77">
        <w:rPr>
          <w:rFonts w:ascii="Arial" w:eastAsia="Times New Roman" w:hAnsi="Arial" w:cs="Arial"/>
          <w:color w:val="2AC1A0"/>
          <w:sz w:val="24"/>
          <w:szCs w:val="24"/>
          <w:lang w:eastAsia="ru-RU"/>
        </w:rPr>
        <w:lastRenderedPageBreak/>
        <w:t>ПОЛОЖЕНИЕ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w:t>
      </w:r>
    </w:p>
    <w:p w:rsidR="005E6D77" w:rsidRPr="005E6D77" w:rsidRDefault="005E6D77" w:rsidP="005E6D77">
      <w:pPr>
        <w:shd w:val="clear" w:color="auto" w:fill="FEFEFE"/>
        <w:spacing w:after="0" w:line="240" w:lineRule="auto"/>
        <w:ind w:left="2100" w:right="2100"/>
        <w:outlineLvl w:val="3"/>
        <w:rPr>
          <w:rFonts w:ascii="Arial" w:eastAsia="Times New Roman" w:hAnsi="Arial" w:cs="Arial"/>
          <w:color w:val="2AC1A0"/>
          <w:sz w:val="24"/>
          <w:szCs w:val="24"/>
          <w:lang w:eastAsia="ru-RU"/>
        </w:rPr>
      </w:pPr>
      <w:r w:rsidRPr="005E6D77">
        <w:rPr>
          <w:rFonts w:ascii="Arial" w:eastAsia="Times New Roman" w:hAnsi="Arial" w:cs="Arial"/>
          <w:color w:val="2AC1A0"/>
          <w:sz w:val="24"/>
          <w:szCs w:val="24"/>
          <w:lang w:eastAsia="ru-RU"/>
        </w:rPr>
        <w:t>(В редакции указов Президента Российской Федерации от 02.04.2013 № 309, от 08.07.2013 № 613, от 03.12.2013 № 878, от 22.12.2015 № 650, от 19.09.2017 № 431, от 09.10.2017 № 472, от 13.05.2019 № 217)</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 </w:t>
      </w:r>
    </w:p>
    <w:p w:rsidR="005E6D77" w:rsidRPr="005E6D77" w:rsidRDefault="005E6D77" w:rsidP="005E6D77">
      <w:pPr>
        <w:shd w:val="clear" w:color="auto" w:fill="FEFEFE"/>
        <w:spacing w:after="0"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1. Настоящим Положением в соответствии с подпунктом "а" пункта 7 Указа Президента Российской Федерации от 19 мая 2008 г. № 815 "О мерах по противодействию коррупции" определяется порядок рассмотрения президиумом Совета при Президенте Российской Федерации по противодействию коррупции (далее - президиум):</w:t>
      </w:r>
    </w:p>
    <w:p w:rsidR="005E6D77" w:rsidRPr="005E6D77" w:rsidRDefault="005E6D77" w:rsidP="005E6D77">
      <w:pPr>
        <w:shd w:val="clear" w:color="auto" w:fill="FEFEFE"/>
        <w:spacing w:after="0"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а) вопросов, касающихся соблюдения требований к служебному (должностному) поведению лиц, замещающих: государственные должности Российской Федерации, названные в подпункте "а" пункта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 1066 (далее - Положение, утвержденное Указом Президента Российской Федерации от 21 сентября 2009 г. № 1066), должности федеральной государственной службы, назначение на которые и освобождение от которых осуществляются Президентом Российской Федерации и Правительством Российской Федерации, а также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(далее - лицо, замещающее государственную должность Российской Федерации или должность федеральной государственной службы), и урегулирования конфликта интересов;</w:t>
      </w:r>
    </w:p>
    <w:p w:rsidR="005E6D77" w:rsidRPr="005E6D77" w:rsidRDefault="005E6D77" w:rsidP="005E6D77">
      <w:pPr>
        <w:shd w:val="clear" w:color="auto" w:fill="FEFEFE"/>
        <w:spacing w:after="0"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 xml:space="preserve"> 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w:t>
      </w:r>
      <w:r w:rsidRPr="005E6D77">
        <w:rPr>
          <w:rFonts w:ascii="Arial" w:eastAsia="Times New Roman" w:hAnsi="Arial" w:cs="Arial"/>
          <w:color w:val="020C22"/>
          <w:sz w:val="26"/>
          <w:szCs w:val="26"/>
          <w:lang w:eastAsia="ru-RU"/>
        </w:rPr>
        <w:lastRenderedPageBreak/>
        <w:t>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 (Дополнен - Указ Президента Российской Федерации от 02.04.2013 № 309)</w:t>
      </w:r>
    </w:p>
    <w:p w:rsidR="005E6D77" w:rsidRPr="005E6D77" w:rsidRDefault="005E6D77" w:rsidP="005E6D77">
      <w:pPr>
        <w:shd w:val="clear" w:color="auto" w:fill="FEFEFE"/>
        <w:spacing w:after="0"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б) обращения гражданина, замещавшего государственную должность Российской Федерации или должность федеральной государственной службы, указанную в подпункте "а" пункта 1 настоящего Положения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службы;</w:t>
      </w:r>
    </w:p>
    <w:p w:rsidR="005E6D77" w:rsidRPr="005E6D77" w:rsidRDefault="005E6D77" w:rsidP="005E6D77">
      <w:pPr>
        <w:shd w:val="clear" w:color="auto" w:fill="FEFEFE"/>
        <w:spacing w:after="0"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в)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Российской Федерации или должности федеральной государственной службы; (Дополнен - Указ Президента Российской Федерации от 19.09.2017 № 431)</w:t>
      </w:r>
    </w:p>
    <w:p w:rsidR="005E6D77" w:rsidRPr="005E6D77" w:rsidRDefault="005E6D77" w:rsidP="005E6D77">
      <w:pPr>
        <w:shd w:val="clear" w:color="auto" w:fill="FEFEFE"/>
        <w:spacing w:after="0"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г) заявления лица, замещающего должность атамана войскового казачьего общества, внесенного в государственный реестр казачьих обществ в Российской Федерации (далее - должность атамана войскового казачьего общества),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(Дополнен - Указ Президента Российской Федерации от 09.10.2017 № 472)</w:t>
      </w:r>
    </w:p>
    <w:p w:rsidR="005E6D77" w:rsidRPr="005E6D77" w:rsidRDefault="005E6D77" w:rsidP="005E6D77">
      <w:pPr>
        <w:shd w:val="clear" w:color="auto" w:fill="FEFEFE"/>
        <w:spacing w:after="0"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д) заявления лица, замещающего должность главного финансового уполномоченного,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(Дополнен - Указ Президента Российской Федерации от 13.05.2019 № 217)</w:t>
      </w:r>
    </w:p>
    <w:p w:rsidR="005E6D77" w:rsidRPr="005E6D77" w:rsidRDefault="005E6D77" w:rsidP="005E6D77">
      <w:pPr>
        <w:shd w:val="clear" w:color="auto" w:fill="FEFEFE"/>
        <w:spacing w:after="0"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2. Основанием для проведения заседания президиума является:</w:t>
      </w:r>
    </w:p>
    <w:p w:rsidR="005E6D77" w:rsidRPr="005E6D77" w:rsidRDefault="005E6D77" w:rsidP="005E6D77">
      <w:pPr>
        <w:shd w:val="clear" w:color="auto" w:fill="FEFEFE"/>
        <w:spacing w:after="0"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 xml:space="preserve">а) решение Руководителя Администрации Президента Российской Федерации, председателя президиума Совета при Президенте Российской </w:t>
      </w:r>
      <w:r w:rsidRPr="005E6D77">
        <w:rPr>
          <w:rFonts w:ascii="Arial" w:eastAsia="Times New Roman" w:hAnsi="Arial" w:cs="Arial"/>
          <w:color w:val="020C22"/>
          <w:sz w:val="26"/>
          <w:szCs w:val="26"/>
          <w:lang w:eastAsia="ru-RU"/>
        </w:rPr>
        <w:lastRenderedPageBreak/>
        <w:t>Федерации по противодействию коррупции (далее - председатель президиума), принятое на основании:</w:t>
      </w:r>
    </w:p>
    <w:p w:rsidR="005E6D77" w:rsidRPr="005E6D77" w:rsidRDefault="005E6D77" w:rsidP="005E6D77">
      <w:pPr>
        <w:shd w:val="clear" w:color="auto" w:fill="FEFEFE"/>
        <w:spacing w:after="0"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материалов проверки, проведенной Управлением Президента Российской Федерации по вопросам противодействия коррупции или подразделением Аппарата Правительства Российской Федерации, определяемым Правительством Российской Федерации (далее - подразделение Аппарата Правительства Российской Федерации), в соответствии с Положением, утвержденным Указом Президента Российской Федерации от 21 сентября 2009 г. № 1066, или 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 1065 (далее - Положение, утвержденное Указом Президента Российской Федерации от 21 сентября 2009 г. № 1065), представленных в президиум на основании пункта 20 Положения, утвержденного Указом Президента Российской Федерации от 21 сентября 2009 г. № 1066, или пункта 31 Положения, утвержденного Указом Президента Российской Федерации от 21 сентября 2009 г. № 1065; (В редакции Указа Президента Российской Федерации от 03.12.2013 № 878)</w:t>
      </w:r>
    </w:p>
    <w:p w:rsidR="005E6D77" w:rsidRPr="005E6D77" w:rsidRDefault="005E6D77" w:rsidP="005E6D77">
      <w:pPr>
        <w:shd w:val="clear" w:color="auto" w:fill="FEFEFE"/>
        <w:spacing w:after="0"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иных материалов о нарушении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поступивших в президиум;</w:t>
      </w:r>
    </w:p>
    <w:p w:rsidR="005E6D77" w:rsidRPr="005E6D77" w:rsidRDefault="005E6D77" w:rsidP="005E6D77">
      <w:pPr>
        <w:shd w:val="clear" w:color="auto" w:fill="FEFEFE"/>
        <w:spacing w:after="0"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б) поступившее в Управление Президента Российской Федерации по вопросам противодействия коррупции или подразделение Аппарата Правительства Российской Федерации: (В редакции Указа Президента Российской Федерации от 03.12.2013 № 878)</w:t>
      </w:r>
    </w:p>
    <w:p w:rsidR="005E6D77" w:rsidRPr="005E6D77" w:rsidRDefault="005E6D77" w:rsidP="005E6D77">
      <w:pPr>
        <w:shd w:val="clear" w:color="auto" w:fill="FEFEFE"/>
        <w:spacing w:after="0"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службы;</w:t>
      </w:r>
    </w:p>
    <w:p w:rsidR="005E6D77" w:rsidRPr="005E6D77" w:rsidRDefault="005E6D77" w:rsidP="005E6D77">
      <w:pPr>
        <w:shd w:val="clear" w:color="auto" w:fill="FEFEFE"/>
        <w:spacing w:after="0"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заявление лица, замещающего государственную должность Российской Федерации, должность федеральной государственной службы либо одну из должностей, указанных в подпунктах "а1", "г" и "д"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(В редакции указов Президента Российской Федерации от 22.12.2015 № 650, от 09.10.2017 № 472, от 13.05.2019 № 217)</w:t>
      </w:r>
    </w:p>
    <w:p w:rsidR="005E6D77" w:rsidRPr="005E6D77" w:rsidRDefault="005E6D77" w:rsidP="005E6D77">
      <w:pPr>
        <w:shd w:val="clear" w:color="auto" w:fill="FEFEFE"/>
        <w:spacing w:after="0"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w:t>
      </w:r>
      <w:r w:rsidRPr="005E6D77">
        <w:rPr>
          <w:rFonts w:ascii="Arial" w:eastAsia="Times New Roman" w:hAnsi="Arial" w:cs="Arial"/>
          <w:color w:val="020C22"/>
          <w:sz w:val="26"/>
          <w:szCs w:val="26"/>
          <w:lang w:eastAsia="ru-RU"/>
        </w:rPr>
        <w:lastRenderedPageBreak/>
        <w:t>невозможности выполнить требования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 (Дополнен - Указ Президента Российской Федерации от 22.12.2015 № 650)</w:t>
      </w:r>
    </w:p>
    <w:p w:rsidR="005E6D77" w:rsidRPr="005E6D77" w:rsidRDefault="005E6D77" w:rsidP="005E6D77">
      <w:pPr>
        <w:shd w:val="clear" w:color="auto" w:fill="FEFEFE"/>
        <w:spacing w:after="0"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(Дополнен - Указ Президента Российской Федерации от 22.12.2015 № 650)</w:t>
      </w:r>
    </w:p>
    <w:p w:rsidR="005E6D77" w:rsidRPr="005E6D77" w:rsidRDefault="005E6D77" w:rsidP="005E6D77">
      <w:pPr>
        <w:shd w:val="clear" w:color="auto" w:fill="FEFEFE"/>
        <w:spacing w:after="0"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 (Дополнен - Указ Президента Российской Федерации от 22.12.2015 № 650)</w:t>
      </w:r>
    </w:p>
    <w:p w:rsidR="005E6D77" w:rsidRPr="005E6D77" w:rsidRDefault="005E6D77" w:rsidP="005E6D77">
      <w:pPr>
        <w:shd w:val="clear" w:color="auto" w:fill="FEFEFE"/>
        <w:spacing w:after="0"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 xml:space="preserve">г) поступившее в соответствии с частью 4 статьи 12 Федерального закона от 25 декабря 2008 г. № 273-ФЗ "О противодействии коррупции" и статьей 641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w:t>
      </w:r>
      <w:r w:rsidRPr="005E6D77">
        <w:rPr>
          <w:rFonts w:ascii="Arial" w:eastAsia="Times New Roman" w:hAnsi="Arial" w:cs="Arial"/>
          <w:color w:val="020C22"/>
          <w:sz w:val="26"/>
          <w:szCs w:val="26"/>
          <w:lang w:eastAsia="ru-RU"/>
        </w:rPr>
        <w:lastRenderedPageBreak/>
        <w:t>государственной должности Российской Федерации или должности федеральной государственной службы, при условии, что указанному гражданину президиумом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президиумом не рассматривался. (Дополнен - Указ Президента Российской Федерации от 19.09.2017 № 431)</w:t>
      </w:r>
    </w:p>
    <w:p w:rsidR="005E6D77" w:rsidRPr="005E6D77" w:rsidRDefault="005E6D77" w:rsidP="005E6D77">
      <w:pPr>
        <w:shd w:val="clear" w:color="auto" w:fill="FEFEFE"/>
        <w:spacing w:after="0"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5E6D77" w:rsidRPr="005E6D77" w:rsidRDefault="005E6D77" w:rsidP="005E6D77">
      <w:pPr>
        <w:shd w:val="clear" w:color="auto" w:fill="FEFEFE"/>
        <w:spacing w:after="0"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редакции Указа Президента Российской Федерации от 19.09.2017 № 431)</w:t>
      </w:r>
    </w:p>
    <w:p w:rsidR="005E6D77" w:rsidRPr="005E6D77" w:rsidRDefault="005E6D77" w:rsidP="005E6D77">
      <w:pPr>
        <w:shd w:val="clear" w:color="auto" w:fill="FEFEFE"/>
        <w:spacing w:after="0"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5E6D77" w:rsidRPr="005E6D77" w:rsidRDefault="005E6D77" w:rsidP="005E6D77">
      <w:pPr>
        <w:shd w:val="clear" w:color="auto" w:fill="FEFEFE"/>
        <w:spacing w:after="0"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 "г" пункта 2 настоящего Положения, и по результатам их рассмотрения на каждое из них подготавливается мотивированное заключение. (В редакции Указа Президента Российской Федерации от 19.09.2017 № 431)</w:t>
      </w:r>
    </w:p>
    <w:p w:rsidR="005E6D77" w:rsidRPr="005E6D77" w:rsidRDefault="005E6D77" w:rsidP="005E6D77">
      <w:pPr>
        <w:shd w:val="clear" w:color="auto" w:fill="FEFEFE"/>
        <w:spacing w:after="0"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(Пункт в редакции Указа Президента Российской Федерации от 22.12.2015 № 650)</w:t>
      </w:r>
    </w:p>
    <w:p w:rsidR="005E6D77" w:rsidRPr="005E6D77" w:rsidRDefault="005E6D77" w:rsidP="005E6D77">
      <w:pPr>
        <w:shd w:val="clear" w:color="auto" w:fill="FEFEFE"/>
        <w:spacing w:after="0"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 xml:space="preserve">31. 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w:t>
      </w:r>
      <w:r w:rsidRPr="005E6D77">
        <w:rPr>
          <w:rFonts w:ascii="Arial" w:eastAsia="Times New Roman" w:hAnsi="Arial" w:cs="Arial"/>
          <w:color w:val="020C22"/>
          <w:sz w:val="26"/>
          <w:szCs w:val="26"/>
          <w:lang w:eastAsia="ru-RU"/>
        </w:rPr>
        <w:lastRenderedPageBreak/>
        <w:t>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 обращения, заявления или уведомления, и от лиц, в отношении которых в соответствии с подпунктом "г" пункта 2 настоящего Положения представлены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 (В редакции Указа Президента Российской Федерации от 19.09.2017 № 431)</w:t>
      </w:r>
    </w:p>
    <w:p w:rsidR="005E6D77" w:rsidRPr="005E6D77" w:rsidRDefault="005E6D77" w:rsidP="005E6D77">
      <w:pPr>
        <w:shd w:val="clear" w:color="auto" w:fill="FEFEFE"/>
        <w:spacing w:after="0"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Обращение, заявление или уведомление, а также заключение и другие материалы в течение 30 дней со дня поступления обращения, заявления или уведомления представляются председателю президиума. (В редакции Указа Президента Российской Федерации от 19.09.2017 № 431)</w:t>
      </w:r>
    </w:p>
    <w:p w:rsidR="005E6D77" w:rsidRPr="005E6D77" w:rsidRDefault="005E6D77" w:rsidP="005E6D77">
      <w:pPr>
        <w:shd w:val="clear" w:color="auto" w:fill="FEFEFE"/>
        <w:spacing w:after="0"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60 дней со дня поступления обращения, заявления или уведомления. Указанный срок может быть продлен, но не более чем на 30 дней. (В редакции Указа Президента Российской Федерации от 19.09.2017 № 431)</w:t>
      </w:r>
    </w:p>
    <w:p w:rsidR="005E6D77" w:rsidRPr="005E6D77" w:rsidRDefault="005E6D77" w:rsidP="005E6D77">
      <w:pPr>
        <w:shd w:val="clear" w:color="auto" w:fill="FEFEFE"/>
        <w:spacing w:after="0"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(Дополнено пунктом - Указ Президента Российской Федерации от 22.12.2015 № 650)</w:t>
      </w:r>
    </w:p>
    <w:p w:rsidR="005E6D77" w:rsidRPr="005E6D77" w:rsidRDefault="005E6D77" w:rsidP="005E6D77">
      <w:pPr>
        <w:shd w:val="clear" w:color="auto" w:fill="FEFEFE"/>
        <w:spacing w:after="0"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32. Мотивированное заключение, предусмотренное абзацем четвертым пункта 3 настоящего Положения, должно содержать:</w:t>
      </w:r>
    </w:p>
    <w:p w:rsidR="005E6D77" w:rsidRPr="005E6D77" w:rsidRDefault="005E6D77" w:rsidP="005E6D77">
      <w:pPr>
        <w:shd w:val="clear" w:color="auto" w:fill="FEFEFE"/>
        <w:spacing w:after="0"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а) информацию, изложенную в обращениях, заявлениях и уведомлениях, указанных в подпунктах "б" - "г" пункта 2 настоящего Положения;</w:t>
      </w:r>
    </w:p>
    <w:p w:rsidR="005E6D77" w:rsidRPr="005E6D77" w:rsidRDefault="005E6D77" w:rsidP="005E6D77">
      <w:pPr>
        <w:shd w:val="clear" w:color="auto" w:fill="FEFEFE"/>
        <w:spacing w:after="0"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б)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5E6D77" w:rsidRPr="005E6D77" w:rsidRDefault="005E6D77" w:rsidP="005E6D77">
      <w:pPr>
        <w:shd w:val="clear" w:color="auto" w:fill="FEFEFE"/>
        <w:spacing w:after="0"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в) мотивированный вывод по результатам предварительного рассмотрения обращений, заявлений и уведомлений, указанных в подпунктах "б" - "г" пункта 2 настоящего Положения, а также рекомендации для принятия одного из решений в соответствии с пунктами 15 - 162 настоящего Положения или иного решения.</w:t>
      </w:r>
    </w:p>
    <w:p w:rsidR="005E6D77" w:rsidRPr="005E6D77" w:rsidRDefault="005E6D77" w:rsidP="005E6D77">
      <w:pPr>
        <w:shd w:val="clear" w:color="auto" w:fill="FEFEFE"/>
        <w:spacing w:after="0"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(Дополнено пунктом - Указ Президента Российской Федерации от 19.09.2017 № 431)</w:t>
      </w:r>
    </w:p>
    <w:p w:rsidR="005E6D77" w:rsidRPr="005E6D77" w:rsidRDefault="005E6D77" w:rsidP="005E6D77">
      <w:pPr>
        <w:shd w:val="clear" w:color="auto" w:fill="FEFEFE"/>
        <w:spacing w:after="0"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4. (Утратил силу - Указ Президента Российской Федерации от 22.12.2015 № 650)</w:t>
      </w:r>
    </w:p>
    <w:p w:rsidR="005E6D77" w:rsidRPr="005E6D77" w:rsidRDefault="005E6D77" w:rsidP="005E6D77">
      <w:pPr>
        <w:shd w:val="clear" w:color="auto" w:fill="FEFEFE"/>
        <w:spacing w:after="0"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 xml:space="preserve">41. 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либо одну из должностей, указанных в подпунктах "а1", "г" и "д" пункта 1 настоящего Положения, сведений о доходах, об имуществе и обязательствах </w:t>
      </w:r>
      <w:r w:rsidRPr="005E6D77">
        <w:rPr>
          <w:rFonts w:ascii="Arial" w:eastAsia="Times New Roman" w:hAnsi="Arial" w:cs="Arial"/>
          <w:color w:val="020C22"/>
          <w:sz w:val="26"/>
          <w:szCs w:val="26"/>
          <w:lang w:eastAsia="ru-RU"/>
        </w:rPr>
        <w:lastRenderedPageBreak/>
        <w:t>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 (В редакции указов Президента Российской Федерации от 09.10.2017 № 472, от 13.05.2019 № 217)</w:t>
      </w:r>
    </w:p>
    <w:p w:rsidR="005E6D77" w:rsidRPr="005E6D77" w:rsidRDefault="005E6D77" w:rsidP="005E6D77">
      <w:pPr>
        <w:shd w:val="clear" w:color="auto" w:fill="FEFEFE"/>
        <w:spacing w:after="0"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5E6D77" w:rsidRPr="005E6D77" w:rsidRDefault="005E6D77" w:rsidP="005E6D77">
      <w:pPr>
        <w:shd w:val="clear" w:color="auto" w:fill="FEFEFE"/>
        <w:spacing w:after="0"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В случае если в уведомлении, указанном в абзаце пятом подпункта "б" или подпункте "в" пункта 2 настоящего Положения, и в</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решение, предусмотренное подпунктом "а" пункта 161 настоящего Положения.</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 Лицо, представившее обращение, заявление или уведомление, должно быть проинформировано в письменной форме о принятом решении в течение 15 дней со дня его принятия. (В редакции Указа Президента Российской Федерации от 19.09.2017 № 431)</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(Дополнено - Указ Президента Российской Федерации от 08.07.2013 № 613; в редакции Указа Президента Российской Федерации от 22.12.2015 № 650)</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5. Дата проведения заседания президиума, на котором предусматривается рассмотрение вопросов, указанных в пункте 2 настоящего Положения, и место его проведения определяются председателем президиума.</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 xml:space="preserve">6. Ответственный секретарь президиума обеспечивает подготовку вопросов, выносимых на заседание президиума, а также организует </w:t>
      </w:r>
      <w:r w:rsidRPr="005E6D77">
        <w:rPr>
          <w:rFonts w:ascii="Arial" w:eastAsia="Times New Roman" w:hAnsi="Arial" w:cs="Arial"/>
          <w:color w:val="020C22"/>
          <w:sz w:val="26"/>
          <w:szCs w:val="26"/>
          <w:lang w:eastAsia="ru-RU"/>
        </w:rPr>
        <w:lastRenderedPageBreak/>
        <w:t>информирование членов президиума, лица, замещающего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либо гражданина о вопросах, включенных в повестку дня заседания президиума, дате, времени и месте проведения заседания не позднее чем за семь рабочих дней до дня заседания. (В редакции Указа Президента Российской Федерации от 13.05.2019 № 217)</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7. Заседание президиума считается правомочным, если на нем присутствует не менее двух третей от общего числа членов президиума.</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8. Все члены президиума при принятии решений обладают равными правами.</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9. В случае если на заседании президиума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президиума, указанный член президиума не имеет права голоса при принятии решения, предусмотренного пунктами 14 - 17 настоящего Положения.</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 (В редакции Указа Президента Российской Федерации от 22.12.2015 № 650)</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(Дополнено пунктом - Указ Президента Российской Федерации от 22.12.2015 № 650)</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lastRenderedPageBreak/>
        <w:t>11. На заседание президиума по решению председателя президиума могут приглашаться должностные лица федеральных государственных органов, органов государственной власти субъектов Российской Федерации, органов местного самоуправления, а также представители заинтересованных организаций.</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12. На заседании президиума в порядке, определяемом председателем президиума, заслушиваются пояснения лица, замещающего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либо гражданина и рассматриваются материалы, относящиеся к вопросам, включенным в повестку дня заседания. На заседании президиума по ходатайству членов президиума, лица, замещающего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либо гражданина могут быть заслушаны иные лица и рассмотрены представленные ими материалы. (В редакции Указа Президента Российской Федерации от 13.05.2019 № 217)</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13. Члены президиума и лица, участвовавшие в его заседании, не вправе разглашать сведения, ставшие им известными в ходе работы президиума.</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14. По итогам рассмотрения материалов в соответствии с подпунктом "а" пункта 2 настоящего Положения президиум может принять одно из следующих решений:</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а) установить, что в рассматриваемом случае не содержится признаков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б) установить, что в рассматриваемом случае имеются признаки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В этом случае президиумом готовится доклад Президенту Российской Федерации или Председателю Правительства Российской Федерации и, при необходимости,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15. По итогам рассмотрения обращения в соответствии с абзацем вторым подпункта "б" пункта 2 настоящего Положения президиум может принять одно из следующих решений:</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lastRenderedPageBreak/>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16. По итогам рассмотрения заявления в соответствии с абзацем третьим подпункта "б" пункта 2 настоящего Положения президиум может принять одно из следующих решений:</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а) признать, что причина непредставления лицом, замещающим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(В редакции Указа Президента Российской Федерации от 13.05.2019 № 217)</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б) признать, что причина непредставления лицом, замещающим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рекомендует лицу, замещающему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принять меры по представлению указанных сведений; (В редакции Указа Президента Российской Федерации от 13.05.2019 № 217)</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 xml:space="preserve">в)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w:t>
      </w:r>
      <w:r w:rsidRPr="005E6D77">
        <w:rPr>
          <w:rFonts w:ascii="Arial" w:eastAsia="Times New Roman" w:hAnsi="Arial" w:cs="Arial"/>
          <w:color w:val="020C22"/>
          <w:sz w:val="26"/>
          <w:szCs w:val="26"/>
          <w:lang w:eastAsia="ru-RU"/>
        </w:rPr>
        <w:lastRenderedPageBreak/>
        <w:t>от представления указанных сведений. В этом случае президиумом готовится доклад Президенту Российской Федерации или Председателю Правительства Российской Федерации либо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г) признать, что причина непредставления лицом, замещающим должность атамана войскового казачьего общества,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выписка из решения президиума и соответствующие материалы направляются в Управление Президента Российской Федерации по вопросам противодействия коррупции, которое уведомляет уполномоченный Правительством Российской Федерации федеральный орган исполнительной власти по взаимодействию с казачьими обществами о необходимости подготовки представления о досрочном прекращении полномочий атамана войскового казачьего общества; (Дополнен - Указ Президента Российской Федерации от 09.10.2017 № 472)</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д) признать, что причина непредставления лицом, замещающим должность главного финансового уполномоченного,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выписка из решения президиума и соответствующие материалы направляются в Управление Президента Российской Федерации по вопросам противодействия коррупции, которое уведомляет Центральный банк Российской Федерации о нарушении лицом, замещающим должность главного финансового уполномоченного, требований законодательства о противодействии коррупции. (Дополнен - Указ Президента Российской Федерации от 13.05.2019 № 217)</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lastRenderedPageBreak/>
        <w:t>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(Дополнено пунктом - Указ Президента Российской Федерации от 22.12.2015 № 650)</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а) признать, что при исполнении должностных обязанностей лицом, представившим уведомление, конфликт интересов отсутствует;</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 xml:space="preserve">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w:t>
      </w:r>
      <w:r w:rsidRPr="005E6D77">
        <w:rPr>
          <w:rFonts w:ascii="Arial" w:eastAsia="Times New Roman" w:hAnsi="Arial" w:cs="Arial"/>
          <w:color w:val="020C22"/>
          <w:sz w:val="26"/>
          <w:szCs w:val="26"/>
          <w:lang w:eastAsia="ru-RU"/>
        </w:rPr>
        <w:lastRenderedPageBreak/>
        <w:t>меры юридической ответственности, предусмотренные законодательством Российской Федерации.</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(Дополнено пунктом - Указ Президента Российской Федерации от 22.12.2015 № 650)</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163. По итогам рассмотрения уведомлений, указанных в подпункте "г" пункта 2 настоящего Положения, президиум может принять одно из следующих решений:</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а)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б) установить,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 статьи 12 Федерального закона от 25 декабря 2008 г. № 273-ФЗ "О противодействии коррупции".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(Дополнено пунктом - Указ Президента Российской Федерации от 19.09.2017 № 431)</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17. Президиум вправе принять иное, чем предусмотрено пунктами 14 - 163 настоящего Положения, решение. Основания и мотивы принятия такого решения должны быть отражены в протоколе заседания президиума. (В редакции указов Президента Российской Федерации от 22.12.2015 № 650; от 19.09.2017 № 431)</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18. В случае установления президиумом факта совершения лицом, замещающим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действия (факта бездействия), содержащего признаки административного правонарушения или состава преступления, ответственный секретарь президиума по поручению председателя президиума направляет информацию о совершении указанного действия (о бездействии) и подтверждающие такой факт документы в органы, к компетенции которых относятся возбуждение дел об административных правонарушениях и рассмотрение сообщений о преступлениях. (В редакции Указа Президента Российской Федерации от 13.05.2019 № 217)</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lastRenderedPageBreak/>
        <w:t>19. Решения президиума принимаются коллегиально простым большинством голосов присутствующих на заседании членов президиума. При равенстве голосов голос председателя президиума является решающим.</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20. Решение президиума оформляется протоколом, который подписывается председателем и ответственным секретарем президиума. (В редакции Указа Президента Российской Федерации от 22.12.2015 № 650)</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201. 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а также в случае рассмотрения уведомления, предусмотренного подпунктом "г" пункта 2 настоящего Положения, голосование по вынесенным на заседание президиума вопросам, связанным с рассмотрением таких обращений, заявлений, уведомлений, по решению председателя президиума может проводиться заочно путем направления членам президиума опросных листов и иных материалов. (В редакции Указа Президента Российской Федерации от 19.09.2017 № 431)</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(Дополнено пунктом - Указ Президента Российской Федерации от 22.12.2015 № 650)</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21. В протоколе заседания президиума указываются:</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а) дата заседания президиума, фамилии, имена, отчества членов президиума и других лиц, присутствующих на заседании;</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б) информация о том, что заседание президиума осуществлялось в порядке, предусмотренном настоящим Положением;</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lastRenderedPageBreak/>
        <w:t>в) формулировка каждого из рассматриваемых на заседании президиума вопросов с указанием фамилии, имени, отчества, должности лица, замещающего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либо гражданина, в отношении которых рассматривался вопрос; (В редакции Указа Президента Российской Федерации от 13.05.2019 № 217)</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г) источник информации, содержащей основания для проведения заседания президиума, и дата поступления информации в Управление Президента Российской Федерации по вопросам противодействия коррупции или подразделение Аппарата Правительства Российской Федерации; (В редакции Указа Президента Российской Федерации от 03.12.2013 № 878)</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д) содержание пояснений лица, замещающего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либо гражданина и других лиц по существу рассматриваемых вопросов; (В редакции Указа Президента Российской Федерации от 13.05.2019 № 217)</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е) фамилии, имена, отчества выступивших на заседании лиц и краткое изложение их выступлений;</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ж) другие сведения;</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з) результаты голосования;</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и) решение и обоснование его принятия.</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22. Член президиума, несогласный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23. Выписка из решения президиума направляется лицу, замещающему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либо гражданину в течение пяти рабочих дней после подписания протокола заседания президиума. (В редакции Указа Президента Российской Федерации от 13.05.2019 № 217)</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lastRenderedPageBreak/>
        <w:t>24. Решение президиума может быть обжаловано в порядке, установленном законодательством Российской Федерации.</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 </w:t>
      </w:r>
    </w:p>
    <w:p w:rsidR="005E6D77" w:rsidRPr="005E6D77" w:rsidRDefault="005E6D77" w:rsidP="005E6D77">
      <w:pPr>
        <w:shd w:val="clear" w:color="auto" w:fill="FEFEFE"/>
        <w:spacing w:after="435" w:line="240" w:lineRule="auto"/>
        <w:rPr>
          <w:rFonts w:ascii="Arial" w:eastAsia="Times New Roman" w:hAnsi="Arial" w:cs="Arial"/>
          <w:color w:val="020C22"/>
          <w:sz w:val="26"/>
          <w:szCs w:val="26"/>
          <w:lang w:eastAsia="ru-RU"/>
        </w:rPr>
      </w:pPr>
      <w:r w:rsidRPr="005E6D77">
        <w:rPr>
          <w:rFonts w:ascii="Arial" w:eastAsia="Times New Roman" w:hAnsi="Arial" w:cs="Arial"/>
          <w:color w:val="020C22"/>
          <w:sz w:val="26"/>
          <w:szCs w:val="26"/>
          <w:lang w:eastAsia="ru-RU"/>
        </w:rPr>
        <w:t> </w:t>
      </w:r>
    </w:p>
    <w:p w:rsidR="006A6E9E" w:rsidRDefault="006A6E9E">
      <w:bookmarkStart w:id="0" w:name="_GoBack"/>
      <w:bookmarkEnd w:id="0"/>
    </w:p>
    <w:sectPr w:rsidR="006A6E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56"/>
    <w:rsid w:val="003F7056"/>
    <w:rsid w:val="005E6D77"/>
    <w:rsid w:val="006A6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97B04-E834-41F9-BC0B-FF74DE58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501858">
      <w:bodyDiv w:val="1"/>
      <w:marLeft w:val="0"/>
      <w:marRight w:val="0"/>
      <w:marTop w:val="0"/>
      <w:marBottom w:val="0"/>
      <w:divBdr>
        <w:top w:val="none" w:sz="0" w:space="0" w:color="auto"/>
        <w:left w:val="none" w:sz="0" w:space="0" w:color="auto"/>
        <w:bottom w:val="none" w:sz="0" w:space="0" w:color="auto"/>
        <w:right w:val="none" w:sz="0" w:space="0" w:color="auto"/>
      </w:divBdr>
      <w:divsChild>
        <w:div w:id="237205248">
          <w:marLeft w:val="0"/>
          <w:marRight w:val="0"/>
          <w:marTop w:val="0"/>
          <w:marBottom w:val="0"/>
          <w:divBdr>
            <w:top w:val="none" w:sz="0" w:space="0" w:color="auto"/>
            <w:left w:val="none" w:sz="0" w:space="0" w:color="auto"/>
            <w:bottom w:val="none" w:sz="0" w:space="0" w:color="auto"/>
            <w:right w:val="none" w:sz="0" w:space="0" w:color="auto"/>
          </w:divBdr>
          <w:divsChild>
            <w:div w:id="201485407">
              <w:marLeft w:val="0"/>
              <w:marRight w:val="0"/>
              <w:marTop w:val="0"/>
              <w:marBottom w:val="0"/>
              <w:divBdr>
                <w:top w:val="none" w:sz="0" w:space="0" w:color="auto"/>
                <w:left w:val="none" w:sz="0" w:space="0" w:color="auto"/>
                <w:bottom w:val="none" w:sz="0" w:space="0" w:color="auto"/>
                <w:right w:val="none" w:sz="0" w:space="0" w:color="auto"/>
              </w:divBdr>
              <w:divsChild>
                <w:div w:id="213216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1948">
          <w:marLeft w:val="0"/>
          <w:marRight w:val="0"/>
          <w:marTop w:val="0"/>
          <w:marBottom w:val="0"/>
          <w:divBdr>
            <w:top w:val="none" w:sz="0" w:space="0" w:color="auto"/>
            <w:left w:val="none" w:sz="0" w:space="0" w:color="auto"/>
            <w:bottom w:val="none" w:sz="0" w:space="0" w:color="auto"/>
            <w:right w:val="none" w:sz="0" w:space="0" w:color="auto"/>
          </w:divBdr>
          <w:divsChild>
            <w:div w:id="1348675534">
              <w:marLeft w:val="0"/>
              <w:marRight w:val="0"/>
              <w:marTop w:val="0"/>
              <w:marBottom w:val="0"/>
              <w:divBdr>
                <w:top w:val="none" w:sz="0" w:space="0" w:color="auto"/>
                <w:left w:val="none" w:sz="0" w:space="0" w:color="auto"/>
                <w:bottom w:val="none" w:sz="0" w:space="0" w:color="auto"/>
                <w:right w:val="none" w:sz="0" w:space="0" w:color="auto"/>
              </w:divBdr>
              <w:divsChild>
                <w:div w:id="18909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5899</Words>
  <Characters>33628</Characters>
  <Application>Microsoft Office Word</Application>
  <DocSecurity>0</DocSecurity>
  <Lines>280</Lines>
  <Paragraphs>78</Paragraphs>
  <ScaleCrop>false</ScaleCrop>
  <Company/>
  <LinksUpToDate>false</LinksUpToDate>
  <CharactersWithSpaces>39449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2020-11-09T10:04:00Z</dcterms:created>
  <dcterms:modified xsi:type="dcterms:W3CDTF">2020-11-09T10:04:00Z</dcterms:modified>
</cp:coreProperties>
</file>