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B0418" w:rsidRDefault="00A930F3">
      <w:pPr>
        <w:keepNext/>
        <w:keepLines/>
        <w:pBdr>
          <w:top w:val="nil"/>
          <w:left w:val="nil"/>
          <w:bottom w:val="nil"/>
          <w:right w:val="nil"/>
          <w:between w:val="nil"/>
        </w:pBdr>
        <w:spacing w:before="40" w:after="0"/>
        <w:ind w:left="1004"/>
        <w:jc w:val="center"/>
        <w:rPr>
          <w:rFonts w:ascii="Times New Roman" w:eastAsia="Times New Roman" w:hAnsi="Times New Roman" w:cs="Times New Roman"/>
          <w:b/>
          <w:color w:val="000000"/>
          <w:sz w:val="28"/>
          <w:szCs w:val="28"/>
        </w:rPr>
      </w:pPr>
      <w:bookmarkStart w:id="0" w:name="_heading=h.gjdgxs" w:colFirst="0" w:colLast="0"/>
      <w:bookmarkStart w:id="1" w:name="_GoBack"/>
      <w:bookmarkEnd w:id="0"/>
      <w:bookmarkEnd w:id="1"/>
      <w:r>
        <w:rPr>
          <w:rFonts w:ascii="Times New Roman" w:eastAsia="Times New Roman" w:hAnsi="Times New Roman" w:cs="Times New Roman"/>
          <w:b/>
          <w:color w:val="000000"/>
          <w:sz w:val="28"/>
          <w:szCs w:val="28"/>
        </w:rPr>
        <w:t xml:space="preserve">Анализ мониторинга состояния </w:t>
      </w:r>
      <w:proofErr w:type="spellStart"/>
      <w:r>
        <w:rPr>
          <w:rFonts w:ascii="Times New Roman" w:eastAsia="Times New Roman" w:hAnsi="Times New Roman" w:cs="Times New Roman"/>
          <w:b/>
          <w:color w:val="000000"/>
          <w:sz w:val="28"/>
          <w:szCs w:val="28"/>
        </w:rPr>
        <w:t>профориентационных</w:t>
      </w:r>
      <w:proofErr w:type="spellEnd"/>
      <w:r>
        <w:rPr>
          <w:rFonts w:ascii="Times New Roman" w:eastAsia="Times New Roman" w:hAnsi="Times New Roman" w:cs="Times New Roman"/>
          <w:b/>
          <w:color w:val="000000"/>
          <w:sz w:val="28"/>
          <w:szCs w:val="28"/>
        </w:rPr>
        <w:t xml:space="preserve"> планов </w:t>
      </w:r>
    </w:p>
    <w:p w14:paraId="00000002" w14:textId="77777777" w:rsidR="000B0418" w:rsidRDefault="00A930F3">
      <w:pPr>
        <w:keepNext/>
        <w:keepLines/>
        <w:pBdr>
          <w:top w:val="nil"/>
          <w:left w:val="nil"/>
          <w:bottom w:val="nil"/>
          <w:right w:val="nil"/>
          <w:between w:val="nil"/>
        </w:pBdr>
        <w:spacing w:before="40" w:after="0"/>
        <w:ind w:left="100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и готовности </w:t>
      </w:r>
      <w:r>
        <w:rPr>
          <w:rFonts w:ascii="Times New Roman" w:eastAsia="Times New Roman" w:hAnsi="Times New Roman" w:cs="Times New Roman"/>
          <w:b/>
          <w:color w:val="000000"/>
          <w:sz w:val="28"/>
          <w:szCs w:val="28"/>
        </w:rPr>
        <w:t xml:space="preserve">к профессиональному выбору выпускников 9-11 классов </w:t>
      </w:r>
      <w:r>
        <w:rPr>
          <w:rFonts w:ascii="Times New Roman" w:eastAsia="Times New Roman" w:hAnsi="Times New Roman" w:cs="Times New Roman"/>
          <w:b/>
          <w:sz w:val="28"/>
          <w:szCs w:val="28"/>
        </w:rPr>
        <w:t>Ханты-Мансийского автономного округа - Югры</w:t>
      </w:r>
    </w:p>
    <w:p w14:paraId="00000003" w14:textId="77777777" w:rsidR="000B0418" w:rsidRDefault="000B041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
    <w:p w14:paraId="00000004" w14:textId="4CC6E848" w:rsidR="000B0418" w:rsidRDefault="00A930F3">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Опрос "Состояние </w:t>
      </w:r>
      <w:proofErr w:type="spellStart"/>
      <w:r>
        <w:rPr>
          <w:rFonts w:ascii="Times New Roman" w:eastAsia="Times New Roman" w:hAnsi="Times New Roman" w:cs="Times New Roman"/>
          <w:color w:val="000000"/>
          <w:sz w:val="28"/>
          <w:szCs w:val="28"/>
        </w:rPr>
        <w:t>профориентационных</w:t>
      </w:r>
      <w:proofErr w:type="spellEnd"/>
      <w:r>
        <w:rPr>
          <w:rFonts w:ascii="Times New Roman" w:eastAsia="Times New Roman" w:hAnsi="Times New Roman" w:cs="Times New Roman"/>
          <w:color w:val="000000"/>
          <w:sz w:val="28"/>
          <w:szCs w:val="28"/>
        </w:rPr>
        <w:t xml:space="preserve"> планов к профессиональному выбору выпускников 9-11 классов" проводился среди учащихся 9-11 классов образовательных организаций </w:t>
      </w:r>
      <w:r>
        <w:rPr>
          <w:rFonts w:ascii="Times New Roman" w:eastAsia="Times New Roman" w:hAnsi="Times New Roman" w:cs="Times New Roman"/>
          <w:sz w:val="28"/>
          <w:szCs w:val="28"/>
        </w:rPr>
        <w:t>22 муниципальных образований</w:t>
      </w:r>
      <w:r w:rsidR="00B5159B">
        <w:rPr>
          <w:rFonts w:ascii="Times New Roman" w:eastAsia="Times New Roman" w:hAnsi="Times New Roman" w:cs="Times New Roman"/>
          <w:color w:val="000000"/>
          <w:sz w:val="28"/>
          <w:szCs w:val="28"/>
        </w:rPr>
        <w:t xml:space="preserve"> в период с 15 мая 2021 года по 15 июня 2021 года.</w:t>
      </w:r>
    </w:p>
    <w:p w14:paraId="00000005" w14:textId="77777777" w:rsidR="000B0418" w:rsidRDefault="00A930F3">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Общее количество учащихся, принявших участие в опросе – </w:t>
      </w:r>
      <w:r>
        <w:rPr>
          <w:rFonts w:ascii="Times New Roman" w:eastAsia="Times New Roman" w:hAnsi="Times New Roman" w:cs="Times New Roman"/>
          <w:sz w:val="28"/>
          <w:szCs w:val="28"/>
        </w:rPr>
        <w:t>14376</w:t>
      </w:r>
      <w:r>
        <w:rPr>
          <w:rFonts w:ascii="Times New Roman" w:eastAsia="Times New Roman" w:hAnsi="Times New Roman" w:cs="Times New Roman"/>
          <w:color w:val="000000"/>
          <w:sz w:val="28"/>
          <w:szCs w:val="28"/>
        </w:rPr>
        <w:t xml:space="preserve"> человек, что составляет 3</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color w:val="000000"/>
          <w:sz w:val="28"/>
          <w:szCs w:val="28"/>
        </w:rPr>
        <w:t xml:space="preserve"> % от общего количества обучающихся 9-11 классов в </w:t>
      </w:r>
      <w:r>
        <w:rPr>
          <w:rFonts w:ascii="Times New Roman" w:eastAsia="Times New Roman" w:hAnsi="Times New Roman" w:cs="Times New Roman"/>
          <w:sz w:val="28"/>
          <w:szCs w:val="28"/>
        </w:rPr>
        <w:t>регионе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40988</w:t>
      </w:r>
      <w:r>
        <w:rPr>
          <w:rFonts w:ascii="Times New Roman" w:eastAsia="Times New Roman" w:hAnsi="Times New Roman" w:cs="Times New Roman"/>
          <w:color w:val="000000"/>
          <w:sz w:val="28"/>
          <w:szCs w:val="28"/>
        </w:rPr>
        <w:t xml:space="preserve"> человек). </w:t>
      </w:r>
    </w:p>
    <w:p w14:paraId="00000006" w14:textId="77777777" w:rsidR="000B0418" w:rsidRDefault="00A930F3">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Респондентам было предложено ответить на 17 вопросов анкеты, касающихся профессиональных планов к выбору будущей профессии. Результаты опроса показали следующее.</w:t>
      </w:r>
    </w:p>
    <w:p w14:paraId="00000007"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b/>
          <w:i/>
          <w:color w:val="000000"/>
          <w:sz w:val="28"/>
          <w:szCs w:val="28"/>
        </w:rPr>
      </w:pPr>
    </w:p>
    <w:p w14:paraId="00000008" w14:textId="77777777" w:rsidR="000B0418"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1 вопрос «Укажите район или город, в котором Вы проживаете?» </w:t>
      </w:r>
    </w:p>
    <w:p w14:paraId="00000009" w14:textId="77777777" w:rsidR="000B0418"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 каждом муниципальном образовании обеспечен охват обучающихся в количестве не менее 30% от общего количества школьников 9-11 классов.</w:t>
      </w:r>
    </w:p>
    <w:p w14:paraId="0000000A"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color w:val="000000"/>
          <w:sz w:val="28"/>
          <w:szCs w:val="28"/>
        </w:rPr>
      </w:pPr>
    </w:p>
    <w:p w14:paraId="0000000B" w14:textId="77777777" w:rsidR="000B0418"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2 вопрос «В каком классе Вы учитесь?» </w:t>
      </w:r>
    </w:p>
    <w:p w14:paraId="0000000C" w14:textId="77777777" w:rsidR="000B0418"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Принявшие участие в опросе ученики распределились следующим образом:</w:t>
      </w:r>
    </w:p>
    <w:p w14:paraId="0000000D" w14:textId="77777777" w:rsidR="000B0418" w:rsidRPr="00E4689C" w:rsidRDefault="00A930F3" w:rsidP="00B5159B">
      <w:pPr>
        <w:pStyle w:val="a4"/>
        <w:numPr>
          <w:ilvl w:val="0"/>
          <w:numId w:val="1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color w:val="000000"/>
          <w:sz w:val="28"/>
          <w:szCs w:val="28"/>
        </w:rPr>
      </w:pPr>
      <w:r w:rsidRPr="00E4689C">
        <w:rPr>
          <w:rFonts w:ascii="Times New Roman" w:eastAsia="Times New Roman" w:hAnsi="Times New Roman" w:cs="Times New Roman"/>
          <w:color w:val="000000"/>
          <w:sz w:val="28"/>
          <w:szCs w:val="28"/>
        </w:rPr>
        <w:t xml:space="preserve">9 класс </w:t>
      </w:r>
      <w:r w:rsidRPr="00E4689C">
        <w:rPr>
          <w:rFonts w:ascii="Times New Roman" w:eastAsia="Times New Roman" w:hAnsi="Times New Roman" w:cs="Times New Roman"/>
          <w:sz w:val="28"/>
          <w:szCs w:val="28"/>
        </w:rPr>
        <w:t>– 45,24</w:t>
      </w:r>
      <w:r w:rsidRPr="00E4689C">
        <w:rPr>
          <w:rFonts w:ascii="Times New Roman" w:eastAsia="Times New Roman" w:hAnsi="Times New Roman" w:cs="Times New Roman"/>
          <w:color w:val="000000"/>
          <w:sz w:val="28"/>
          <w:szCs w:val="28"/>
        </w:rPr>
        <w:t>% от общего числа опрошенных;</w:t>
      </w:r>
    </w:p>
    <w:p w14:paraId="0000000E" w14:textId="77777777" w:rsidR="000B0418" w:rsidRPr="00E4689C" w:rsidRDefault="00A930F3" w:rsidP="00B5159B">
      <w:pPr>
        <w:pStyle w:val="a4"/>
        <w:numPr>
          <w:ilvl w:val="0"/>
          <w:numId w:val="1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color w:val="000000"/>
          <w:sz w:val="28"/>
          <w:szCs w:val="28"/>
        </w:rPr>
      </w:pPr>
      <w:r w:rsidRPr="00E4689C">
        <w:rPr>
          <w:rFonts w:ascii="Times New Roman" w:eastAsia="Times New Roman" w:hAnsi="Times New Roman" w:cs="Times New Roman"/>
          <w:color w:val="000000"/>
          <w:sz w:val="28"/>
          <w:szCs w:val="28"/>
        </w:rPr>
        <w:t>10 класс – 2</w:t>
      </w:r>
      <w:r w:rsidRPr="00E4689C">
        <w:rPr>
          <w:rFonts w:ascii="Times New Roman" w:eastAsia="Times New Roman" w:hAnsi="Times New Roman" w:cs="Times New Roman"/>
          <w:sz w:val="28"/>
          <w:szCs w:val="28"/>
        </w:rPr>
        <w:t>7,6</w:t>
      </w:r>
      <w:r w:rsidRPr="00E4689C">
        <w:rPr>
          <w:rFonts w:ascii="Times New Roman" w:eastAsia="Times New Roman" w:hAnsi="Times New Roman" w:cs="Times New Roman"/>
          <w:color w:val="000000"/>
          <w:sz w:val="28"/>
          <w:szCs w:val="28"/>
        </w:rPr>
        <w:t>% от общего числа опрошенных;</w:t>
      </w:r>
    </w:p>
    <w:p w14:paraId="0000000F" w14:textId="77777777" w:rsidR="000B0418" w:rsidRPr="00E4689C" w:rsidRDefault="00A930F3" w:rsidP="00B5159B">
      <w:pPr>
        <w:pStyle w:val="a4"/>
        <w:numPr>
          <w:ilvl w:val="0"/>
          <w:numId w:val="1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color w:val="000000"/>
          <w:sz w:val="28"/>
          <w:szCs w:val="28"/>
        </w:rPr>
      </w:pPr>
      <w:r w:rsidRPr="00E4689C">
        <w:rPr>
          <w:rFonts w:ascii="Times New Roman" w:eastAsia="Times New Roman" w:hAnsi="Times New Roman" w:cs="Times New Roman"/>
          <w:color w:val="000000"/>
          <w:sz w:val="28"/>
          <w:szCs w:val="28"/>
        </w:rPr>
        <w:t>11 класс – 2</w:t>
      </w:r>
      <w:r w:rsidRPr="00E4689C">
        <w:rPr>
          <w:rFonts w:ascii="Times New Roman" w:eastAsia="Times New Roman" w:hAnsi="Times New Roman" w:cs="Times New Roman"/>
          <w:sz w:val="28"/>
          <w:szCs w:val="28"/>
        </w:rPr>
        <w:t>7,1</w:t>
      </w:r>
      <w:r w:rsidRPr="00E4689C">
        <w:rPr>
          <w:rFonts w:ascii="Times New Roman" w:eastAsia="Times New Roman" w:hAnsi="Times New Roman" w:cs="Times New Roman"/>
          <w:color w:val="000000"/>
          <w:sz w:val="28"/>
          <w:szCs w:val="28"/>
        </w:rPr>
        <w:t>% от общего числа опрошенных.</w:t>
      </w:r>
    </w:p>
    <w:p w14:paraId="00000010"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000000"/>
          <w:sz w:val="28"/>
          <w:szCs w:val="28"/>
        </w:rPr>
      </w:pPr>
    </w:p>
    <w:p w14:paraId="00000011" w14:textId="77777777" w:rsidR="000B0418"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3</w:t>
      </w:r>
      <w:r>
        <w:rPr>
          <w:rFonts w:ascii="Times New Roman" w:eastAsia="Times New Roman" w:hAnsi="Times New Roman" w:cs="Times New Roman"/>
          <w:b/>
          <w:i/>
          <w:color w:val="000000"/>
          <w:sz w:val="28"/>
          <w:szCs w:val="28"/>
          <w:highlight w:val="white"/>
        </w:rPr>
        <w:t xml:space="preserve"> вопрос «Укажите профиль класса, в котором Вы обучаетесь?»</w:t>
      </w:r>
    </w:p>
    <w:p w14:paraId="00000012" w14:textId="77777777"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highlight w:val="white"/>
        </w:rPr>
      </w:pPr>
      <w:bookmarkStart w:id="2" w:name="_heading=h.1fob9te" w:colFirst="0" w:colLast="0"/>
      <w:bookmarkEnd w:id="2"/>
      <w:r>
        <w:rPr>
          <w:rFonts w:ascii="Times New Roman" w:eastAsia="Times New Roman" w:hAnsi="Times New Roman" w:cs="Times New Roman"/>
          <w:sz w:val="28"/>
          <w:szCs w:val="28"/>
          <w:highlight w:val="white"/>
        </w:rPr>
        <w:t>Наиболее распространенными профилями являются:</w:t>
      </w:r>
    </w:p>
    <w:p w14:paraId="00000013" w14:textId="77777777"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3" w:name="_heading=h.qsd6v6q4x4kh" w:colFirst="0" w:colLast="0"/>
      <w:bookmarkEnd w:id="3"/>
      <w:r>
        <w:rPr>
          <w:rFonts w:ascii="Times New Roman" w:eastAsia="Times New Roman" w:hAnsi="Times New Roman" w:cs="Times New Roman"/>
          <w:color w:val="000000"/>
          <w:sz w:val="28"/>
          <w:szCs w:val="28"/>
          <w:highlight w:val="white"/>
        </w:rPr>
        <w:t>физико-математическ</w:t>
      </w:r>
      <w:r>
        <w:rPr>
          <w:rFonts w:ascii="Times New Roman" w:eastAsia="Times New Roman" w:hAnsi="Times New Roman" w:cs="Times New Roman"/>
          <w:sz w:val="28"/>
          <w:szCs w:val="28"/>
          <w:highlight w:val="white"/>
        </w:rPr>
        <w:t>ий</w:t>
      </w:r>
      <w:r>
        <w:rPr>
          <w:rFonts w:ascii="Times New Roman" w:eastAsia="Times New Roman" w:hAnsi="Times New Roman" w:cs="Times New Roman"/>
          <w:color w:val="000000"/>
          <w:sz w:val="28"/>
          <w:szCs w:val="28"/>
          <w:highlight w:val="white"/>
        </w:rPr>
        <w:t xml:space="preserve"> (математический) профиля </w:t>
      </w:r>
      <w:r>
        <w:rPr>
          <w:rFonts w:ascii="Times New Roman" w:eastAsia="Times New Roman" w:hAnsi="Times New Roman" w:cs="Times New Roman"/>
          <w:sz w:val="28"/>
          <w:szCs w:val="28"/>
          <w:highlight w:val="white"/>
        </w:rPr>
        <w:t>14,77</w:t>
      </w:r>
      <w:r>
        <w:rPr>
          <w:rFonts w:ascii="Times New Roman" w:eastAsia="Times New Roman" w:hAnsi="Times New Roman" w:cs="Times New Roman"/>
          <w:color w:val="000000"/>
          <w:sz w:val="28"/>
          <w:szCs w:val="28"/>
          <w:highlight w:val="white"/>
        </w:rPr>
        <w:t xml:space="preserve">% от общего числа опрошенных, </w:t>
      </w:r>
    </w:p>
    <w:p w14:paraId="00000014" w14:textId="77777777"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4" w:name="_heading=h.4xolwsb4td44" w:colFirst="0" w:colLast="0"/>
      <w:bookmarkEnd w:id="4"/>
      <w:r>
        <w:rPr>
          <w:rFonts w:ascii="Times New Roman" w:eastAsia="Times New Roman" w:hAnsi="Times New Roman" w:cs="Times New Roman"/>
          <w:color w:val="000000"/>
          <w:sz w:val="28"/>
          <w:szCs w:val="28"/>
          <w:highlight w:val="white"/>
        </w:rPr>
        <w:t xml:space="preserve">социально-экономического (экономический) профиля </w:t>
      </w:r>
      <w:r>
        <w:rPr>
          <w:rFonts w:ascii="Times New Roman" w:eastAsia="Times New Roman" w:hAnsi="Times New Roman" w:cs="Times New Roman"/>
          <w:sz w:val="28"/>
          <w:szCs w:val="28"/>
          <w:highlight w:val="white"/>
        </w:rPr>
        <w:t>6,28</w:t>
      </w:r>
      <w:r>
        <w:rPr>
          <w:rFonts w:ascii="Times New Roman" w:eastAsia="Times New Roman" w:hAnsi="Times New Roman" w:cs="Times New Roman"/>
          <w:color w:val="000000"/>
          <w:sz w:val="28"/>
          <w:szCs w:val="28"/>
          <w:highlight w:val="white"/>
        </w:rPr>
        <w:t xml:space="preserve">%, </w:t>
      </w:r>
    </w:p>
    <w:p w14:paraId="00000015" w14:textId="68252919"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5" w:name="_heading=h.nppyrfkv01os" w:colFirst="0" w:colLast="0"/>
      <w:bookmarkEnd w:id="5"/>
      <w:r>
        <w:rPr>
          <w:rFonts w:ascii="Times New Roman" w:eastAsia="Times New Roman" w:hAnsi="Times New Roman" w:cs="Times New Roman"/>
          <w:color w:val="000000"/>
          <w:sz w:val="28"/>
          <w:szCs w:val="28"/>
          <w:highlight w:val="white"/>
        </w:rPr>
        <w:t xml:space="preserve">гуманитарного (социально-гуманитарный) профиля </w:t>
      </w:r>
      <w:r>
        <w:rPr>
          <w:rFonts w:ascii="Times New Roman" w:eastAsia="Times New Roman" w:hAnsi="Times New Roman" w:cs="Times New Roman"/>
          <w:sz w:val="28"/>
          <w:szCs w:val="28"/>
          <w:highlight w:val="white"/>
        </w:rPr>
        <w:t>12,44</w:t>
      </w:r>
      <w:r w:rsidR="00686932">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p>
    <w:p w14:paraId="00000016" w14:textId="44D99D63"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6" w:name="_heading=h.jjt5zdtljs4r" w:colFirst="0" w:colLast="0"/>
      <w:bookmarkEnd w:id="6"/>
      <w:r>
        <w:rPr>
          <w:rFonts w:ascii="Times New Roman" w:eastAsia="Times New Roman" w:hAnsi="Times New Roman" w:cs="Times New Roman"/>
          <w:color w:val="000000"/>
          <w:sz w:val="28"/>
          <w:szCs w:val="28"/>
          <w:highlight w:val="white"/>
        </w:rPr>
        <w:t>химико-биологического (химический, биологический) 7,9</w:t>
      </w:r>
      <w:r>
        <w:rPr>
          <w:rFonts w:ascii="Times New Roman" w:eastAsia="Times New Roman" w:hAnsi="Times New Roman" w:cs="Times New Roman"/>
          <w:sz w:val="28"/>
          <w:szCs w:val="28"/>
          <w:highlight w:val="white"/>
        </w:rPr>
        <w:t>4</w:t>
      </w:r>
      <w:r w:rsidR="00686932">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p>
    <w:p w14:paraId="00000017" w14:textId="77777777"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highlight w:val="white"/>
        </w:rPr>
      </w:pPr>
      <w:bookmarkStart w:id="7" w:name="_heading=h.sdeuby5c8x6k" w:colFirst="0" w:colLast="0"/>
      <w:bookmarkEnd w:id="7"/>
      <w:r>
        <w:rPr>
          <w:rFonts w:ascii="Times New Roman" w:eastAsia="Times New Roman" w:hAnsi="Times New Roman" w:cs="Times New Roman"/>
          <w:color w:val="000000"/>
          <w:sz w:val="28"/>
          <w:szCs w:val="28"/>
          <w:highlight w:val="white"/>
        </w:rPr>
        <w:t xml:space="preserve">информационно-технологического профиля </w:t>
      </w:r>
      <w:r>
        <w:rPr>
          <w:rFonts w:ascii="Times New Roman" w:eastAsia="Times New Roman" w:hAnsi="Times New Roman" w:cs="Times New Roman"/>
          <w:sz w:val="28"/>
          <w:szCs w:val="28"/>
          <w:highlight w:val="white"/>
        </w:rPr>
        <w:t>1,96</w:t>
      </w:r>
      <w:r>
        <w:rPr>
          <w:rFonts w:ascii="Times New Roman" w:eastAsia="Times New Roman" w:hAnsi="Times New Roman" w:cs="Times New Roman"/>
          <w:color w:val="000000"/>
          <w:sz w:val="28"/>
          <w:szCs w:val="28"/>
          <w:highlight w:val="white"/>
        </w:rPr>
        <w:t xml:space="preserve">% </w:t>
      </w:r>
    </w:p>
    <w:p w14:paraId="00000018" w14:textId="32959445"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8" w:name="_heading=h.sqlci140ld5c" w:colFirst="0" w:colLast="0"/>
      <w:bookmarkEnd w:id="8"/>
      <w:r>
        <w:rPr>
          <w:rFonts w:ascii="Times New Roman" w:eastAsia="Times New Roman" w:hAnsi="Times New Roman" w:cs="Times New Roman"/>
          <w:color w:val="000000"/>
          <w:sz w:val="28"/>
          <w:szCs w:val="28"/>
          <w:highlight w:val="white"/>
        </w:rPr>
        <w:t xml:space="preserve">универсального профиля </w:t>
      </w:r>
      <w:r>
        <w:rPr>
          <w:rFonts w:ascii="Times New Roman" w:eastAsia="Times New Roman" w:hAnsi="Times New Roman" w:cs="Times New Roman"/>
          <w:sz w:val="28"/>
          <w:szCs w:val="28"/>
          <w:highlight w:val="white"/>
        </w:rPr>
        <w:t>17,52</w:t>
      </w:r>
      <w:r w:rsidR="00686932">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p>
    <w:p w14:paraId="00000019" w14:textId="77777777" w:rsidR="000B0418" w:rsidRDefault="000B0418"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highlight w:val="white"/>
        </w:rPr>
      </w:pPr>
      <w:bookmarkStart w:id="9" w:name="_heading=h.ybs1sg4gzvhw" w:colFirst="0" w:colLast="0"/>
      <w:bookmarkEnd w:id="9"/>
    </w:p>
    <w:p w14:paraId="0000001A" w14:textId="77777777" w:rsidR="000B0418" w:rsidRDefault="00A930F3" w:rsidP="00E4689C">
      <w:pP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color w:val="000000"/>
          <w:sz w:val="28"/>
          <w:szCs w:val="28"/>
          <w:highlight w:val="white"/>
        </w:rPr>
      </w:pPr>
      <w:bookmarkStart w:id="10" w:name="_heading=h.ir7u5bncz4ym" w:colFirst="0" w:colLast="0"/>
      <w:bookmarkEnd w:id="10"/>
      <w:r>
        <w:rPr>
          <w:rFonts w:ascii="Times New Roman" w:eastAsia="Times New Roman" w:hAnsi="Times New Roman" w:cs="Times New Roman"/>
          <w:color w:val="000000"/>
          <w:sz w:val="28"/>
          <w:szCs w:val="28"/>
          <w:highlight w:val="white"/>
        </w:rPr>
        <w:t>1</w:t>
      </w:r>
      <w:r>
        <w:rPr>
          <w:rFonts w:ascii="Times New Roman" w:eastAsia="Times New Roman" w:hAnsi="Times New Roman" w:cs="Times New Roman"/>
          <w:sz w:val="28"/>
          <w:szCs w:val="28"/>
          <w:highlight w:val="white"/>
        </w:rPr>
        <w:t>6 - 18</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обучающихся 10 и 11 классов не смогли указать профиль обучения.</w:t>
      </w:r>
    </w:p>
    <w:p w14:paraId="0000001B"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000000"/>
          <w:sz w:val="28"/>
          <w:szCs w:val="28"/>
          <w:highlight w:val="white"/>
        </w:rPr>
      </w:pPr>
    </w:p>
    <w:p w14:paraId="0000001C" w14:textId="77777777" w:rsidR="000B0418"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 xml:space="preserve">4 </w:t>
      </w:r>
      <w:r>
        <w:rPr>
          <w:rFonts w:ascii="Times New Roman" w:eastAsia="Times New Roman" w:hAnsi="Times New Roman" w:cs="Times New Roman"/>
          <w:b/>
          <w:i/>
          <w:color w:val="000000"/>
          <w:sz w:val="28"/>
          <w:szCs w:val="28"/>
        </w:rPr>
        <w:t>вопрос «Укажите Ваш пол»:</w:t>
      </w:r>
    </w:p>
    <w:p w14:paraId="0000001D" w14:textId="77777777" w:rsidR="000B0418" w:rsidRPr="00E4689C" w:rsidRDefault="00A930F3" w:rsidP="00E4689C">
      <w:pPr>
        <w:pStyle w:val="a4"/>
        <w:numPr>
          <w:ilvl w:val="0"/>
          <w:numId w:val="14"/>
        </w:numPr>
        <w:pBdr>
          <w:top w:val="nil"/>
          <w:left w:val="nil"/>
          <w:bottom w:val="nil"/>
          <w:right w:val="nil"/>
          <w:between w:val="nil"/>
        </w:pBdr>
        <w:tabs>
          <w:tab w:val="left" w:pos="426"/>
          <w:tab w:val="left" w:pos="851"/>
          <w:tab w:val="left" w:pos="1134"/>
          <w:tab w:val="left" w:pos="1276"/>
          <w:tab w:val="left" w:pos="1560"/>
          <w:tab w:val="left" w:pos="1985"/>
        </w:tabs>
        <w:spacing w:after="0" w:line="276" w:lineRule="auto"/>
        <w:ind w:left="0" w:firstLine="0"/>
        <w:jc w:val="both"/>
        <w:rPr>
          <w:rFonts w:ascii="Times New Roman" w:eastAsia="Times New Roman" w:hAnsi="Times New Roman" w:cs="Times New Roman"/>
          <w:color w:val="000000"/>
          <w:sz w:val="28"/>
          <w:szCs w:val="28"/>
        </w:rPr>
      </w:pPr>
      <w:r w:rsidRPr="00E4689C">
        <w:rPr>
          <w:rFonts w:ascii="Times New Roman" w:eastAsia="Times New Roman" w:hAnsi="Times New Roman" w:cs="Times New Roman"/>
          <w:color w:val="000000"/>
          <w:sz w:val="28"/>
          <w:szCs w:val="28"/>
        </w:rPr>
        <w:t xml:space="preserve">девушки – </w:t>
      </w:r>
      <w:r w:rsidRPr="00E4689C">
        <w:rPr>
          <w:rFonts w:ascii="Times New Roman" w:eastAsia="Times New Roman" w:hAnsi="Times New Roman" w:cs="Times New Roman"/>
          <w:sz w:val="28"/>
          <w:szCs w:val="28"/>
        </w:rPr>
        <w:t xml:space="preserve">6214 </w:t>
      </w:r>
      <w:r w:rsidRPr="00E4689C">
        <w:rPr>
          <w:rFonts w:ascii="Times New Roman" w:eastAsia="Times New Roman" w:hAnsi="Times New Roman" w:cs="Times New Roman"/>
          <w:color w:val="000000"/>
          <w:sz w:val="28"/>
          <w:szCs w:val="28"/>
        </w:rPr>
        <w:t>человек (</w:t>
      </w:r>
      <w:r w:rsidRPr="00E4689C">
        <w:rPr>
          <w:rFonts w:ascii="Times New Roman" w:eastAsia="Times New Roman" w:hAnsi="Times New Roman" w:cs="Times New Roman"/>
          <w:sz w:val="28"/>
          <w:szCs w:val="28"/>
        </w:rPr>
        <w:t>43</w:t>
      </w:r>
      <w:r w:rsidRPr="00E4689C">
        <w:rPr>
          <w:rFonts w:ascii="Times New Roman" w:eastAsia="Times New Roman" w:hAnsi="Times New Roman" w:cs="Times New Roman"/>
          <w:color w:val="000000"/>
          <w:sz w:val="28"/>
          <w:szCs w:val="28"/>
        </w:rPr>
        <w:t>,2</w:t>
      </w:r>
      <w:r w:rsidRPr="00E4689C">
        <w:rPr>
          <w:rFonts w:ascii="Times New Roman" w:eastAsia="Times New Roman" w:hAnsi="Times New Roman" w:cs="Times New Roman"/>
          <w:sz w:val="28"/>
          <w:szCs w:val="28"/>
        </w:rPr>
        <w:t>2</w:t>
      </w:r>
      <w:r w:rsidRPr="00E4689C">
        <w:rPr>
          <w:rFonts w:ascii="Times New Roman" w:eastAsia="Times New Roman" w:hAnsi="Times New Roman" w:cs="Times New Roman"/>
          <w:color w:val="000000"/>
          <w:sz w:val="28"/>
          <w:szCs w:val="28"/>
        </w:rPr>
        <w:t>%);</w:t>
      </w:r>
    </w:p>
    <w:p w14:paraId="0000001E" w14:textId="77777777" w:rsidR="000B0418" w:rsidRPr="00E4689C" w:rsidRDefault="00A930F3" w:rsidP="00E4689C">
      <w:pPr>
        <w:pStyle w:val="a4"/>
        <w:numPr>
          <w:ilvl w:val="0"/>
          <w:numId w:val="14"/>
        </w:numPr>
        <w:pBdr>
          <w:top w:val="nil"/>
          <w:left w:val="nil"/>
          <w:bottom w:val="nil"/>
          <w:right w:val="nil"/>
          <w:between w:val="nil"/>
        </w:pBdr>
        <w:tabs>
          <w:tab w:val="left" w:pos="426"/>
          <w:tab w:val="left" w:pos="851"/>
          <w:tab w:val="left" w:pos="1134"/>
          <w:tab w:val="left" w:pos="1276"/>
          <w:tab w:val="left" w:pos="1560"/>
          <w:tab w:val="left" w:pos="1985"/>
        </w:tabs>
        <w:spacing w:after="0" w:line="276" w:lineRule="auto"/>
        <w:ind w:left="0" w:firstLine="0"/>
        <w:jc w:val="both"/>
        <w:rPr>
          <w:rFonts w:ascii="Times New Roman" w:eastAsia="Times New Roman" w:hAnsi="Times New Roman" w:cs="Times New Roman"/>
          <w:color w:val="000000"/>
          <w:sz w:val="28"/>
          <w:szCs w:val="28"/>
        </w:rPr>
      </w:pPr>
      <w:r w:rsidRPr="00E4689C">
        <w:rPr>
          <w:rFonts w:ascii="Times New Roman" w:eastAsia="Times New Roman" w:hAnsi="Times New Roman" w:cs="Times New Roman"/>
          <w:color w:val="000000"/>
          <w:sz w:val="28"/>
          <w:szCs w:val="28"/>
        </w:rPr>
        <w:t xml:space="preserve">юноши – </w:t>
      </w:r>
      <w:r w:rsidRPr="00E4689C">
        <w:rPr>
          <w:rFonts w:ascii="Times New Roman" w:eastAsia="Times New Roman" w:hAnsi="Times New Roman" w:cs="Times New Roman"/>
          <w:sz w:val="28"/>
          <w:szCs w:val="28"/>
        </w:rPr>
        <w:t>8162</w:t>
      </w:r>
      <w:r w:rsidRPr="00E4689C">
        <w:rPr>
          <w:rFonts w:ascii="Times New Roman" w:eastAsia="Times New Roman" w:hAnsi="Times New Roman" w:cs="Times New Roman"/>
          <w:color w:val="000000"/>
          <w:sz w:val="28"/>
          <w:szCs w:val="28"/>
        </w:rPr>
        <w:t xml:space="preserve"> человек (</w:t>
      </w:r>
      <w:r w:rsidRPr="00E4689C">
        <w:rPr>
          <w:rFonts w:ascii="Times New Roman" w:eastAsia="Times New Roman" w:hAnsi="Times New Roman" w:cs="Times New Roman"/>
          <w:sz w:val="28"/>
          <w:szCs w:val="28"/>
        </w:rPr>
        <w:t>56</w:t>
      </w:r>
      <w:r w:rsidRPr="00E4689C">
        <w:rPr>
          <w:rFonts w:ascii="Times New Roman" w:eastAsia="Times New Roman" w:hAnsi="Times New Roman" w:cs="Times New Roman"/>
          <w:color w:val="000000"/>
          <w:sz w:val="28"/>
          <w:szCs w:val="28"/>
        </w:rPr>
        <w:t>,7</w:t>
      </w:r>
      <w:r w:rsidRPr="00E4689C">
        <w:rPr>
          <w:rFonts w:ascii="Times New Roman" w:eastAsia="Times New Roman" w:hAnsi="Times New Roman" w:cs="Times New Roman"/>
          <w:sz w:val="28"/>
          <w:szCs w:val="28"/>
        </w:rPr>
        <w:t>8</w:t>
      </w:r>
      <w:r w:rsidRPr="00E4689C">
        <w:rPr>
          <w:rFonts w:ascii="Times New Roman" w:eastAsia="Times New Roman" w:hAnsi="Times New Roman" w:cs="Times New Roman"/>
          <w:color w:val="000000"/>
          <w:sz w:val="28"/>
          <w:szCs w:val="28"/>
        </w:rPr>
        <w:t xml:space="preserve">%). </w:t>
      </w:r>
    </w:p>
    <w:p w14:paraId="0000001F" w14:textId="77777777" w:rsidR="000B0418" w:rsidRPr="00D45D9C"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p>
    <w:p w14:paraId="00000020" w14:textId="77777777" w:rsidR="000B0418" w:rsidRPr="00D45D9C"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p>
    <w:p w14:paraId="00000021" w14:textId="77777777" w:rsidR="000B0418" w:rsidRPr="00D45D9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D45D9C">
        <w:rPr>
          <w:rFonts w:ascii="Times New Roman" w:eastAsia="Times New Roman" w:hAnsi="Times New Roman" w:cs="Times New Roman"/>
          <w:b/>
          <w:i/>
          <w:sz w:val="28"/>
          <w:szCs w:val="28"/>
        </w:rPr>
        <w:lastRenderedPageBreak/>
        <w:t>5 вопрос «Что для Вас наиболее важно в будущей профессии?»</w:t>
      </w:r>
    </w:p>
    <w:p w14:paraId="00000022" w14:textId="77777777" w:rsidR="000B0418" w:rsidRPr="00D45D9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sz w:val="28"/>
          <w:szCs w:val="28"/>
          <w:highlight w:val="white"/>
        </w:rPr>
      </w:pPr>
      <w:r w:rsidRPr="00D45D9C">
        <w:rPr>
          <w:rFonts w:ascii="Times New Roman" w:eastAsia="Times New Roman" w:hAnsi="Times New Roman" w:cs="Times New Roman"/>
          <w:sz w:val="28"/>
          <w:szCs w:val="28"/>
          <w:highlight w:val="white"/>
        </w:rPr>
        <w:t>Среди мотивов выбора профессии наиболее важными для участников опроса являются:</w:t>
      </w:r>
    </w:p>
    <w:p w14:paraId="00000023" w14:textId="37F7D6C9" w:rsidR="000B0418" w:rsidRPr="00E4689C" w:rsidRDefault="008D5FEE" w:rsidP="00B5159B">
      <w:pPr>
        <w:pStyle w:val="a4"/>
        <w:numPr>
          <w:ilvl w:val="0"/>
          <w:numId w:val="16"/>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bookmarkStart w:id="11" w:name="_heading=h.30j0zll" w:colFirst="0" w:colLast="0"/>
      <w:bookmarkEnd w:id="11"/>
      <w:r w:rsidRPr="00E4689C">
        <w:rPr>
          <w:rFonts w:ascii="Times New Roman" w:eastAsia="Times New Roman" w:hAnsi="Times New Roman" w:cs="Times New Roman"/>
          <w:sz w:val="28"/>
          <w:szCs w:val="28"/>
        </w:rPr>
        <w:t>высокая заработная плата – 35,09</w:t>
      </w:r>
      <w:r w:rsidR="00A930F3" w:rsidRPr="00E4689C">
        <w:rPr>
          <w:rFonts w:ascii="Times New Roman" w:eastAsia="Times New Roman" w:hAnsi="Times New Roman" w:cs="Times New Roman"/>
          <w:sz w:val="28"/>
          <w:szCs w:val="28"/>
        </w:rPr>
        <w:t xml:space="preserve"> % (</w:t>
      </w:r>
      <w:r w:rsidRPr="00E4689C">
        <w:rPr>
          <w:rFonts w:ascii="Times New Roman" w:eastAsia="Times New Roman" w:hAnsi="Times New Roman" w:cs="Times New Roman"/>
          <w:sz w:val="28"/>
          <w:szCs w:val="28"/>
        </w:rPr>
        <w:t>5045</w:t>
      </w:r>
      <w:r w:rsidR="00A930F3" w:rsidRPr="00E4689C">
        <w:rPr>
          <w:rFonts w:ascii="Times New Roman" w:eastAsia="Times New Roman" w:hAnsi="Times New Roman" w:cs="Times New Roman"/>
          <w:sz w:val="28"/>
          <w:szCs w:val="28"/>
        </w:rPr>
        <w:t xml:space="preserve"> человек);</w:t>
      </w:r>
    </w:p>
    <w:p w14:paraId="00000024" w14:textId="6C413F44"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интересные задачи и должностной функционал – </w:t>
      </w:r>
      <w:r w:rsidR="008D5FEE" w:rsidRPr="00E4689C">
        <w:rPr>
          <w:rFonts w:ascii="Times New Roman" w:eastAsia="Times New Roman" w:hAnsi="Times New Roman" w:cs="Times New Roman"/>
          <w:sz w:val="28"/>
          <w:szCs w:val="28"/>
        </w:rPr>
        <w:t>18,45</w:t>
      </w:r>
      <w:r w:rsidRPr="00E4689C">
        <w:rPr>
          <w:rFonts w:ascii="Times New Roman" w:eastAsia="Times New Roman" w:hAnsi="Times New Roman" w:cs="Times New Roman"/>
          <w:sz w:val="28"/>
          <w:szCs w:val="28"/>
        </w:rPr>
        <w:t>% (</w:t>
      </w:r>
      <w:r w:rsidR="008D5FEE" w:rsidRPr="00E4689C">
        <w:rPr>
          <w:rFonts w:ascii="Times New Roman" w:eastAsia="Times New Roman" w:hAnsi="Times New Roman" w:cs="Times New Roman"/>
          <w:sz w:val="28"/>
          <w:szCs w:val="28"/>
        </w:rPr>
        <w:t xml:space="preserve">2652 </w:t>
      </w:r>
      <w:r w:rsidRPr="00E4689C">
        <w:rPr>
          <w:rFonts w:ascii="Times New Roman" w:eastAsia="Times New Roman" w:hAnsi="Times New Roman" w:cs="Times New Roman"/>
          <w:sz w:val="28"/>
          <w:szCs w:val="28"/>
        </w:rPr>
        <w:t>человек</w:t>
      </w:r>
      <w:r w:rsidR="008D5FEE" w:rsidRPr="00E4689C">
        <w:rPr>
          <w:rFonts w:ascii="Times New Roman" w:eastAsia="Times New Roman" w:hAnsi="Times New Roman" w:cs="Times New Roman"/>
          <w:sz w:val="28"/>
          <w:szCs w:val="28"/>
        </w:rPr>
        <w:t>а)</w:t>
      </w:r>
    </w:p>
    <w:p w14:paraId="00000025" w14:textId="4147589E"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567"/>
          <w:tab w:val="left" w:pos="851"/>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перспектива карьерного роста – </w:t>
      </w:r>
      <w:r w:rsidR="008D5FEE" w:rsidRPr="00E4689C">
        <w:rPr>
          <w:rFonts w:ascii="Times New Roman" w:eastAsia="Times New Roman" w:hAnsi="Times New Roman" w:cs="Times New Roman"/>
          <w:sz w:val="28"/>
          <w:szCs w:val="28"/>
        </w:rPr>
        <w:t>19,44</w:t>
      </w:r>
      <w:r w:rsidRPr="00E4689C">
        <w:rPr>
          <w:rFonts w:ascii="Times New Roman" w:eastAsia="Times New Roman" w:hAnsi="Times New Roman" w:cs="Times New Roman"/>
          <w:sz w:val="28"/>
          <w:szCs w:val="28"/>
        </w:rPr>
        <w:t>% (</w:t>
      </w:r>
      <w:r w:rsidR="008D5FEE" w:rsidRPr="00E4689C">
        <w:rPr>
          <w:rFonts w:ascii="Times New Roman" w:eastAsia="Times New Roman" w:hAnsi="Times New Roman" w:cs="Times New Roman"/>
          <w:sz w:val="28"/>
          <w:szCs w:val="28"/>
        </w:rPr>
        <w:t>2794</w:t>
      </w:r>
      <w:r w:rsidRPr="00E4689C">
        <w:rPr>
          <w:rFonts w:ascii="Times New Roman" w:eastAsia="Times New Roman" w:hAnsi="Times New Roman" w:cs="Times New Roman"/>
          <w:sz w:val="28"/>
          <w:szCs w:val="28"/>
        </w:rPr>
        <w:t xml:space="preserve"> человек);</w:t>
      </w:r>
    </w:p>
    <w:p w14:paraId="00000026" w14:textId="333C5393"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567"/>
          <w:tab w:val="left" w:pos="851"/>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работа на самого себя – </w:t>
      </w:r>
      <w:r w:rsidR="008D5FEE" w:rsidRPr="00E4689C">
        <w:rPr>
          <w:rFonts w:ascii="Times New Roman" w:eastAsia="Times New Roman" w:hAnsi="Times New Roman" w:cs="Times New Roman"/>
          <w:sz w:val="28"/>
          <w:szCs w:val="28"/>
        </w:rPr>
        <w:t xml:space="preserve">11,47% </w:t>
      </w:r>
      <w:r w:rsidRPr="00E4689C">
        <w:rPr>
          <w:rFonts w:ascii="Times New Roman" w:eastAsia="Times New Roman" w:hAnsi="Times New Roman" w:cs="Times New Roman"/>
          <w:sz w:val="28"/>
          <w:szCs w:val="28"/>
        </w:rPr>
        <w:t>(</w:t>
      </w:r>
      <w:r w:rsidR="008D5FEE" w:rsidRPr="00E4689C">
        <w:rPr>
          <w:rFonts w:ascii="Times New Roman" w:eastAsia="Times New Roman" w:hAnsi="Times New Roman" w:cs="Times New Roman"/>
          <w:sz w:val="28"/>
          <w:szCs w:val="28"/>
        </w:rPr>
        <w:t>1649</w:t>
      </w:r>
      <w:r w:rsidRPr="00E4689C">
        <w:rPr>
          <w:rFonts w:ascii="Times New Roman" w:eastAsia="Times New Roman" w:hAnsi="Times New Roman" w:cs="Times New Roman"/>
          <w:sz w:val="28"/>
          <w:szCs w:val="28"/>
        </w:rPr>
        <w:t xml:space="preserve"> человек);</w:t>
      </w:r>
    </w:p>
    <w:p w14:paraId="00000027" w14:textId="76FCBE88"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престиж профессии – </w:t>
      </w:r>
      <w:r w:rsidR="008D5FEE" w:rsidRPr="00E4689C">
        <w:rPr>
          <w:rFonts w:ascii="Times New Roman" w:eastAsia="Times New Roman" w:hAnsi="Times New Roman" w:cs="Times New Roman"/>
          <w:sz w:val="28"/>
          <w:szCs w:val="28"/>
        </w:rPr>
        <w:t>5,98</w:t>
      </w:r>
      <w:r w:rsidRPr="00E4689C">
        <w:rPr>
          <w:rFonts w:ascii="Times New Roman" w:eastAsia="Times New Roman" w:hAnsi="Times New Roman" w:cs="Times New Roman"/>
          <w:sz w:val="28"/>
          <w:szCs w:val="28"/>
        </w:rPr>
        <w:t>% (</w:t>
      </w:r>
      <w:r w:rsidR="008D5FEE" w:rsidRPr="00E4689C">
        <w:rPr>
          <w:rFonts w:ascii="Times New Roman" w:eastAsia="Times New Roman" w:hAnsi="Times New Roman" w:cs="Times New Roman"/>
          <w:sz w:val="28"/>
          <w:szCs w:val="28"/>
        </w:rPr>
        <w:t>859</w:t>
      </w:r>
      <w:r w:rsidRPr="00E4689C">
        <w:rPr>
          <w:rFonts w:ascii="Times New Roman" w:eastAsia="Times New Roman" w:hAnsi="Times New Roman" w:cs="Times New Roman"/>
          <w:sz w:val="28"/>
          <w:szCs w:val="28"/>
        </w:rPr>
        <w:t xml:space="preserve"> человек);</w:t>
      </w:r>
    </w:p>
    <w:p w14:paraId="00000028" w14:textId="1EB1E5F7"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затрудняюсь ответить – </w:t>
      </w:r>
      <w:r w:rsidR="008D5FEE" w:rsidRPr="00E4689C">
        <w:rPr>
          <w:rFonts w:ascii="Times New Roman" w:eastAsia="Times New Roman" w:hAnsi="Times New Roman" w:cs="Times New Roman"/>
          <w:sz w:val="28"/>
          <w:szCs w:val="28"/>
        </w:rPr>
        <w:t xml:space="preserve">7,20% </w:t>
      </w:r>
      <w:r w:rsidRPr="00E4689C">
        <w:rPr>
          <w:rFonts w:ascii="Times New Roman" w:eastAsia="Times New Roman" w:hAnsi="Times New Roman" w:cs="Times New Roman"/>
          <w:sz w:val="28"/>
          <w:szCs w:val="28"/>
        </w:rPr>
        <w:t>(</w:t>
      </w:r>
      <w:r w:rsidR="008D5FEE" w:rsidRPr="00E4689C">
        <w:rPr>
          <w:rFonts w:ascii="Times New Roman" w:eastAsia="Times New Roman" w:hAnsi="Times New Roman" w:cs="Times New Roman"/>
          <w:sz w:val="28"/>
          <w:szCs w:val="28"/>
        </w:rPr>
        <w:t xml:space="preserve">1035 </w:t>
      </w:r>
      <w:r w:rsidRPr="00E4689C">
        <w:rPr>
          <w:rFonts w:ascii="Times New Roman" w:eastAsia="Times New Roman" w:hAnsi="Times New Roman" w:cs="Times New Roman"/>
          <w:sz w:val="28"/>
          <w:szCs w:val="28"/>
        </w:rPr>
        <w:t>человек);</w:t>
      </w:r>
    </w:p>
    <w:p w14:paraId="00000029" w14:textId="4D3B7BF3" w:rsidR="000B0418" w:rsidRPr="00E4689C" w:rsidRDefault="00A930F3" w:rsidP="00B5159B">
      <w:pPr>
        <w:pStyle w:val="a4"/>
        <w:numPr>
          <w:ilvl w:val="0"/>
          <w:numId w:val="16"/>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другое (важность будущей профессии) – </w:t>
      </w:r>
      <w:r w:rsidR="008D5FEE" w:rsidRPr="00E4689C">
        <w:rPr>
          <w:rFonts w:ascii="Times New Roman" w:eastAsia="Times New Roman" w:hAnsi="Times New Roman" w:cs="Times New Roman"/>
          <w:sz w:val="28"/>
          <w:szCs w:val="28"/>
        </w:rPr>
        <w:t>2,38%</w:t>
      </w:r>
      <w:r w:rsidRPr="00E4689C">
        <w:rPr>
          <w:rFonts w:ascii="Times New Roman" w:eastAsia="Times New Roman" w:hAnsi="Times New Roman" w:cs="Times New Roman"/>
          <w:sz w:val="28"/>
          <w:szCs w:val="28"/>
        </w:rPr>
        <w:t xml:space="preserve"> (</w:t>
      </w:r>
      <w:r w:rsidR="008D5FEE" w:rsidRPr="00E4689C">
        <w:rPr>
          <w:rFonts w:ascii="Times New Roman" w:eastAsia="Times New Roman" w:hAnsi="Times New Roman" w:cs="Times New Roman"/>
          <w:sz w:val="28"/>
          <w:szCs w:val="28"/>
        </w:rPr>
        <w:t>342</w:t>
      </w:r>
      <w:r w:rsidRPr="00E4689C">
        <w:rPr>
          <w:rFonts w:ascii="Times New Roman" w:eastAsia="Times New Roman" w:hAnsi="Times New Roman" w:cs="Times New Roman"/>
          <w:sz w:val="28"/>
          <w:szCs w:val="28"/>
        </w:rPr>
        <w:t xml:space="preserve"> человек);</w:t>
      </w:r>
    </w:p>
    <w:p w14:paraId="0000002A" w14:textId="341F9E12" w:rsidR="000B0418" w:rsidRPr="00D45D9C"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highlight w:val="white"/>
        </w:rPr>
        <w:t>Наименее предпочтительным у обучающихся оказались следующий мотивы выбора профессии:</w:t>
      </w:r>
      <w:r w:rsidRPr="00D45D9C">
        <w:rPr>
          <w:rFonts w:ascii="Times New Roman" w:eastAsia="Times New Roman" w:hAnsi="Times New Roman" w:cs="Times New Roman"/>
          <w:sz w:val="28"/>
          <w:szCs w:val="28"/>
        </w:rPr>
        <w:t xml:space="preserve"> "престиж профессии"- </w:t>
      </w:r>
      <w:r w:rsidR="008D5FEE" w:rsidRPr="00D45D9C">
        <w:rPr>
          <w:rFonts w:ascii="Times New Roman" w:eastAsia="Times New Roman" w:hAnsi="Times New Roman" w:cs="Times New Roman"/>
          <w:sz w:val="28"/>
          <w:szCs w:val="28"/>
        </w:rPr>
        <w:t xml:space="preserve">5,98%. </w:t>
      </w:r>
    </w:p>
    <w:p w14:paraId="0000002B" w14:textId="77777777" w:rsidR="000B0418" w:rsidRPr="00D45D9C"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p>
    <w:p w14:paraId="0000002C" w14:textId="77777777" w:rsidR="000B0418" w:rsidRPr="00D45D9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D45D9C">
        <w:rPr>
          <w:rFonts w:ascii="Times New Roman" w:eastAsia="Times New Roman" w:hAnsi="Times New Roman" w:cs="Times New Roman"/>
          <w:b/>
          <w:i/>
          <w:sz w:val="28"/>
          <w:szCs w:val="28"/>
        </w:rPr>
        <w:t xml:space="preserve">6 вопрос «В какой отрасли экономики Вы хотели бы трудиться?»  </w:t>
      </w:r>
    </w:p>
    <w:p w14:paraId="0000002D" w14:textId="5B1C9ED5" w:rsidR="000B0418" w:rsidRPr="00D45D9C" w:rsidRDefault="00BA005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Пят</w:t>
      </w:r>
      <w:r w:rsidR="00A930F3" w:rsidRPr="00D45D9C">
        <w:rPr>
          <w:rFonts w:ascii="Times New Roman" w:eastAsia="Times New Roman" w:hAnsi="Times New Roman" w:cs="Times New Roman"/>
          <w:sz w:val="28"/>
          <w:szCs w:val="28"/>
        </w:rPr>
        <w:t>ёрку наиболее выбираемых видов экономической деятельности составляют:</w:t>
      </w:r>
    </w:p>
    <w:p w14:paraId="0000002E" w14:textId="17E484C6" w:rsidR="000B0418" w:rsidRPr="00E4689C" w:rsidRDefault="00A930F3" w:rsidP="00E4689C">
      <w:pPr>
        <w:pStyle w:val="a4"/>
        <w:numPr>
          <w:ilvl w:val="0"/>
          <w:numId w:val="17"/>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426" w:hanging="426"/>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Культура, спорт, организация досуга и развлечений - </w:t>
      </w:r>
      <w:r w:rsidR="00BA0058" w:rsidRPr="00E4689C">
        <w:rPr>
          <w:rFonts w:ascii="Times New Roman" w:eastAsia="Times New Roman" w:hAnsi="Times New Roman" w:cs="Times New Roman"/>
          <w:sz w:val="28"/>
          <w:szCs w:val="28"/>
        </w:rPr>
        <w:t xml:space="preserve">10,50% </w:t>
      </w:r>
      <w:r w:rsidRPr="00E4689C">
        <w:rPr>
          <w:rFonts w:ascii="Times New Roman" w:eastAsia="Times New Roman" w:hAnsi="Times New Roman" w:cs="Times New Roman"/>
          <w:sz w:val="28"/>
          <w:szCs w:val="28"/>
        </w:rPr>
        <w:t>(</w:t>
      </w:r>
      <w:r w:rsidR="00BA0058" w:rsidRPr="00E4689C">
        <w:rPr>
          <w:rFonts w:ascii="Times New Roman" w:eastAsia="Times New Roman" w:hAnsi="Times New Roman" w:cs="Times New Roman"/>
          <w:sz w:val="28"/>
          <w:szCs w:val="28"/>
        </w:rPr>
        <w:t>1510</w:t>
      </w:r>
      <w:r w:rsidRPr="00E4689C">
        <w:rPr>
          <w:rFonts w:ascii="Times New Roman" w:eastAsia="Times New Roman" w:hAnsi="Times New Roman" w:cs="Times New Roman"/>
          <w:sz w:val="28"/>
          <w:szCs w:val="28"/>
        </w:rPr>
        <w:t xml:space="preserve"> человек);</w:t>
      </w:r>
    </w:p>
    <w:p w14:paraId="0000002F" w14:textId="003F29ED" w:rsidR="000B0418" w:rsidRPr="00E4689C" w:rsidRDefault="00A930F3" w:rsidP="00E4689C">
      <w:pPr>
        <w:pStyle w:val="a4"/>
        <w:numPr>
          <w:ilvl w:val="0"/>
          <w:numId w:val="17"/>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426" w:hanging="426"/>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Телекоммуникации и и</w:t>
      </w:r>
      <w:r w:rsidR="00BA0058" w:rsidRPr="00E4689C">
        <w:rPr>
          <w:rFonts w:ascii="Times New Roman" w:eastAsia="Times New Roman" w:hAnsi="Times New Roman" w:cs="Times New Roman"/>
          <w:sz w:val="28"/>
          <w:szCs w:val="28"/>
        </w:rPr>
        <w:t>нформационные технологии - 11,11</w:t>
      </w:r>
      <w:r w:rsidRPr="00E4689C">
        <w:rPr>
          <w:rFonts w:ascii="Times New Roman" w:eastAsia="Times New Roman" w:hAnsi="Times New Roman" w:cs="Times New Roman"/>
          <w:sz w:val="28"/>
          <w:szCs w:val="28"/>
        </w:rPr>
        <w:t>% (</w:t>
      </w:r>
      <w:r w:rsidR="00BA0058" w:rsidRPr="00E4689C">
        <w:rPr>
          <w:rFonts w:ascii="Times New Roman" w:eastAsia="Times New Roman" w:hAnsi="Times New Roman" w:cs="Times New Roman"/>
          <w:sz w:val="28"/>
          <w:szCs w:val="28"/>
        </w:rPr>
        <w:t>1597</w:t>
      </w:r>
      <w:r w:rsidRPr="00E4689C">
        <w:rPr>
          <w:rFonts w:ascii="Times New Roman" w:eastAsia="Times New Roman" w:hAnsi="Times New Roman" w:cs="Times New Roman"/>
          <w:sz w:val="28"/>
          <w:szCs w:val="28"/>
        </w:rPr>
        <w:t xml:space="preserve"> человек);</w:t>
      </w:r>
    </w:p>
    <w:p w14:paraId="00000030" w14:textId="38A991A4" w:rsidR="000B0418" w:rsidRPr="00E4689C" w:rsidRDefault="00A930F3" w:rsidP="00E4689C">
      <w:pPr>
        <w:pStyle w:val="a4"/>
        <w:numPr>
          <w:ilvl w:val="0"/>
          <w:numId w:val="17"/>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426" w:hanging="426"/>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Здравоохранение - </w:t>
      </w:r>
      <w:r w:rsidR="00BA0058" w:rsidRPr="00E4689C">
        <w:rPr>
          <w:rFonts w:ascii="Times New Roman" w:eastAsia="Times New Roman" w:hAnsi="Times New Roman" w:cs="Times New Roman"/>
          <w:sz w:val="28"/>
          <w:szCs w:val="28"/>
        </w:rPr>
        <w:t>10,77</w:t>
      </w:r>
      <w:r w:rsidRPr="00E4689C">
        <w:rPr>
          <w:rFonts w:ascii="Times New Roman" w:eastAsia="Times New Roman" w:hAnsi="Times New Roman" w:cs="Times New Roman"/>
          <w:sz w:val="28"/>
          <w:szCs w:val="28"/>
        </w:rPr>
        <w:t>% (</w:t>
      </w:r>
      <w:r w:rsidR="00BA0058" w:rsidRPr="00E4689C">
        <w:rPr>
          <w:rFonts w:ascii="Times New Roman" w:eastAsia="Times New Roman" w:hAnsi="Times New Roman" w:cs="Times New Roman"/>
          <w:sz w:val="28"/>
          <w:szCs w:val="28"/>
        </w:rPr>
        <w:t>1549</w:t>
      </w:r>
      <w:r w:rsidRPr="00E4689C">
        <w:rPr>
          <w:rFonts w:ascii="Times New Roman" w:eastAsia="Times New Roman" w:hAnsi="Times New Roman" w:cs="Times New Roman"/>
          <w:sz w:val="28"/>
          <w:szCs w:val="28"/>
        </w:rPr>
        <w:t xml:space="preserve"> человек);</w:t>
      </w:r>
    </w:p>
    <w:p w14:paraId="00000031" w14:textId="272012EC" w:rsidR="000B0418" w:rsidRPr="00E4689C" w:rsidRDefault="00A930F3" w:rsidP="00E4689C">
      <w:pPr>
        <w:pStyle w:val="a4"/>
        <w:numPr>
          <w:ilvl w:val="0"/>
          <w:numId w:val="17"/>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426" w:hanging="426"/>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 xml:space="preserve">Государственное управление - </w:t>
      </w:r>
      <w:r w:rsidR="00BA0058" w:rsidRPr="00E4689C">
        <w:rPr>
          <w:rFonts w:ascii="Times New Roman" w:eastAsia="Times New Roman" w:hAnsi="Times New Roman" w:cs="Times New Roman"/>
          <w:sz w:val="28"/>
          <w:szCs w:val="28"/>
        </w:rPr>
        <w:t xml:space="preserve">10,04% </w:t>
      </w:r>
      <w:r w:rsidRPr="00E4689C">
        <w:rPr>
          <w:rFonts w:ascii="Times New Roman" w:eastAsia="Times New Roman" w:hAnsi="Times New Roman" w:cs="Times New Roman"/>
          <w:sz w:val="28"/>
          <w:szCs w:val="28"/>
        </w:rPr>
        <w:t>(</w:t>
      </w:r>
      <w:r w:rsidR="00BA0058" w:rsidRPr="00E4689C">
        <w:rPr>
          <w:rFonts w:ascii="Times New Roman" w:eastAsia="Times New Roman" w:hAnsi="Times New Roman" w:cs="Times New Roman"/>
          <w:sz w:val="28"/>
          <w:szCs w:val="28"/>
        </w:rPr>
        <w:t>1444</w:t>
      </w:r>
      <w:r w:rsidRPr="00E4689C">
        <w:rPr>
          <w:rFonts w:ascii="Times New Roman" w:eastAsia="Times New Roman" w:hAnsi="Times New Roman" w:cs="Times New Roman"/>
          <w:sz w:val="28"/>
          <w:szCs w:val="28"/>
        </w:rPr>
        <w:t xml:space="preserve"> человек)</w:t>
      </w:r>
      <w:r w:rsidR="00BA0058" w:rsidRPr="00E4689C">
        <w:rPr>
          <w:rFonts w:ascii="Times New Roman" w:eastAsia="Times New Roman" w:hAnsi="Times New Roman" w:cs="Times New Roman"/>
          <w:sz w:val="28"/>
          <w:szCs w:val="28"/>
        </w:rPr>
        <w:t>;</w:t>
      </w:r>
    </w:p>
    <w:p w14:paraId="1482AE3F" w14:textId="6E0F01F3" w:rsidR="00BA0058" w:rsidRPr="00E4689C" w:rsidRDefault="00BA0058" w:rsidP="00E4689C">
      <w:pPr>
        <w:pStyle w:val="a4"/>
        <w:numPr>
          <w:ilvl w:val="0"/>
          <w:numId w:val="17"/>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426" w:hanging="426"/>
        <w:jc w:val="both"/>
        <w:rPr>
          <w:rFonts w:ascii="Times New Roman" w:eastAsia="Times New Roman" w:hAnsi="Times New Roman" w:cs="Times New Roman"/>
          <w:sz w:val="28"/>
          <w:szCs w:val="28"/>
        </w:rPr>
      </w:pPr>
      <w:r w:rsidRPr="00E4689C">
        <w:rPr>
          <w:rFonts w:ascii="Times New Roman" w:eastAsia="Times New Roman" w:hAnsi="Times New Roman" w:cs="Times New Roman"/>
          <w:sz w:val="28"/>
          <w:szCs w:val="28"/>
        </w:rPr>
        <w:t>Нефтегазовая промышленность – 9,15% (1315 человек);</w:t>
      </w:r>
    </w:p>
    <w:p w14:paraId="00000032" w14:textId="77777777" w:rsidR="000B0418" w:rsidRPr="00D45D9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Еще одну группу, с несколько меньшей частотой упоминания, составляют такие виды экономической деятельности, как:</w:t>
      </w:r>
    </w:p>
    <w:p w14:paraId="00000033" w14:textId="7662400C" w:rsidR="000B0418" w:rsidRPr="00D45D9C" w:rsidRDefault="00A930F3"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 xml:space="preserve">Образование - </w:t>
      </w:r>
      <w:r w:rsidR="00BA0058" w:rsidRPr="00D45D9C">
        <w:rPr>
          <w:rFonts w:ascii="Times New Roman" w:eastAsia="Times New Roman" w:hAnsi="Times New Roman" w:cs="Times New Roman"/>
          <w:sz w:val="28"/>
          <w:szCs w:val="28"/>
        </w:rPr>
        <w:t xml:space="preserve">7,57% </w:t>
      </w:r>
      <w:r w:rsidRPr="00D45D9C">
        <w:rPr>
          <w:rFonts w:ascii="Times New Roman" w:eastAsia="Times New Roman" w:hAnsi="Times New Roman" w:cs="Times New Roman"/>
          <w:sz w:val="28"/>
          <w:szCs w:val="28"/>
        </w:rPr>
        <w:t>(</w:t>
      </w:r>
      <w:r w:rsidR="00BA0058" w:rsidRPr="00D45D9C">
        <w:rPr>
          <w:rFonts w:ascii="Times New Roman" w:eastAsia="Times New Roman" w:hAnsi="Times New Roman" w:cs="Times New Roman"/>
          <w:sz w:val="28"/>
          <w:szCs w:val="28"/>
        </w:rPr>
        <w:t xml:space="preserve">1088 </w:t>
      </w:r>
      <w:r w:rsidRPr="00D45D9C">
        <w:rPr>
          <w:rFonts w:ascii="Times New Roman" w:eastAsia="Times New Roman" w:hAnsi="Times New Roman" w:cs="Times New Roman"/>
          <w:sz w:val="28"/>
          <w:szCs w:val="28"/>
        </w:rPr>
        <w:t>человека);</w:t>
      </w:r>
    </w:p>
    <w:p w14:paraId="00000034" w14:textId="5ACD170D" w:rsidR="000B0418" w:rsidRPr="00D45D9C" w:rsidRDefault="00A930F3"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 xml:space="preserve">Торговля, </w:t>
      </w:r>
      <w:proofErr w:type="spellStart"/>
      <w:r w:rsidRPr="00D45D9C">
        <w:rPr>
          <w:rFonts w:ascii="Times New Roman" w:eastAsia="Times New Roman" w:hAnsi="Times New Roman" w:cs="Times New Roman"/>
          <w:sz w:val="28"/>
          <w:szCs w:val="28"/>
        </w:rPr>
        <w:t>интернет-торговля</w:t>
      </w:r>
      <w:proofErr w:type="spellEnd"/>
      <w:r w:rsidRPr="00D45D9C">
        <w:rPr>
          <w:rFonts w:ascii="Times New Roman" w:eastAsia="Times New Roman" w:hAnsi="Times New Roman" w:cs="Times New Roman"/>
          <w:sz w:val="28"/>
          <w:szCs w:val="28"/>
        </w:rPr>
        <w:t xml:space="preserve"> - </w:t>
      </w:r>
      <w:r w:rsidR="00BA0058" w:rsidRPr="00D45D9C">
        <w:rPr>
          <w:rFonts w:ascii="Times New Roman" w:eastAsia="Times New Roman" w:hAnsi="Times New Roman" w:cs="Times New Roman"/>
          <w:sz w:val="28"/>
          <w:szCs w:val="28"/>
        </w:rPr>
        <w:t xml:space="preserve">6,17% </w:t>
      </w:r>
      <w:r w:rsidRPr="00D45D9C">
        <w:rPr>
          <w:rFonts w:ascii="Times New Roman" w:eastAsia="Times New Roman" w:hAnsi="Times New Roman" w:cs="Times New Roman"/>
          <w:sz w:val="28"/>
          <w:szCs w:val="28"/>
        </w:rPr>
        <w:t>(</w:t>
      </w:r>
      <w:r w:rsidR="00BA0058" w:rsidRPr="00D45D9C">
        <w:rPr>
          <w:rFonts w:ascii="Times New Roman" w:eastAsia="Times New Roman" w:hAnsi="Times New Roman" w:cs="Times New Roman"/>
          <w:sz w:val="28"/>
          <w:szCs w:val="28"/>
        </w:rPr>
        <w:t>887</w:t>
      </w:r>
      <w:r w:rsidRPr="00D45D9C">
        <w:rPr>
          <w:rFonts w:ascii="Times New Roman" w:eastAsia="Times New Roman" w:hAnsi="Times New Roman" w:cs="Times New Roman"/>
          <w:sz w:val="28"/>
          <w:szCs w:val="28"/>
        </w:rPr>
        <w:t xml:space="preserve"> человек);</w:t>
      </w:r>
    </w:p>
    <w:p w14:paraId="00000035" w14:textId="41069055" w:rsidR="000B0418" w:rsidRPr="00D45D9C" w:rsidRDefault="00BA0058"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Финансы и страхование - 6,1</w:t>
      </w:r>
      <w:r w:rsidR="00A930F3" w:rsidRPr="00D45D9C">
        <w:rPr>
          <w:rFonts w:ascii="Times New Roman" w:eastAsia="Times New Roman" w:hAnsi="Times New Roman" w:cs="Times New Roman"/>
          <w:sz w:val="28"/>
          <w:szCs w:val="28"/>
        </w:rPr>
        <w:t>3% (</w:t>
      </w:r>
      <w:r w:rsidRPr="00D45D9C">
        <w:rPr>
          <w:rFonts w:ascii="Times New Roman" w:eastAsia="Times New Roman" w:hAnsi="Times New Roman" w:cs="Times New Roman"/>
          <w:sz w:val="28"/>
          <w:szCs w:val="28"/>
        </w:rPr>
        <w:t>881</w:t>
      </w:r>
      <w:r w:rsidR="00A930F3" w:rsidRPr="00D45D9C">
        <w:rPr>
          <w:rFonts w:ascii="Times New Roman" w:eastAsia="Times New Roman" w:hAnsi="Times New Roman" w:cs="Times New Roman"/>
          <w:sz w:val="28"/>
          <w:szCs w:val="28"/>
        </w:rPr>
        <w:t xml:space="preserve"> человек);</w:t>
      </w:r>
    </w:p>
    <w:p w14:paraId="00000037" w14:textId="0FFA100B" w:rsidR="000B0418" w:rsidRPr="00D45D9C" w:rsidRDefault="00D45D9C"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Другое - 6,41</w:t>
      </w:r>
      <w:r w:rsidR="00A930F3" w:rsidRPr="00D45D9C">
        <w:rPr>
          <w:rFonts w:ascii="Times New Roman" w:eastAsia="Times New Roman" w:hAnsi="Times New Roman" w:cs="Times New Roman"/>
          <w:sz w:val="28"/>
          <w:szCs w:val="28"/>
        </w:rPr>
        <w:t>% (</w:t>
      </w:r>
      <w:r w:rsidRPr="00D45D9C">
        <w:rPr>
          <w:rFonts w:ascii="Times New Roman" w:eastAsia="Times New Roman" w:hAnsi="Times New Roman" w:cs="Times New Roman"/>
          <w:sz w:val="28"/>
          <w:szCs w:val="28"/>
        </w:rPr>
        <w:t>921</w:t>
      </w:r>
      <w:r w:rsidR="00A930F3" w:rsidRPr="00D45D9C">
        <w:rPr>
          <w:rFonts w:ascii="Times New Roman" w:eastAsia="Times New Roman" w:hAnsi="Times New Roman" w:cs="Times New Roman"/>
          <w:sz w:val="28"/>
          <w:szCs w:val="28"/>
        </w:rPr>
        <w:t xml:space="preserve"> человек).</w:t>
      </w:r>
    </w:p>
    <w:p w14:paraId="00000038" w14:textId="77777777" w:rsidR="000B0418" w:rsidRPr="00D45D9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Немногочисленны такие выбираемые виды деятельности, как:</w:t>
      </w:r>
    </w:p>
    <w:p w14:paraId="00000039" w14:textId="2D7D9300" w:rsidR="000B0418" w:rsidRPr="00D45D9C" w:rsidRDefault="00D45D9C"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Научные исследования – 4,28</w:t>
      </w:r>
      <w:r w:rsidR="00A930F3" w:rsidRPr="00D45D9C">
        <w:rPr>
          <w:rFonts w:ascii="Times New Roman" w:eastAsia="Times New Roman" w:hAnsi="Times New Roman" w:cs="Times New Roman"/>
          <w:sz w:val="28"/>
          <w:szCs w:val="28"/>
        </w:rPr>
        <w:t>% (</w:t>
      </w:r>
      <w:r w:rsidRPr="00D45D9C">
        <w:rPr>
          <w:rFonts w:ascii="Times New Roman" w:eastAsia="Times New Roman" w:hAnsi="Times New Roman" w:cs="Times New Roman"/>
          <w:sz w:val="28"/>
          <w:szCs w:val="28"/>
        </w:rPr>
        <w:t xml:space="preserve">615 </w:t>
      </w:r>
      <w:r w:rsidR="00A930F3" w:rsidRPr="00D45D9C">
        <w:rPr>
          <w:rFonts w:ascii="Times New Roman" w:eastAsia="Times New Roman" w:hAnsi="Times New Roman" w:cs="Times New Roman"/>
          <w:sz w:val="28"/>
          <w:szCs w:val="28"/>
        </w:rPr>
        <w:t>человек);</w:t>
      </w:r>
    </w:p>
    <w:p w14:paraId="0000003A" w14:textId="736FC163" w:rsidR="000B0418" w:rsidRPr="00D45D9C" w:rsidRDefault="00D45D9C" w:rsidP="00E4689C">
      <w:pPr>
        <w:numPr>
          <w:ilvl w:val="0"/>
          <w:numId w:val="3"/>
        </w:numPr>
        <w:pBdr>
          <w:top w:val="nil"/>
          <w:left w:val="nil"/>
          <w:bottom w:val="nil"/>
          <w:right w:val="nil"/>
          <w:between w:val="nil"/>
        </w:pBdr>
        <w:tabs>
          <w:tab w:val="left" w:pos="0"/>
          <w:tab w:val="left" w:pos="426"/>
          <w:tab w:val="left" w:pos="851"/>
          <w:tab w:val="left" w:pos="1134"/>
          <w:tab w:val="left" w:pos="1276"/>
          <w:tab w:val="left" w:pos="1985"/>
        </w:tabs>
        <w:spacing w:after="0" w:line="240" w:lineRule="auto"/>
        <w:ind w:hanging="1495"/>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Строительство - 3,41</w:t>
      </w:r>
      <w:r w:rsidR="00A930F3" w:rsidRPr="00D45D9C">
        <w:rPr>
          <w:rFonts w:ascii="Times New Roman" w:eastAsia="Times New Roman" w:hAnsi="Times New Roman" w:cs="Times New Roman"/>
          <w:sz w:val="28"/>
          <w:szCs w:val="28"/>
        </w:rPr>
        <w:t>% (</w:t>
      </w:r>
      <w:r w:rsidRPr="00D45D9C">
        <w:rPr>
          <w:rFonts w:ascii="Times New Roman" w:eastAsia="Times New Roman" w:hAnsi="Times New Roman" w:cs="Times New Roman"/>
          <w:sz w:val="28"/>
          <w:szCs w:val="28"/>
        </w:rPr>
        <w:t>490</w:t>
      </w:r>
      <w:r w:rsidR="00A930F3" w:rsidRPr="00D45D9C">
        <w:rPr>
          <w:rFonts w:ascii="Times New Roman" w:eastAsia="Times New Roman" w:hAnsi="Times New Roman" w:cs="Times New Roman"/>
          <w:sz w:val="28"/>
          <w:szCs w:val="28"/>
        </w:rPr>
        <w:t xml:space="preserve"> человека);</w:t>
      </w:r>
    </w:p>
    <w:p w14:paraId="0000003B" w14:textId="4CF462C0" w:rsidR="000B0418" w:rsidRPr="00D45D9C" w:rsidRDefault="00D45D9C" w:rsidP="00E4689C">
      <w:pPr>
        <w:numPr>
          <w:ilvl w:val="0"/>
          <w:numId w:val="3"/>
        </w:numPr>
        <w:pBdr>
          <w:top w:val="nil"/>
          <w:left w:val="nil"/>
          <w:bottom w:val="nil"/>
          <w:right w:val="nil"/>
          <w:between w:val="nil"/>
        </w:pBdr>
        <w:tabs>
          <w:tab w:val="left" w:pos="0"/>
          <w:tab w:val="left" w:pos="426"/>
          <w:tab w:val="left" w:pos="851"/>
          <w:tab w:val="left" w:pos="1134"/>
          <w:tab w:val="left" w:pos="1276"/>
          <w:tab w:val="left" w:pos="1985"/>
        </w:tabs>
        <w:spacing w:after="0" w:line="240" w:lineRule="auto"/>
        <w:ind w:hanging="1495"/>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Обеспечение безопасности – 4,32</w:t>
      </w:r>
      <w:r w:rsidR="00A930F3" w:rsidRPr="00D45D9C">
        <w:rPr>
          <w:rFonts w:ascii="Times New Roman" w:eastAsia="Times New Roman" w:hAnsi="Times New Roman" w:cs="Times New Roman"/>
          <w:sz w:val="28"/>
          <w:szCs w:val="28"/>
        </w:rPr>
        <w:t>% (</w:t>
      </w:r>
      <w:r w:rsidRPr="00D45D9C">
        <w:rPr>
          <w:rFonts w:ascii="Times New Roman" w:eastAsia="Times New Roman" w:hAnsi="Times New Roman" w:cs="Times New Roman"/>
          <w:sz w:val="28"/>
          <w:szCs w:val="28"/>
        </w:rPr>
        <w:t>621</w:t>
      </w:r>
      <w:r w:rsidR="00A930F3" w:rsidRPr="00D45D9C">
        <w:rPr>
          <w:rFonts w:ascii="Times New Roman" w:eastAsia="Times New Roman" w:hAnsi="Times New Roman" w:cs="Times New Roman"/>
          <w:sz w:val="28"/>
          <w:szCs w:val="28"/>
        </w:rPr>
        <w:t xml:space="preserve"> человек);</w:t>
      </w:r>
    </w:p>
    <w:p w14:paraId="0000003C" w14:textId="7A38079B" w:rsidR="000B0418" w:rsidRPr="00D45D9C" w:rsidRDefault="00A930F3" w:rsidP="00E4689C">
      <w:pPr>
        <w:numPr>
          <w:ilvl w:val="0"/>
          <w:numId w:val="3"/>
        </w:numPr>
        <w:pBdr>
          <w:top w:val="nil"/>
          <w:left w:val="nil"/>
          <w:bottom w:val="nil"/>
          <w:right w:val="nil"/>
          <w:between w:val="nil"/>
        </w:pBdr>
        <w:tabs>
          <w:tab w:val="left" w:pos="0"/>
          <w:tab w:val="left" w:pos="426"/>
          <w:tab w:val="left" w:pos="851"/>
          <w:tab w:val="left" w:pos="1134"/>
          <w:tab w:val="left" w:pos="1276"/>
          <w:tab w:val="left" w:pos="1985"/>
        </w:tabs>
        <w:spacing w:after="0" w:line="240" w:lineRule="auto"/>
        <w:ind w:hanging="1495"/>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Новые высокот</w:t>
      </w:r>
      <w:r w:rsidR="00D45D9C" w:rsidRPr="00D45D9C">
        <w:rPr>
          <w:rFonts w:ascii="Times New Roman" w:eastAsia="Times New Roman" w:hAnsi="Times New Roman" w:cs="Times New Roman"/>
          <w:sz w:val="28"/>
          <w:szCs w:val="28"/>
        </w:rPr>
        <w:t>ехнологичные производства - 3,42</w:t>
      </w:r>
      <w:r w:rsidRPr="00D45D9C">
        <w:rPr>
          <w:rFonts w:ascii="Times New Roman" w:eastAsia="Times New Roman" w:hAnsi="Times New Roman" w:cs="Times New Roman"/>
          <w:sz w:val="28"/>
          <w:szCs w:val="28"/>
        </w:rPr>
        <w:t>% (</w:t>
      </w:r>
      <w:r w:rsidR="00D45D9C" w:rsidRPr="00D45D9C">
        <w:rPr>
          <w:rFonts w:ascii="Times New Roman" w:eastAsia="Times New Roman" w:hAnsi="Times New Roman" w:cs="Times New Roman"/>
          <w:sz w:val="28"/>
          <w:szCs w:val="28"/>
        </w:rPr>
        <w:t>491человек</w:t>
      </w:r>
      <w:r w:rsidRPr="00D45D9C">
        <w:rPr>
          <w:rFonts w:ascii="Times New Roman" w:eastAsia="Times New Roman" w:hAnsi="Times New Roman" w:cs="Times New Roman"/>
          <w:sz w:val="28"/>
          <w:szCs w:val="28"/>
        </w:rPr>
        <w:t>);</w:t>
      </w:r>
    </w:p>
    <w:p w14:paraId="0000003D" w14:textId="77E2C394" w:rsidR="000B0418" w:rsidRPr="00D45D9C" w:rsidRDefault="00D45D9C"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Транспорт и логистика – 2,80</w:t>
      </w:r>
      <w:r w:rsidR="00A930F3" w:rsidRPr="00D45D9C">
        <w:rPr>
          <w:rFonts w:ascii="Times New Roman" w:eastAsia="Times New Roman" w:hAnsi="Times New Roman" w:cs="Times New Roman"/>
          <w:sz w:val="28"/>
          <w:szCs w:val="28"/>
        </w:rPr>
        <w:t>% (</w:t>
      </w:r>
      <w:r w:rsidRPr="00D45D9C">
        <w:rPr>
          <w:rFonts w:ascii="Times New Roman" w:eastAsia="Times New Roman" w:hAnsi="Times New Roman" w:cs="Times New Roman"/>
          <w:sz w:val="28"/>
          <w:szCs w:val="28"/>
        </w:rPr>
        <w:t>402</w:t>
      </w:r>
      <w:r w:rsidR="00A930F3" w:rsidRPr="00D45D9C">
        <w:rPr>
          <w:rFonts w:ascii="Times New Roman" w:eastAsia="Times New Roman" w:hAnsi="Times New Roman" w:cs="Times New Roman"/>
          <w:sz w:val="28"/>
          <w:szCs w:val="28"/>
        </w:rPr>
        <w:t xml:space="preserve"> человек);</w:t>
      </w:r>
    </w:p>
    <w:p w14:paraId="0000003E" w14:textId="2BBF80B9" w:rsidR="000B0418" w:rsidRPr="00D45D9C" w:rsidRDefault="00D45D9C"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Туризм - 3,13% (450</w:t>
      </w:r>
      <w:r w:rsidR="00A930F3" w:rsidRPr="00D45D9C">
        <w:rPr>
          <w:rFonts w:ascii="Times New Roman" w:eastAsia="Times New Roman" w:hAnsi="Times New Roman" w:cs="Times New Roman"/>
          <w:sz w:val="28"/>
          <w:szCs w:val="28"/>
        </w:rPr>
        <w:t xml:space="preserve"> человек); </w:t>
      </w:r>
    </w:p>
    <w:p w14:paraId="0000003F" w14:textId="1C84C571" w:rsidR="000B0418" w:rsidRPr="00D45D9C" w:rsidRDefault="00D45D9C"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Сельское хозяйство - 0,51% (74</w:t>
      </w:r>
      <w:r w:rsidR="00A930F3" w:rsidRPr="00D45D9C">
        <w:rPr>
          <w:rFonts w:ascii="Times New Roman" w:eastAsia="Times New Roman" w:hAnsi="Times New Roman" w:cs="Times New Roman"/>
          <w:sz w:val="28"/>
          <w:szCs w:val="28"/>
        </w:rPr>
        <w:t xml:space="preserve"> человек);</w:t>
      </w:r>
    </w:p>
    <w:p w14:paraId="00000040" w14:textId="10FE9E70" w:rsidR="000B0418" w:rsidRPr="00D45D9C" w:rsidRDefault="00A930F3" w:rsidP="00E4689C">
      <w:pPr>
        <w:numPr>
          <w:ilvl w:val="0"/>
          <w:numId w:val="3"/>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Лесная и деревообра</w:t>
      </w:r>
      <w:r w:rsidR="00D45D9C" w:rsidRPr="00D45D9C">
        <w:rPr>
          <w:rFonts w:ascii="Times New Roman" w:eastAsia="Times New Roman" w:hAnsi="Times New Roman" w:cs="Times New Roman"/>
          <w:sz w:val="28"/>
          <w:szCs w:val="28"/>
        </w:rPr>
        <w:t>батывающая промышленность - 0,29% (4</w:t>
      </w:r>
      <w:r w:rsidRPr="00D45D9C">
        <w:rPr>
          <w:rFonts w:ascii="Times New Roman" w:eastAsia="Times New Roman" w:hAnsi="Times New Roman" w:cs="Times New Roman"/>
          <w:sz w:val="28"/>
          <w:szCs w:val="28"/>
        </w:rPr>
        <w:t>1 человек).</w:t>
      </w:r>
    </w:p>
    <w:p w14:paraId="00000041"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42" w14:textId="77777777" w:rsidR="000B0418" w:rsidRPr="004C791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4C791C">
        <w:rPr>
          <w:rFonts w:ascii="Times New Roman" w:eastAsia="Times New Roman" w:hAnsi="Times New Roman" w:cs="Times New Roman"/>
          <w:b/>
          <w:i/>
          <w:sz w:val="28"/>
          <w:szCs w:val="28"/>
        </w:rPr>
        <w:t>7</w:t>
      </w:r>
      <w:r w:rsidRPr="004C791C">
        <w:rPr>
          <w:rFonts w:ascii="Times New Roman" w:eastAsia="Times New Roman" w:hAnsi="Times New Roman" w:cs="Times New Roman"/>
          <w:b/>
          <w:i/>
          <w:sz w:val="28"/>
          <w:szCs w:val="28"/>
          <w:highlight w:val="white"/>
        </w:rPr>
        <w:t xml:space="preserve"> вопрос «Каким</w:t>
      </w:r>
      <w:r w:rsidRPr="004C791C">
        <w:rPr>
          <w:rFonts w:ascii="Times New Roman" w:eastAsia="Times New Roman" w:hAnsi="Times New Roman" w:cs="Times New Roman"/>
          <w:b/>
          <w:i/>
          <w:sz w:val="28"/>
          <w:szCs w:val="28"/>
        </w:rPr>
        <w:t xml:space="preserve"> Вы видите свой профессиональный статус в будущем?»</w:t>
      </w:r>
    </w:p>
    <w:p w14:paraId="00000043" w14:textId="53FEEC86" w:rsidR="000B0418" w:rsidRPr="004C791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76" w:lineRule="auto"/>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highlight w:val="white"/>
        </w:rPr>
        <w:t>Выбирая статус будущей профессиональной деятельности, респонденты, в абсолютном большинстве выбирают статус "</w:t>
      </w:r>
      <w:r w:rsidRPr="004C791C">
        <w:rPr>
          <w:rFonts w:ascii="Times New Roman" w:eastAsia="Times New Roman" w:hAnsi="Times New Roman" w:cs="Times New Roman"/>
          <w:sz w:val="28"/>
          <w:szCs w:val="28"/>
        </w:rPr>
        <w:t xml:space="preserve">специалист высокой </w:t>
      </w:r>
      <w:r w:rsidRPr="004C791C">
        <w:rPr>
          <w:rFonts w:ascii="Times New Roman" w:eastAsia="Times New Roman" w:hAnsi="Times New Roman" w:cs="Times New Roman"/>
          <w:sz w:val="28"/>
          <w:szCs w:val="28"/>
        </w:rPr>
        <w:lastRenderedPageBreak/>
        <w:t>квалификации в орга</w:t>
      </w:r>
      <w:r w:rsidR="004C791C" w:rsidRPr="004C791C">
        <w:rPr>
          <w:rFonts w:ascii="Times New Roman" w:eastAsia="Times New Roman" w:hAnsi="Times New Roman" w:cs="Times New Roman"/>
          <w:sz w:val="28"/>
          <w:szCs w:val="28"/>
        </w:rPr>
        <w:t>низации, на предприятии" – 38,57</w:t>
      </w:r>
      <w:r w:rsidRPr="004C791C">
        <w:rPr>
          <w:rFonts w:ascii="Times New Roman" w:eastAsia="Times New Roman" w:hAnsi="Times New Roman" w:cs="Times New Roman"/>
          <w:sz w:val="28"/>
          <w:szCs w:val="28"/>
        </w:rPr>
        <w:t>% (</w:t>
      </w:r>
      <w:r w:rsidR="00D45D9C" w:rsidRPr="004C791C">
        <w:rPr>
          <w:rFonts w:ascii="Times New Roman" w:eastAsia="Times New Roman" w:hAnsi="Times New Roman" w:cs="Times New Roman"/>
          <w:sz w:val="28"/>
          <w:szCs w:val="28"/>
        </w:rPr>
        <w:t>5545</w:t>
      </w:r>
      <w:r w:rsidRPr="004C791C">
        <w:rPr>
          <w:rFonts w:ascii="Times New Roman" w:eastAsia="Times New Roman" w:hAnsi="Times New Roman" w:cs="Times New Roman"/>
          <w:sz w:val="28"/>
          <w:szCs w:val="28"/>
        </w:rPr>
        <w:t xml:space="preserve"> человек) и лишь затем:</w:t>
      </w:r>
    </w:p>
    <w:p w14:paraId="00000044" w14:textId="1AB7B491" w:rsidR="000B0418" w:rsidRPr="00D45D9C" w:rsidRDefault="00A930F3"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D45D9C">
        <w:rPr>
          <w:rFonts w:ascii="Times New Roman" w:eastAsia="Times New Roman" w:hAnsi="Times New Roman" w:cs="Times New Roman"/>
          <w:sz w:val="28"/>
          <w:szCs w:val="28"/>
        </w:rPr>
        <w:t xml:space="preserve">Руководитель организации, предприятия - </w:t>
      </w:r>
      <w:r w:rsidR="00D45D9C" w:rsidRPr="00D45D9C">
        <w:rPr>
          <w:rFonts w:ascii="Times New Roman" w:eastAsia="Times New Roman" w:hAnsi="Times New Roman" w:cs="Times New Roman"/>
          <w:sz w:val="28"/>
          <w:szCs w:val="28"/>
        </w:rPr>
        <w:t>20,85</w:t>
      </w:r>
      <w:r w:rsidRPr="00D45D9C">
        <w:rPr>
          <w:rFonts w:ascii="Times New Roman" w:eastAsia="Times New Roman" w:hAnsi="Times New Roman" w:cs="Times New Roman"/>
          <w:sz w:val="28"/>
          <w:szCs w:val="28"/>
        </w:rPr>
        <w:t>% (</w:t>
      </w:r>
      <w:r w:rsidR="00D45D9C" w:rsidRPr="00D45D9C">
        <w:rPr>
          <w:rFonts w:ascii="Times New Roman" w:eastAsia="Times New Roman" w:hAnsi="Times New Roman" w:cs="Times New Roman"/>
          <w:sz w:val="28"/>
          <w:szCs w:val="28"/>
        </w:rPr>
        <w:t>2998</w:t>
      </w:r>
      <w:r w:rsidRPr="00D45D9C">
        <w:rPr>
          <w:rFonts w:ascii="Times New Roman" w:eastAsia="Times New Roman" w:hAnsi="Times New Roman" w:cs="Times New Roman"/>
          <w:sz w:val="28"/>
          <w:szCs w:val="28"/>
        </w:rPr>
        <w:t xml:space="preserve"> человек);</w:t>
      </w:r>
    </w:p>
    <w:p w14:paraId="00000045" w14:textId="2EF8D3C2" w:rsidR="000B0418" w:rsidRPr="004C791C" w:rsidRDefault="004C791C"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Предприниматель – 11,99</w:t>
      </w:r>
      <w:r w:rsidR="00A930F3" w:rsidRPr="004C791C">
        <w:rPr>
          <w:rFonts w:ascii="Times New Roman" w:eastAsia="Times New Roman" w:hAnsi="Times New Roman" w:cs="Times New Roman"/>
          <w:sz w:val="28"/>
          <w:szCs w:val="28"/>
        </w:rPr>
        <w:t>% (</w:t>
      </w:r>
      <w:r w:rsidRPr="004C791C">
        <w:rPr>
          <w:rFonts w:ascii="Times New Roman" w:eastAsia="Times New Roman" w:hAnsi="Times New Roman" w:cs="Times New Roman"/>
          <w:sz w:val="28"/>
          <w:szCs w:val="28"/>
        </w:rPr>
        <w:t>1723</w:t>
      </w:r>
      <w:r w:rsidR="00A930F3" w:rsidRPr="004C791C">
        <w:rPr>
          <w:rFonts w:ascii="Times New Roman" w:eastAsia="Times New Roman" w:hAnsi="Times New Roman" w:cs="Times New Roman"/>
          <w:sz w:val="28"/>
          <w:szCs w:val="28"/>
        </w:rPr>
        <w:t xml:space="preserve"> человек);</w:t>
      </w:r>
    </w:p>
    <w:p w14:paraId="00000046" w14:textId="18605584" w:rsidR="000B0418" w:rsidRPr="004C791C" w:rsidRDefault="00A930F3"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Госслужащий, муниципальный служащий - </w:t>
      </w:r>
      <w:r w:rsidR="004C791C" w:rsidRPr="004C791C">
        <w:rPr>
          <w:rFonts w:ascii="Times New Roman" w:eastAsia="Times New Roman" w:hAnsi="Times New Roman" w:cs="Times New Roman"/>
          <w:sz w:val="28"/>
          <w:szCs w:val="28"/>
        </w:rPr>
        <w:t>7,91%</w:t>
      </w:r>
      <w:r w:rsidRPr="004C791C">
        <w:rPr>
          <w:rFonts w:ascii="Times New Roman" w:eastAsia="Times New Roman" w:hAnsi="Times New Roman" w:cs="Times New Roman"/>
          <w:sz w:val="28"/>
          <w:szCs w:val="28"/>
        </w:rPr>
        <w:t xml:space="preserve"> (</w:t>
      </w:r>
      <w:r w:rsidR="004C791C" w:rsidRPr="004C791C">
        <w:rPr>
          <w:rFonts w:ascii="Times New Roman" w:eastAsia="Times New Roman" w:hAnsi="Times New Roman" w:cs="Times New Roman"/>
          <w:sz w:val="28"/>
          <w:szCs w:val="28"/>
        </w:rPr>
        <w:t xml:space="preserve">1137 </w:t>
      </w:r>
      <w:r w:rsidRPr="004C791C">
        <w:rPr>
          <w:rFonts w:ascii="Times New Roman" w:eastAsia="Times New Roman" w:hAnsi="Times New Roman" w:cs="Times New Roman"/>
          <w:sz w:val="28"/>
          <w:szCs w:val="28"/>
        </w:rPr>
        <w:t xml:space="preserve">человек); </w:t>
      </w:r>
    </w:p>
    <w:p w14:paraId="00000047" w14:textId="55629E94" w:rsidR="000B0418" w:rsidRPr="004C791C" w:rsidRDefault="004C791C"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Военный, спасатель – 3,48</w:t>
      </w:r>
      <w:r w:rsidR="00A930F3" w:rsidRPr="004C791C">
        <w:rPr>
          <w:rFonts w:ascii="Times New Roman" w:eastAsia="Times New Roman" w:hAnsi="Times New Roman" w:cs="Times New Roman"/>
          <w:sz w:val="28"/>
          <w:szCs w:val="28"/>
        </w:rPr>
        <w:t>% (</w:t>
      </w:r>
      <w:r w:rsidRPr="004C791C">
        <w:rPr>
          <w:rFonts w:ascii="Times New Roman" w:eastAsia="Times New Roman" w:hAnsi="Times New Roman" w:cs="Times New Roman"/>
          <w:sz w:val="28"/>
          <w:szCs w:val="28"/>
        </w:rPr>
        <w:t>500</w:t>
      </w:r>
      <w:r w:rsidR="00A930F3" w:rsidRPr="004C791C">
        <w:rPr>
          <w:rFonts w:ascii="Times New Roman" w:eastAsia="Times New Roman" w:hAnsi="Times New Roman" w:cs="Times New Roman"/>
          <w:sz w:val="28"/>
          <w:szCs w:val="28"/>
        </w:rPr>
        <w:t xml:space="preserve"> человек);</w:t>
      </w:r>
    </w:p>
    <w:p w14:paraId="00000048" w14:textId="447A2DDF" w:rsidR="000B0418" w:rsidRPr="004C791C" w:rsidRDefault="004C791C"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Не могу оценить различия – 14,46</w:t>
      </w:r>
      <w:r w:rsidR="00A930F3" w:rsidRPr="004C791C">
        <w:rPr>
          <w:rFonts w:ascii="Times New Roman" w:eastAsia="Times New Roman" w:hAnsi="Times New Roman" w:cs="Times New Roman"/>
          <w:sz w:val="28"/>
          <w:szCs w:val="28"/>
        </w:rPr>
        <w:t>% (</w:t>
      </w:r>
      <w:r w:rsidRPr="004C791C">
        <w:rPr>
          <w:rFonts w:ascii="Times New Roman" w:eastAsia="Times New Roman" w:hAnsi="Times New Roman" w:cs="Times New Roman"/>
          <w:sz w:val="28"/>
          <w:szCs w:val="28"/>
        </w:rPr>
        <w:t xml:space="preserve">2079 </w:t>
      </w:r>
      <w:r w:rsidR="00A930F3" w:rsidRPr="004C791C">
        <w:rPr>
          <w:rFonts w:ascii="Times New Roman" w:eastAsia="Times New Roman" w:hAnsi="Times New Roman" w:cs="Times New Roman"/>
          <w:sz w:val="28"/>
          <w:szCs w:val="28"/>
        </w:rPr>
        <w:t>человека);</w:t>
      </w:r>
    </w:p>
    <w:p w14:paraId="00000049" w14:textId="2AF6B42F" w:rsidR="000B0418" w:rsidRPr="004C791C" w:rsidRDefault="004C791C" w:rsidP="00E4689C">
      <w:pPr>
        <w:numPr>
          <w:ilvl w:val="0"/>
          <w:numId w:val="7"/>
        </w:numPr>
        <w:pBdr>
          <w:top w:val="nil"/>
          <w:left w:val="nil"/>
          <w:bottom w:val="nil"/>
          <w:right w:val="nil"/>
          <w:between w:val="nil"/>
        </w:pBdr>
        <w:tabs>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Другое – 2,74% (394</w:t>
      </w:r>
      <w:r w:rsidR="00A930F3" w:rsidRPr="004C791C">
        <w:rPr>
          <w:rFonts w:ascii="Times New Roman" w:eastAsia="Times New Roman" w:hAnsi="Times New Roman" w:cs="Times New Roman"/>
          <w:sz w:val="28"/>
          <w:szCs w:val="28"/>
        </w:rPr>
        <w:t xml:space="preserve"> человек).</w:t>
      </w:r>
    </w:p>
    <w:p w14:paraId="0000004A" w14:textId="77777777" w:rsidR="000B0418" w:rsidRDefault="000B0418" w:rsidP="00E4689C">
      <w:pPr>
        <w:pBdr>
          <w:top w:val="nil"/>
          <w:left w:val="nil"/>
          <w:bottom w:val="nil"/>
          <w:right w:val="nil"/>
          <w:between w:val="nil"/>
        </w:pBdr>
        <w:tabs>
          <w:tab w:val="left" w:pos="426"/>
          <w:tab w:val="left" w:pos="851"/>
          <w:tab w:val="left" w:pos="1276"/>
          <w:tab w:val="left" w:pos="1560"/>
          <w:tab w:val="left" w:pos="1985"/>
        </w:tabs>
        <w:spacing w:after="0" w:line="240" w:lineRule="auto"/>
        <w:jc w:val="both"/>
        <w:rPr>
          <w:rFonts w:ascii="Times New Roman" w:eastAsia="Times New Roman" w:hAnsi="Times New Roman" w:cs="Times New Roman"/>
          <w:color w:val="FF0000"/>
          <w:sz w:val="28"/>
          <w:szCs w:val="28"/>
        </w:rPr>
      </w:pPr>
    </w:p>
    <w:p w14:paraId="0000004B" w14:textId="54236683" w:rsidR="000B0418" w:rsidRPr="004C791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4C791C">
        <w:rPr>
          <w:rFonts w:ascii="Times New Roman" w:eastAsia="Times New Roman" w:hAnsi="Times New Roman" w:cs="Times New Roman"/>
          <w:b/>
          <w:i/>
          <w:sz w:val="28"/>
          <w:szCs w:val="28"/>
        </w:rPr>
        <w:t>8</w:t>
      </w:r>
      <w:r w:rsidRPr="004C791C">
        <w:rPr>
          <w:rFonts w:ascii="Times New Roman" w:eastAsia="Times New Roman" w:hAnsi="Times New Roman" w:cs="Times New Roman"/>
          <w:b/>
          <w:i/>
          <w:sz w:val="28"/>
          <w:szCs w:val="28"/>
          <w:highlight w:val="white"/>
        </w:rPr>
        <w:t xml:space="preserve"> вопрос «</w:t>
      </w:r>
      <w:r w:rsidRPr="004C791C">
        <w:rPr>
          <w:rFonts w:ascii="Times New Roman" w:eastAsia="Times New Roman" w:hAnsi="Times New Roman" w:cs="Times New Roman"/>
          <w:b/>
          <w:i/>
          <w:sz w:val="28"/>
          <w:szCs w:val="28"/>
        </w:rPr>
        <w:t>По Вашему мнению, владеете ли Вы информацией о перспективных и текущих потребностях в профессиональных кадрах на территории Югры?</w:t>
      </w:r>
      <w:r w:rsidRPr="004C791C">
        <w:rPr>
          <w:rFonts w:ascii="Times New Roman" w:eastAsia="Times New Roman" w:hAnsi="Times New Roman" w:cs="Times New Roman"/>
          <w:b/>
          <w:i/>
          <w:sz w:val="28"/>
          <w:szCs w:val="28"/>
          <w:highlight w:val="white"/>
        </w:rPr>
        <w:t>»</w:t>
      </w:r>
    </w:p>
    <w:p w14:paraId="0000004C" w14:textId="6E9413E9" w:rsidR="000B0418" w:rsidRPr="004C791C" w:rsidRDefault="00A930F3" w:rsidP="00E4689C">
      <w:pP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Больше п</w:t>
      </w:r>
      <w:r w:rsidR="004C791C" w:rsidRPr="004C791C">
        <w:rPr>
          <w:rFonts w:ascii="Times New Roman" w:eastAsia="Times New Roman" w:hAnsi="Times New Roman" w:cs="Times New Roman"/>
          <w:sz w:val="28"/>
          <w:szCs w:val="28"/>
        </w:rPr>
        <w:t>оловины учащихся 9-11 классов 51,09</w:t>
      </w:r>
      <w:r w:rsidRPr="004C791C">
        <w:rPr>
          <w:rFonts w:ascii="Times New Roman" w:eastAsia="Times New Roman" w:hAnsi="Times New Roman" w:cs="Times New Roman"/>
          <w:sz w:val="28"/>
          <w:szCs w:val="28"/>
        </w:rPr>
        <w:t>% (</w:t>
      </w:r>
      <w:r w:rsidR="004C791C" w:rsidRPr="004C791C">
        <w:rPr>
          <w:rFonts w:ascii="Times New Roman" w:eastAsia="Times New Roman" w:hAnsi="Times New Roman" w:cs="Times New Roman"/>
          <w:sz w:val="28"/>
          <w:szCs w:val="28"/>
        </w:rPr>
        <w:t>7344</w:t>
      </w:r>
      <w:r w:rsidRPr="004C791C">
        <w:rPr>
          <w:rFonts w:ascii="Times New Roman" w:eastAsia="Times New Roman" w:hAnsi="Times New Roman" w:cs="Times New Roman"/>
          <w:sz w:val="28"/>
          <w:szCs w:val="28"/>
        </w:rPr>
        <w:t xml:space="preserve"> человек) информацией о перспективных и текущих потребностях в профессиональных кадрах на территории Югры» владеют. </w:t>
      </w:r>
    </w:p>
    <w:p w14:paraId="0000004D" w14:textId="2C12BE7A" w:rsidR="000B0418" w:rsidRPr="004C791C" w:rsidRDefault="004C791C"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7032 человек (48,91</w:t>
      </w:r>
      <w:r w:rsidR="00A930F3" w:rsidRPr="004C791C">
        <w:rPr>
          <w:rFonts w:ascii="Times New Roman" w:eastAsia="Times New Roman" w:hAnsi="Times New Roman" w:cs="Times New Roman"/>
          <w:sz w:val="28"/>
          <w:szCs w:val="28"/>
        </w:rPr>
        <w:t>%) ответили, что с данной информацией не знакомы.</w:t>
      </w:r>
    </w:p>
    <w:p w14:paraId="0000004E" w14:textId="77777777" w:rsidR="000B0418" w:rsidRPr="004C791C"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1890"/>
        <w:jc w:val="both"/>
        <w:rPr>
          <w:rFonts w:ascii="Times New Roman" w:eastAsia="Times New Roman" w:hAnsi="Times New Roman" w:cs="Times New Roman"/>
          <w:sz w:val="28"/>
          <w:szCs w:val="28"/>
        </w:rPr>
      </w:pPr>
    </w:p>
    <w:p w14:paraId="0000004F" w14:textId="77777777" w:rsidR="000B0418" w:rsidRPr="004C791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4C791C">
        <w:rPr>
          <w:rFonts w:ascii="Times New Roman" w:eastAsia="Times New Roman" w:hAnsi="Times New Roman" w:cs="Times New Roman"/>
          <w:b/>
          <w:i/>
          <w:sz w:val="28"/>
          <w:szCs w:val="28"/>
        </w:rPr>
        <w:t>9 вопрос «Где находится образовательная организация, в которую Вы планируете поступить?»</w:t>
      </w:r>
    </w:p>
    <w:p w14:paraId="00000050" w14:textId="3AA1184C" w:rsidR="000B0418" w:rsidRPr="004C791C"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ind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Основная масса респондентов для продолжения обучения выбирает Югру</w:t>
      </w:r>
      <w:r w:rsidR="004C791C">
        <w:rPr>
          <w:rFonts w:ascii="Times New Roman" w:eastAsia="Times New Roman" w:hAnsi="Times New Roman" w:cs="Times New Roman"/>
          <w:sz w:val="28"/>
          <w:szCs w:val="28"/>
        </w:rPr>
        <w:t xml:space="preserve"> и соседние с Югрой регионах</w:t>
      </w:r>
      <w:r w:rsidRPr="004C791C">
        <w:rPr>
          <w:rFonts w:ascii="Times New Roman" w:eastAsia="Times New Roman" w:hAnsi="Times New Roman" w:cs="Times New Roman"/>
          <w:sz w:val="28"/>
          <w:szCs w:val="28"/>
        </w:rPr>
        <w:t>, и большая часть еще не определились:</w:t>
      </w:r>
    </w:p>
    <w:p w14:paraId="00000051" w14:textId="61BAF4B8" w:rsidR="000B0418" w:rsidRPr="004C791C"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76" w:lineRule="auto"/>
        <w:ind w:left="0"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в Югре – </w:t>
      </w:r>
      <w:r w:rsidR="004C791C" w:rsidRPr="004C791C">
        <w:rPr>
          <w:rFonts w:ascii="Times New Roman" w:eastAsia="Times New Roman" w:hAnsi="Times New Roman" w:cs="Times New Roman"/>
          <w:sz w:val="28"/>
          <w:szCs w:val="28"/>
        </w:rPr>
        <w:t xml:space="preserve">21,93% </w:t>
      </w:r>
      <w:r w:rsidRPr="004C791C">
        <w:rPr>
          <w:rFonts w:ascii="Times New Roman" w:eastAsia="Times New Roman" w:hAnsi="Times New Roman" w:cs="Times New Roman"/>
          <w:sz w:val="28"/>
          <w:szCs w:val="28"/>
        </w:rPr>
        <w:t>(</w:t>
      </w:r>
      <w:r w:rsidR="004C791C" w:rsidRPr="004C791C">
        <w:rPr>
          <w:rFonts w:ascii="Times New Roman" w:eastAsia="Times New Roman" w:hAnsi="Times New Roman" w:cs="Times New Roman"/>
          <w:sz w:val="28"/>
          <w:szCs w:val="28"/>
        </w:rPr>
        <w:t>3152</w:t>
      </w:r>
      <w:r w:rsidRPr="004C791C">
        <w:rPr>
          <w:rFonts w:ascii="Times New Roman" w:eastAsia="Times New Roman" w:hAnsi="Times New Roman" w:cs="Times New Roman"/>
          <w:sz w:val="28"/>
          <w:szCs w:val="28"/>
        </w:rPr>
        <w:t xml:space="preserve"> человек);</w:t>
      </w:r>
    </w:p>
    <w:p w14:paraId="00000052" w14:textId="37075E5D" w:rsidR="000B0418" w:rsidRPr="004C791C"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76" w:lineRule="auto"/>
        <w:ind w:left="0"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в соседних с Югрой регионах (Тюмень, Екатеринбург, Челябинск, Н</w:t>
      </w:r>
      <w:r w:rsidR="004C791C" w:rsidRPr="004C791C">
        <w:rPr>
          <w:rFonts w:ascii="Times New Roman" w:eastAsia="Times New Roman" w:hAnsi="Times New Roman" w:cs="Times New Roman"/>
          <w:sz w:val="28"/>
          <w:szCs w:val="28"/>
        </w:rPr>
        <w:t>овосибирск, Томск, Омск) – 32,54</w:t>
      </w:r>
      <w:r w:rsidRPr="004C791C">
        <w:rPr>
          <w:rFonts w:ascii="Times New Roman" w:eastAsia="Times New Roman" w:hAnsi="Times New Roman" w:cs="Times New Roman"/>
          <w:sz w:val="28"/>
          <w:szCs w:val="28"/>
        </w:rPr>
        <w:t>% (</w:t>
      </w:r>
      <w:r w:rsidR="004C791C" w:rsidRPr="004C791C">
        <w:rPr>
          <w:rFonts w:ascii="Times New Roman" w:eastAsia="Times New Roman" w:hAnsi="Times New Roman" w:cs="Times New Roman"/>
          <w:sz w:val="28"/>
          <w:szCs w:val="28"/>
        </w:rPr>
        <w:t>4678</w:t>
      </w:r>
      <w:r w:rsidRPr="004C791C">
        <w:rPr>
          <w:rFonts w:ascii="Times New Roman" w:eastAsia="Times New Roman" w:hAnsi="Times New Roman" w:cs="Times New Roman"/>
          <w:sz w:val="28"/>
          <w:szCs w:val="28"/>
        </w:rPr>
        <w:t xml:space="preserve"> человек);</w:t>
      </w:r>
    </w:p>
    <w:p w14:paraId="00000053" w14:textId="20304A7A" w:rsidR="000B0418" w:rsidRPr="004C791C"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76" w:lineRule="auto"/>
        <w:ind w:left="0"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в Москве или в Санкт-Петербурге – </w:t>
      </w:r>
      <w:r w:rsidR="004C791C" w:rsidRPr="004C791C">
        <w:rPr>
          <w:rFonts w:ascii="Times New Roman" w:eastAsia="Times New Roman" w:hAnsi="Times New Roman" w:cs="Times New Roman"/>
          <w:sz w:val="28"/>
          <w:szCs w:val="28"/>
        </w:rPr>
        <w:t xml:space="preserve">16,41% </w:t>
      </w:r>
      <w:r w:rsidRPr="004C791C">
        <w:rPr>
          <w:rFonts w:ascii="Times New Roman" w:eastAsia="Times New Roman" w:hAnsi="Times New Roman" w:cs="Times New Roman"/>
          <w:sz w:val="28"/>
          <w:szCs w:val="28"/>
        </w:rPr>
        <w:t>(</w:t>
      </w:r>
      <w:r w:rsidR="004C791C" w:rsidRPr="004C791C">
        <w:rPr>
          <w:rFonts w:ascii="Times New Roman" w:eastAsia="Times New Roman" w:hAnsi="Times New Roman" w:cs="Times New Roman"/>
          <w:sz w:val="28"/>
          <w:szCs w:val="28"/>
        </w:rPr>
        <w:t>2359</w:t>
      </w:r>
      <w:r w:rsidRPr="004C791C">
        <w:rPr>
          <w:rFonts w:ascii="Times New Roman" w:eastAsia="Times New Roman" w:hAnsi="Times New Roman" w:cs="Times New Roman"/>
          <w:sz w:val="28"/>
          <w:szCs w:val="28"/>
        </w:rPr>
        <w:t xml:space="preserve"> человека);</w:t>
      </w:r>
    </w:p>
    <w:p w14:paraId="00000054" w14:textId="667C36DA" w:rsidR="000B0418" w:rsidRPr="004C791C"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76" w:lineRule="auto"/>
        <w:ind w:left="0"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еще не определился – </w:t>
      </w:r>
      <w:r w:rsidR="004C791C" w:rsidRPr="004C791C">
        <w:rPr>
          <w:rFonts w:ascii="Times New Roman" w:eastAsia="Times New Roman" w:hAnsi="Times New Roman" w:cs="Times New Roman"/>
          <w:sz w:val="28"/>
          <w:szCs w:val="28"/>
        </w:rPr>
        <w:t xml:space="preserve">23,29% </w:t>
      </w:r>
      <w:r w:rsidRPr="004C791C">
        <w:rPr>
          <w:rFonts w:ascii="Times New Roman" w:eastAsia="Times New Roman" w:hAnsi="Times New Roman" w:cs="Times New Roman"/>
          <w:sz w:val="28"/>
          <w:szCs w:val="28"/>
        </w:rPr>
        <w:t>(</w:t>
      </w:r>
      <w:r w:rsidR="004C791C" w:rsidRPr="004C791C">
        <w:rPr>
          <w:rFonts w:ascii="Times New Roman" w:eastAsia="Times New Roman" w:hAnsi="Times New Roman" w:cs="Times New Roman"/>
          <w:sz w:val="28"/>
          <w:szCs w:val="28"/>
        </w:rPr>
        <w:t>3348</w:t>
      </w:r>
      <w:r w:rsidRPr="004C791C">
        <w:rPr>
          <w:rFonts w:ascii="Times New Roman" w:eastAsia="Times New Roman" w:hAnsi="Times New Roman" w:cs="Times New Roman"/>
          <w:sz w:val="28"/>
          <w:szCs w:val="28"/>
        </w:rPr>
        <w:t xml:space="preserve"> человек);</w:t>
      </w:r>
    </w:p>
    <w:p w14:paraId="00000055" w14:textId="637FD62E" w:rsidR="000B0418" w:rsidRPr="004C791C"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76" w:lineRule="auto"/>
        <w:ind w:left="0"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другое – </w:t>
      </w:r>
      <w:r w:rsidR="004C791C" w:rsidRPr="004C791C">
        <w:rPr>
          <w:rFonts w:ascii="Times New Roman" w:eastAsia="Times New Roman" w:hAnsi="Times New Roman" w:cs="Times New Roman"/>
          <w:sz w:val="28"/>
          <w:szCs w:val="28"/>
        </w:rPr>
        <w:t>5,84</w:t>
      </w:r>
      <w:r w:rsidRPr="004C791C">
        <w:rPr>
          <w:rFonts w:ascii="Times New Roman" w:eastAsia="Times New Roman" w:hAnsi="Times New Roman" w:cs="Times New Roman"/>
          <w:sz w:val="28"/>
          <w:szCs w:val="28"/>
        </w:rPr>
        <w:t>% (</w:t>
      </w:r>
      <w:r w:rsidR="004C791C" w:rsidRPr="004C791C">
        <w:rPr>
          <w:rFonts w:ascii="Times New Roman" w:eastAsia="Times New Roman" w:hAnsi="Times New Roman" w:cs="Times New Roman"/>
          <w:sz w:val="28"/>
          <w:szCs w:val="28"/>
        </w:rPr>
        <w:t>839</w:t>
      </w:r>
      <w:r w:rsidRPr="004C791C">
        <w:rPr>
          <w:rFonts w:ascii="Times New Roman" w:eastAsia="Times New Roman" w:hAnsi="Times New Roman" w:cs="Times New Roman"/>
          <w:sz w:val="28"/>
          <w:szCs w:val="28"/>
        </w:rPr>
        <w:t xml:space="preserve"> человек).</w:t>
      </w:r>
    </w:p>
    <w:p w14:paraId="00000056" w14:textId="77777777" w:rsidR="000B0418" w:rsidRPr="004C791C"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ind w:firstLine="425"/>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Таким образом можно сделать вывод, что региональные вузы привлекательны для будущих абитуриентов. </w:t>
      </w:r>
    </w:p>
    <w:p w14:paraId="00000057"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58" w14:textId="77777777" w:rsidR="000B0418" w:rsidRPr="004C791C"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4C791C">
        <w:rPr>
          <w:rFonts w:ascii="Times New Roman" w:eastAsia="Times New Roman" w:hAnsi="Times New Roman" w:cs="Times New Roman"/>
          <w:b/>
          <w:i/>
          <w:sz w:val="28"/>
          <w:szCs w:val="28"/>
        </w:rPr>
        <w:t xml:space="preserve">10 вопрос «В какое учебное заведение вы планируете поступать» </w:t>
      </w:r>
    </w:p>
    <w:p w14:paraId="00000059" w14:textId="6766A7C5" w:rsidR="000B0418" w:rsidRPr="004C791C"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4C791C">
        <w:rPr>
          <w:rFonts w:ascii="Times New Roman" w:eastAsia="Times New Roman" w:hAnsi="Times New Roman" w:cs="Times New Roman"/>
          <w:sz w:val="28"/>
          <w:szCs w:val="28"/>
        </w:rPr>
        <w:t xml:space="preserve">государственные образовательные организации высшего образования – </w:t>
      </w:r>
      <w:r w:rsidR="004C791C" w:rsidRPr="004C791C">
        <w:rPr>
          <w:rFonts w:ascii="Times New Roman" w:eastAsia="Times New Roman" w:hAnsi="Times New Roman" w:cs="Times New Roman"/>
          <w:sz w:val="28"/>
          <w:szCs w:val="28"/>
        </w:rPr>
        <w:t xml:space="preserve">64,48% </w:t>
      </w:r>
      <w:r w:rsidRPr="004C791C">
        <w:rPr>
          <w:rFonts w:ascii="Times New Roman" w:eastAsia="Times New Roman" w:hAnsi="Times New Roman" w:cs="Times New Roman"/>
          <w:sz w:val="28"/>
          <w:szCs w:val="28"/>
        </w:rPr>
        <w:t>(</w:t>
      </w:r>
      <w:r w:rsidR="004C791C" w:rsidRPr="004C791C">
        <w:rPr>
          <w:rFonts w:ascii="Times New Roman" w:eastAsia="Times New Roman" w:hAnsi="Times New Roman" w:cs="Times New Roman"/>
          <w:sz w:val="28"/>
          <w:szCs w:val="28"/>
        </w:rPr>
        <w:t>9270</w:t>
      </w:r>
      <w:r w:rsidRPr="004C791C">
        <w:rPr>
          <w:rFonts w:ascii="Times New Roman" w:eastAsia="Times New Roman" w:hAnsi="Times New Roman" w:cs="Times New Roman"/>
          <w:sz w:val="28"/>
          <w:szCs w:val="28"/>
        </w:rPr>
        <w:t xml:space="preserve"> человек);</w:t>
      </w:r>
    </w:p>
    <w:p w14:paraId="0000005A" w14:textId="19651FDB" w:rsidR="000B0418" w:rsidRPr="00180BE4"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среднее профессиональное образование (подготовка спе</w:t>
      </w:r>
      <w:r w:rsidR="00180BE4" w:rsidRPr="00180BE4">
        <w:rPr>
          <w:rFonts w:ascii="Times New Roman" w:eastAsia="Times New Roman" w:hAnsi="Times New Roman" w:cs="Times New Roman"/>
          <w:sz w:val="28"/>
          <w:szCs w:val="28"/>
        </w:rPr>
        <w:t>циалистов среднего звена) – 15,3</w:t>
      </w:r>
      <w:r w:rsidRPr="00180BE4">
        <w:rPr>
          <w:rFonts w:ascii="Times New Roman" w:eastAsia="Times New Roman" w:hAnsi="Times New Roman" w:cs="Times New Roman"/>
          <w:sz w:val="28"/>
          <w:szCs w:val="28"/>
        </w:rPr>
        <w:t>2% (</w:t>
      </w:r>
      <w:r w:rsidR="004C791C" w:rsidRPr="00180BE4">
        <w:rPr>
          <w:rFonts w:ascii="Times New Roman" w:eastAsia="Times New Roman" w:hAnsi="Times New Roman" w:cs="Times New Roman"/>
          <w:sz w:val="28"/>
          <w:szCs w:val="28"/>
        </w:rPr>
        <w:t>2203</w:t>
      </w:r>
      <w:r w:rsidRPr="00180BE4">
        <w:rPr>
          <w:rFonts w:ascii="Times New Roman" w:eastAsia="Times New Roman" w:hAnsi="Times New Roman" w:cs="Times New Roman"/>
          <w:sz w:val="28"/>
          <w:szCs w:val="28"/>
        </w:rPr>
        <w:t xml:space="preserve"> человека); </w:t>
      </w:r>
    </w:p>
    <w:p w14:paraId="0000005B" w14:textId="062AC8AB" w:rsidR="000B0418" w:rsidRPr="00180BE4"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highlight w:val="white"/>
        </w:rPr>
        <w:t xml:space="preserve">среднее профессиональное образование (подготовка квалифицированных - </w:t>
      </w:r>
      <w:r w:rsidR="00180BE4" w:rsidRPr="00180BE4">
        <w:rPr>
          <w:rFonts w:ascii="Times New Roman" w:eastAsia="Times New Roman" w:hAnsi="Times New Roman" w:cs="Times New Roman"/>
          <w:sz w:val="28"/>
          <w:szCs w:val="28"/>
        </w:rPr>
        <w:t xml:space="preserve">7,57% </w:t>
      </w:r>
      <w:r w:rsidRPr="00180BE4">
        <w:rPr>
          <w:rFonts w:ascii="Times New Roman" w:eastAsia="Times New Roman" w:hAnsi="Times New Roman" w:cs="Times New Roman"/>
          <w:sz w:val="28"/>
          <w:szCs w:val="28"/>
        </w:rPr>
        <w:t>(</w:t>
      </w:r>
      <w:r w:rsidR="00180BE4" w:rsidRPr="00180BE4">
        <w:rPr>
          <w:rFonts w:ascii="Times New Roman" w:eastAsia="Times New Roman" w:hAnsi="Times New Roman" w:cs="Times New Roman"/>
          <w:sz w:val="28"/>
          <w:szCs w:val="28"/>
        </w:rPr>
        <w:t xml:space="preserve">1088 </w:t>
      </w:r>
      <w:r w:rsidRPr="00180BE4">
        <w:rPr>
          <w:rFonts w:ascii="Times New Roman" w:eastAsia="Times New Roman" w:hAnsi="Times New Roman" w:cs="Times New Roman"/>
          <w:sz w:val="28"/>
          <w:szCs w:val="28"/>
        </w:rPr>
        <w:t>человек);</w:t>
      </w:r>
    </w:p>
    <w:p w14:paraId="0000005C" w14:textId="377D4EB8" w:rsidR="000B0418" w:rsidRPr="00180BE4"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 xml:space="preserve">военное учебное заведение – </w:t>
      </w:r>
      <w:r w:rsidR="00180BE4" w:rsidRPr="00180BE4">
        <w:rPr>
          <w:rFonts w:ascii="Times New Roman" w:eastAsia="Times New Roman" w:hAnsi="Times New Roman" w:cs="Times New Roman"/>
          <w:sz w:val="28"/>
          <w:szCs w:val="28"/>
        </w:rPr>
        <w:t>2,29%</w:t>
      </w:r>
      <w:r w:rsidRPr="00180BE4">
        <w:rPr>
          <w:rFonts w:ascii="Times New Roman" w:eastAsia="Times New Roman" w:hAnsi="Times New Roman" w:cs="Times New Roman"/>
          <w:sz w:val="28"/>
          <w:szCs w:val="28"/>
        </w:rPr>
        <w:t xml:space="preserve"> (</w:t>
      </w:r>
      <w:r w:rsidR="00180BE4" w:rsidRPr="00180BE4">
        <w:rPr>
          <w:rFonts w:ascii="Times New Roman" w:eastAsia="Times New Roman" w:hAnsi="Times New Roman" w:cs="Times New Roman"/>
          <w:sz w:val="28"/>
          <w:szCs w:val="28"/>
        </w:rPr>
        <w:t>329</w:t>
      </w:r>
      <w:r w:rsidRPr="00180BE4">
        <w:rPr>
          <w:rFonts w:ascii="Times New Roman" w:eastAsia="Times New Roman" w:hAnsi="Times New Roman" w:cs="Times New Roman"/>
          <w:sz w:val="28"/>
          <w:szCs w:val="28"/>
        </w:rPr>
        <w:t xml:space="preserve"> человек);</w:t>
      </w:r>
    </w:p>
    <w:p w14:paraId="0000005D" w14:textId="339A7F21" w:rsidR="000B0418" w:rsidRPr="00180BE4"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 xml:space="preserve">пойду работать – </w:t>
      </w:r>
      <w:r w:rsidR="00180BE4" w:rsidRPr="00180BE4">
        <w:rPr>
          <w:rFonts w:ascii="Times New Roman" w:eastAsia="Times New Roman" w:hAnsi="Times New Roman" w:cs="Times New Roman"/>
          <w:sz w:val="28"/>
          <w:szCs w:val="28"/>
        </w:rPr>
        <w:t xml:space="preserve">3,80% </w:t>
      </w:r>
      <w:r w:rsidRPr="00180BE4">
        <w:rPr>
          <w:rFonts w:ascii="Times New Roman" w:eastAsia="Times New Roman" w:hAnsi="Times New Roman" w:cs="Times New Roman"/>
          <w:sz w:val="28"/>
          <w:szCs w:val="28"/>
        </w:rPr>
        <w:t>(</w:t>
      </w:r>
      <w:r w:rsidR="00180BE4" w:rsidRPr="00180BE4">
        <w:rPr>
          <w:rFonts w:ascii="Times New Roman" w:eastAsia="Times New Roman" w:hAnsi="Times New Roman" w:cs="Times New Roman"/>
          <w:sz w:val="28"/>
          <w:szCs w:val="28"/>
        </w:rPr>
        <w:t>547</w:t>
      </w:r>
      <w:r w:rsidRPr="00180BE4">
        <w:rPr>
          <w:rFonts w:ascii="Times New Roman" w:eastAsia="Times New Roman" w:hAnsi="Times New Roman" w:cs="Times New Roman"/>
          <w:sz w:val="28"/>
          <w:szCs w:val="28"/>
        </w:rPr>
        <w:t xml:space="preserve"> человек);</w:t>
      </w:r>
    </w:p>
    <w:p w14:paraId="0000005E" w14:textId="6AFFF283" w:rsidR="000B0418" w:rsidRDefault="00A930F3" w:rsidP="00B5159B">
      <w:pPr>
        <w:numPr>
          <w:ilvl w:val="0"/>
          <w:numId w:val="10"/>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 xml:space="preserve">другое – </w:t>
      </w:r>
      <w:r w:rsidR="00180BE4" w:rsidRPr="00180BE4">
        <w:rPr>
          <w:rFonts w:ascii="Times New Roman" w:eastAsia="Times New Roman" w:hAnsi="Times New Roman" w:cs="Times New Roman"/>
          <w:sz w:val="28"/>
          <w:szCs w:val="28"/>
        </w:rPr>
        <w:t xml:space="preserve">5,62% </w:t>
      </w:r>
      <w:r w:rsidRPr="00180BE4">
        <w:rPr>
          <w:rFonts w:ascii="Times New Roman" w:eastAsia="Times New Roman" w:hAnsi="Times New Roman" w:cs="Times New Roman"/>
          <w:sz w:val="28"/>
          <w:szCs w:val="28"/>
        </w:rPr>
        <w:t>(</w:t>
      </w:r>
      <w:r w:rsidR="00180BE4" w:rsidRPr="00180BE4">
        <w:rPr>
          <w:rFonts w:ascii="Times New Roman" w:eastAsia="Times New Roman" w:hAnsi="Times New Roman" w:cs="Times New Roman"/>
          <w:sz w:val="28"/>
          <w:szCs w:val="28"/>
        </w:rPr>
        <w:t>808</w:t>
      </w:r>
      <w:r w:rsidRPr="00180BE4">
        <w:rPr>
          <w:rFonts w:ascii="Times New Roman" w:eastAsia="Times New Roman" w:hAnsi="Times New Roman" w:cs="Times New Roman"/>
          <w:sz w:val="28"/>
          <w:szCs w:val="28"/>
        </w:rPr>
        <w:t xml:space="preserve"> человека). </w:t>
      </w:r>
    </w:p>
    <w:p w14:paraId="780772FD" w14:textId="1C6DA399" w:rsidR="00D7322C" w:rsidRPr="00D7322C" w:rsidRDefault="00D7322C" w:rsidP="00D7322C">
      <w:pPr>
        <w:pBdr>
          <w:top w:val="nil"/>
          <w:left w:val="nil"/>
          <w:bottom w:val="nil"/>
          <w:right w:val="nil"/>
          <w:between w:val="nil"/>
        </w:pBdr>
        <w:tabs>
          <w:tab w:val="left" w:pos="0"/>
          <w:tab w:val="left" w:pos="426"/>
          <w:tab w:val="left" w:pos="851"/>
          <w:tab w:val="left" w:pos="1276"/>
          <w:tab w:val="left" w:pos="1560"/>
          <w:tab w:val="left" w:pos="198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параллелям классов наблюдается дифференциация: 37% девятиклассников выбирают коллежи, 76 % десяти- и одиннадцатиклассников выбирают вузы.</w:t>
      </w:r>
    </w:p>
    <w:p w14:paraId="0000005F"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color w:val="FF0000"/>
          <w:sz w:val="28"/>
          <w:szCs w:val="28"/>
        </w:rPr>
      </w:pPr>
    </w:p>
    <w:p w14:paraId="00000060" w14:textId="77777777" w:rsidR="000B0418" w:rsidRPr="00180BE4"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180BE4">
        <w:rPr>
          <w:rFonts w:ascii="Times New Roman" w:eastAsia="Times New Roman" w:hAnsi="Times New Roman" w:cs="Times New Roman"/>
          <w:b/>
          <w:i/>
          <w:sz w:val="28"/>
          <w:szCs w:val="28"/>
        </w:rPr>
        <w:t>11 вопрос «Как Вы готовитесь к освоению выбранной профессии и поступлению в учебное заведение?»</w:t>
      </w:r>
    </w:p>
    <w:p w14:paraId="00000061" w14:textId="77777777" w:rsidR="000B0418" w:rsidRPr="00180BE4"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Данный вопрос о состоянии профессиональных планов и уровня готовности обучающихся 9-11 классов общеобразовательных организаций к профессиональному выбору показал, что при подготовке к будущей профессии лидирующее место занимают ответы:</w:t>
      </w:r>
    </w:p>
    <w:p w14:paraId="00000062" w14:textId="2767A94C" w:rsidR="000B0418" w:rsidRPr="00180BE4"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 xml:space="preserve">Изучаю сайты, литературу в </w:t>
      </w:r>
      <w:r w:rsidR="00180BE4" w:rsidRPr="00180BE4">
        <w:rPr>
          <w:rFonts w:ascii="Times New Roman" w:eastAsia="Times New Roman" w:hAnsi="Times New Roman" w:cs="Times New Roman"/>
          <w:sz w:val="28"/>
          <w:szCs w:val="28"/>
        </w:rPr>
        <w:t>профессиональной области – 22,79</w:t>
      </w:r>
      <w:r w:rsidRPr="00180BE4">
        <w:rPr>
          <w:rFonts w:ascii="Times New Roman" w:eastAsia="Times New Roman" w:hAnsi="Times New Roman" w:cs="Times New Roman"/>
          <w:sz w:val="28"/>
          <w:szCs w:val="28"/>
        </w:rPr>
        <w:t>% (</w:t>
      </w:r>
      <w:r w:rsidR="00180BE4" w:rsidRPr="00180BE4">
        <w:rPr>
          <w:rFonts w:ascii="Times New Roman" w:eastAsia="Times New Roman" w:hAnsi="Times New Roman" w:cs="Times New Roman"/>
          <w:sz w:val="28"/>
          <w:szCs w:val="28"/>
        </w:rPr>
        <w:t xml:space="preserve">3276 </w:t>
      </w:r>
      <w:r w:rsidRPr="00180BE4">
        <w:rPr>
          <w:rFonts w:ascii="Times New Roman" w:eastAsia="Times New Roman" w:hAnsi="Times New Roman" w:cs="Times New Roman"/>
          <w:sz w:val="28"/>
          <w:szCs w:val="28"/>
        </w:rPr>
        <w:t>человека);</w:t>
      </w:r>
    </w:p>
    <w:p w14:paraId="00000063" w14:textId="0FCB965B" w:rsidR="000B0418" w:rsidRPr="00180BE4"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Занимаюсь с репетитором - 2</w:t>
      </w:r>
      <w:r w:rsidR="00180BE4" w:rsidRPr="00180BE4">
        <w:rPr>
          <w:rFonts w:ascii="Times New Roman" w:eastAsia="Times New Roman" w:hAnsi="Times New Roman" w:cs="Times New Roman"/>
          <w:sz w:val="28"/>
          <w:szCs w:val="28"/>
        </w:rPr>
        <w:t>2,75</w:t>
      </w:r>
      <w:r w:rsidRPr="00180BE4">
        <w:rPr>
          <w:rFonts w:ascii="Times New Roman" w:eastAsia="Times New Roman" w:hAnsi="Times New Roman" w:cs="Times New Roman"/>
          <w:sz w:val="28"/>
          <w:szCs w:val="28"/>
        </w:rPr>
        <w:t>% (</w:t>
      </w:r>
      <w:r w:rsidR="00180BE4" w:rsidRPr="00180BE4">
        <w:rPr>
          <w:rFonts w:ascii="Times New Roman" w:eastAsia="Times New Roman" w:hAnsi="Times New Roman" w:cs="Times New Roman"/>
          <w:sz w:val="28"/>
          <w:szCs w:val="28"/>
        </w:rPr>
        <w:t>3270</w:t>
      </w:r>
      <w:r w:rsidRPr="00180BE4">
        <w:rPr>
          <w:rFonts w:ascii="Times New Roman" w:eastAsia="Times New Roman" w:hAnsi="Times New Roman" w:cs="Times New Roman"/>
          <w:sz w:val="28"/>
          <w:szCs w:val="28"/>
        </w:rPr>
        <w:t xml:space="preserve"> человек).</w:t>
      </w:r>
    </w:p>
    <w:p w14:paraId="00000064" w14:textId="77777777" w:rsidR="000B0418" w:rsidRPr="00180BE4" w:rsidRDefault="00A930F3" w:rsidP="00E4689C">
      <w:pPr>
        <w:pBdr>
          <w:top w:val="nil"/>
          <w:left w:val="nil"/>
          <w:bottom w:val="nil"/>
          <w:right w:val="nil"/>
          <w:between w:val="nil"/>
        </w:pBdr>
        <w:tabs>
          <w:tab w:val="left" w:pos="0"/>
          <w:tab w:val="left" w:pos="426"/>
          <w:tab w:val="left" w:pos="851"/>
          <w:tab w:val="left" w:pos="1276"/>
          <w:tab w:val="left" w:pos="1560"/>
          <w:tab w:val="left" w:pos="1985"/>
        </w:tabs>
        <w:spacing w:after="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 xml:space="preserve">Следующую группу, с меньшей частотой упоминания, составляют: </w:t>
      </w:r>
    </w:p>
    <w:p w14:paraId="00000065" w14:textId="28CEEAFB" w:rsidR="000B0418" w:rsidRPr="00180BE4"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Пробую</w:t>
      </w:r>
      <w:r w:rsidR="00180BE4" w:rsidRPr="00180BE4">
        <w:rPr>
          <w:rFonts w:ascii="Times New Roman" w:eastAsia="Times New Roman" w:hAnsi="Times New Roman" w:cs="Times New Roman"/>
          <w:sz w:val="28"/>
          <w:szCs w:val="28"/>
        </w:rPr>
        <w:t xml:space="preserve"> работать самостоятельно - 19,50</w:t>
      </w:r>
      <w:r w:rsidRPr="00180BE4">
        <w:rPr>
          <w:rFonts w:ascii="Times New Roman" w:eastAsia="Times New Roman" w:hAnsi="Times New Roman" w:cs="Times New Roman"/>
          <w:sz w:val="28"/>
          <w:szCs w:val="28"/>
        </w:rPr>
        <w:t>% (</w:t>
      </w:r>
      <w:r w:rsidR="00180BE4" w:rsidRPr="00180BE4">
        <w:rPr>
          <w:rFonts w:ascii="Times New Roman" w:eastAsia="Times New Roman" w:hAnsi="Times New Roman" w:cs="Times New Roman"/>
          <w:sz w:val="28"/>
          <w:szCs w:val="28"/>
        </w:rPr>
        <w:t>2804</w:t>
      </w:r>
      <w:r w:rsidRPr="00180BE4">
        <w:rPr>
          <w:rFonts w:ascii="Times New Roman" w:eastAsia="Times New Roman" w:hAnsi="Times New Roman" w:cs="Times New Roman"/>
          <w:sz w:val="28"/>
          <w:szCs w:val="28"/>
        </w:rPr>
        <w:t xml:space="preserve"> человек);</w:t>
      </w:r>
    </w:p>
    <w:p w14:paraId="00000066" w14:textId="4D589B48" w:rsidR="000B0418" w:rsidRPr="00180BE4" w:rsidRDefault="00180BE4"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180BE4">
        <w:rPr>
          <w:rFonts w:ascii="Times New Roman" w:eastAsia="Times New Roman" w:hAnsi="Times New Roman" w:cs="Times New Roman"/>
          <w:sz w:val="28"/>
          <w:szCs w:val="28"/>
        </w:rPr>
        <w:t>Ничего не делаю – 14,30</w:t>
      </w:r>
      <w:r w:rsidR="00A930F3" w:rsidRPr="00180BE4">
        <w:rPr>
          <w:rFonts w:ascii="Times New Roman" w:eastAsia="Times New Roman" w:hAnsi="Times New Roman" w:cs="Times New Roman"/>
          <w:sz w:val="28"/>
          <w:szCs w:val="28"/>
        </w:rPr>
        <w:t>% (</w:t>
      </w:r>
      <w:r w:rsidRPr="00180BE4">
        <w:rPr>
          <w:rFonts w:ascii="Times New Roman" w:eastAsia="Times New Roman" w:hAnsi="Times New Roman" w:cs="Times New Roman"/>
          <w:sz w:val="28"/>
          <w:szCs w:val="28"/>
        </w:rPr>
        <w:t>2056</w:t>
      </w:r>
      <w:r w:rsidR="00A930F3" w:rsidRPr="00180BE4">
        <w:rPr>
          <w:rFonts w:ascii="Times New Roman" w:eastAsia="Times New Roman" w:hAnsi="Times New Roman" w:cs="Times New Roman"/>
          <w:sz w:val="28"/>
          <w:szCs w:val="28"/>
        </w:rPr>
        <w:t xml:space="preserve"> человека);</w:t>
      </w:r>
    </w:p>
    <w:p w14:paraId="00000067" w14:textId="5909A669" w:rsidR="000B0418" w:rsidRPr="00C24F9A"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Занимаюсь </w:t>
      </w:r>
      <w:r w:rsidR="00C24F9A" w:rsidRPr="00C24F9A">
        <w:rPr>
          <w:rFonts w:ascii="Times New Roman" w:eastAsia="Times New Roman" w:hAnsi="Times New Roman" w:cs="Times New Roman"/>
          <w:sz w:val="28"/>
          <w:szCs w:val="28"/>
        </w:rPr>
        <w:t>в кружках и секциях – 6,17% (887</w:t>
      </w:r>
      <w:r w:rsidRPr="00C24F9A">
        <w:rPr>
          <w:rFonts w:ascii="Times New Roman" w:eastAsia="Times New Roman" w:hAnsi="Times New Roman" w:cs="Times New Roman"/>
          <w:sz w:val="28"/>
          <w:szCs w:val="28"/>
        </w:rPr>
        <w:t xml:space="preserve"> человека).</w:t>
      </w:r>
    </w:p>
    <w:p w14:paraId="00000068" w14:textId="77777777" w:rsidR="000B0418" w:rsidRPr="00C24F9A" w:rsidRDefault="00A930F3" w:rsidP="00E4689C">
      <w:pPr>
        <w:pBdr>
          <w:top w:val="nil"/>
          <w:left w:val="nil"/>
          <w:bottom w:val="nil"/>
          <w:right w:val="nil"/>
          <w:between w:val="nil"/>
        </w:pBdr>
        <w:tabs>
          <w:tab w:val="left" w:pos="0"/>
          <w:tab w:val="left" w:pos="426"/>
          <w:tab w:val="left" w:pos="851"/>
          <w:tab w:val="left" w:pos="1276"/>
          <w:tab w:val="left" w:pos="1560"/>
          <w:tab w:val="left" w:pos="1985"/>
        </w:tabs>
        <w:spacing w:after="0" w:line="240" w:lineRule="auto"/>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Остальные опрошенные выбрали следующие варианты ответов: </w:t>
      </w:r>
    </w:p>
    <w:p w14:paraId="00000069" w14:textId="79334EAA" w:rsidR="000B0418" w:rsidRPr="00C24F9A"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Занимаюсь на курсах при ВУЗе, колледже - </w:t>
      </w:r>
      <w:r w:rsidR="00C24F9A" w:rsidRPr="00C24F9A">
        <w:rPr>
          <w:rFonts w:ascii="Times New Roman" w:eastAsia="Times New Roman" w:hAnsi="Times New Roman" w:cs="Times New Roman"/>
          <w:sz w:val="28"/>
          <w:szCs w:val="28"/>
        </w:rPr>
        <w:t xml:space="preserve">4,22% </w:t>
      </w:r>
      <w:r w:rsidRPr="00C24F9A">
        <w:rPr>
          <w:rFonts w:ascii="Times New Roman" w:eastAsia="Times New Roman" w:hAnsi="Times New Roman" w:cs="Times New Roman"/>
          <w:sz w:val="28"/>
          <w:szCs w:val="28"/>
        </w:rPr>
        <w:t>(</w:t>
      </w:r>
      <w:r w:rsidR="00C24F9A" w:rsidRPr="00C24F9A">
        <w:rPr>
          <w:rFonts w:ascii="Times New Roman" w:eastAsia="Times New Roman" w:hAnsi="Times New Roman" w:cs="Times New Roman"/>
          <w:sz w:val="28"/>
          <w:szCs w:val="28"/>
        </w:rPr>
        <w:t>606</w:t>
      </w:r>
      <w:r w:rsidRPr="00C24F9A">
        <w:rPr>
          <w:rFonts w:ascii="Times New Roman" w:eastAsia="Times New Roman" w:hAnsi="Times New Roman" w:cs="Times New Roman"/>
          <w:sz w:val="28"/>
          <w:szCs w:val="28"/>
        </w:rPr>
        <w:t xml:space="preserve"> человек);</w:t>
      </w:r>
    </w:p>
    <w:p w14:paraId="0000006A" w14:textId="31801101" w:rsidR="000B0418" w:rsidRPr="00C24F9A"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З</w:t>
      </w:r>
      <w:r w:rsidR="00C24F9A" w:rsidRPr="00C24F9A">
        <w:rPr>
          <w:rFonts w:ascii="Times New Roman" w:eastAsia="Times New Roman" w:hAnsi="Times New Roman" w:cs="Times New Roman"/>
          <w:sz w:val="28"/>
          <w:szCs w:val="28"/>
        </w:rPr>
        <w:t>анимаюсь на факультативах – 7,11</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1022</w:t>
      </w:r>
      <w:r w:rsidRPr="00C24F9A">
        <w:rPr>
          <w:rFonts w:ascii="Times New Roman" w:eastAsia="Times New Roman" w:hAnsi="Times New Roman" w:cs="Times New Roman"/>
          <w:sz w:val="28"/>
          <w:szCs w:val="28"/>
        </w:rPr>
        <w:t xml:space="preserve"> человек);</w:t>
      </w:r>
    </w:p>
    <w:p w14:paraId="0000006B" w14:textId="30C7D52F" w:rsidR="000B0418" w:rsidRPr="00C24F9A" w:rsidRDefault="00A930F3"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Помогаю родителям в их работе - </w:t>
      </w:r>
      <w:r w:rsidR="00C24F9A" w:rsidRPr="00C24F9A">
        <w:rPr>
          <w:rFonts w:ascii="Times New Roman" w:eastAsia="Times New Roman" w:hAnsi="Times New Roman" w:cs="Times New Roman"/>
          <w:sz w:val="28"/>
          <w:szCs w:val="28"/>
        </w:rPr>
        <w:t xml:space="preserve">1,99% </w:t>
      </w:r>
      <w:r w:rsidRPr="00C24F9A">
        <w:rPr>
          <w:rFonts w:ascii="Times New Roman" w:eastAsia="Times New Roman" w:hAnsi="Times New Roman" w:cs="Times New Roman"/>
          <w:sz w:val="28"/>
          <w:szCs w:val="28"/>
        </w:rPr>
        <w:t>(</w:t>
      </w:r>
      <w:r w:rsidR="00C24F9A" w:rsidRPr="00C24F9A">
        <w:rPr>
          <w:rFonts w:ascii="Times New Roman" w:eastAsia="Times New Roman" w:hAnsi="Times New Roman" w:cs="Times New Roman"/>
          <w:sz w:val="28"/>
          <w:szCs w:val="28"/>
        </w:rPr>
        <w:t xml:space="preserve">286 </w:t>
      </w:r>
      <w:r w:rsidRPr="00C24F9A">
        <w:rPr>
          <w:rFonts w:ascii="Times New Roman" w:eastAsia="Times New Roman" w:hAnsi="Times New Roman" w:cs="Times New Roman"/>
          <w:sz w:val="28"/>
          <w:szCs w:val="28"/>
        </w:rPr>
        <w:t>человек);</w:t>
      </w:r>
    </w:p>
    <w:p w14:paraId="0000006C" w14:textId="3529F2A9" w:rsidR="000B0418" w:rsidRDefault="00C24F9A" w:rsidP="00E4689C">
      <w:pPr>
        <w:numPr>
          <w:ilvl w:val="0"/>
          <w:numId w:val="1"/>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Другое - 1,18</w:t>
      </w:r>
      <w:r w:rsidR="00A930F3" w:rsidRPr="00C24F9A">
        <w:rPr>
          <w:rFonts w:ascii="Times New Roman" w:eastAsia="Times New Roman" w:hAnsi="Times New Roman" w:cs="Times New Roman"/>
          <w:sz w:val="28"/>
          <w:szCs w:val="28"/>
        </w:rPr>
        <w:t>% (</w:t>
      </w:r>
      <w:r w:rsidRPr="00C24F9A">
        <w:rPr>
          <w:rFonts w:ascii="Times New Roman" w:eastAsia="Times New Roman" w:hAnsi="Times New Roman" w:cs="Times New Roman"/>
          <w:sz w:val="28"/>
          <w:szCs w:val="28"/>
        </w:rPr>
        <w:t>169</w:t>
      </w:r>
      <w:r w:rsidR="00A930F3" w:rsidRPr="00C24F9A">
        <w:rPr>
          <w:rFonts w:ascii="Times New Roman" w:eastAsia="Times New Roman" w:hAnsi="Times New Roman" w:cs="Times New Roman"/>
          <w:sz w:val="28"/>
          <w:szCs w:val="28"/>
        </w:rPr>
        <w:t xml:space="preserve"> человек).</w:t>
      </w:r>
    </w:p>
    <w:p w14:paraId="254F06B7" w14:textId="77741DAE" w:rsidR="00D7322C" w:rsidRPr="00C24F9A" w:rsidRDefault="00D7322C" w:rsidP="00D7322C">
      <w:pPr>
        <w:pBdr>
          <w:top w:val="nil"/>
          <w:left w:val="nil"/>
          <w:bottom w:val="nil"/>
          <w:right w:val="nil"/>
          <w:between w:val="nil"/>
        </w:pBdr>
        <w:tabs>
          <w:tab w:val="left" w:pos="0"/>
          <w:tab w:val="left" w:pos="426"/>
          <w:tab w:val="left" w:pos="851"/>
          <w:tab w:val="left" w:pos="1276"/>
          <w:tab w:val="left" w:pos="1560"/>
          <w:tab w:val="left" w:pos="19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Чем старше обучающийся, тем чаще он занимается с репетитором: 14% девятиклассников, 23% десятиклассников и 36% одиннадцатиклассников.</w:t>
      </w:r>
    </w:p>
    <w:p w14:paraId="0000006D"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6E" w14:textId="77777777" w:rsidR="000B0418" w:rsidRPr="00C24F9A"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highlight w:val="white"/>
        </w:rPr>
      </w:pPr>
      <w:r w:rsidRPr="00C24F9A">
        <w:rPr>
          <w:rFonts w:ascii="Times New Roman" w:eastAsia="Times New Roman" w:hAnsi="Times New Roman" w:cs="Times New Roman"/>
          <w:b/>
          <w:i/>
          <w:sz w:val="28"/>
          <w:szCs w:val="28"/>
        </w:rPr>
        <w:t>12 в</w:t>
      </w:r>
      <w:r w:rsidRPr="00C24F9A">
        <w:rPr>
          <w:rFonts w:ascii="Times New Roman" w:eastAsia="Times New Roman" w:hAnsi="Times New Roman" w:cs="Times New Roman"/>
          <w:b/>
          <w:i/>
          <w:sz w:val="28"/>
          <w:szCs w:val="28"/>
          <w:highlight w:val="white"/>
        </w:rPr>
        <w:t>опрос «Знаете ли Вы организации, в которые можно обратиться за помощью в выборе профессии?»</w:t>
      </w:r>
    </w:p>
    <w:p w14:paraId="0000006F" w14:textId="78A0EF37" w:rsidR="000B0418" w:rsidRPr="00C24F9A"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Почти треть из опрошенных учащихся не представляют, куда можно обратиться за по</w:t>
      </w:r>
      <w:r w:rsidR="00C24F9A" w:rsidRPr="00C24F9A">
        <w:rPr>
          <w:rFonts w:ascii="Times New Roman" w:eastAsia="Times New Roman" w:hAnsi="Times New Roman" w:cs="Times New Roman"/>
          <w:sz w:val="28"/>
          <w:szCs w:val="28"/>
        </w:rPr>
        <w:t>мощью в выборе профессии - 36,76</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5284</w:t>
      </w:r>
      <w:r w:rsidRPr="00C24F9A">
        <w:rPr>
          <w:rFonts w:ascii="Times New Roman" w:eastAsia="Times New Roman" w:hAnsi="Times New Roman" w:cs="Times New Roman"/>
          <w:sz w:val="28"/>
          <w:szCs w:val="28"/>
        </w:rPr>
        <w:t xml:space="preserve"> человек). </w:t>
      </w:r>
    </w:p>
    <w:p w14:paraId="00000070" w14:textId="77777777" w:rsidR="000B0418" w:rsidRPr="00C24F9A"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Остальные предполагают получать информацию:</w:t>
      </w:r>
    </w:p>
    <w:p w14:paraId="00000071" w14:textId="753BB068" w:rsidR="000B0418" w:rsidRPr="00C24F9A"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школа – </w:t>
      </w:r>
      <w:r w:rsidR="00C24F9A" w:rsidRPr="00C24F9A">
        <w:rPr>
          <w:rFonts w:ascii="Times New Roman" w:eastAsia="Times New Roman" w:hAnsi="Times New Roman" w:cs="Times New Roman"/>
          <w:sz w:val="28"/>
          <w:szCs w:val="28"/>
        </w:rPr>
        <w:t>24,56%</w:t>
      </w:r>
      <w:r w:rsidRPr="00C24F9A">
        <w:rPr>
          <w:rFonts w:ascii="Times New Roman" w:eastAsia="Times New Roman" w:hAnsi="Times New Roman" w:cs="Times New Roman"/>
          <w:sz w:val="28"/>
          <w:szCs w:val="28"/>
        </w:rPr>
        <w:t xml:space="preserve"> (</w:t>
      </w:r>
      <w:r w:rsidR="00C24F9A" w:rsidRPr="00C24F9A">
        <w:rPr>
          <w:rFonts w:ascii="Times New Roman" w:eastAsia="Times New Roman" w:hAnsi="Times New Roman" w:cs="Times New Roman"/>
          <w:sz w:val="28"/>
          <w:szCs w:val="28"/>
        </w:rPr>
        <w:t>3531</w:t>
      </w:r>
      <w:r w:rsidRPr="00C24F9A">
        <w:rPr>
          <w:rFonts w:ascii="Times New Roman" w:eastAsia="Times New Roman" w:hAnsi="Times New Roman" w:cs="Times New Roman"/>
          <w:sz w:val="28"/>
          <w:szCs w:val="28"/>
        </w:rPr>
        <w:t xml:space="preserve"> человека);</w:t>
      </w:r>
    </w:p>
    <w:p w14:paraId="00000072" w14:textId="7AEB016A" w:rsidR="000B0418" w:rsidRPr="00C24F9A"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образовательные организации высшего и среднего проф</w:t>
      </w:r>
      <w:r w:rsidR="00C24F9A" w:rsidRPr="00C24F9A">
        <w:rPr>
          <w:rFonts w:ascii="Times New Roman" w:eastAsia="Times New Roman" w:hAnsi="Times New Roman" w:cs="Times New Roman"/>
          <w:sz w:val="28"/>
          <w:szCs w:val="28"/>
        </w:rPr>
        <w:t>ессионального образования – 17,07</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 xml:space="preserve">2454 </w:t>
      </w:r>
      <w:r w:rsidRPr="00C24F9A">
        <w:rPr>
          <w:rFonts w:ascii="Times New Roman" w:eastAsia="Times New Roman" w:hAnsi="Times New Roman" w:cs="Times New Roman"/>
          <w:sz w:val="28"/>
          <w:szCs w:val="28"/>
        </w:rPr>
        <w:t>человека);</w:t>
      </w:r>
    </w:p>
    <w:p w14:paraId="00000073" w14:textId="5BD849F5" w:rsidR="000B0418" w:rsidRPr="00C24F9A"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молодежные центры, центры доп</w:t>
      </w:r>
      <w:r w:rsidR="00C24F9A" w:rsidRPr="00C24F9A">
        <w:rPr>
          <w:rFonts w:ascii="Times New Roman" w:eastAsia="Times New Roman" w:hAnsi="Times New Roman" w:cs="Times New Roman"/>
          <w:sz w:val="28"/>
          <w:szCs w:val="28"/>
        </w:rPr>
        <w:t>олнительного образования – 13,11</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1885</w:t>
      </w:r>
      <w:r w:rsidRPr="00C24F9A">
        <w:rPr>
          <w:rFonts w:ascii="Times New Roman" w:eastAsia="Times New Roman" w:hAnsi="Times New Roman" w:cs="Times New Roman"/>
          <w:sz w:val="28"/>
          <w:szCs w:val="28"/>
        </w:rPr>
        <w:t xml:space="preserve"> человек);</w:t>
      </w:r>
    </w:p>
    <w:p w14:paraId="00000074" w14:textId="1EC9B369" w:rsidR="000B0418" w:rsidRPr="00C24F9A" w:rsidRDefault="00A930F3" w:rsidP="00B5159B">
      <w:pPr>
        <w:numPr>
          <w:ilvl w:val="0"/>
          <w:numId w:val="10"/>
        </w:numPr>
        <w:pBdr>
          <w:top w:val="nil"/>
          <w:left w:val="nil"/>
          <w:bottom w:val="nil"/>
          <w:right w:val="nil"/>
          <w:between w:val="nil"/>
        </w:pBdr>
        <w:tabs>
          <w:tab w:val="left" w:pos="142"/>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 xml:space="preserve">центры занятости населения – </w:t>
      </w:r>
      <w:r w:rsidR="00C24F9A" w:rsidRPr="00C24F9A">
        <w:rPr>
          <w:rFonts w:ascii="Times New Roman" w:eastAsia="Times New Roman" w:hAnsi="Times New Roman" w:cs="Times New Roman"/>
          <w:sz w:val="28"/>
          <w:szCs w:val="28"/>
        </w:rPr>
        <w:t>8,50</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1222</w:t>
      </w:r>
      <w:r w:rsidRPr="00C24F9A">
        <w:rPr>
          <w:rFonts w:ascii="Times New Roman" w:eastAsia="Times New Roman" w:hAnsi="Times New Roman" w:cs="Times New Roman"/>
          <w:sz w:val="28"/>
          <w:szCs w:val="28"/>
        </w:rPr>
        <w:t xml:space="preserve"> человека).</w:t>
      </w:r>
    </w:p>
    <w:p w14:paraId="00000075"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color w:val="FF0000"/>
          <w:sz w:val="28"/>
          <w:szCs w:val="28"/>
        </w:rPr>
      </w:pPr>
    </w:p>
    <w:p w14:paraId="00000076" w14:textId="77777777" w:rsidR="000B0418" w:rsidRPr="00C24F9A"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highlight w:val="white"/>
        </w:rPr>
      </w:pPr>
      <w:r w:rsidRPr="00C24F9A">
        <w:rPr>
          <w:rFonts w:ascii="Times New Roman" w:eastAsia="Times New Roman" w:hAnsi="Times New Roman" w:cs="Times New Roman"/>
          <w:b/>
          <w:i/>
          <w:sz w:val="28"/>
          <w:szCs w:val="28"/>
        </w:rPr>
        <w:t xml:space="preserve">13 </w:t>
      </w:r>
      <w:r w:rsidRPr="00C24F9A">
        <w:rPr>
          <w:rFonts w:ascii="Times New Roman" w:eastAsia="Times New Roman" w:hAnsi="Times New Roman" w:cs="Times New Roman"/>
          <w:b/>
          <w:i/>
          <w:sz w:val="28"/>
          <w:szCs w:val="28"/>
          <w:highlight w:val="white"/>
        </w:rPr>
        <w:t>вопрос</w:t>
      </w:r>
      <w:r w:rsidRPr="00C24F9A">
        <w:rPr>
          <w:rFonts w:ascii="Times New Roman" w:eastAsia="Times New Roman" w:hAnsi="Times New Roman" w:cs="Times New Roman"/>
          <w:b/>
          <w:i/>
          <w:sz w:val="28"/>
          <w:szCs w:val="28"/>
        </w:rPr>
        <w:t xml:space="preserve"> </w:t>
      </w:r>
      <w:r w:rsidRPr="00C24F9A">
        <w:rPr>
          <w:rFonts w:ascii="Times New Roman" w:eastAsia="Times New Roman" w:hAnsi="Times New Roman" w:cs="Times New Roman"/>
          <w:b/>
          <w:i/>
          <w:sz w:val="28"/>
          <w:szCs w:val="28"/>
          <w:highlight w:val="white"/>
        </w:rPr>
        <w:t>«</w:t>
      </w:r>
      <w:r w:rsidRPr="00C24F9A">
        <w:rPr>
          <w:rFonts w:ascii="Times New Roman" w:eastAsia="Times New Roman" w:hAnsi="Times New Roman" w:cs="Times New Roman"/>
          <w:b/>
          <w:i/>
          <w:sz w:val="28"/>
          <w:szCs w:val="28"/>
        </w:rPr>
        <w:t>Кто из Вашего окружения влияет на Ваш профессиональный выбор?</w:t>
      </w:r>
      <w:r w:rsidRPr="00C24F9A">
        <w:rPr>
          <w:rFonts w:ascii="Times New Roman" w:eastAsia="Times New Roman" w:hAnsi="Times New Roman" w:cs="Times New Roman"/>
          <w:b/>
          <w:i/>
          <w:sz w:val="28"/>
          <w:szCs w:val="28"/>
          <w:highlight w:val="white"/>
        </w:rPr>
        <w:t>»</w:t>
      </w:r>
    </w:p>
    <w:p w14:paraId="00000077" w14:textId="311F9A19" w:rsidR="000B0418" w:rsidRPr="00C24F9A"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C24F9A">
        <w:rPr>
          <w:rFonts w:ascii="Times New Roman" w:eastAsia="Times New Roman" w:hAnsi="Times New Roman" w:cs="Times New Roman"/>
          <w:sz w:val="28"/>
          <w:szCs w:val="28"/>
        </w:rPr>
        <w:t>Большинс</w:t>
      </w:r>
      <w:r w:rsidR="00C24F9A" w:rsidRPr="00C24F9A">
        <w:rPr>
          <w:rFonts w:ascii="Times New Roman" w:eastAsia="Times New Roman" w:hAnsi="Times New Roman" w:cs="Times New Roman"/>
          <w:sz w:val="28"/>
          <w:szCs w:val="28"/>
        </w:rPr>
        <w:t>тво респондентов, а именно 58,24</w:t>
      </w:r>
      <w:r w:rsidRPr="00C24F9A">
        <w:rPr>
          <w:rFonts w:ascii="Times New Roman" w:eastAsia="Times New Roman" w:hAnsi="Times New Roman" w:cs="Times New Roman"/>
          <w:sz w:val="28"/>
          <w:szCs w:val="28"/>
        </w:rPr>
        <w:t>% (</w:t>
      </w:r>
      <w:r w:rsidR="00C24F9A" w:rsidRPr="00C24F9A">
        <w:rPr>
          <w:rFonts w:ascii="Times New Roman" w:eastAsia="Times New Roman" w:hAnsi="Times New Roman" w:cs="Times New Roman"/>
          <w:sz w:val="28"/>
          <w:szCs w:val="28"/>
        </w:rPr>
        <w:t>8372</w:t>
      </w:r>
      <w:r w:rsidRPr="00C24F9A">
        <w:rPr>
          <w:rFonts w:ascii="Times New Roman" w:eastAsia="Times New Roman" w:hAnsi="Times New Roman" w:cs="Times New Roman"/>
          <w:sz w:val="28"/>
          <w:szCs w:val="28"/>
        </w:rPr>
        <w:t xml:space="preserve"> человек), определись с профессией самостоятельно. </w:t>
      </w:r>
    </w:p>
    <w:p w14:paraId="00000078" w14:textId="085D2314" w:rsidR="000B0418" w:rsidRPr="00BE534D" w:rsidRDefault="00BE534D"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33,20% </w:t>
      </w:r>
      <w:r w:rsidR="00A930F3" w:rsidRPr="00BE534D">
        <w:rPr>
          <w:rFonts w:ascii="Times New Roman" w:eastAsia="Times New Roman" w:hAnsi="Times New Roman" w:cs="Times New Roman"/>
          <w:sz w:val="28"/>
          <w:szCs w:val="28"/>
        </w:rPr>
        <w:t>(</w:t>
      </w:r>
      <w:r w:rsidR="00C24F9A" w:rsidRPr="00BE534D">
        <w:rPr>
          <w:rFonts w:ascii="Times New Roman" w:eastAsia="Times New Roman" w:hAnsi="Times New Roman" w:cs="Times New Roman"/>
          <w:sz w:val="28"/>
          <w:szCs w:val="28"/>
        </w:rPr>
        <w:t>4773</w:t>
      </w:r>
      <w:r w:rsidR="00A930F3" w:rsidRPr="00BE534D">
        <w:rPr>
          <w:rFonts w:ascii="Times New Roman" w:eastAsia="Times New Roman" w:hAnsi="Times New Roman" w:cs="Times New Roman"/>
          <w:sz w:val="28"/>
          <w:szCs w:val="28"/>
        </w:rPr>
        <w:t xml:space="preserve"> человек) опрошенных указали, что на выбор профессии влияние оказали родители. </w:t>
      </w:r>
    </w:p>
    <w:p w14:paraId="00000079" w14:textId="77777777" w:rsidR="000B0418" w:rsidRPr="00BE534D" w:rsidRDefault="00A930F3"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highlight w:val="white"/>
        </w:rPr>
      </w:pPr>
      <w:r w:rsidRPr="00BE534D">
        <w:rPr>
          <w:rFonts w:ascii="Times New Roman" w:eastAsia="Times New Roman" w:hAnsi="Times New Roman" w:cs="Times New Roman"/>
          <w:sz w:val="28"/>
          <w:szCs w:val="28"/>
          <w:highlight w:val="white"/>
        </w:rPr>
        <w:lastRenderedPageBreak/>
        <w:t>Наименее популярными в этом случае оказались ответы о влиянии:</w:t>
      </w:r>
    </w:p>
    <w:p w14:paraId="0000007A" w14:textId="5A41E8AA" w:rsidR="000B0418" w:rsidRPr="00BE534D" w:rsidRDefault="00BE534D" w:rsidP="00B5159B">
      <w:pPr>
        <w:numPr>
          <w:ilvl w:val="0"/>
          <w:numId w:val="10"/>
        </w:numPr>
        <w:pBdr>
          <w:top w:val="nil"/>
          <w:left w:val="nil"/>
          <w:bottom w:val="nil"/>
          <w:right w:val="nil"/>
          <w:between w:val="nil"/>
        </w:pBdr>
        <w:tabs>
          <w:tab w:val="left" w:pos="284"/>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друзья – 3,30</w:t>
      </w:r>
      <w:r w:rsidR="00A930F3" w:rsidRPr="00BE534D">
        <w:rPr>
          <w:rFonts w:ascii="Times New Roman" w:eastAsia="Times New Roman" w:hAnsi="Times New Roman" w:cs="Times New Roman"/>
          <w:sz w:val="28"/>
          <w:szCs w:val="28"/>
        </w:rPr>
        <w:t>% (</w:t>
      </w:r>
      <w:r w:rsidRPr="00BE534D">
        <w:rPr>
          <w:rFonts w:ascii="Times New Roman" w:eastAsia="Times New Roman" w:hAnsi="Times New Roman" w:cs="Times New Roman"/>
          <w:sz w:val="28"/>
          <w:szCs w:val="28"/>
        </w:rPr>
        <w:t>475</w:t>
      </w:r>
      <w:r w:rsidR="00A930F3" w:rsidRPr="00BE534D">
        <w:rPr>
          <w:rFonts w:ascii="Times New Roman" w:eastAsia="Times New Roman" w:hAnsi="Times New Roman" w:cs="Times New Roman"/>
          <w:sz w:val="28"/>
          <w:szCs w:val="28"/>
        </w:rPr>
        <w:t xml:space="preserve"> человек);</w:t>
      </w:r>
    </w:p>
    <w:p w14:paraId="0000007B" w14:textId="120E6A1E" w:rsidR="000B0418" w:rsidRPr="00BE534D" w:rsidRDefault="00BE534D" w:rsidP="00B5159B">
      <w:pPr>
        <w:numPr>
          <w:ilvl w:val="0"/>
          <w:numId w:val="10"/>
        </w:numPr>
        <w:pBdr>
          <w:top w:val="nil"/>
          <w:left w:val="nil"/>
          <w:bottom w:val="nil"/>
          <w:right w:val="nil"/>
          <w:between w:val="nil"/>
        </w:pBdr>
        <w:tabs>
          <w:tab w:val="left" w:pos="284"/>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учителя – 2,97</w:t>
      </w:r>
      <w:r w:rsidR="00A930F3" w:rsidRPr="00BE534D">
        <w:rPr>
          <w:rFonts w:ascii="Times New Roman" w:eastAsia="Times New Roman" w:hAnsi="Times New Roman" w:cs="Times New Roman"/>
          <w:sz w:val="28"/>
          <w:szCs w:val="28"/>
        </w:rPr>
        <w:t>% (</w:t>
      </w:r>
      <w:r w:rsidRPr="00BE534D">
        <w:rPr>
          <w:rFonts w:ascii="Times New Roman" w:eastAsia="Times New Roman" w:hAnsi="Times New Roman" w:cs="Times New Roman"/>
          <w:sz w:val="28"/>
          <w:szCs w:val="28"/>
        </w:rPr>
        <w:t xml:space="preserve">427 </w:t>
      </w:r>
      <w:r w:rsidR="00A930F3" w:rsidRPr="00BE534D">
        <w:rPr>
          <w:rFonts w:ascii="Times New Roman" w:eastAsia="Times New Roman" w:hAnsi="Times New Roman" w:cs="Times New Roman"/>
          <w:sz w:val="28"/>
          <w:szCs w:val="28"/>
        </w:rPr>
        <w:t>человек);</w:t>
      </w:r>
    </w:p>
    <w:p w14:paraId="0000007C" w14:textId="35CF9204" w:rsidR="000B0418" w:rsidRPr="00BE534D" w:rsidRDefault="00BE534D" w:rsidP="00B5159B">
      <w:pPr>
        <w:numPr>
          <w:ilvl w:val="0"/>
          <w:numId w:val="10"/>
        </w:numPr>
        <w:pBdr>
          <w:top w:val="nil"/>
          <w:left w:val="nil"/>
          <w:bottom w:val="nil"/>
          <w:right w:val="nil"/>
          <w:between w:val="nil"/>
        </w:pBdr>
        <w:tabs>
          <w:tab w:val="left" w:pos="284"/>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профконсультант – 1,28% (184</w:t>
      </w:r>
      <w:r w:rsidR="00A930F3" w:rsidRPr="00BE534D">
        <w:rPr>
          <w:rFonts w:ascii="Times New Roman" w:eastAsia="Times New Roman" w:hAnsi="Times New Roman" w:cs="Times New Roman"/>
          <w:sz w:val="28"/>
          <w:szCs w:val="28"/>
        </w:rPr>
        <w:t xml:space="preserve"> человека);</w:t>
      </w:r>
    </w:p>
    <w:p w14:paraId="0000007D" w14:textId="5DA2CF89" w:rsidR="000B0418" w:rsidRPr="00BE534D" w:rsidRDefault="00BE534D" w:rsidP="00B5159B">
      <w:pPr>
        <w:numPr>
          <w:ilvl w:val="0"/>
          <w:numId w:val="10"/>
        </w:numPr>
        <w:pBdr>
          <w:top w:val="nil"/>
          <w:left w:val="nil"/>
          <w:bottom w:val="nil"/>
          <w:right w:val="nil"/>
          <w:between w:val="nil"/>
        </w:pBdr>
        <w:tabs>
          <w:tab w:val="left" w:pos="284"/>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психолог – 1,01% (145</w:t>
      </w:r>
      <w:r w:rsidR="00A930F3" w:rsidRPr="00BE534D">
        <w:rPr>
          <w:rFonts w:ascii="Times New Roman" w:eastAsia="Times New Roman" w:hAnsi="Times New Roman" w:cs="Times New Roman"/>
          <w:sz w:val="28"/>
          <w:szCs w:val="28"/>
        </w:rPr>
        <w:t xml:space="preserve"> человека).</w:t>
      </w:r>
    </w:p>
    <w:p w14:paraId="0000007E"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7F" w14:textId="77777777" w:rsidR="000B0418" w:rsidRPr="00BE534D"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BE534D">
        <w:rPr>
          <w:rFonts w:ascii="Times New Roman" w:eastAsia="Times New Roman" w:hAnsi="Times New Roman" w:cs="Times New Roman"/>
          <w:b/>
          <w:i/>
          <w:sz w:val="28"/>
          <w:szCs w:val="28"/>
        </w:rPr>
        <w:t xml:space="preserve">14 вопрос </w:t>
      </w:r>
      <w:r w:rsidRPr="00BE534D">
        <w:rPr>
          <w:rFonts w:ascii="Times New Roman" w:eastAsia="Times New Roman" w:hAnsi="Times New Roman" w:cs="Times New Roman"/>
          <w:b/>
          <w:i/>
          <w:sz w:val="28"/>
          <w:szCs w:val="28"/>
          <w:highlight w:val="white"/>
        </w:rPr>
        <w:t>«</w:t>
      </w:r>
      <w:r w:rsidRPr="00BE534D">
        <w:rPr>
          <w:rFonts w:ascii="Times New Roman" w:eastAsia="Times New Roman" w:hAnsi="Times New Roman" w:cs="Times New Roman"/>
          <w:b/>
          <w:i/>
          <w:sz w:val="28"/>
          <w:szCs w:val="28"/>
        </w:rPr>
        <w:t xml:space="preserve">Советовались ли Вы с кем-то по вопросу выбора профессии» </w:t>
      </w:r>
    </w:p>
    <w:p w14:paraId="00000080" w14:textId="745CB281" w:rsidR="000B0418" w:rsidRPr="00BE534D" w:rsidRDefault="00A930F3" w:rsidP="00E4689C">
      <w:pP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highlight w:val="white"/>
        </w:rPr>
      </w:pPr>
      <w:r w:rsidRPr="00BE534D">
        <w:rPr>
          <w:rFonts w:ascii="Times New Roman" w:eastAsia="Times New Roman" w:hAnsi="Times New Roman" w:cs="Times New Roman"/>
          <w:sz w:val="28"/>
          <w:szCs w:val="28"/>
          <w:highlight w:val="white"/>
        </w:rPr>
        <w:t xml:space="preserve">Большинство респондентов, а именно </w:t>
      </w:r>
      <w:r w:rsidR="00BE534D" w:rsidRPr="00BE534D">
        <w:rPr>
          <w:rFonts w:ascii="Times New Roman" w:eastAsia="Times New Roman" w:hAnsi="Times New Roman" w:cs="Times New Roman"/>
          <w:sz w:val="28"/>
          <w:szCs w:val="28"/>
        </w:rPr>
        <w:t>60,24</w:t>
      </w:r>
      <w:r w:rsidRPr="00BE534D">
        <w:rPr>
          <w:rFonts w:ascii="Times New Roman" w:eastAsia="Times New Roman" w:hAnsi="Times New Roman" w:cs="Times New Roman"/>
          <w:sz w:val="28"/>
          <w:szCs w:val="28"/>
        </w:rPr>
        <w:t>% (</w:t>
      </w:r>
      <w:r w:rsidR="00BE534D" w:rsidRPr="00BE534D">
        <w:rPr>
          <w:rFonts w:ascii="Times New Roman" w:eastAsia="Times New Roman" w:hAnsi="Times New Roman" w:cs="Times New Roman"/>
          <w:sz w:val="28"/>
          <w:szCs w:val="28"/>
        </w:rPr>
        <w:t>8660</w:t>
      </w:r>
      <w:r w:rsidRPr="00BE534D">
        <w:rPr>
          <w:rFonts w:ascii="Times New Roman" w:eastAsia="Times New Roman" w:hAnsi="Times New Roman" w:cs="Times New Roman"/>
          <w:sz w:val="28"/>
          <w:szCs w:val="28"/>
        </w:rPr>
        <w:t xml:space="preserve"> человек), </w:t>
      </w:r>
      <w:r w:rsidRPr="00BE534D">
        <w:rPr>
          <w:rFonts w:ascii="Times New Roman" w:eastAsia="Times New Roman" w:hAnsi="Times New Roman" w:cs="Times New Roman"/>
          <w:sz w:val="28"/>
          <w:szCs w:val="28"/>
          <w:highlight w:val="white"/>
        </w:rPr>
        <w:t>определись с профессией, советуясь с родителями.</w:t>
      </w:r>
    </w:p>
    <w:p w14:paraId="00000081" w14:textId="77777777" w:rsidR="000B0418" w:rsidRPr="00BE534D"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highlight w:val="white"/>
        </w:rPr>
      </w:pPr>
      <w:r w:rsidRPr="00BE534D">
        <w:rPr>
          <w:rFonts w:ascii="Times New Roman" w:eastAsia="Times New Roman" w:hAnsi="Times New Roman" w:cs="Times New Roman"/>
          <w:sz w:val="28"/>
          <w:szCs w:val="28"/>
          <w:highlight w:val="white"/>
        </w:rPr>
        <w:t>Советовались:</w:t>
      </w:r>
    </w:p>
    <w:p w14:paraId="00000082" w14:textId="517E72EA"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с учителями - </w:t>
      </w:r>
      <w:r w:rsidR="00BE534D" w:rsidRPr="00BE534D">
        <w:rPr>
          <w:rFonts w:ascii="Times New Roman" w:eastAsia="Times New Roman" w:hAnsi="Times New Roman" w:cs="Times New Roman"/>
          <w:sz w:val="28"/>
          <w:szCs w:val="28"/>
        </w:rPr>
        <w:t>2,98</w:t>
      </w:r>
      <w:r w:rsidRPr="00BE534D">
        <w:rPr>
          <w:rFonts w:ascii="Times New Roman" w:eastAsia="Times New Roman" w:hAnsi="Times New Roman" w:cs="Times New Roman"/>
          <w:sz w:val="28"/>
          <w:szCs w:val="28"/>
        </w:rPr>
        <w:t>% (</w:t>
      </w:r>
      <w:r w:rsidR="00BE534D" w:rsidRPr="00BE534D">
        <w:rPr>
          <w:rFonts w:ascii="Times New Roman" w:eastAsia="Times New Roman" w:hAnsi="Times New Roman" w:cs="Times New Roman"/>
          <w:sz w:val="28"/>
          <w:szCs w:val="28"/>
        </w:rPr>
        <w:t xml:space="preserve">429 </w:t>
      </w:r>
      <w:r w:rsidRPr="00BE534D">
        <w:rPr>
          <w:rFonts w:ascii="Times New Roman" w:eastAsia="Times New Roman" w:hAnsi="Times New Roman" w:cs="Times New Roman"/>
          <w:sz w:val="28"/>
          <w:szCs w:val="28"/>
        </w:rPr>
        <w:t>человека);</w:t>
      </w:r>
    </w:p>
    <w:p w14:paraId="00000083" w14:textId="56283FFD"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с родственниками - </w:t>
      </w:r>
      <w:r w:rsidR="00BE534D" w:rsidRPr="00BE534D">
        <w:rPr>
          <w:rFonts w:ascii="Times New Roman" w:eastAsia="Times New Roman" w:hAnsi="Times New Roman" w:cs="Times New Roman"/>
          <w:sz w:val="28"/>
          <w:szCs w:val="28"/>
        </w:rPr>
        <w:t xml:space="preserve">5,21% </w:t>
      </w:r>
      <w:r w:rsidRPr="00BE534D">
        <w:rPr>
          <w:rFonts w:ascii="Times New Roman" w:eastAsia="Times New Roman" w:hAnsi="Times New Roman" w:cs="Times New Roman"/>
          <w:sz w:val="28"/>
          <w:szCs w:val="28"/>
        </w:rPr>
        <w:t>(</w:t>
      </w:r>
      <w:r w:rsidR="00BE534D" w:rsidRPr="00BE534D">
        <w:rPr>
          <w:rFonts w:ascii="Times New Roman" w:eastAsia="Times New Roman" w:hAnsi="Times New Roman" w:cs="Times New Roman"/>
          <w:sz w:val="28"/>
          <w:szCs w:val="28"/>
        </w:rPr>
        <w:t xml:space="preserve">749 </w:t>
      </w:r>
      <w:r w:rsidRPr="00BE534D">
        <w:rPr>
          <w:rFonts w:ascii="Times New Roman" w:eastAsia="Times New Roman" w:hAnsi="Times New Roman" w:cs="Times New Roman"/>
          <w:sz w:val="28"/>
          <w:szCs w:val="28"/>
        </w:rPr>
        <w:t>человек);</w:t>
      </w:r>
    </w:p>
    <w:p w14:paraId="00000084" w14:textId="5D2451BE" w:rsidR="000B0418" w:rsidRPr="00BE534D" w:rsidRDefault="00BE534D"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с профконсультантом - 1,0</w:t>
      </w:r>
      <w:r w:rsidR="00A930F3" w:rsidRPr="00BE534D">
        <w:rPr>
          <w:rFonts w:ascii="Times New Roman" w:eastAsia="Times New Roman" w:hAnsi="Times New Roman" w:cs="Times New Roman"/>
          <w:sz w:val="28"/>
          <w:szCs w:val="28"/>
        </w:rPr>
        <w:t>2% (</w:t>
      </w:r>
      <w:r w:rsidRPr="00BE534D">
        <w:rPr>
          <w:rFonts w:ascii="Times New Roman" w:eastAsia="Times New Roman" w:hAnsi="Times New Roman" w:cs="Times New Roman"/>
          <w:sz w:val="28"/>
          <w:szCs w:val="28"/>
        </w:rPr>
        <w:t>147</w:t>
      </w:r>
      <w:r w:rsidR="00A930F3" w:rsidRPr="00BE534D">
        <w:rPr>
          <w:rFonts w:ascii="Times New Roman" w:eastAsia="Times New Roman" w:hAnsi="Times New Roman" w:cs="Times New Roman"/>
          <w:sz w:val="28"/>
          <w:szCs w:val="28"/>
        </w:rPr>
        <w:t xml:space="preserve"> человек);</w:t>
      </w:r>
    </w:p>
    <w:p w14:paraId="00000085" w14:textId="03567251"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с представителями выбираемой профессии - </w:t>
      </w:r>
      <w:r w:rsidR="00BE534D" w:rsidRPr="00BE534D">
        <w:rPr>
          <w:rFonts w:ascii="Times New Roman" w:eastAsia="Times New Roman" w:hAnsi="Times New Roman" w:cs="Times New Roman"/>
          <w:sz w:val="28"/>
          <w:szCs w:val="28"/>
        </w:rPr>
        <w:t xml:space="preserve">3,14% </w:t>
      </w:r>
      <w:r w:rsidRPr="00BE534D">
        <w:rPr>
          <w:rFonts w:ascii="Times New Roman" w:eastAsia="Times New Roman" w:hAnsi="Times New Roman" w:cs="Times New Roman"/>
          <w:sz w:val="28"/>
          <w:szCs w:val="28"/>
        </w:rPr>
        <w:t>(</w:t>
      </w:r>
      <w:r w:rsidR="00BE534D" w:rsidRPr="00BE534D">
        <w:rPr>
          <w:rFonts w:ascii="Times New Roman" w:eastAsia="Times New Roman" w:hAnsi="Times New Roman" w:cs="Times New Roman"/>
          <w:sz w:val="28"/>
          <w:szCs w:val="28"/>
        </w:rPr>
        <w:t xml:space="preserve">452 </w:t>
      </w:r>
      <w:r w:rsidRPr="00BE534D">
        <w:rPr>
          <w:rFonts w:ascii="Times New Roman" w:eastAsia="Times New Roman" w:hAnsi="Times New Roman" w:cs="Times New Roman"/>
          <w:sz w:val="28"/>
          <w:szCs w:val="28"/>
        </w:rPr>
        <w:t>человек);</w:t>
      </w:r>
    </w:p>
    <w:p w14:paraId="00000086" w14:textId="732F4C86"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с друзьями - </w:t>
      </w:r>
      <w:r w:rsidR="00BE534D" w:rsidRPr="00BE534D">
        <w:rPr>
          <w:rFonts w:ascii="Times New Roman" w:eastAsia="Times New Roman" w:hAnsi="Times New Roman" w:cs="Times New Roman"/>
          <w:sz w:val="28"/>
          <w:szCs w:val="28"/>
        </w:rPr>
        <w:t xml:space="preserve">4,97% </w:t>
      </w:r>
      <w:r w:rsidRPr="00BE534D">
        <w:rPr>
          <w:rFonts w:ascii="Times New Roman" w:eastAsia="Times New Roman" w:hAnsi="Times New Roman" w:cs="Times New Roman"/>
          <w:sz w:val="28"/>
          <w:szCs w:val="28"/>
        </w:rPr>
        <w:t>(</w:t>
      </w:r>
      <w:r w:rsidR="00BE534D" w:rsidRPr="00BE534D">
        <w:rPr>
          <w:rFonts w:ascii="Times New Roman" w:eastAsia="Times New Roman" w:hAnsi="Times New Roman" w:cs="Times New Roman"/>
          <w:sz w:val="28"/>
          <w:szCs w:val="28"/>
        </w:rPr>
        <w:t>714</w:t>
      </w:r>
      <w:r w:rsidRPr="00BE534D">
        <w:rPr>
          <w:rFonts w:ascii="Times New Roman" w:eastAsia="Times New Roman" w:hAnsi="Times New Roman" w:cs="Times New Roman"/>
          <w:sz w:val="28"/>
          <w:szCs w:val="28"/>
        </w:rPr>
        <w:t xml:space="preserve"> человек);</w:t>
      </w:r>
    </w:p>
    <w:p w14:paraId="00000087" w14:textId="6BDE77D3" w:rsidR="000B0418" w:rsidRPr="00BE534D" w:rsidRDefault="00BE534D"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с психологом – 1,57</w:t>
      </w:r>
      <w:r w:rsidR="00A930F3" w:rsidRPr="00BE534D">
        <w:rPr>
          <w:rFonts w:ascii="Times New Roman" w:eastAsia="Times New Roman" w:hAnsi="Times New Roman" w:cs="Times New Roman"/>
          <w:sz w:val="28"/>
          <w:szCs w:val="28"/>
        </w:rPr>
        <w:t>% (</w:t>
      </w:r>
      <w:r w:rsidRPr="00BE534D">
        <w:rPr>
          <w:rFonts w:ascii="Times New Roman" w:eastAsia="Times New Roman" w:hAnsi="Times New Roman" w:cs="Times New Roman"/>
          <w:sz w:val="28"/>
          <w:szCs w:val="28"/>
        </w:rPr>
        <w:t xml:space="preserve">225 </w:t>
      </w:r>
      <w:r w:rsidR="00A930F3" w:rsidRPr="00BE534D">
        <w:rPr>
          <w:rFonts w:ascii="Times New Roman" w:eastAsia="Times New Roman" w:hAnsi="Times New Roman" w:cs="Times New Roman"/>
          <w:sz w:val="28"/>
          <w:szCs w:val="28"/>
        </w:rPr>
        <w:t>человек);</w:t>
      </w:r>
    </w:p>
    <w:p w14:paraId="00000088" w14:textId="0FF7472A"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ни с ке</w:t>
      </w:r>
      <w:r w:rsidR="00BE534D" w:rsidRPr="00BE534D">
        <w:rPr>
          <w:rFonts w:ascii="Times New Roman" w:eastAsia="Times New Roman" w:hAnsi="Times New Roman" w:cs="Times New Roman"/>
          <w:sz w:val="28"/>
          <w:szCs w:val="28"/>
        </w:rPr>
        <w:t>м – 18,63</w:t>
      </w:r>
      <w:r w:rsidRPr="00BE534D">
        <w:rPr>
          <w:rFonts w:ascii="Times New Roman" w:eastAsia="Times New Roman" w:hAnsi="Times New Roman" w:cs="Times New Roman"/>
          <w:sz w:val="28"/>
          <w:szCs w:val="28"/>
        </w:rPr>
        <w:t>% (</w:t>
      </w:r>
      <w:r w:rsidR="00BE534D" w:rsidRPr="00BE534D">
        <w:rPr>
          <w:rFonts w:ascii="Times New Roman" w:eastAsia="Times New Roman" w:hAnsi="Times New Roman" w:cs="Times New Roman"/>
          <w:sz w:val="28"/>
          <w:szCs w:val="28"/>
        </w:rPr>
        <w:t xml:space="preserve">2678 </w:t>
      </w:r>
      <w:r w:rsidRPr="00BE534D">
        <w:rPr>
          <w:rFonts w:ascii="Times New Roman" w:eastAsia="Times New Roman" w:hAnsi="Times New Roman" w:cs="Times New Roman"/>
          <w:sz w:val="28"/>
          <w:szCs w:val="28"/>
        </w:rPr>
        <w:t>человек);</w:t>
      </w:r>
    </w:p>
    <w:p w14:paraId="00000089" w14:textId="10F83696" w:rsidR="000B0418" w:rsidRPr="00BE534D" w:rsidRDefault="00A930F3" w:rsidP="00A03955">
      <w:pPr>
        <w:numPr>
          <w:ilvl w:val="0"/>
          <w:numId w:val="4"/>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 xml:space="preserve">другое - </w:t>
      </w:r>
      <w:r w:rsidR="00BE534D" w:rsidRPr="00BE534D">
        <w:rPr>
          <w:rFonts w:ascii="Times New Roman" w:eastAsia="Times New Roman" w:hAnsi="Times New Roman" w:cs="Times New Roman"/>
          <w:sz w:val="28"/>
          <w:szCs w:val="28"/>
        </w:rPr>
        <w:t xml:space="preserve">2,24% </w:t>
      </w:r>
      <w:r w:rsidRPr="00BE534D">
        <w:rPr>
          <w:rFonts w:ascii="Times New Roman" w:eastAsia="Times New Roman" w:hAnsi="Times New Roman" w:cs="Times New Roman"/>
          <w:sz w:val="28"/>
          <w:szCs w:val="28"/>
        </w:rPr>
        <w:t>(</w:t>
      </w:r>
      <w:r w:rsidR="00BE534D" w:rsidRPr="00BE534D">
        <w:rPr>
          <w:rFonts w:ascii="Times New Roman" w:eastAsia="Times New Roman" w:hAnsi="Times New Roman" w:cs="Times New Roman"/>
          <w:sz w:val="28"/>
          <w:szCs w:val="28"/>
        </w:rPr>
        <w:t>322</w:t>
      </w:r>
      <w:r w:rsidRPr="00BE534D">
        <w:rPr>
          <w:rFonts w:ascii="Times New Roman" w:eastAsia="Times New Roman" w:hAnsi="Times New Roman" w:cs="Times New Roman"/>
          <w:sz w:val="28"/>
          <w:szCs w:val="28"/>
        </w:rPr>
        <w:t xml:space="preserve"> человека).</w:t>
      </w:r>
    </w:p>
    <w:p w14:paraId="0000008A"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8B" w14:textId="77777777" w:rsidR="000B0418" w:rsidRPr="00BE534D"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BE534D">
        <w:rPr>
          <w:rFonts w:ascii="Times New Roman" w:eastAsia="Times New Roman" w:hAnsi="Times New Roman" w:cs="Times New Roman"/>
          <w:b/>
          <w:i/>
          <w:sz w:val="28"/>
          <w:szCs w:val="28"/>
        </w:rPr>
        <w:t>15</w:t>
      </w:r>
      <w:r w:rsidRPr="00BE534D">
        <w:rPr>
          <w:rFonts w:ascii="Times New Roman" w:eastAsia="Times New Roman" w:hAnsi="Times New Roman" w:cs="Times New Roman"/>
          <w:b/>
          <w:i/>
          <w:sz w:val="28"/>
          <w:szCs w:val="28"/>
          <w:highlight w:val="white"/>
        </w:rPr>
        <w:t xml:space="preserve"> вопрос «Как Вы считаете, Вы окончательно определились с выбором профессии?»</w:t>
      </w:r>
      <w:r w:rsidRPr="00BE534D">
        <w:rPr>
          <w:rFonts w:ascii="Times New Roman" w:eastAsia="Times New Roman" w:hAnsi="Times New Roman" w:cs="Times New Roman"/>
          <w:sz w:val="28"/>
          <w:szCs w:val="28"/>
        </w:rPr>
        <w:t xml:space="preserve"> </w:t>
      </w:r>
    </w:p>
    <w:p w14:paraId="0000008C" w14:textId="3CA39260" w:rsidR="000B0418" w:rsidRDefault="00BE534D"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BE534D">
        <w:rPr>
          <w:rFonts w:ascii="Times New Roman" w:eastAsia="Times New Roman" w:hAnsi="Times New Roman" w:cs="Times New Roman"/>
          <w:sz w:val="28"/>
          <w:szCs w:val="28"/>
        </w:rPr>
        <w:t>Опрос показал, что 43,2</w:t>
      </w:r>
      <w:r w:rsidR="00A930F3" w:rsidRPr="00BE534D">
        <w:rPr>
          <w:rFonts w:ascii="Times New Roman" w:eastAsia="Times New Roman" w:hAnsi="Times New Roman" w:cs="Times New Roman"/>
          <w:sz w:val="28"/>
          <w:szCs w:val="28"/>
        </w:rPr>
        <w:t>0% (</w:t>
      </w:r>
      <w:r w:rsidRPr="00BE534D">
        <w:rPr>
          <w:rFonts w:ascii="Times New Roman" w:eastAsia="Times New Roman" w:hAnsi="Times New Roman" w:cs="Times New Roman"/>
          <w:sz w:val="28"/>
          <w:szCs w:val="28"/>
        </w:rPr>
        <w:t>6211</w:t>
      </w:r>
      <w:r w:rsidR="00A930F3" w:rsidRPr="00BE534D">
        <w:rPr>
          <w:rFonts w:ascii="Times New Roman" w:eastAsia="Times New Roman" w:hAnsi="Times New Roman" w:cs="Times New Roman"/>
          <w:sz w:val="28"/>
          <w:szCs w:val="28"/>
        </w:rPr>
        <w:t>человек) от всего числа обучающихся, которые принимали в нем участие, окончательно выбрали одну профессию. Остальные имеют только предположительный вариант будущей п</w:t>
      </w:r>
      <w:r w:rsidRPr="00BE534D">
        <w:rPr>
          <w:rFonts w:ascii="Times New Roman" w:eastAsia="Times New Roman" w:hAnsi="Times New Roman" w:cs="Times New Roman"/>
          <w:sz w:val="28"/>
          <w:szCs w:val="28"/>
        </w:rPr>
        <w:t>рофессии (специальности) – 39,97</w:t>
      </w:r>
      <w:r w:rsidR="00A930F3" w:rsidRPr="00BE534D">
        <w:rPr>
          <w:rFonts w:ascii="Times New Roman" w:eastAsia="Times New Roman" w:hAnsi="Times New Roman" w:cs="Times New Roman"/>
          <w:sz w:val="28"/>
          <w:szCs w:val="28"/>
        </w:rPr>
        <w:t>% (</w:t>
      </w:r>
      <w:r w:rsidRPr="00BE534D">
        <w:rPr>
          <w:rFonts w:ascii="Times New Roman" w:eastAsia="Times New Roman" w:hAnsi="Times New Roman" w:cs="Times New Roman"/>
          <w:sz w:val="28"/>
          <w:szCs w:val="28"/>
        </w:rPr>
        <w:t>5746</w:t>
      </w:r>
      <w:r w:rsidR="00A930F3" w:rsidRPr="00BE534D">
        <w:rPr>
          <w:rFonts w:ascii="Times New Roman" w:eastAsia="Times New Roman" w:hAnsi="Times New Roman" w:cs="Times New Roman"/>
          <w:sz w:val="28"/>
          <w:szCs w:val="28"/>
        </w:rPr>
        <w:t xml:space="preserve"> человек), или еще находятся в раздумьях – </w:t>
      </w:r>
      <w:r w:rsidRPr="00BE534D">
        <w:rPr>
          <w:rFonts w:ascii="Times New Roman" w:eastAsia="Times New Roman" w:hAnsi="Times New Roman" w:cs="Times New Roman"/>
          <w:sz w:val="28"/>
          <w:szCs w:val="28"/>
        </w:rPr>
        <w:t xml:space="preserve">16,83% </w:t>
      </w:r>
      <w:r w:rsidR="00A930F3" w:rsidRPr="00BE534D">
        <w:rPr>
          <w:rFonts w:ascii="Times New Roman" w:eastAsia="Times New Roman" w:hAnsi="Times New Roman" w:cs="Times New Roman"/>
          <w:sz w:val="28"/>
          <w:szCs w:val="28"/>
        </w:rPr>
        <w:t>(</w:t>
      </w:r>
      <w:r w:rsidRPr="00BE534D">
        <w:rPr>
          <w:rFonts w:ascii="Times New Roman" w:eastAsia="Times New Roman" w:hAnsi="Times New Roman" w:cs="Times New Roman"/>
          <w:sz w:val="28"/>
          <w:szCs w:val="28"/>
        </w:rPr>
        <w:t>2419</w:t>
      </w:r>
      <w:r w:rsidR="00A930F3" w:rsidRPr="00BE534D">
        <w:rPr>
          <w:rFonts w:ascii="Times New Roman" w:eastAsia="Times New Roman" w:hAnsi="Times New Roman" w:cs="Times New Roman"/>
          <w:sz w:val="28"/>
          <w:szCs w:val="28"/>
        </w:rPr>
        <w:t xml:space="preserve"> человека). </w:t>
      </w:r>
    </w:p>
    <w:p w14:paraId="6A333195" w14:textId="55E3BB03" w:rsidR="00D7322C" w:rsidRPr="00BE534D" w:rsidRDefault="00D7322C" w:rsidP="00B5159B">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обучающихся 9 и 10 </w:t>
      </w:r>
      <w:proofErr w:type="gramStart"/>
      <w:r>
        <w:rPr>
          <w:rFonts w:ascii="Times New Roman" w:eastAsia="Times New Roman" w:hAnsi="Times New Roman" w:cs="Times New Roman"/>
          <w:sz w:val="28"/>
          <w:szCs w:val="28"/>
        </w:rPr>
        <w:t>классов, сделавших выбор составляет</w:t>
      </w:r>
      <w:proofErr w:type="gramEnd"/>
      <w:r>
        <w:rPr>
          <w:rFonts w:ascii="Times New Roman" w:eastAsia="Times New Roman" w:hAnsi="Times New Roman" w:cs="Times New Roman"/>
          <w:sz w:val="28"/>
          <w:szCs w:val="28"/>
        </w:rPr>
        <w:t xml:space="preserve"> примерно одну величину 40%,  и 11-классников – 51%.</w:t>
      </w:r>
    </w:p>
    <w:p w14:paraId="0000008D" w14:textId="77777777" w:rsidR="000B0418" w:rsidRDefault="000B0418"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color w:val="FF0000"/>
          <w:sz w:val="28"/>
          <w:szCs w:val="28"/>
        </w:rPr>
      </w:pPr>
    </w:p>
    <w:p w14:paraId="0000008E" w14:textId="77777777" w:rsidR="000B0418" w:rsidRPr="00C51D15"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r w:rsidRPr="00C51D15">
        <w:rPr>
          <w:rFonts w:ascii="Times New Roman" w:eastAsia="Times New Roman" w:hAnsi="Times New Roman" w:cs="Times New Roman"/>
          <w:b/>
          <w:i/>
          <w:sz w:val="28"/>
          <w:szCs w:val="28"/>
        </w:rPr>
        <w:t>16</w:t>
      </w:r>
      <w:r w:rsidRPr="00C51D15">
        <w:rPr>
          <w:rFonts w:ascii="Times New Roman" w:eastAsia="Times New Roman" w:hAnsi="Times New Roman" w:cs="Times New Roman"/>
          <w:b/>
          <w:i/>
          <w:sz w:val="28"/>
          <w:szCs w:val="28"/>
          <w:highlight w:val="white"/>
        </w:rPr>
        <w:t xml:space="preserve"> вопрос «</w:t>
      </w:r>
      <w:r w:rsidRPr="00C51D15">
        <w:rPr>
          <w:rFonts w:ascii="Times New Roman" w:eastAsia="Times New Roman" w:hAnsi="Times New Roman" w:cs="Times New Roman"/>
          <w:b/>
          <w:i/>
          <w:sz w:val="28"/>
          <w:szCs w:val="28"/>
        </w:rPr>
        <w:t>По какому из направлений подготовки/специальности Вы планируете получать образование</w:t>
      </w:r>
      <w:r w:rsidRPr="00C51D15">
        <w:rPr>
          <w:rFonts w:ascii="Times New Roman" w:eastAsia="Times New Roman" w:hAnsi="Times New Roman" w:cs="Times New Roman"/>
          <w:b/>
          <w:i/>
          <w:sz w:val="28"/>
          <w:szCs w:val="28"/>
          <w:highlight w:val="white"/>
        </w:rPr>
        <w:t>?»</w:t>
      </w:r>
      <w:r w:rsidRPr="00C51D15">
        <w:rPr>
          <w:rFonts w:ascii="Times New Roman" w:eastAsia="Times New Roman" w:hAnsi="Times New Roman" w:cs="Times New Roman"/>
          <w:b/>
          <w:i/>
          <w:sz w:val="28"/>
          <w:szCs w:val="28"/>
        </w:rPr>
        <w:t xml:space="preserve"> </w:t>
      </w:r>
    </w:p>
    <w:p w14:paraId="0000008F" w14:textId="58DA220D" w:rsidR="000B0418" w:rsidRPr="00C51D15"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 xml:space="preserve">Из </w:t>
      </w:r>
      <w:r w:rsidR="00C51D15" w:rsidRPr="00C51D15">
        <w:rPr>
          <w:rFonts w:ascii="Times New Roman" w:eastAsia="Times New Roman" w:hAnsi="Times New Roman" w:cs="Times New Roman"/>
          <w:sz w:val="28"/>
          <w:szCs w:val="28"/>
        </w:rPr>
        <w:t>14376</w:t>
      </w:r>
      <w:r w:rsidRPr="00C51D15">
        <w:rPr>
          <w:rFonts w:ascii="Times New Roman" w:eastAsia="Times New Roman" w:hAnsi="Times New Roman" w:cs="Times New Roman"/>
          <w:sz w:val="28"/>
          <w:szCs w:val="28"/>
        </w:rPr>
        <w:t xml:space="preserve"> опрошенных респондентов в приоритете: </w:t>
      </w:r>
    </w:p>
    <w:p w14:paraId="00000090" w14:textId="179266CF" w:rsidR="000B0418" w:rsidRPr="00C51D15" w:rsidRDefault="00C51D15"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Медицина – 15,23</w:t>
      </w:r>
      <w:r w:rsidR="00A930F3" w:rsidRPr="00C51D15">
        <w:rPr>
          <w:rFonts w:ascii="Times New Roman" w:eastAsia="Times New Roman" w:hAnsi="Times New Roman" w:cs="Times New Roman"/>
          <w:sz w:val="28"/>
          <w:szCs w:val="28"/>
        </w:rPr>
        <w:t>% (</w:t>
      </w:r>
      <w:r w:rsidR="00BE534D" w:rsidRPr="00C51D15">
        <w:rPr>
          <w:rFonts w:ascii="Times New Roman" w:eastAsia="Times New Roman" w:hAnsi="Times New Roman" w:cs="Times New Roman"/>
          <w:sz w:val="28"/>
          <w:szCs w:val="28"/>
        </w:rPr>
        <w:t xml:space="preserve">2189 </w:t>
      </w:r>
      <w:r w:rsidR="00A930F3" w:rsidRPr="00C51D15">
        <w:rPr>
          <w:rFonts w:ascii="Times New Roman" w:eastAsia="Times New Roman" w:hAnsi="Times New Roman" w:cs="Times New Roman"/>
          <w:sz w:val="28"/>
          <w:szCs w:val="28"/>
        </w:rPr>
        <w:t>человека);</w:t>
      </w:r>
    </w:p>
    <w:p w14:paraId="00000091" w14:textId="7B90C5EB"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И</w:t>
      </w:r>
      <w:r w:rsidR="00C51D15" w:rsidRPr="00C51D15">
        <w:rPr>
          <w:rFonts w:ascii="Times New Roman" w:eastAsia="Times New Roman" w:hAnsi="Times New Roman" w:cs="Times New Roman"/>
          <w:sz w:val="28"/>
          <w:szCs w:val="28"/>
        </w:rPr>
        <w:t>нформационные технологии – 11,83</w:t>
      </w:r>
      <w:r w:rsidRPr="00C51D15">
        <w:rPr>
          <w:rFonts w:ascii="Times New Roman" w:eastAsia="Times New Roman" w:hAnsi="Times New Roman" w:cs="Times New Roman"/>
          <w:sz w:val="28"/>
          <w:szCs w:val="28"/>
        </w:rPr>
        <w:t>% (</w:t>
      </w:r>
      <w:r w:rsidR="00C51D15" w:rsidRPr="00C51D15">
        <w:rPr>
          <w:rFonts w:ascii="Times New Roman" w:eastAsia="Times New Roman" w:hAnsi="Times New Roman" w:cs="Times New Roman"/>
          <w:sz w:val="28"/>
          <w:szCs w:val="28"/>
        </w:rPr>
        <w:t xml:space="preserve">1700 </w:t>
      </w:r>
      <w:r w:rsidRPr="00C51D15">
        <w:rPr>
          <w:rFonts w:ascii="Times New Roman" w:eastAsia="Times New Roman" w:hAnsi="Times New Roman" w:cs="Times New Roman"/>
          <w:sz w:val="28"/>
          <w:szCs w:val="28"/>
        </w:rPr>
        <w:t>человек);</w:t>
      </w:r>
    </w:p>
    <w:p w14:paraId="00000092" w14:textId="2034D5E2"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 xml:space="preserve">Экономика и управление (финансы, маркетинг, налоговое </w:t>
      </w:r>
      <w:r w:rsidR="00C51D15" w:rsidRPr="00C51D15">
        <w:rPr>
          <w:rFonts w:ascii="Times New Roman" w:eastAsia="Times New Roman" w:hAnsi="Times New Roman" w:cs="Times New Roman"/>
          <w:sz w:val="28"/>
          <w:szCs w:val="28"/>
        </w:rPr>
        <w:t>дело, менеджмент и т.д.) - 11,30</w:t>
      </w:r>
      <w:r w:rsidRPr="00C51D15">
        <w:rPr>
          <w:rFonts w:ascii="Times New Roman" w:eastAsia="Times New Roman" w:hAnsi="Times New Roman" w:cs="Times New Roman"/>
          <w:sz w:val="28"/>
          <w:szCs w:val="28"/>
        </w:rPr>
        <w:t>% (</w:t>
      </w:r>
      <w:r w:rsidR="00C51D15" w:rsidRPr="00C51D15">
        <w:rPr>
          <w:rFonts w:ascii="Times New Roman" w:eastAsia="Times New Roman" w:hAnsi="Times New Roman" w:cs="Times New Roman"/>
          <w:sz w:val="28"/>
          <w:szCs w:val="28"/>
        </w:rPr>
        <w:t>1624</w:t>
      </w:r>
      <w:r w:rsidRPr="00C51D15">
        <w:rPr>
          <w:rFonts w:ascii="Times New Roman" w:eastAsia="Times New Roman" w:hAnsi="Times New Roman" w:cs="Times New Roman"/>
          <w:sz w:val="28"/>
          <w:szCs w:val="28"/>
        </w:rPr>
        <w:t xml:space="preserve"> человек);</w:t>
      </w:r>
    </w:p>
    <w:p w14:paraId="00000093" w14:textId="6A33ADCF"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 xml:space="preserve">Искусство и культура - </w:t>
      </w:r>
      <w:r w:rsidR="00C51D15" w:rsidRPr="00C51D15">
        <w:rPr>
          <w:rFonts w:ascii="Times New Roman" w:eastAsia="Times New Roman" w:hAnsi="Times New Roman" w:cs="Times New Roman"/>
          <w:sz w:val="28"/>
          <w:szCs w:val="28"/>
        </w:rPr>
        <w:t xml:space="preserve">8,65% </w:t>
      </w:r>
      <w:r w:rsidRPr="00C51D15">
        <w:rPr>
          <w:rFonts w:ascii="Times New Roman" w:eastAsia="Times New Roman" w:hAnsi="Times New Roman" w:cs="Times New Roman"/>
          <w:sz w:val="28"/>
          <w:szCs w:val="28"/>
        </w:rPr>
        <w:t>(</w:t>
      </w:r>
      <w:r w:rsidR="00C51D15" w:rsidRPr="00C51D15">
        <w:rPr>
          <w:rFonts w:ascii="Times New Roman" w:eastAsia="Times New Roman" w:hAnsi="Times New Roman" w:cs="Times New Roman"/>
          <w:sz w:val="28"/>
          <w:szCs w:val="28"/>
        </w:rPr>
        <w:t xml:space="preserve">1243 </w:t>
      </w:r>
      <w:r w:rsidRPr="00C51D15">
        <w:rPr>
          <w:rFonts w:ascii="Times New Roman" w:eastAsia="Times New Roman" w:hAnsi="Times New Roman" w:cs="Times New Roman"/>
          <w:sz w:val="28"/>
          <w:szCs w:val="28"/>
        </w:rPr>
        <w:t>человек);</w:t>
      </w:r>
    </w:p>
    <w:p w14:paraId="00000094" w14:textId="7A8F0B11"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Инженерное дело (строительство, энергетика, радиотехника и</w:t>
      </w:r>
      <w:r w:rsidR="00C51D15" w:rsidRPr="00C51D15">
        <w:rPr>
          <w:rFonts w:ascii="Times New Roman" w:eastAsia="Times New Roman" w:hAnsi="Times New Roman" w:cs="Times New Roman"/>
          <w:sz w:val="28"/>
          <w:szCs w:val="28"/>
        </w:rPr>
        <w:t xml:space="preserve"> т.д.) – 8,03</w:t>
      </w:r>
      <w:r w:rsidRPr="00C51D15">
        <w:rPr>
          <w:rFonts w:ascii="Times New Roman" w:eastAsia="Times New Roman" w:hAnsi="Times New Roman" w:cs="Times New Roman"/>
          <w:sz w:val="28"/>
          <w:szCs w:val="28"/>
        </w:rPr>
        <w:t>% (</w:t>
      </w:r>
      <w:r w:rsidR="00C51D15" w:rsidRPr="00C51D15">
        <w:rPr>
          <w:rFonts w:ascii="Times New Roman" w:eastAsia="Times New Roman" w:hAnsi="Times New Roman" w:cs="Times New Roman"/>
          <w:sz w:val="28"/>
          <w:szCs w:val="28"/>
        </w:rPr>
        <w:t>1154</w:t>
      </w:r>
      <w:r w:rsidRPr="00C51D15">
        <w:rPr>
          <w:rFonts w:ascii="Times New Roman" w:eastAsia="Times New Roman" w:hAnsi="Times New Roman" w:cs="Times New Roman"/>
          <w:sz w:val="28"/>
          <w:szCs w:val="28"/>
        </w:rPr>
        <w:t xml:space="preserve"> человек);</w:t>
      </w:r>
    </w:p>
    <w:p w14:paraId="00000095" w14:textId="1D3C02A4" w:rsidR="000B0418" w:rsidRPr="00C51D15" w:rsidRDefault="00C51D15"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Педагогика - 7,18</w:t>
      </w:r>
      <w:r w:rsidR="00A930F3" w:rsidRPr="00C51D15">
        <w:rPr>
          <w:rFonts w:ascii="Times New Roman" w:eastAsia="Times New Roman" w:hAnsi="Times New Roman" w:cs="Times New Roman"/>
          <w:sz w:val="28"/>
          <w:szCs w:val="28"/>
        </w:rPr>
        <w:t>% (</w:t>
      </w:r>
      <w:r w:rsidRPr="00C51D15">
        <w:rPr>
          <w:rFonts w:ascii="Times New Roman" w:eastAsia="Times New Roman" w:hAnsi="Times New Roman" w:cs="Times New Roman"/>
          <w:sz w:val="28"/>
          <w:szCs w:val="28"/>
        </w:rPr>
        <w:t>1032</w:t>
      </w:r>
      <w:r w:rsidR="00A930F3" w:rsidRPr="00C51D15">
        <w:rPr>
          <w:rFonts w:ascii="Times New Roman" w:eastAsia="Times New Roman" w:hAnsi="Times New Roman" w:cs="Times New Roman"/>
          <w:sz w:val="28"/>
          <w:szCs w:val="28"/>
        </w:rPr>
        <w:t xml:space="preserve"> человека);</w:t>
      </w:r>
    </w:p>
    <w:p w14:paraId="00000096" w14:textId="736B724A"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Юриспруденция -</w:t>
      </w:r>
      <w:r w:rsidR="00C51D15" w:rsidRPr="00C51D15">
        <w:rPr>
          <w:rFonts w:ascii="Times New Roman" w:eastAsia="Times New Roman" w:hAnsi="Times New Roman" w:cs="Times New Roman"/>
          <w:sz w:val="28"/>
          <w:szCs w:val="28"/>
        </w:rPr>
        <w:t xml:space="preserve"> 8,59% </w:t>
      </w:r>
      <w:r w:rsidRPr="00C51D15">
        <w:rPr>
          <w:rFonts w:ascii="Times New Roman" w:eastAsia="Times New Roman" w:hAnsi="Times New Roman" w:cs="Times New Roman"/>
          <w:sz w:val="28"/>
          <w:szCs w:val="28"/>
        </w:rPr>
        <w:t>(</w:t>
      </w:r>
      <w:r w:rsidR="00C51D15" w:rsidRPr="00C51D15">
        <w:rPr>
          <w:rFonts w:ascii="Times New Roman" w:eastAsia="Times New Roman" w:hAnsi="Times New Roman" w:cs="Times New Roman"/>
          <w:sz w:val="28"/>
          <w:szCs w:val="28"/>
        </w:rPr>
        <w:t>1235</w:t>
      </w:r>
      <w:r w:rsidRPr="00C51D15">
        <w:rPr>
          <w:rFonts w:ascii="Times New Roman" w:eastAsia="Times New Roman" w:hAnsi="Times New Roman" w:cs="Times New Roman"/>
          <w:sz w:val="28"/>
          <w:szCs w:val="28"/>
        </w:rPr>
        <w:t xml:space="preserve"> человека);</w:t>
      </w:r>
    </w:p>
    <w:p w14:paraId="00000097" w14:textId="557A9ADE" w:rsidR="000B0418" w:rsidRPr="00C51D15" w:rsidRDefault="00C51D15"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Нефтегазовое дело – 7,43</w:t>
      </w:r>
      <w:r w:rsidR="00A930F3" w:rsidRPr="00C51D15">
        <w:rPr>
          <w:rFonts w:ascii="Times New Roman" w:eastAsia="Times New Roman" w:hAnsi="Times New Roman" w:cs="Times New Roman"/>
          <w:sz w:val="28"/>
          <w:szCs w:val="28"/>
        </w:rPr>
        <w:t>% (</w:t>
      </w:r>
      <w:r w:rsidRPr="00C51D15">
        <w:rPr>
          <w:rFonts w:ascii="Times New Roman" w:eastAsia="Times New Roman" w:hAnsi="Times New Roman" w:cs="Times New Roman"/>
          <w:sz w:val="28"/>
          <w:szCs w:val="28"/>
        </w:rPr>
        <w:t>1068</w:t>
      </w:r>
      <w:r w:rsidR="00A930F3" w:rsidRPr="00C51D15">
        <w:rPr>
          <w:rFonts w:ascii="Times New Roman" w:eastAsia="Times New Roman" w:hAnsi="Times New Roman" w:cs="Times New Roman"/>
          <w:sz w:val="28"/>
          <w:szCs w:val="28"/>
        </w:rPr>
        <w:t xml:space="preserve"> человек);</w:t>
      </w:r>
    </w:p>
    <w:p w14:paraId="00000098" w14:textId="7AF1DD3B"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 xml:space="preserve">Военное дело, МЧС - </w:t>
      </w:r>
      <w:r w:rsidR="00C51D15" w:rsidRPr="00C51D15">
        <w:rPr>
          <w:rFonts w:ascii="Times New Roman" w:eastAsia="Times New Roman" w:hAnsi="Times New Roman" w:cs="Times New Roman"/>
          <w:sz w:val="28"/>
          <w:szCs w:val="28"/>
        </w:rPr>
        <w:t>3,64</w:t>
      </w:r>
      <w:r w:rsidRPr="00C51D15">
        <w:rPr>
          <w:rFonts w:ascii="Times New Roman" w:eastAsia="Times New Roman" w:hAnsi="Times New Roman" w:cs="Times New Roman"/>
          <w:sz w:val="28"/>
          <w:szCs w:val="28"/>
        </w:rPr>
        <w:t>% (</w:t>
      </w:r>
      <w:r w:rsidR="00C51D15" w:rsidRPr="00C51D15">
        <w:rPr>
          <w:rFonts w:ascii="Times New Roman" w:eastAsia="Times New Roman" w:hAnsi="Times New Roman" w:cs="Times New Roman"/>
          <w:sz w:val="28"/>
          <w:szCs w:val="28"/>
        </w:rPr>
        <w:t xml:space="preserve">524 </w:t>
      </w:r>
      <w:r w:rsidRPr="00C51D15">
        <w:rPr>
          <w:rFonts w:ascii="Times New Roman" w:eastAsia="Times New Roman" w:hAnsi="Times New Roman" w:cs="Times New Roman"/>
          <w:sz w:val="28"/>
          <w:szCs w:val="28"/>
        </w:rPr>
        <w:t>человека);</w:t>
      </w:r>
    </w:p>
    <w:p w14:paraId="00000099" w14:textId="7FAA5C48"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lastRenderedPageBreak/>
        <w:t xml:space="preserve">Инфокоммуникационные технологии и системы связи - </w:t>
      </w:r>
      <w:r w:rsidR="00C51D15" w:rsidRPr="00C51D15">
        <w:rPr>
          <w:rFonts w:ascii="Times New Roman" w:eastAsia="Times New Roman" w:hAnsi="Times New Roman" w:cs="Times New Roman"/>
          <w:sz w:val="28"/>
          <w:szCs w:val="28"/>
        </w:rPr>
        <w:t xml:space="preserve">2,68% </w:t>
      </w:r>
      <w:r w:rsidRPr="00C51D15">
        <w:rPr>
          <w:rFonts w:ascii="Times New Roman" w:eastAsia="Times New Roman" w:hAnsi="Times New Roman" w:cs="Times New Roman"/>
          <w:sz w:val="28"/>
          <w:szCs w:val="28"/>
        </w:rPr>
        <w:t>(</w:t>
      </w:r>
      <w:r w:rsidR="00C51D15" w:rsidRPr="00C51D15">
        <w:rPr>
          <w:rFonts w:ascii="Times New Roman" w:eastAsia="Times New Roman" w:hAnsi="Times New Roman" w:cs="Times New Roman"/>
          <w:sz w:val="28"/>
          <w:szCs w:val="28"/>
        </w:rPr>
        <w:t>385</w:t>
      </w:r>
      <w:r w:rsidRPr="00C51D15">
        <w:rPr>
          <w:rFonts w:ascii="Times New Roman" w:eastAsia="Times New Roman" w:hAnsi="Times New Roman" w:cs="Times New Roman"/>
          <w:sz w:val="28"/>
          <w:szCs w:val="28"/>
        </w:rPr>
        <w:t xml:space="preserve"> человек); </w:t>
      </w:r>
    </w:p>
    <w:p w14:paraId="0000009A" w14:textId="7D8A920D" w:rsidR="000B0418" w:rsidRPr="00C51D15"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C51D15">
        <w:rPr>
          <w:rFonts w:ascii="Times New Roman" w:eastAsia="Times New Roman" w:hAnsi="Times New Roman" w:cs="Times New Roman"/>
          <w:sz w:val="28"/>
          <w:szCs w:val="28"/>
        </w:rPr>
        <w:t xml:space="preserve">Лингвистика - </w:t>
      </w:r>
      <w:r w:rsidR="00C51D15" w:rsidRPr="00C51D15">
        <w:rPr>
          <w:rFonts w:ascii="Times New Roman" w:eastAsia="Times New Roman" w:hAnsi="Times New Roman" w:cs="Times New Roman"/>
          <w:sz w:val="28"/>
          <w:szCs w:val="28"/>
        </w:rPr>
        <w:t>3,35%</w:t>
      </w:r>
      <w:r w:rsidRPr="00C51D15">
        <w:rPr>
          <w:rFonts w:ascii="Times New Roman" w:eastAsia="Times New Roman" w:hAnsi="Times New Roman" w:cs="Times New Roman"/>
          <w:sz w:val="28"/>
          <w:szCs w:val="28"/>
        </w:rPr>
        <w:t xml:space="preserve"> (</w:t>
      </w:r>
      <w:r w:rsidR="00C51D15" w:rsidRPr="00C51D15">
        <w:rPr>
          <w:rFonts w:ascii="Times New Roman" w:eastAsia="Times New Roman" w:hAnsi="Times New Roman" w:cs="Times New Roman"/>
          <w:sz w:val="28"/>
          <w:szCs w:val="28"/>
        </w:rPr>
        <w:t>482</w:t>
      </w:r>
      <w:r w:rsidRPr="00C51D15">
        <w:rPr>
          <w:rFonts w:ascii="Times New Roman" w:eastAsia="Times New Roman" w:hAnsi="Times New Roman" w:cs="Times New Roman"/>
          <w:sz w:val="28"/>
          <w:szCs w:val="28"/>
        </w:rPr>
        <w:t xml:space="preserve"> человека);</w:t>
      </w:r>
    </w:p>
    <w:p w14:paraId="0000009B" w14:textId="1F2ACB77" w:rsidR="000B0418" w:rsidRPr="000F4890"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0F4890">
        <w:rPr>
          <w:rFonts w:ascii="Times New Roman" w:eastAsia="Times New Roman" w:hAnsi="Times New Roman" w:cs="Times New Roman"/>
          <w:sz w:val="28"/>
          <w:szCs w:val="28"/>
        </w:rPr>
        <w:t>Физичес</w:t>
      </w:r>
      <w:r w:rsidR="000F4890" w:rsidRPr="000F4890">
        <w:rPr>
          <w:rFonts w:ascii="Times New Roman" w:eastAsia="Times New Roman" w:hAnsi="Times New Roman" w:cs="Times New Roman"/>
          <w:sz w:val="28"/>
          <w:szCs w:val="28"/>
        </w:rPr>
        <w:t>кая культура и спорт - 2,60% (374</w:t>
      </w:r>
      <w:r w:rsidRPr="000F4890">
        <w:rPr>
          <w:rFonts w:ascii="Times New Roman" w:eastAsia="Times New Roman" w:hAnsi="Times New Roman" w:cs="Times New Roman"/>
          <w:sz w:val="28"/>
          <w:szCs w:val="28"/>
        </w:rPr>
        <w:t xml:space="preserve"> человек);</w:t>
      </w:r>
    </w:p>
    <w:p w14:paraId="0000009C" w14:textId="109DEE71" w:rsidR="000B0418" w:rsidRPr="000F4890"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0F4890">
        <w:rPr>
          <w:rFonts w:ascii="Times New Roman" w:eastAsia="Times New Roman" w:hAnsi="Times New Roman" w:cs="Times New Roman"/>
          <w:sz w:val="28"/>
          <w:szCs w:val="28"/>
        </w:rPr>
        <w:t>Естественные науки (биология, экология, геологи</w:t>
      </w:r>
      <w:r w:rsidR="000F4890" w:rsidRPr="000F4890">
        <w:rPr>
          <w:rFonts w:ascii="Times New Roman" w:eastAsia="Times New Roman" w:hAnsi="Times New Roman" w:cs="Times New Roman"/>
          <w:sz w:val="28"/>
          <w:szCs w:val="28"/>
        </w:rPr>
        <w:t>я, география и т.д.) - 2,00% (288</w:t>
      </w:r>
      <w:r w:rsidRPr="000F4890">
        <w:rPr>
          <w:rFonts w:ascii="Times New Roman" w:eastAsia="Times New Roman" w:hAnsi="Times New Roman" w:cs="Times New Roman"/>
          <w:sz w:val="28"/>
          <w:szCs w:val="28"/>
        </w:rPr>
        <w:t xml:space="preserve"> человек);</w:t>
      </w:r>
    </w:p>
    <w:p w14:paraId="0000009D" w14:textId="30D91C1D" w:rsidR="000B0418" w:rsidRPr="000F4890" w:rsidRDefault="000F4890"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0F4890">
        <w:rPr>
          <w:rFonts w:ascii="Times New Roman" w:eastAsia="Times New Roman" w:hAnsi="Times New Roman" w:cs="Times New Roman"/>
          <w:sz w:val="28"/>
          <w:szCs w:val="28"/>
        </w:rPr>
        <w:t>Туризм и гостиничное дело - 1,52</w:t>
      </w:r>
      <w:r w:rsidR="00A930F3" w:rsidRPr="000F4890">
        <w:rPr>
          <w:rFonts w:ascii="Times New Roman" w:eastAsia="Times New Roman" w:hAnsi="Times New Roman" w:cs="Times New Roman"/>
          <w:sz w:val="28"/>
          <w:szCs w:val="28"/>
        </w:rPr>
        <w:t>% (</w:t>
      </w:r>
      <w:r w:rsidRPr="000F4890">
        <w:rPr>
          <w:rFonts w:ascii="Times New Roman" w:eastAsia="Times New Roman" w:hAnsi="Times New Roman" w:cs="Times New Roman"/>
          <w:sz w:val="28"/>
          <w:szCs w:val="28"/>
        </w:rPr>
        <w:t>218</w:t>
      </w:r>
      <w:r w:rsidR="00A930F3" w:rsidRPr="000F4890">
        <w:rPr>
          <w:rFonts w:ascii="Times New Roman" w:eastAsia="Times New Roman" w:hAnsi="Times New Roman" w:cs="Times New Roman"/>
          <w:sz w:val="28"/>
          <w:szCs w:val="28"/>
        </w:rPr>
        <w:t xml:space="preserve"> человек);</w:t>
      </w:r>
    </w:p>
    <w:p w14:paraId="0000009E" w14:textId="13E705DF" w:rsidR="000B0418" w:rsidRPr="000F4890"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0F4890">
        <w:rPr>
          <w:rFonts w:ascii="Times New Roman" w:eastAsia="Times New Roman" w:hAnsi="Times New Roman" w:cs="Times New Roman"/>
          <w:sz w:val="28"/>
          <w:szCs w:val="28"/>
        </w:rPr>
        <w:t xml:space="preserve">Биотехнология и химические технологии - </w:t>
      </w:r>
      <w:r w:rsidR="000F4890" w:rsidRPr="000F4890">
        <w:rPr>
          <w:rFonts w:ascii="Times New Roman" w:eastAsia="Times New Roman" w:hAnsi="Times New Roman" w:cs="Times New Roman"/>
          <w:sz w:val="28"/>
          <w:szCs w:val="28"/>
        </w:rPr>
        <w:t xml:space="preserve">1,41% </w:t>
      </w:r>
      <w:r w:rsidRPr="000F4890">
        <w:rPr>
          <w:rFonts w:ascii="Times New Roman" w:eastAsia="Times New Roman" w:hAnsi="Times New Roman" w:cs="Times New Roman"/>
          <w:sz w:val="28"/>
          <w:szCs w:val="28"/>
        </w:rPr>
        <w:t>(</w:t>
      </w:r>
      <w:r w:rsidR="000F4890" w:rsidRPr="000F4890">
        <w:rPr>
          <w:rFonts w:ascii="Times New Roman" w:eastAsia="Times New Roman" w:hAnsi="Times New Roman" w:cs="Times New Roman"/>
          <w:sz w:val="28"/>
          <w:szCs w:val="28"/>
        </w:rPr>
        <w:t>203</w:t>
      </w:r>
      <w:r w:rsidRPr="000F4890">
        <w:rPr>
          <w:rFonts w:ascii="Times New Roman" w:eastAsia="Times New Roman" w:hAnsi="Times New Roman" w:cs="Times New Roman"/>
          <w:sz w:val="28"/>
          <w:szCs w:val="28"/>
        </w:rPr>
        <w:t xml:space="preserve"> человек);</w:t>
      </w:r>
    </w:p>
    <w:p w14:paraId="0000009F" w14:textId="3A5171F6" w:rsidR="000B0418" w:rsidRPr="00615164" w:rsidRDefault="00A930F3" w:rsidP="00A03955">
      <w:pPr>
        <w:numPr>
          <w:ilvl w:val="0"/>
          <w:numId w:val="6"/>
        </w:numPr>
        <w:pBdr>
          <w:top w:val="nil"/>
          <w:left w:val="nil"/>
          <w:bottom w:val="nil"/>
          <w:right w:val="nil"/>
          <w:between w:val="nil"/>
        </w:pBdr>
        <w:tabs>
          <w:tab w:val="left" w:pos="426"/>
          <w:tab w:val="left" w:pos="851"/>
          <w:tab w:val="left" w:pos="1134"/>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615164">
        <w:rPr>
          <w:rFonts w:ascii="Times New Roman" w:eastAsia="Times New Roman" w:hAnsi="Times New Roman" w:cs="Times New Roman"/>
          <w:sz w:val="28"/>
          <w:szCs w:val="28"/>
        </w:rPr>
        <w:t xml:space="preserve">Другое - </w:t>
      </w:r>
      <w:r w:rsidR="000F4890" w:rsidRPr="00615164">
        <w:rPr>
          <w:rFonts w:ascii="Times New Roman" w:eastAsia="Times New Roman" w:hAnsi="Times New Roman" w:cs="Times New Roman"/>
          <w:sz w:val="28"/>
          <w:szCs w:val="28"/>
        </w:rPr>
        <w:t xml:space="preserve">4,57% </w:t>
      </w:r>
      <w:r w:rsidRPr="00615164">
        <w:rPr>
          <w:rFonts w:ascii="Times New Roman" w:eastAsia="Times New Roman" w:hAnsi="Times New Roman" w:cs="Times New Roman"/>
          <w:sz w:val="28"/>
          <w:szCs w:val="28"/>
        </w:rPr>
        <w:t>(</w:t>
      </w:r>
      <w:r w:rsidR="000F4890" w:rsidRPr="00615164">
        <w:rPr>
          <w:rFonts w:ascii="Times New Roman" w:eastAsia="Times New Roman" w:hAnsi="Times New Roman" w:cs="Times New Roman"/>
          <w:sz w:val="28"/>
          <w:szCs w:val="28"/>
        </w:rPr>
        <w:t>657</w:t>
      </w:r>
      <w:r w:rsidRPr="00615164">
        <w:rPr>
          <w:rFonts w:ascii="Times New Roman" w:eastAsia="Times New Roman" w:hAnsi="Times New Roman" w:cs="Times New Roman"/>
          <w:sz w:val="28"/>
          <w:szCs w:val="28"/>
        </w:rPr>
        <w:t xml:space="preserve"> человек).</w:t>
      </w:r>
    </w:p>
    <w:p w14:paraId="000000A0" w14:textId="77777777" w:rsidR="000B0418" w:rsidRPr="00615164" w:rsidRDefault="000B0418" w:rsidP="00A03955">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b/>
          <w:i/>
          <w:sz w:val="28"/>
          <w:szCs w:val="28"/>
        </w:rPr>
      </w:pPr>
    </w:p>
    <w:p w14:paraId="000000A1" w14:textId="77777777" w:rsidR="000B0418" w:rsidRPr="00615164"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jc w:val="both"/>
        <w:rPr>
          <w:rFonts w:ascii="Times New Roman" w:eastAsia="Times New Roman" w:hAnsi="Times New Roman" w:cs="Times New Roman"/>
          <w:sz w:val="28"/>
          <w:szCs w:val="28"/>
        </w:rPr>
      </w:pPr>
      <w:r w:rsidRPr="00615164">
        <w:rPr>
          <w:rFonts w:ascii="Times New Roman" w:eastAsia="Times New Roman" w:hAnsi="Times New Roman" w:cs="Times New Roman"/>
          <w:b/>
          <w:i/>
          <w:sz w:val="28"/>
          <w:szCs w:val="28"/>
        </w:rPr>
        <w:t>17</w:t>
      </w:r>
      <w:r w:rsidRPr="00615164">
        <w:rPr>
          <w:rFonts w:ascii="Times New Roman" w:eastAsia="Times New Roman" w:hAnsi="Times New Roman" w:cs="Times New Roman"/>
          <w:b/>
          <w:i/>
          <w:sz w:val="28"/>
          <w:szCs w:val="28"/>
          <w:highlight w:val="white"/>
        </w:rPr>
        <w:t xml:space="preserve"> вопрос «Знакомитесь ли Вы с образовательными программами для выбора?»</w:t>
      </w:r>
      <w:r w:rsidRPr="00615164">
        <w:rPr>
          <w:rFonts w:ascii="Times New Roman" w:eastAsia="Times New Roman" w:hAnsi="Times New Roman" w:cs="Times New Roman"/>
          <w:sz w:val="28"/>
          <w:szCs w:val="28"/>
        </w:rPr>
        <w:t xml:space="preserve"> </w:t>
      </w:r>
    </w:p>
    <w:p w14:paraId="000000A2" w14:textId="1C8A3BDB" w:rsidR="000B0418" w:rsidRPr="00615164"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615164">
        <w:rPr>
          <w:rFonts w:ascii="Times New Roman" w:eastAsia="Times New Roman" w:hAnsi="Times New Roman" w:cs="Times New Roman"/>
          <w:sz w:val="28"/>
          <w:szCs w:val="28"/>
        </w:rPr>
        <w:t xml:space="preserve">Опрос показал, что </w:t>
      </w:r>
      <w:r w:rsidR="00615164" w:rsidRPr="00615164">
        <w:rPr>
          <w:rFonts w:ascii="Times New Roman" w:eastAsia="Times New Roman" w:hAnsi="Times New Roman" w:cs="Times New Roman"/>
          <w:sz w:val="28"/>
          <w:szCs w:val="28"/>
        </w:rPr>
        <w:t xml:space="preserve">55,95% </w:t>
      </w:r>
      <w:r w:rsidRPr="00615164">
        <w:rPr>
          <w:rFonts w:ascii="Times New Roman" w:eastAsia="Times New Roman" w:hAnsi="Times New Roman" w:cs="Times New Roman"/>
          <w:sz w:val="28"/>
          <w:szCs w:val="28"/>
        </w:rPr>
        <w:t>(</w:t>
      </w:r>
      <w:r w:rsidR="00615164" w:rsidRPr="00615164">
        <w:rPr>
          <w:rFonts w:ascii="Times New Roman" w:eastAsia="Times New Roman" w:hAnsi="Times New Roman" w:cs="Times New Roman"/>
          <w:sz w:val="28"/>
          <w:szCs w:val="28"/>
        </w:rPr>
        <w:t>8044</w:t>
      </w:r>
      <w:r w:rsidRPr="00615164">
        <w:rPr>
          <w:rFonts w:ascii="Times New Roman" w:eastAsia="Times New Roman" w:hAnsi="Times New Roman" w:cs="Times New Roman"/>
          <w:sz w:val="28"/>
          <w:szCs w:val="28"/>
        </w:rPr>
        <w:t xml:space="preserve"> человек) изуч</w:t>
      </w:r>
      <w:r>
        <w:rPr>
          <w:rFonts w:ascii="Times New Roman" w:eastAsia="Times New Roman" w:hAnsi="Times New Roman" w:cs="Times New Roman"/>
          <w:sz w:val="28"/>
          <w:szCs w:val="28"/>
        </w:rPr>
        <w:t xml:space="preserve">ают образовательные программы, </w:t>
      </w:r>
      <w:r w:rsidRPr="00615164">
        <w:rPr>
          <w:rFonts w:ascii="Times New Roman" w:eastAsia="Times New Roman" w:hAnsi="Times New Roman" w:cs="Times New Roman"/>
          <w:sz w:val="28"/>
          <w:szCs w:val="28"/>
        </w:rPr>
        <w:t>не знаю</w:t>
      </w:r>
      <w:r w:rsidR="00D7322C">
        <w:rPr>
          <w:rFonts w:ascii="Times New Roman" w:eastAsia="Times New Roman" w:hAnsi="Times New Roman" w:cs="Times New Roman"/>
          <w:sz w:val="28"/>
          <w:szCs w:val="28"/>
        </w:rPr>
        <w:t>т</w:t>
      </w:r>
      <w:r w:rsidRPr="00615164">
        <w:rPr>
          <w:rFonts w:ascii="Times New Roman" w:eastAsia="Times New Roman" w:hAnsi="Times New Roman" w:cs="Times New Roman"/>
          <w:sz w:val="28"/>
          <w:szCs w:val="28"/>
        </w:rPr>
        <w:t xml:space="preserve"> о такой возможности – </w:t>
      </w:r>
      <w:r w:rsidR="00615164" w:rsidRPr="00615164">
        <w:rPr>
          <w:rFonts w:ascii="Times New Roman" w:eastAsia="Times New Roman" w:hAnsi="Times New Roman" w:cs="Times New Roman"/>
          <w:sz w:val="28"/>
          <w:szCs w:val="28"/>
        </w:rPr>
        <w:t xml:space="preserve">24,83% </w:t>
      </w:r>
      <w:r w:rsidRPr="00615164">
        <w:rPr>
          <w:rFonts w:ascii="Times New Roman" w:eastAsia="Times New Roman" w:hAnsi="Times New Roman" w:cs="Times New Roman"/>
          <w:sz w:val="28"/>
          <w:szCs w:val="28"/>
        </w:rPr>
        <w:t>(</w:t>
      </w:r>
      <w:r w:rsidR="00615164" w:rsidRPr="00615164">
        <w:rPr>
          <w:rFonts w:ascii="Times New Roman" w:eastAsia="Times New Roman" w:hAnsi="Times New Roman" w:cs="Times New Roman"/>
          <w:sz w:val="28"/>
          <w:szCs w:val="28"/>
        </w:rPr>
        <w:t>3569</w:t>
      </w:r>
      <w:r w:rsidRPr="00615164">
        <w:rPr>
          <w:rFonts w:ascii="Times New Roman" w:eastAsia="Times New Roman" w:hAnsi="Times New Roman" w:cs="Times New Roman"/>
          <w:sz w:val="28"/>
          <w:szCs w:val="28"/>
        </w:rPr>
        <w:t xml:space="preserve"> человека);</w:t>
      </w:r>
    </w:p>
    <w:p w14:paraId="000000A3" w14:textId="77777777" w:rsidR="000B0418" w:rsidRPr="00615164" w:rsidRDefault="00A930F3" w:rsidP="00E4689C">
      <w:pPr>
        <w:pBdr>
          <w:top w:val="nil"/>
          <w:left w:val="nil"/>
          <w:bottom w:val="nil"/>
          <w:right w:val="nil"/>
          <w:between w:val="nil"/>
        </w:pBdr>
        <w:tabs>
          <w:tab w:val="left" w:pos="426"/>
          <w:tab w:val="left" w:pos="851"/>
          <w:tab w:val="left" w:pos="1134"/>
          <w:tab w:val="left" w:pos="1276"/>
          <w:tab w:val="left" w:pos="1560"/>
          <w:tab w:val="left" w:pos="1985"/>
        </w:tabs>
        <w:spacing w:after="0" w:line="240" w:lineRule="auto"/>
        <w:jc w:val="both"/>
        <w:rPr>
          <w:rFonts w:ascii="Times New Roman" w:eastAsia="Times New Roman" w:hAnsi="Times New Roman" w:cs="Times New Roman"/>
          <w:sz w:val="28"/>
          <w:szCs w:val="28"/>
        </w:rPr>
      </w:pPr>
      <w:r w:rsidRPr="00615164">
        <w:rPr>
          <w:rFonts w:ascii="Times New Roman" w:eastAsia="Times New Roman" w:hAnsi="Times New Roman" w:cs="Times New Roman"/>
          <w:sz w:val="28"/>
          <w:szCs w:val="28"/>
        </w:rPr>
        <w:t xml:space="preserve">Кроме этого: </w:t>
      </w:r>
    </w:p>
    <w:p w14:paraId="000000A4" w14:textId="2B47CCD9" w:rsidR="000B0418" w:rsidRPr="00615164" w:rsidRDefault="00A930F3" w:rsidP="00A930F3">
      <w:pPr>
        <w:numPr>
          <w:ilvl w:val="0"/>
          <w:numId w:val="5"/>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615164">
        <w:rPr>
          <w:rFonts w:ascii="Times New Roman" w:eastAsia="Times New Roman" w:hAnsi="Times New Roman" w:cs="Times New Roman"/>
          <w:sz w:val="28"/>
          <w:szCs w:val="28"/>
        </w:rPr>
        <w:t>Нет, не вижу разницы между специальностью и о</w:t>
      </w:r>
      <w:r w:rsidR="00615164" w:rsidRPr="00615164">
        <w:rPr>
          <w:rFonts w:ascii="Times New Roman" w:eastAsia="Times New Roman" w:hAnsi="Times New Roman" w:cs="Times New Roman"/>
          <w:sz w:val="28"/>
          <w:szCs w:val="28"/>
        </w:rPr>
        <w:t>бразовательной программой- 10,56</w:t>
      </w:r>
      <w:r w:rsidRPr="00615164">
        <w:rPr>
          <w:rFonts w:ascii="Times New Roman" w:eastAsia="Times New Roman" w:hAnsi="Times New Roman" w:cs="Times New Roman"/>
          <w:sz w:val="28"/>
          <w:szCs w:val="28"/>
        </w:rPr>
        <w:t>% (</w:t>
      </w:r>
      <w:r w:rsidR="00615164" w:rsidRPr="00615164">
        <w:rPr>
          <w:rFonts w:ascii="Times New Roman" w:eastAsia="Times New Roman" w:hAnsi="Times New Roman" w:cs="Times New Roman"/>
          <w:sz w:val="28"/>
          <w:szCs w:val="28"/>
        </w:rPr>
        <w:t>1518</w:t>
      </w:r>
      <w:r w:rsidRPr="00615164">
        <w:rPr>
          <w:rFonts w:ascii="Times New Roman" w:eastAsia="Times New Roman" w:hAnsi="Times New Roman" w:cs="Times New Roman"/>
          <w:sz w:val="28"/>
          <w:szCs w:val="28"/>
        </w:rPr>
        <w:t xml:space="preserve"> человек);</w:t>
      </w:r>
    </w:p>
    <w:p w14:paraId="000000A5" w14:textId="0B348738" w:rsidR="000B0418" w:rsidRPr="00615164" w:rsidRDefault="00615164" w:rsidP="00A930F3">
      <w:pPr>
        <w:numPr>
          <w:ilvl w:val="0"/>
          <w:numId w:val="5"/>
        </w:numPr>
        <w:pBdr>
          <w:top w:val="nil"/>
          <w:left w:val="nil"/>
          <w:bottom w:val="nil"/>
          <w:right w:val="nil"/>
          <w:between w:val="nil"/>
        </w:pBdr>
        <w:tabs>
          <w:tab w:val="left" w:pos="0"/>
          <w:tab w:val="left" w:pos="426"/>
          <w:tab w:val="left" w:pos="851"/>
          <w:tab w:val="left" w:pos="1276"/>
          <w:tab w:val="left" w:pos="1560"/>
          <w:tab w:val="left" w:pos="1985"/>
        </w:tabs>
        <w:spacing w:after="0" w:line="240" w:lineRule="auto"/>
        <w:ind w:left="0" w:firstLine="0"/>
        <w:rPr>
          <w:rFonts w:ascii="Times New Roman" w:eastAsia="Times New Roman" w:hAnsi="Times New Roman" w:cs="Times New Roman"/>
          <w:sz w:val="28"/>
          <w:szCs w:val="28"/>
        </w:rPr>
      </w:pPr>
      <w:r w:rsidRPr="00615164">
        <w:rPr>
          <w:rFonts w:ascii="Times New Roman" w:eastAsia="Times New Roman" w:hAnsi="Times New Roman" w:cs="Times New Roman"/>
          <w:sz w:val="28"/>
          <w:szCs w:val="28"/>
        </w:rPr>
        <w:t>Другое – 1,89% (271</w:t>
      </w:r>
      <w:r w:rsidR="00A930F3" w:rsidRPr="00615164">
        <w:rPr>
          <w:rFonts w:ascii="Times New Roman" w:eastAsia="Times New Roman" w:hAnsi="Times New Roman" w:cs="Times New Roman"/>
          <w:sz w:val="28"/>
          <w:szCs w:val="28"/>
        </w:rPr>
        <w:t xml:space="preserve"> человек). </w:t>
      </w:r>
    </w:p>
    <w:p w14:paraId="000000A6" w14:textId="77777777" w:rsidR="000B0418" w:rsidRDefault="000B0418">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highlight w:val="white"/>
        </w:rPr>
      </w:pPr>
    </w:p>
    <w:p w14:paraId="000000A7" w14:textId="77777777" w:rsidR="000B0418" w:rsidRDefault="00A930F3">
      <w:pPr>
        <w:pBdr>
          <w:top w:val="nil"/>
          <w:left w:val="nil"/>
          <w:bottom w:val="nil"/>
          <w:right w:val="nil"/>
          <w:between w:val="nil"/>
        </w:pBdr>
        <w:spacing w:after="0"/>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Общий вывод:</w:t>
      </w:r>
    </w:p>
    <w:p w14:paraId="000000A8" w14:textId="77777777" w:rsidR="000B0418" w:rsidRDefault="00A930F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По результатам проведенного опроса о состоянии профессиональных планов и уровня готовности обучающихся </w:t>
      </w:r>
      <w:r>
        <w:rPr>
          <w:rFonts w:ascii="Times New Roman" w:eastAsia="Times New Roman" w:hAnsi="Times New Roman" w:cs="Times New Roman"/>
          <w:sz w:val="28"/>
          <w:szCs w:val="28"/>
          <w:highlight w:val="white"/>
        </w:rPr>
        <w:t>9-</w:t>
      </w:r>
      <w:r>
        <w:rPr>
          <w:rFonts w:ascii="Times New Roman" w:eastAsia="Times New Roman" w:hAnsi="Times New Roman" w:cs="Times New Roman"/>
          <w:color w:val="000000"/>
          <w:sz w:val="28"/>
          <w:szCs w:val="28"/>
          <w:highlight w:val="white"/>
        </w:rPr>
        <w:t xml:space="preserve">11 классов общеобразовательных организаций в </w:t>
      </w:r>
      <w:r>
        <w:rPr>
          <w:rFonts w:ascii="Times New Roman" w:eastAsia="Times New Roman" w:hAnsi="Times New Roman" w:cs="Times New Roman"/>
          <w:sz w:val="28"/>
          <w:szCs w:val="28"/>
          <w:highlight w:val="white"/>
        </w:rPr>
        <w:t>Югре</w:t>
      </w:r>
      <w:r>
        <w:rPr>
          <w:rFonts w:ascii="Times New Roman" w:eastAsia="Times New Roman" w:hAnsi="Times New Roman" w:cs="Times New Roman"/>
          <w:color w:val="000000"/>
          <w:sz w:val="28"/>
          <w:szCs w:val="28"/>
          <w:highlight w:val="white"/>
        </w:rPr>
        <w:t xml:space="preserve"> к профессиональному выбору можно отметить следующ</w:t>
      </w:r>
      <w:r>
        <w:rPr>
          <w:rFonts w:ascii="Times New Roman" w:eastAsia="Times New Roman" w:hAnsi="Times New Roman" w:cs="Times New Roman"/>
          <w:sz w:val="28"/>
          <w:szCs w:val="28"/>
          <w:highlight w:val="white"/>
        </w:rPr>
        <w:t>е</w:t>
      </w:r>
      <w:r>
        <w:rPr>
          <w:rFonts w:ascii="Times New Roman" w:eastAsia="Times New Roman" w:hAnsi="Times New Roman" w:cs="Times New Roman"/>
          <w:color w:val="000000"/>
          <w:sz w:val="28"/>
          <w:szCs w:val="28"/>
          <w:highlight w:val="white"/>
        </w:rPr>
        <w:t xml:space="preserve">е. </w:t>
      </w:r>
    </w:p>
    <w:p w14:paraId="000000A9" w14:textId="77777777" w:rsidR="000B0418" w:rsidRDefault="00A930F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Изменения сфер жизни (экономической, социальной, политической) страны неизменно влекут за собой изменения в ценностных ориентациях, прежде всего молодежи как наиболее восприимчивой части общества. С появлением новых тенденций современное общество меняет спросы людей. Это изменение влечет за собой и формирование нового мировоззрения у учащихся, новых потребностей и целей. </w:t>
      </w:r>
    </w:p>
    <w:p w14:paraId="000000AA" w14:textId="3AE7E6DA" w:rsidR="000B0418" w:rsidRDefault="00A930F3">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 данный момент на первый план у учащихся выдвигается такой показатель –</w:t>
      </w:r>
      <w:r>
        <w:rPr>
          <w:rFonts w:ascii="Times New Roman" w:eastAsia="Times New Roman" w:hAnsi="Times New Roman" w:cs="Times New Roman"/>
          <w:color w:val="000000"/>
          <w:sz w:val="28"/>
          <w:szCs w:val="28"/>
        </w:rPr>
        <w:t xml:space="preserve"> "высокая заработная </w:t>
      </w:r>
      <w:r w:rsidR="00D7322C">
        <w:rPr>
          <w:rFonts w:ascii="Times New Roman" w:eastAsia="Times New Roman" w:hAnsi="Times New Roman" w:cs="Times New Roman"/>
          <w:color w:val="000000"/>
          <w:sz w:val="28"/>
          <w:szCs w:val="28"/>
        </w:rPr>
        <w:t xml:space="preserve">плата" и является основным для </w:t>
      </w:r>
      <w:r>
        <w:rPr>
          <w:rFonts w:ascii="Times New Roman" w:eastAsia="Times New Roman" w:hAnsi="Times New Roman" w:cs="Times New Roman"/>
          <w:color w:val="000000"/>
          <w:sz w:val="28"/>
          <w:szCs w:val="28"/>
        </w:rPr>
        <w:t>3</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5045</w:t>
      </w:r>
      <w:r>
        <w:rPr>
          <w:rFonts w:ascii="Times New Roman" w:eastAsia="Times New Roman" w:hAnsi="Times New Roman" w:cs="Times New Roman"/>
          <w:color w:val="000000"/>
          <w:sz w:val="28"/>
          <w:szCs w:val="28"/>
        </w:rPr>
        <w:t xml:space="preserve"> человек) респондентов. </w:t>
      </w:r>
      <w:r>
        <w:rPr>
          <w:rFonts w:ascii="Times New Roman" w:eastAsia="Times New Roman" w:hAnsi="Times New Roman" w:cs="Times New Roman"/>
          <w:color w:val="000000"/>
          <w:sz w:val="28"/>
          <w:szCs w:val="28"/>
          <w:highlight w:val="white"/>
        </w:rPr>
        <w:t>Также среди мотивов выбираемой профессии многие выбирают "</w:t>
      </w:r>
      <w:r>
        <w:rPr>
          <w:rFonts w:ascii="Times New Roman" w:eastAsia="Times New Roman" w:hAnsi="Times New Roman" w:cs="Times New Roman"/>
          <w:color w:val="000000"/>
          <w:sz w:val="28"/>
          <w:szCs w:val="28"/>
        </w:rPr>
        <w:t xml:space="preserve">перспектива карьерного роста" – </w:t>
      </w:r>
      <w:r>
        <w:rPr>
          <w:rFonts w:ascii="Times New Roman" w:eastAsia="Times New Roman" w:hAnsi="Times New Roman" w:cs="Times New Roman"/>
          <w:sz w:val="28"/>
          <w:szCs w:val="28"/>
        </w:rPr>
        <w:t>19,44</w:t>
      </w:r>
      <w:r>
        <w:rPr>
          <w:rFonts w:ascii="Times New Roman" w:eastAsia="Times New Roman" w:hAnsi="Times New Roman" w:cs="Times New Roman"/>
          <w:color w:val="000000"/>
          <w:sz w:val="28"/>
          <w:szCs w:val="28"/>
        </w:rPr>
        <w:t>% (</w:t>
      </w:r>
      <w:r>
        <w:rPr>
          <w:rFonts w:ascii="Times New Roman" w:eastAsia="Times New Roman" w:hAnsi="Times New Roman" w:cs="Times New Roman"/>
          <w:sz w:val="28"/>
          <w:szCs w:val="28"/>
        </w:rPr>
        <w:t>2794</w:t>
      </w:r>
      <w:r>
        <w:rPr>
          <w:rFonts w:ascii="Times New Roman" w:eastAsia="Times New Roman" w:hAnsi="Times New Roman" w:cs="Times New Roman"/>
          <w:color w:val="000000"/>
          <w:sz w:val="28"/>
          <w:szCs w:val="28"/>
        </w:rPr>
        <w:t xml:space="preserve"> человек) и "интересные задачи и должностной функционал" – </w:t>
      </w:r>
      <w:r>
        <w:rPr>
          <w:rFonts w:ascii="Times New Roman" w:eastAsia="Times New Roman" w:hAnsi="Times New Roman" w:cs="Times New Roman"/>
          <w:sz w:val="28"/>
          <w:szCs w:val="28"/>
        </w:rPr>
        <w:t>18,45</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2652</w:t>
      </w:r>
      <w:r>
        <w:rPr>
          <w:rFonts w:ascii="Times New Roman" w:eastAsia="Times New Roman" w:hAnsi="Times New Roman" w:cs="Times New Roman"/>
          <w:color w:val="000000"/>
          <w:sz w:val="28"/>
          <w:szCs w:val="28"/>
        </w:rPr>
        <w:t xml:space="preserve"> человек).</w:t>
      </w:r>
    </w:p>
    <w:p w14:paraId="000000AB" w14:textId="77777777" w:rsidR="000B0418" w:rsidRDefault="00A930F3">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Престиж профессии важен лишь для 5,98 %, так как школьники</w:t>
      </w:r>
      <w:r>
        <w:rPr>
          <w:rFonts w:ascii="Times New Roman" w:eastAsia="Times New Roman" w:hAnsi="Times New Roman" w:cs="Times New Roman"/>
          <w:color w:val="000000"/>
          <w:sz w:val="28"/>
          <w:szCs w:val="28"/>
          <w:highlight w:val="white"/>
        </w:rPr>
        <w:t xml:space="preserve"> оценивают выбранную профессию с определенных позиций: получат ли они такие знания, которые помогут им найти достойное место в жестких условиях рыночной конкуренции и обеспечить себя материально. Выделенные тенденции очень точно отражают происходящие социально-экономические изменения, в контексте которых выпускники школ вынуждены искать компромиссные сбалансированные варианты профессионального выбора. </w:t>
      </w:r>
    </w:p>
    <w:p w14:paraId="000000AC" w14:textId="77777777" w:rsidR="000B0418" w:rsidRDefault="00A930F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Работать на самого себя хотят 11,47% опрошенных. Этот ответ подкрепляется таким же количеством опрошенных, выбравших статус предпринимателя в качестве своего будущего статуса. С этой когортой обучающихся необходимо проводить мероприятия по вовлечению в молодежное предпринимательство. </w:t>
      </w:r>
    </w:p>
    <w:p w14:paraId="000000AD" w14:textId="77777777" w:rsidR="000B0418" w:rsidRDefault="00A930F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Выбирая статус профессиональной деятельности, респонденты делают в определенном смысле выбор своей роли в социуме (</w:t>
      </w:r>
      <w:r>
        <w:rPr>
          <w:rFonts w:ascii="Times New Roman" w:eastAsia="Times New Roman" w:hAnsi="Times New Roman" w:cs="Times New Roman"/>
          <w:sz w:val="28"/>
          <w:szCs w:val="28"/>
        </w:rPr>
        <w:t xml:space="preserve">руководитель организации, </w:t>
      </w:r>
      <w:r>
        <w:rPr>
          <w:rFonts w:ascii="Times New Roman" w:eastAsia="Times New Roman" w:hAnsi="Times New Roman" w:cs="Times New Roman"/>
          <w:sz w:val="28"/>
          <w:szCs w:val="28"/>
          <w:highlight w:val="white"/>
        </w:rPr>
        <w:t xml:space="preserve">предпринимателя, </w:t>
      </w:r>
      <w:r>
        <w:rPr>
          <w:rFonts w:ascii="Times New Roman" w:eastAsia="Times New Roman" w:hAnsi="Times New Roman" w:cs="Times New Roman"/>
          <w:color w:val="202124"/>
          <w:sz w:val="28"/>
          <w:szCs w:val="28"/>
        </w:rPr>
        <w:t>специалист высокой квалификации в организации, на предприятии</w:t>
      </w:r>
      <w:r>
        <w:rPr>
          <w:rFonts w:ascii="Times New Roman" w:eastAsia="Times New Roman" w:hAnsi="Times New Roman" w:cs="Times New Roman"/>
          <w:sz w:val="28"/>
          <w:szCs w:val="28"/>
          <w:highlight w:val="white"/>
        </w:rPr>
        <w:t xml:space="preserve"> (наемного работника), в т. ч. госслужащего, военнослужащего и т.д.), оценивая при этом свои способности, примеряя к себе ту или иную роль. </w:t>
      </w:r>
    </w:p>
    <w:p w14:paraId="000000AE"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Опрос показал, что большинство обучающихся предпочитают статус "специалист высокой квалификации в организации, на предприятии" (38,57%), что</w:t>
      </w:r>
      <w:r>
        <w:rPr>
          <w:rFonts w:ascii="Times New Roman" w:eastAsia="Times New Roman" w:hAnsi="Times New Roman" w:cs="Times New Roman"/>
          <w:sz w:val="28"/>
          <w:szCs w:val="28"/>
          <w:highlight w:val="white"/>
        </w:rPr>
        <w:t xml:space="preserve"> может быть следствием усиливающейся важности хорошего материального обеспечения и перспективности будущей профессии (об этом же говорят и результаты мотива выбираемой профессии). Отданные голоса в пользу статуса «предприниматель» (11,99%) также могут свидетельствовать о желании выпускников обеспечить себе благополучное материальное положение и гарантированную занятость.</w:t>
      </w:r>
    </w:p>
    <w:p w14:paraId="000000AF"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Необходимо отметить некоторое непонимание школьниками специфики указанных статусов, о чем может свидетельствовать количество голосов, отданных за ответ «не могу оценить различия» (14,46%). Обучающиеся недостаточно понимают специфику различных профессиональных ролей, которые требуют принципиально разных личностных характеристик. Так, с точки зрения эффективности труда и профессионального соответствия предпринимать (предприниматель) и исполнять (наемный работник) не могут быть идентичным функционалом. </w:t>
      </w:r>
    </w:p>
    <w:p w14:paraId="000000B0" w14:textId="77777777" w:rsidR="000B0418" w:rsidRDefault="00A930F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Выбор профессии выпускников связан с такими отраслями как «телекоммуникация и информационные технологии» - 11,11% (1597 человек), «культура, спорт, организация досуга и развлечения» - 10,5% (1510 человек), и «здравоохранение» - 10,77% (1549 человек), </w:t>
      </w:r>
      <w:proofErr w:type="spellStart"/>
      <w:r>
        <w:rPr>
          <w:rFonts w:ascii="Times New Roman" w:eastAsia="Times New Roman" w:hAnsi="Times New Roman" w:cs="Times New Roman"/>
          <w:sz w:val="28"/>
          <w:szCs w:val="28"/>
        </w:rPr>
        <w:t>госуправление</w:t>
      </w:r>
      <w:proofErr w:type="spellEnd"/>
      <w:r>
        <w:rPr>
          <w:rFonts w:ascii="Times New Roman" w:eastAsia="Times New Roman" w:hAnsi="Times New Roman" w:cs="Times New Roman"/>
          <w:sz w:val="28"/>
          <w:szCs w:val="28"/>
        </w:rPr>
        <w:t xml:space="preserve"> - 10,4% (1444 чел), нефтегазовая отрасль - 9,15% (1315 человек), образование - 7,57% (1088 чел).</w:t>
      </w:r>
      <w:proofErr w:type="gramEnd"/>
      <w:r>
        <w:rPr>
          <w:rFonts w:ascii="Times New Roman" w:eastAsia="Times New Roman" w:hAnsi="Times New Roman" w:cs="Times New Roman"/>
          <w:sz w:val="28"/>
          <w:szCs w:val="28"/>
        </w:rPr>
        <w:t xml:space="preserve"> Более 4% рассматривают науку в качестве сферы будущей профессиональной деятельности.</w:t>
      </w:r>
    </w:p>
    <w:p w14:paraId="000000B1" w14:textId="77777777" w:rsidR="000B0418" w:rsidRDefault="00A930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Обращает внимание выбор информационных технологий в качестве отрасли будущей профессиональной деятельности на фоне того, что только 1,96% опрошенных учатся в классах соответствующего профиля.</w:t>
      </w:r>
    </w:p>
    <w:p w14:paraId="000000B2" w14:textId="1984FFB7" w:rsidR="000B0418" w:rsidRDefault="00A930F3">
      <w:pPr>
        <w:pBdr>
          <w:top w:val="nil"/>
          <w:left w:val="nil"/>
          <w:bottom w:val="nil"/>
          <w:right w:val="nil"/>
          <w:between w:val="nil"/>
        </w:pBd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Продолжение обучения в государственных образовательных организациях и негосударственных образовательных организациях высшего образования выбирают 76% от всех 10 и 11-классников, а получить среднее профессиональное образование в общей сложности собираются 37% от общего количества опрошенных 9-класс</w:t>
      </w:r>
      <w:r w:rsidR="00B5159B">
        <w:rPr>
          <w:rFonts w:ascii="Times New Roman" w:eastAsia="Times New Roman" w:hAnsi="Times New Roman" w:cs="Times New Roman"/>
          <w:color w:val="202124"/>
          <w:sz w:val="28"/>
          <w:szCs w:val="28"/>
        </w:rPr>
        <w:t xml:space="preserve">ников. Эта тенденция устойчива </w:t>
      </w:r>
      <w:r>
        <w:rPr>
          <w:rFonts w:ascii="Times New Roman" w:eastAsia="Times New Roman" w:hAnsi="Times New Roman" w:cs="Times New Roman"/>
          <w:color w:val="202124"/>
          <w:sz w:val="28"/>
          <w:szCs w:val="28"/>
        </w:rPr>
        <w:t>в автономном округе в течение последних 10 лет.</w:t>
      </w:r>
    </w:p>
    <w:p w14:paraId="000000B3"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Выбирая ту или иную профессию, выпускники в большинстве своем слабо представляют сферу будущей экономической деятельности. </w:t>
      </w:r>
      <w:r>
        <w:rPr>
          <w:rFonts w:ascii="Times New Roman" w:eastAsia="Times New Roman" w:hAnsi="Times New Roman" w:cs="Times New Roman"/>
          <w:color w:val="202124"/>
          <w:sz w:val="28"/>
          <w:szCs w:val="28"/>
        </w:rPr>
        <w:lastRenderedPageBreak/>
        <w:t xml:space="preserve">Проведенный опрос показал, что понятия «отрасль экономики», «вид экономической деятельности» является для обучающихся одним из самых сложных для понимания, и не всегда устанавливается связь с конкретными выбираемыми профессиями. </w:t>
      </w:r>
    </w:p>
    <w:p w14:paraId="000000B4" w14:textId="77777777" w:rsidR="000B0418" w:rsidRDefault="00A930F3">
      <w:pPr>
        <w:pBdr>
          <w:top w:val="nil"/>
          <w:left w:val="nil"/>
          <w:bottom w:val="nil"/>
          <w:right w:val="nil"/>
          <w:between w:val="nil"/>
        </w:pBd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Выбор направлений подготовки для поступления скорее объясняется сложившимися в 2020 году условиями. </w:t>
      </w:r>
      <w:proofErr w:type="gramStart"/>
      <w:r>
        <w:rPr>
          <w:rFonts w:ascii="Times New Roman" w:eastAsia="Times New Roman" w:hAnsi="Times New Roman" w:cs="Times New Roman"/>
          <w:color w:val="202124"/>
          <w:sz w:val="28"/>
          <w:szCs w:val="28"/>
        </w:rPr>
        <w:t xml:space="preserve">Так в приоритете у респондентов на первом месте «медицина» - 15,23%. Второе и третье место традиционно занимают «информационные технологии» - 14,5% и «Экономика и управление» - 11,3%. Такие жизнеобеспечивающие для региона направления подготовки как  «Инженерное дело» составляет  8,03%, «Нефтегазовое дело» - 7,43%. Профессии будущего, например, "Биотехнологии и химические технологии" – 1,41%, не известны  опрошенным и не пользуются популярностью. </w:t>
      </w:r>
      <w:proofErr w:type="gramEnd"/>
    </w:p>
    <w:p w14:paraId="000000B5" w14:textId="77777777" w:rsidR="000B0418" w:rsidRDefault="00A930F3">
      <w:pPr>
        <w:pBdr>
          <w:top w:val="nil"/>
          <w:left w:val="nil"/>
          <w:bottom w:val="nil"/>
          <w:right w:val="nil"/>
          <w:between w:val="nil"/>
        </w:pBd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Структурное несоответствие профессионального выбора и потребностей рынка труда в условиях новых требований к образованию можно отметить как одну из ключевых проблем профессионального самоопределения выпускников и </w:t>
      </w:r>
      <w:proofErr w:type="spellStart"/>
      <w:r>
        <w:rPr>
          <w:rFonts w:ascii="Times New Roman" w:eastAsia="Times New Roman" w:hAnsi="Times New Roman" w:cs="Times New Roman"/>
          <w:color w:val="202124"/>
          <w:sz w:val="28"/>
          <w:szCs w:val="28"/>
        </w:rPr>
        <w:t>профориентационной</w:t>
      </w:r>
      <w:proofErr w:type="spellEnd"/>
      <w:r>
        <w:rPr>
          <w:rFonts w:ascii="Times New Roman" w:eastAsia="Times New Roman" w:hAnsi="Times New Roman" w:cs="Times New Roman"/>
          <w:color w:val="202124"/>
          <w:sz w:val="28"/>
          <w:szCs w:val="28"/>
        </w:rPr>
        <w:t xml:space="preserve"> работы. </w:t>
      </w:r>
    </w:p>
    <w:p w14:paraId="000000B6"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Одним из возможных путей решения данной проблемы могло бы быть более глубокое знакомство школьников с информацией о перспективных и текущих потребностях в профессиональных кадрах на территории Югры. Данный вывод можно </w:t>
      </w:r>
      <w:proofErr w:type="gramStart"/>
      <w:r>
        <w:rPr>
          <w:rFonts w:ascii="Times New Roman" w:eastAsia="Times New Roman" w:hAnsi="Times New Roman" w:cs="Times New Roman"/>
          <w:color w:val="202124"/>
          <w:sz w:val="28"/>
          <w:szCs w:val="28"/>
        </w:rPr>
        <w:t>сделать</w:t>
      </w:r>
      <w:proofErr w:type="gramEnd"/>
      <w:r>
        <w:rPr>
          <w:rFonts w:ascii="Times New Roman" w:eastAsia="Times New Roman" w:hAnsi="Times New Roman" w:cs="Times New Roman"/>
          <w:color w:val="202124"/>
          <w:sz w:val="28"/>
          <w:szCs w:val="28"/>
        </w:rPr>
        <w:t xml:space="preserve"> опираясь на тот факт, что 51% учащихся 9-11 классов не владеют информацией о перспективных и текущих потребностях в профессиональных кадрах и не имеют информации об организациях, в которые можно обратиться за помощью в выборе профессии 36,76%.</w:t>
      </w:r>
    </w:p>
    <w:p w14:paraId="000000B7"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Анализ ответов на вопросы «Кто из Вашего окружения влияет на Ваш профессиональный выбор?» и «Советовались ли Вы с кем-то по вопросу выбора профессии» показал отсутствие системной работы по самоопределению и профессиональной ориентации обучающихся общеобразовательных организаций. Фактически ни учителя, ни профконсультанты, ни психологи  влияния на выбор профессии (по мнению респондентов) не оказали. Выбор школьники делали самостоятельно, учитывая лишь советы родителей. Однако отсутствие системной просветительской работы с родителями, позволяет сделать предположение, что советы родителей основываются скорее на "жизненном опыте" без учета реального состояния рынка труда и особенностей стратегии развития экономики.</w:t>
      </w:r>
    </w:p>
    <w:p w14:paraId="000000B8" w14:textId="77777777" w:rsidR="000B0418" w:rsidRDefault="00A930F3">
      <w:pPr>
        <w:spacing w:after="0" w:line="240" w:lineRule="auto"/>
        <w:ind w:firstLine="709"/>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Таким образом, результаты мониторинга профессиональных планов и уровня готовности выпускников школ к выбору профессии позволяют выделить ключевые особенности и тенденции ориентации выпускников на поле профессионального выбора, выявить основные проблемы подготовки обучающихся к выбору профессии и определить направления соответствующей работы для органов управления образованием всех уровней:</w:t>
      </w:r>
    </w:p>
    <w:p w14:paraId="000000B9" w14:textId="101B799A" w:rsidR="000B0418" w:rsidRDefault="00A930F3">
      <w:pPr>
        <w:numPr>
          <w:ilvl w:val="0"/>
          <w:numId w:val="8"/>
        </w:numPr>
        <w:spacing w:after="0" w:line="240" w:lineRule="auto"/>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организация информационной кампании для школьников и родителей о профессиях будущего, структуре современного рынка труда, включая </w:t>
      </w:r>
      <w:r>
        <w:rPr>
          <w:rFonts w:ascii="Times New Roman" w:eastAsia="Times New Roman" w:hAnsi="Times New Roman" w:cs="Times New Roman"/>
          <w:color w:val="202124"/>
          <w:sz w:val="28"/>
          <w:szCs w:val="28"/>
        </w:rPr>
        <w:lastRenderedPageBreak/>
        <w:t xml:space="preserve">понятия “отрасль экономики”, “вид профессиональной деятельности”, </w:t>
      </w:r>
      <w:r w:rsidR="00B5159B">
        <w:rPr>
          <w:rFonts w:ascii="Times New Roman" w:eastAsia="Times New Roman" w:hAnsi="Times New Roman" w:cs="Times New Roman"/>
          <w:color w:val="202124"/>
          <w:sz w:val="28"/>
          <w:szCs w:val="28"/>
        </w:rPr>
        <w:t xml:space="preserve">«специальность», «профессия», </w:t>
      </w:r>
      <w:r>
        <w:rPr>
          <w:rFonts w:ascii="Times New Roman" w:eastAsia="Times New Roman" w:hAnsi="Times New Roman" w:cs="Times New Roman"/>
          <w:color w:val="202124"/>
          <w:sz w:val="28"/>
          <w:szCs w:val="28"/>
        </w:rPr>
        <w:t>“образовательная программа”. возможностях региональной системы образования, потребностях регионального рынка труда.</w:t>
      </w:r>
    </w:p>
    <w:p w14:paraId="000000BA" w14:textId="77777777" w:rsidR="000B0418" w:rsidRDefault="00A930F3">
      <w:pPr>
        <w:numPr>
          <w:ilvl w:val="0"/>
          <w:numId w:val="8"/>
        </w:numPr>
        <w:spacing w:after="0" w:line="240" w:lineRule="auto"/>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организация специальных мероприятий для школьников, связывающих будущее с высокотехнологичными профессиями, наукой и предпринимательством;</w:t>
      </w:r>
    </w:p>
    <w:p w14:paraId="000000BB" w14:textId="11D3D1EE" w:rsidR="000B0418" w:rsidRDefault="00A930F3">
      <w:pPr>
        <w:numPr>
          <w:ilvl w:val="0"/>
          <w:numId w:val="8"/>
        </w:numPr>
        <w:spacing w:after="0" w:line="240" w:lineRule="auto"/>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xml:space="preserve">разработка и внедрение в деятельность школьных психологов и учителей современных инструментов </w:t>
      </w:r>
      <w:proofErr w:type="spellStart"/>
      <w:r w:rsidR="00B5159B">
        <w:rPr>
          <w:rFonts w:ascii="Times New Roman" w:eastAsia="Times New Roman" w:hAnsi="Times New Roman" w:cs="Times New Roman"/>
          <w:color w:val="202124"/>
          <w:sz w:val="28"/>
          <w:szCs w:val="28"/>
        </w:rPr>
        <w:t>профориентационной</w:t>
      </w:r>
      <w:proofErr w:type="spellEnd"/>
      <w:r w:rsidR="00B5159B">
        <w:rPr>
          <w:rFonts w:ascii="Times New Roman" w:eastAsia="Times New Roman" w:hAnsi="Times New Roman" w:cs="Times New Roman"/>
          <w:color w:val="202124"/>
          <w:sz w:val="28"/>
          <w:szCs w:val="28"/>
        </w:rPr>
        <w:t xml:space="preserve"> деятельности, позволяющих педагогам знакомить школьников с рынком труда, профессиями будущего, содействовать осознанному самоопределению; </w:t>
      </w:r>
    </w:p>
    <w:p w14:paraId="000000BC" w14:textId="77777777" w:rsidR="000B0418" w:rsidRDefault="00A930F3">
      <w:pPr>
        <w:numPr>
          <w:ilvl w:val="0"/>
          <w:numId w:val="8"/>
        </w:numPr>
        <w:spacing w:after="0" w:line="240" w:lineRule="auto"/>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организация системной просветительской работы с родителями.</w:t>
      </w:r>
    </w:p>
    <w:p w14:paraId="000000BD" w14:textId="77777777" w:rsidR="000B0418" w:rsidRDefault="000B0418">
      <w:pPr>
        <w:spacing w:after="0" w:line="240" w:lineRule="auto"/>
        <w:ind w:left="720"/>
        <w:jc w:val="both"/>
        <w:rPr>
          <w:rFonts w:ascii="Times New Roman" w:eastAsia="Times New Roman" w:hAnsi="Times New Roman" w:cs="Times New Roman"/>
          <w:color w:val="202124"/>
          <w:sz w:val="28"/>
          <w:szCs w:val="28"/>
        </w:rPr>
      </w:pPr>
    </w:p>
    <w:p w14:paraId="000000BE" w14:textId="77777777" w:rsidR="000B0418" w:rsidRDefault="00A930F3">
      <w:pPr>
        <w:spacing w:after="0" w:line="240" w:lineRule="auto"/>
        <w:ind w:firstLine="720"/>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Мероприятия необходимо включить в планы работы с указанием периодичности их реализации, определением механизмов исполнения и закреплением ответственных лиц.</w:t>
      </w:r>
    </w:p>
    <w:p w14:paraId="000000BF" w14:textId="77777777" w:rsidR="000B0418" w:rsidRDefault="000B0418">
      <w:pPr>
        <w:spacing w:after="0" w:line="240" w:lineRule="auto"/>
        <w:ind w:firstLine="709"/>
        <w:jc w:val="both"/>
        <w:rPr>
          <w:rFonts w:ascii="Times New Roman" w:eastAsia="Times New Roman" w:hAnsi="Times New Roman" w:cs="Times New Roman"/>
          <w:color w:val="202124"/>
          <w:sz w:val="28"/>
          <w:szCs w:val="28"/>
        </w:rPr>
      </w:pPr>
    </w:p>
    <w:p w14:paraId="000000C0" w14:textId="77777777" w:rsidR="000B0418" w:rsidRDefault="000B0418">
      <w:pPr>
        <w:spacing w:after="0" w:line="240" w:lineRule="auto"/>
        <w:ind w:firstLine="709"/>
        <w:jc w:val="both"/>
        <w:rPr>
          <w:rFonts w:ascii="Times New Roman" w:eastAsia="Times New Roman" w:hAnsi="Times New Roman" w:cs="Times New Roman"/>
          <w:color w:val="000000"/>
          <w:sz w:val="28"/>
          <w:szCs w:val="28"/>
          <w:highlight w:val="white"/>
        </w:rPr>
      </w:pPr>
    </w:p>
    <w:p w14:paraId="000000C1" w14:textId="77777777" w:rsidR="000B0418" w:rsidRDefault="000B0418">
      <w:pPr>
        <w:spacing w:after="0"/>
        <w:ind w:firstLine="709"/>
        <w:jc w:val="both"/>
        <w:rPr>
          <w:rFonts w:ascii="Times New Roman" w:eastAsia="Times New Roman" w:hAnsi="Times New Roman" w:cs="Times New Roman"/>
          <w:color w:val="000000"/>
          <w:sz w:val="28"/>
          <w:szCs w:val="28"/>
          <w:highlight w:val="white"/>
        </w:rPr>
      </w:pPr>
    </w:p>
    <w:sectPr w:rsidR="000B0418">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PT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E86"/>
    <w:multiLevelType w:val="hybridMultilevel"/>
    <w:tmpl w:val="9D46FCF8"/>
    <w:lvl w:ilvl="0" w:tplc="D1D0B8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D46F3A"/>
    <w:multiLevelType w:val="multilevel"/>
    <w:tmpl w:val="9FB8EA1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1036518"/>
    <w:multiLevelType w:val="multilevel"/>
    <w:tmpl w:val="1040CA08"/>
    <w:lvl w:ilvl="0">
      <w:start w:val="1"/>
      <w:numFmt w:val="bullet"/>
      <w:lvlText w:val="−"/>
      <w:lvlJc w:val="left"/>
      <w:pPr>
        <w:ind w:left="927" w:hanging="360"/>
      </w:pPr>
      <w:rPr>
        <w:rFonts w:ascii="Times New Roman" w:eastAsia="Times New Roman" w:hAnsi="Times New Roman" w:cs="Times New Roman"/>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3">
    <w:nsid w:val="11410CFE"/>
    <w:multiLevelType w:val="multilevel"/>
    <w:tmpl w:val="506EEB8C"/>
    <w:lvl w:ilvl="0">
      <w:start w:val="1"/>
      <w:numFmt w:val="bullet"/>
      <w:lvlText w:val="−"/>
      <w:lvlJc w:val="left"/>
      <w:pPr>
        <w:ind w:left="1079" w:hanging="359"/>
      </w:pPr>
      <w:rPr>
        <w:rFonts w:ascii="Noto Sans Symbols" w:eastAsia="Noto Sans Symbols" w:hAnsi="Noto Sans Symbols" w:cs="Noto Sans Symbols"/>
      </w:rPr>
    </w:lvl>
    <w:lvl w:ilvl="1">
      <w:start w:val="1"/>
      <w:numFmt w:val="bullet"/>
      <w:lvlText w:val="o"/>
      <w:lvlJc w:val="left"/>
      <w:pPr>
        <w:ind w:left="2443" w:hanging="360"/>
      </w:pPr>
      <w:rPr>
        <w:rFonts w:ascii="Courier New" w:eastAsia="Courier New" w:hAnsi="Courier New" w:cs="Courier New"/>
      </w:rPr>
    </w:lvl>
    <w:lvl w:ilvl="2">
      <w:start w:val="1"/>
      <w:numFmt w:val="bullet"/>
      <w:lvlText w:val="▪"/>
      <w:lvlJc w:val="left"/>
      <w:pPr>
        <w:ind w:left="3163" w:hanging="360"/>
      </w:pPr>
      <w:rPr>
        <w:rFonts w:ascii="Noto Sans Symbols" w:eastAsia="Noto Sans Symbols" w:hAnsi="Noto Sans Symbols" w:cs="Noto Sans Symbols"/>
      </w:rPr>
    </w:lvl>
    <w:lvl w:ilvl="3">
      <w:start w:val="1"/>
      <w:numFmt w:val="bullet"/>
      <w:lvlText w:val="●"/>
      <w:lvlJc w:val="left"/>
      <w:pPr>
        <w:ind w:left="3883" w:hanging="360"/>
      </w:pPr>
      <w:rPr>
        <w:rFonts w:ascii="Noto Sans Symbols" w:eastAsia="Noto Sans Symbols" w:hAnsi="Noto Sans Symbols" w:cs="Noto Sans Symbols"/>
      </w:rPr>
    </w:lvl>
    <w:lvl w:ilvl="4">
      <w:start w:val="1"/>
      <w:numFmt w:val="bullet"/>
      <w:lvlText w:val="o"/>
      <w:lvlJc w:val="left"/>
      <w:pPr>
        <w:ind w:left="4603" w:hanging="360"/>
      </w:pPr>
      <w:rPr>
        <w:rFonts w:ascii="Courier New" w:eastAsia="Courier New" w:hAnsi="Courier New" w:cs="Courier New"/>
      </w:rPr>
    </w:lvl>
    <w:lvl w:ilvl="5">
      <w:start w:val="1"/>
      <w:numFmt w:val="bullet"/>
      <w:lvlText w:val="▪"/>
      <w:lvlJc w:val="left"/>
      <w:pPr>
        <w:ind w:left="5323" w:hanging="360"/>
      </w:pPr>
      <w:rPr>
        <w:rFonts w:ascii="Noto Sans Symbols" w:eastAsia="Noto Sans Symbols" w:hAnsi="Noto Sans Symbols" w:cs="Noto Sans Symbols"/>
      </w:rPr>
    </w:lvl>
    <w:lvl w:ilvl="6">
      <w:start w:val="1"/>
      <w:numFmt w:val="bullet"/>
      <w:lvlText w:val="●"/>
      <w:lvlJc w:val="left"/>
      <w:pPr>
        <w:ind w:left="6043" w:hanging="360"/>
      </w:pPr>
      <w:rPr>
        <w:rFonts w:ascii="Noto Sans Symbols" w:eastAsia="Noto Sans Symbols" w:hAnsi="Noto Sans Symbols" w:cs="Noto Sans Symbols"/>
      </w:rPr>
    </w:lvl>
    <w:lvl w:ilvl="7">
      <w:start w:val="1"/>
      <w:numFmt w:val="bullet"/>
      <w:lvlText w:val="o"/>
      <w:lvlJc w:val="left"/>
      <w:pPr>
        <w:ind w:left="6763" w:hanging="360"/>
      </w:pPr>
      <w:rPr>
        <w:rFonts w:ascii="Courier New" w:eastAsia="Courier New" w:hAnsi="Courier New" w:cs="Courier New"/>
      </w:rPr>
    </w:lvl>
    <w:lvl w:ilvl="8">
      <w:start w:val="1"/>
      <w:numFmt w:val="bullet"/>
      <w:lvlText w:val="▪"/>
      <w:lvlJc w:val="left"/>
      <w:pPr>
        <w:ind w:left="7483" w:hanging="360"/>
      </w:pPr>
      <w:rPr>
        <w:rFonts w:ascii="Noto Sans Symbols" w:eastAsia="Noto Sans Symbols" w:hAnsi="Noto Sans Symbols" w:cs="Noto Sans Symbols"/>
      </w:rPr>
    </w:lvl>
  </w:abstractNum>
  <w:abstractNum w:abstractNumId="4">
    <w:nsid w:val="203135A0"/>
    <w:multiLevelType w:val="multilevel"/>
    <w:tmpl w:val="FCF85E6C"/>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nsid w:val="39F81F80"/>
    <w:multiLevelType w:val="multilevel"/>
    <w:tmpl w:val="3F94715E"/>
    <w:lvl w:ilvl="0">
      <w:start w:val="1"/>
      <w:numFmt w:val="bullet"/>
      <w:lvlText w:val="−"/>
      <w:lvlJc w:val="left"/>
      <w:pPr>
        <w:ind w:left="1069" w:hanging="360"/>
      </w:pPr>
      <w:rPr>
        <w:rFonts w:ascii="Times New Roman" w:eastAsia="Times New Roman" w:hAnsi="Times New Roman" w:cs="Times New Roman"/>
        <w:u w:val="none"/>
      </w:rPr>
    </w:lvl>
    <w:lvl w:ilvl="1">
      <w:start w:val="1"/>
      <w:numFmt w:val="bullet"/>
      <w:lvlText w:val="-"/>
      <w:lvlJc w:val="left"/>
      <w:pPr>
        <w:ind w:left="1789" w:hanging="360"/>
      </w:pPr>
      <w:rPr>
        <w:u w:val="none"/>
      </w:rPr>
    </w:lvl>
    <w:lvl w:ilvl="2">
      <w:start w:val="1"/>
      <w:numFmt w:val="bullet"/>
      <w:lvlText w:val="-"/>
      <w:lvlJc w:val="left"/>
      <w:pPr>
        <w:ind w:left="2509" w:hanging="360"/>
      </w:pPr>
      <w:rPr>
        <w:u w:val="none"/>
      </w:rPr>
    </w:lvl>
    <w:lvl w:ilvl="3">
      <w:start w:val="1"/>
      <w:numFmt w:val="bullet"/>
      <w:lvlText w:val="-"/>
      <w:lvlJc w:val="left"/>
      <w:pPr>
        <w:ind w:left="3229" w:hanging="360"/>
      </w:pPr>
      <w:rPr>
        <w:u w:val="none"/>
      </w:rPr>
    </w:lvl>
    <w:lvl w:ilvl="4">
      <w:start w:val="1"/>
      <w:numFmt w:val="bullet"/>
      <w:lvlText w:val="-"/>
      <w:lvlJc w:val="left"/>
      <w:pPr>
        <w:ind w:left="3949" w:hanging="360"/>
      </w:pPr>
      <w:rPr>
        <w:u w:val="none"/>
      </w:rPr>
    </w:lvl>
    <w:lvl w:ilvl="5">
      <w:start w:val="1"/>
      <w:numFmt w:val="bullet"/>
      <w:lvlText w:val="-"/>
      <w:lvlJc w:val="left"/>
      <w:pPr>
        <w:ind w:left="4669" w:hanging="360"/>
      </w:pPr>
      <w:rPr>
        <w:u w:val="none"/>
      </w:rPr>
    </w:lvl>
    <w:lvl w:ilvl="6">
      <w:start w:val="1"/>
      <w:numFmt w:val="bullet"/>
      <w:lvlText w:val="-"/>
      <w:lvlJc w:val="left"/>
      <w:pPr>
        <w:ind w:left="5389" w:hanging="360"/>
      </w:pPr>
      <w:rPr>
        <w:u w:val="none"/>
      </w:rPr>
    </w:lvl>
    <w:lvl w:ilvl="7">
      <w:start w:val="1"/>
      <w:numFmt w:val="bullet"/>
      <w:lvlText w:val="-"/>
      <w:lvlJc w:val="left"/>
      <w:pPr>
        <w:ind w:left="6109" w:hanging="360"/>
      </w:pPr>
      <w:rPr>
        <w:u w:val="none"/>
      </w:rPr>
    </w:lvl>
    <w:lvl w:ilvl="8">
      <w:start w:val="1"/>
      <w:numFmt w:val="bullet"/>
      <w:lvlText w:val="-"/>
      <w:lvlJc w:val="left"/>
      <w:pPr>
        <w:ind w:left="6829" w:hanging="360"/>
      </w:pPr>
      <w:rPr>
        <w:u w:val="none"/>
      </w:rPr>
    </w:lvl>
  </w:abstractNum>
  <w:abstractNum w:abstractNumId="6">
    <w:nsid w:val="41AD5351"/>
    <w:multiLevelType w:val="hybridMultilevel"/>
    <w:tmpl w:val="2B26B2BE"/>
    <w:lvl w:ilvl="0" w:tplc="D1D0B8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3E85ACB"/>
    <w:multiLevelType w:val="hybridMultilevel"/>
    <w:tmpl w:val="C4E07250"/>
    <w:lvl w:ilvl="0" w:tplc="D1D0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567AF7"/>
    <w:multiLevelType w:val="multilevel"/>
    <w:tmpl w:val="4C8E3EE4"/>
    <w:lvl w:ilvl="0">
      <w:start w:val="1"/>
      <w:numFmt w:val="bullet"/>
      <w:lvlText w:val="−"/>
      <w:lvlJc w:val="left"/>
      <w:pPr>
        <w:ind w:left="1068" w:hanging="359"/>
      </w:pPr>
      <w:rPr>
        <w:rFonts w:ascii="Times New Roman" w:eastAsia="Times New Roman" w:hAnsi="Times New Roman" w:cs="Times New Roman"/>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9">
    <w:nsid w:val="4C162AD7"/>
    <w:multiLevelType w:val="multilevel"/>
    <w:tmpl w:val="7BAC08F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nsid w:val="5CC12460"/>
    <w:multiLevelType w:val="multilevel"/>
    <w:tmpl w:val="39C0F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D8C05B3"/>
    <w:multiLevelType w:val="multilevel"/>
    <w:tmpl w:val="ACD268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5ED61581"/>
    <w:multiLevelType w:val="hybridMultilevel"/>
    <w:tmpl w:val="3ED0241A"/>
    <w:lvl w:ilvl="0" w:tplc="ABB00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9A0530"/>
    <w:multiLevelType w:val="hybridMultilevel"/>
    <w:tmpl w:val="53262A86"/>
    <w:lvl w:ilvl="0" w:tplc="D1D0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28391E"/>
    <w:multiLevelType w:val="multilevel"/>
    <w:tmpl w:val="0922A2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79CE26ED"/>
    <w:multiLevelType w:val="multilevel"/>
    <w:tmpl w:val="3BD85358"/>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7E0D1C63"/>
    <w:multiLevelType w:val="hybridMultilevel"/>
    <w:tmpl w:val="82268898"/>
    <w:lvl w:ilvl="0" w:tplc="D1D0B83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4"/>
  </w:num>
  <w:num w:numId="2">
    <w:abstractNumId w:val="11"/>
  </w:num>
  <w:num w:numId="3">
    <w:abstractNumId w:val="9"/>
  </w:num>
  <w:num w:numId="4">
    <w:abstractNumId w:val="8"/>
  </w:num>
  <w:num w:numId="5">
    <w:abstractNumId w:val="2"/>
  </w:num>
  <w:num w:numId="6">
    <w:abstractNumId w:val="1"/>
  </w:num>
  <w:num w:numId="7">
    <w:abstractNumId w:val="5"/>
  </w:num>
  <w:num w:numId="8">
    <w:abstractNumId w:val="10"/>
  </w:num>
  <w:num w:numId="9">
    <w:abstractNumId w:val="14"/>
  </w:num>
  <w:num w:numId="10">
    <w:abstractNumId w:val="3"/>
  </w:num>
  <w:num w:numId="11">
    <w:abstractNumId w:val="15"/>
  </w:num>
  <w:num w:numId="12">
    <w:abstractNumId w:val="12"/>
  </w:num>
  <w:num w:numId="13">
    <w:abstractNumId w:val="7"/>
  </w:num>
  <w:num w:numId="14">
    <w:abstractNumId w:val="13"/>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8"/>
    <w:rsid w:val="000B0418"/>
    <w:rsid w:val="000F4890"/>
    <w:rsid w:val="00180BE4"/>
    <w:rsid w:val="004C791C"/>
    <w:rsid w:val="00615164"/>
    <w:rsid w:val="00686932"/>
    <w:rsid w:val="008D5FEE"/>
    <w:rsid w:val="00A03955"/>
    <w:rsid w:val="00A930F3"/>
    <w:rsid w:val="00B5159B"/>
    <w:rsid w:val="00BA0058"/>
    <w:rsid w:val="00BE534D"/>
    <w:rsid w:val="00C24F9A"/>
    <w:rsid w:val="00C51D15"/>
    <w:rsid w:val="00D45D9C"/>
    <w:rsid w:val="00D7322C"/>
    <w:rsid w:val="00E4689C"/>
    <w:rsid w:val="00F9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spacing w:before="40" w:after="0"/>
      <w:outlineLvl w:val="2"/>
    </w:pPr>
    <w:rPr>
      <w:color w:val="1E4D78"/>
      <w:sz w:val="24"/>
      <w:szCs w:val="24"/>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40" w:after="0"/>
    </w:pPr>
    <w:rPr>
      <w:color w:val="1E4D78"/>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8A1B31"/>
  </w:style>
  <w:style w:type="paragraph" w:customStyle="1" w:styleId="heading31">
    <w:name w:val="heading 31"/>
    <w:basedOn w:val="Normal1"/>
    <w:next w:val="Normal1"/>
    <w:link w:val="30"/>
    <w:unhideWhenUsed/>
    <w:qFormat/>
    <w:rsid w:val="008A1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a4">
    <w:name w:val="List Paragraph"/>
    <w:basedOn w:val="Normal1"/>
    <w:uiPriority w:val="34"/>
    <w:qFormat/>
    <w:rsid w:val="008A1B31"/>
    <w:pPr>
      <w:spacing w:line="256" w:lineRule="auto"/>
      <w:ind w:left="720"/>
      <w:contextualSpacing/>
    </w:pPr>
  </w:style>
  <w:style w:type="paragraph" w:customStyle="1" w:styleId="Default">
    <w:name w:val="Default"/>
    <w:rsid w:val="008A1B31"/>
    <w:pPr>
      <w:autoSpaceDE w:val="0"/>
      <w:autoSpaceDN w:val="0"/>
      <w:adjustRightInd w:val="0"/>
      <w:spacing w:after="0" w:line="240" w:lineRule="auto"/>
    </w:pPr>
    <w:rPr>
      <w:rFonts w:ascii="PT Serif" w:hAnsi="PT Serif" w:cs="PT Serif"/>
      <w:color w:val="000000"/>
      <w:sz w:val="24"/>
      <w:szCs w:val="24"/>
    </w:rPr>
  </w:style>
  <w:style w:type="paragraph" w:styleId="a5">
    <w:name w:val="No Spacing"/>
    <w:uiPriority w:val="1"/>
    <w:qFormat/>
    <w:rsid w:val="008A1B31"/>
    <w:pPr>
      <w:spacing w:after="0" w:line="240" w:lineRule="auto"/>
    </w:pPr>
  </w:style>
  <w:style w:type="character" w:customStyle="1" w:styleId="30">
    <w:name w:val="Заголовок 3 Знак"/>
    <w:basedOn w:val="a0"/>
    <w:link w:val="heading31"/>
    <w:rsid w:val="008A1B31"/>
    <w:rPr>
      <w:rFonts w:asciiTheme="majorHAnsi" w:eastAsiaTheme="majorEastAsia" w:hAnsiTheme="majorHAnsi" w:cstheme="majorBidi"/>
      <w:color w:val="1F4D78" w:themeColor="accent1" w:themeShade="7F"/>
      <w:sz w:val="24"/>
      <w:szCs w:val="24"/>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B31F8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F59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59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spacing w:before="40" w:after="0"/>
      <w:outlineLvl w:val="2"/>
    </w:pPr>
    <w:rPr>
      <w:color w:val="1E4D78"/>
      <w:sz w:val="24"/>
      <w:szCs w:val="24"/>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40" w:after="0"/>
    </w:pPr>
    <w:rPr>
      <w:color w:val="1E4D78"/>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8A1B31"/>
  </w:style>
  <w:style w:type="paragraph" w:customStyle="1" w:styleId="heading31">
    <w:name w:val="heading 31"/>
    <w:basedOn w:val="Normal1"/>
    <w:next w:val="Normal1"/>
    <w:link w:val="30"/>
    <w:unhideWhenUsed/>
    <w:qFormat/>
    <w:rsid w:val="008A1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a4">
    <w:name w:val="List Paragraph"/>
    <w:basedOn w:val="Normal1"/>
    <w:uiPriority w:val="34"/>
    <w:qFormat/>
    <w:rsid w:val="008A1B31"/>
    <w:pPr>
      <w:spacing w:line="256" w:lineRule="auto"/>
      <w:ind w:left="720"/>
      <w:contextualSpacing/>
    </w:pPr>
  </w:style>
  <w:style w:type="paragraph" w:customStyle="1" w:styleId="Default">
    <w:name w:val="Default"/>
    <w:rsid w:val="008A1B31"/>
    <w:pPr>
      <w:autoSpaceDE w:val="0"/>
      <w:autoSpaceDN w:val="0"/>
      <w:adjustRightInd w:val="0"/>
      <w:spacing w:after="0" w:line="240" w:lineRule="auto"/>
    </w:pPr>
    <w:rPr>
      <w:rFonts w:ascii="PT Serif" w:hAnsi="PT Serif" w:cs="PT Serif"/>
      <w:color w:val="000000"/>
      <w:sz w:val="24"/>
      <w:szCs w:val="24"/>
    </w:rPr>
  </w:style>
  <w:style w:type="paragraph" w:styleId="a5">
    <w:name w:val="No Spacing"/>
    <w:uiPriority w:val="1"/>
    <w:qFormat/>
    <w:rsid w:val="008A1B31"/>
    <w:pPr>
      <w:spacing w:after="0" w:line="240" w:lineRule="auto"/>
    </w:pPr>
  </w:style>
  <w:style w:type="character" w:customStyle="1" w:styleId="30">
    <w:name w:val="Заголовок 3 Знак"/>
    <w:basedOn w:val="a0"/>
    <w:link w:val="heading31"/>
    <w:rsid w:val="008A1B31"/>
    <w:rPr>
      <w:rFonts w:asciiTheme="majorHAnsi" w:eastAsiaTheme="majorEastAsia" w:hAnsiTheme="majorHAnsi" w:cstheme="majorBidi"/>
      <w:color w:val="1F4D78" w:themeColor="accent1" w:themeShade="7F"/>
      <w:sz w:val="24"/>
      <w:szCs w:val="24"/>
    </w:r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B31F8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F59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5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6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JRmUprmWKTlnobLTbfdZ/A21A==">AMUW2mVD/hgflV1o0jgAdqVUqeJWGfc9aFhjlUupqW0gHAyfO+/bkK3EKuFEsySjetKBna6acH33GMCAmFiV2DcvD6zfmI1QOTVMa0bRpkb1vbl06v+NYFNHZ+ZuPrwA8QWBjTmm26L/KGp62PH5hGinazXWS10WqnOmakgEYG2tE44o6rwpxVVVRZJ0yqbR2EPQ0NiuggCKP6RemJuIS6JqmRUMrwSnV7Z1GVEB9rK+W9ABxegaV0OTMfTyk+ZRWU/mjbLsM18OV2f/C7SC9KqUNIFntxkFVij+eoMEf7FMzGcVPyDODFZ3YlJirNPxu65Pl9Qs6F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Наталья Викторовна</dc:creator>
  <cp:lastModifiedBy>Макарова Александра Владимировна</cp:lastModifiedBy>
  <cp:revision>2</cp:revision>
  <dcterms:created xsi:type="dcterms:W3CDTF">2021-08-11T11:01:00Z</dcterms:created>
  <dcterms:modified xsi:type="dcterms:W3CDTF">2021-08-11T11:01:00Z</dcterms:modified>
</cp:coreProperties>
</file>