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align>center</wp:align>
            </wp:positionH>
            <wp:positionV relativeFrom="margin">
              <wp:align>top</wp:align>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4B1CBE">
              <w:t>09.04.2021</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4B1CBE">
            <w:pPr>
              <w:tabs>
                <w:tab w:val="left" w:pos="3123"/>
                <w:tab w:val="left" w:pos="3270"/>
              </w:tabs>
              <w:jc w:val="right"/>
            </w:pPr>
            <w:r w:rsidRPr="00360CF1">
              <w:t xml:space="preserve">№ </w:t>
            </w:r>
            <w:r w:rsidR="004B1CBE">
              <w:t>535</w:t>
            </w:r>
            <w:r w:rsidRPr="00360CF1">
              <w:t xml:space="preserve">          </w:t>
            </w:r>
          </w:p>
        </w:tc>
      </w:tr>
    </w:tbl>
    <w:p w:rsidR="00A27B69" w:rsidRPr="00A27B69" w:rsidRDefault="00A27B69" w:rsidP="00A27B69">
      <w:pPr>
        <w:ind w:right="5103"/>
        <w:rPr>
          <w:szCs w:val="20"/>
        </w:rPr>
      </w:pPr>
    </w:p>
    <w:p w:rsidR="002953D5" w:rsidRDefault="002953D5" w:rsidP="00E86C28">
      <w:pPr>
        <w:adjustRightInd w:val="0"/>
        <w:jc w:val="both"/>
        <w:outlineLvl w:val="0"/>
        <w:rPr>
          <w:szCs w:val="20"/>
        </w:rPr>
      </w:pPr>
    </w:p>
    <w:p w:rsidR="00624DDB" w:rsidRPr="00973153" w:rsidRDefault="00624DDB" w:rsidP="00624DDB">
      <w:pPr>
        <w:tabs>
          <w:tab w:val="left" w:pos="4820"/>
        </w:tabs>
        <w:autoSpaceDE w:val="0"/>
        <w:autoSpaceDN w:val="0"/>
        <w:adjustRightInd w:val="0"/>
        <w:ind w:right="4535"/>
        <w:jc w:val="both"/>
        <w:rPr>
          <w:bCs/>
        </w:rPr>
      </w:pPr>
      <w:r w:rsidRPr="00973153">
        <w:rPr>
          <w:rFonts w:cs="Arial"/>
          <w:bCs/>
        </w:rPr>
        <w:t xml:space="preserve">Об утверждении комплекса мер </w:t>
      </w:r>
      <w:r>
        <w:t xml:space="preserve">по организации отдыха и оздоровления детей, имеющих место жительства в </w:t>
      </w:r>
      <w:r>
        <w:rPr>
          <w:bCs/>
        </w:rPr>
        <w:t>Нижневартовском районе,</w:t>
      </w:r>
      <w:r>
        <w:t xml:space="preserve"> на 2021 год</w:t>
      </w:r>
      <w:r w:rsidRPr="00973153">
        <w:rPr>
          <w:bCs/>
        </w:rPr>
        <w:t xml:space="preserve"> </w:t>
      </w:r>
    </w:p>
    <w:p w:rsidR="00624DDB" w:rsidRDefault="00624DDB" w:rsidP="00624DDB">
      <w:pPr>
        <w:tabs>
          <w:tab w:val="left" w:pos="4111"/>
        </w:tabs>
        <w:autoSpaceDE w:val="0"/>
        <w:autoSpaceDN w:val="0"/>
        <w:adjustRightInd w:val="0"/>
        <w:ind w:firstLine="709"/>
        <w:jc w:val="both"/>
        <w:rPr>
          <w:bCs/>
        </w:rPr>
      </w:pPr>
    </w:p>
    <w:p w:rsidR="00F10D0E" w:rsidRPr="00973153" w:rsidRDefault="00F10D0E" w:rsidP="00624DDB">
      <w:pPr>
        <w:tabs>
          <w:tab w:val="left" w:pos="4111"/>
        </w:tabs>
        <w:autoSpaceDE w:val="0"/>
        <w:autoSpaceDN w:val="0"/>
        <w:adjustRightInd w:val="0"/>
        <w:ind w:firstLine="709"/>
        <w:jc w:val="both"/>
        <w:rPr>
          <w:bCs/>
        </w:rPr>
      </w:pPr>
    </w:p>
    <w:p w:rsidR="00624DDB" w:rsidRDefault="00624DDB" w:rsidP="00624DDB">
      <w:pPr>
        <w:widowControl w:val="0"/>
        <w:autoSpaceDE w:val="0"/>
        <w:ind w:firstLine="709"/>
        <w:jc w:val="both"/>
      </w:pPr>
      <w:r>
        <w:rPr>
          <w:rFonts w:eastAsia="Arial"/>
          <w:lang w:eastAsia="ar-SA"/>
        </w:rPr>
        <w:t xml:space="preserve">Руководствуясь </w:t>
      </w:r>
      <w:r w:rsidR="0052184D">
        <w:t>г</w:t>
      </w:r>
      <w:r w:rsidRPr="003D29AA">
        <w:t>осударственной программ</w:t>
      </w:r>
      <w:r>
        <w:t xml:space="preserve">ой </w:t>
      </w:r>
      <w:r w:rsidRPr="003D29AA">
        <w:t>Ханты-Мансийского автономного</w:t>
      </w:r>
      <w:r>
        <w:t xml:space="preserve"> </w:t>
      </w:r>
      <w:r w:rsidRPr="003D29AA">
        <w:t>округа – Югры «Развитие образования</w:t>
      </w:r>
      <w:r>
        <w:t>», утвержденной постановлением Правительства Ханты-Мансийского автономного округа – Югра от 05.10.2018 № 338-п:</w:t>
      </w:r>
    </w:p>
    <w:p w:rsidR="00624DDB" w:rsidRDefault="00624DDB" w:rsidP="00624DDB">
      <w:pPr>
        <w:widowControl w:val="0"/>
        <w:autoSpaceDE w:val="0"/>
        <w:ind w:firstLine="709"/>
        <w:jc w:val="both"/>
        <w:rPr>
          <w:rFonts w:eastAsia="Arial"/>
          <w:lang w:eastAsia="ar-SA"/>
        </w:rPr>
      </w:pPr>
    </w:p>
    <w:p w:rsidR="00624DDB" w:rsidRPr="00973153" w:rsidRDefault="00624DDB" w:rsidP="00624DDB">
      <w:pPr>
        <w:widowControl w:val="0"/>
        <w:autoSpaceDE w:val="0"/>
        <w:ind w:firstLine="709"/>
        <w:jc w:val="both"/>
        <w:rPr>
          <w:rFonts w:eastAsia="Arial"/>
          <w:lang w:eastAsia="ar-SA"/>
        </w:rPr>
      </w:pPr>
      <w:r w:rsidRPr="00973153">
        <w:rPr>
          <w:rFonts w:eastAsia="Arial"/>
          <w:lang w:eastAsia="ar-SA"/>
        </w:rPr>
        <w:t xml:space="preserve">1. Утвердить комплекс </w:t>
      </w:r>
      <w:r w:rsidRPr="00973153">
        <w:rPr>
          <w:rFonts w:cs="Arial"/>
          <w:bCs/>
        </w:rPr>
        <w:t xml:space="preserve">мер </w:t>
      </w:r>
      <w:r>
        <w:t xml:space="preserve">по организации отдыха и оздоровления детей, имеющих место жительства в </w:t>
      </w:r>
      <w:r>
        <w:rPr>
          <w:bCs/>
        </w:rPr>
        <w:t>Нижневартовском районе,</w:t>
      </w:r>
      <w:r>
        <w:t xml:space="preserve"> на 2021 год</w:t>
      </w:r>
      <w:r w:rsidRPr="00973153">
        <w:rPr>
          <w:bCs/>
        </w:rPr>
        <w:t xml:space="preserve"> </w:t>
      </w:r>
      <w:r w:rsidRPr="00973153">
        <w:rPr>
          <w:rFonts w:eastAsia="Arial"/>
          <w:lang w:eastAsia="ar-SA"/>
        </w:rPr>
        <w:t xml:space="preserve">согласно приложению. </w:t>
      </w:r>
    </w:p>
    <w:p w:rsidR="00624DDB" w:rsidRPr="00973153" w:rsidRDefault="00624DDB" w:rsidP="00624DDB">
      <w:pPr>
        <w:widowControl w:val="0"/>
        <w:autoSpaceDE w:val="0"/>
        <w:ind w:firstLine="709"/>
        <w:jc w:val="both"/>
        <w:rPr>
          <w:rFonts w:eastAsia="Arial"/>
          <w:lang w:eastAsia="ar-SA"/>
        </w:rPr>
      </w:pPr>
    </w:p>
    <w:p w:rsidR="00624DDB" w:rsidRPr="00973153" w:rsidRDefault="00624DDB" w:rsidP="00624DDB">
      <w:pPr>
        <w:widowControl w:val="0"/>
        <w:ind w:firstLine="709"/>
        <w:jc w:val="both"/>
        <w:rPr>
          <w:lang w:eastAsia="ar-SA"/>
        </w:rPr>
      </w:pPr>
      <w:r w:rsidRPr="00973153">
        <w:rPr>
          <w:lang w:eastAsia="ar-SA"/>
        </w:rPr>
        <w:t>2. Межведомственной комиссии по организации в каникулярное время отдыха, оздоровления, занятости детей, подростков и молодежи Нижневартовского района (</w:t>
      </w:r>
      <w:r>
        <w:rPr>
          <w:lang w:eastAsia="ar-SA"/>
        </w:rPr>
        <w:t>М.В. Любомирская</w:t>
      </w:r>
      <w:r w:rsidRPr="00973153">
        <w:rPr>
          <w:lang w:eastAsia="ar-SA"/>
        </w:rPr>
        <w:t>):</w:t>
      </w:r>
    </w:p>
    <w:p w:rsidR="00624DDB" w:rsidRPr="00973153" w:rsidRDefault="00624DDB" w:rsidP="00624DDB">
      <w:pPr>
        <w:widowControl w:val="0"/>
        <w:tabs>
          <w:tab w:val="left" w:pos="1134"/>
        </w:tabs>
        <w:autoSpaceDE w:val="0"/>
        <w:autoSpaceDN w:val="0"/>
        <w:adjustRightInd w:val="0"/>
        <w:ind w:firstLine="709"/>
        <w:jc w:val="both"/>
      </w:pPr>
      <w:r w:rsidRPr="00973153">
        <w:t xml:space="preserve">2.1. Обеспечить координацию деятельности уполномоченных </w:t>
      </w:r>
      <w:r>
        <w:t xml:space="preserve">                    </w:t>
      </w:r>
      <w:r w:rsidRPr="00973153">
        <w:t xml:space="preserve">структурных подразделений администрации района в сфере организации </w:t>
      </w:r>
      <w:r>
        <w:t xml:space="preserve">                    </w:t>
      </w:r>
      <w:r w:rsidRPr="00973153">
        <w:t xml:space="preserve">и обеспечения отдыха и оздоровления детей, подростков и молодежи, </w:t>
      </w:r>
      <w:r>
        <w:t xml:space="preserve">                       </w:t>
      </w:r>
      <w:r w:rsidRPr="00973153">
        <w:t xml:space="preserve">их взаимодействие с территориальными органами федеральных органов государственной власти, профсоюзами, оздоровительными и иными организациями, молодежными, детскими и иными общественными объединениями в ходе реализации комплекса </w:t>
      </w:r>
      <w:r w:rsidRPr="00973153">
        <w:rPr>
          <w:rFonts w:cs="Arial"/>
          <w:bCs/>
        </w:rPr>
        <w:t xml:space="preserve">мер </w:t>
      </w:r>
      <w:r>
        <w:t xml:space="preserve">по организации отдыха   </w:t>
      </w:r>
      <w:r w:rsidR="00F10D0E">
        <w:t xml:space="preserve">                       </w:t>
      </w:r>
      <w:r>
        <w:t xml:space="preserve">и оздоровления детей, имеющих место жительства в </w:t>
      </w:r>
      <w:r>
        <w:rPr>
          <w:bCs/>
        </w:rPr>
        <w:t>Нижневартовском районе,</w:t>
      </w:r>
      <w:r>
        <w:t xml:space="preserve"> на 2021 год</w:t>
      </w:r>
      <w:r w:rsidRPr="00973153">
        <w:t xml:space="preserve">, мероприятий </w:t>
      </w:r>
      <w:r w:rsidRPr="003C00F0">
        <w:t>муниципальной</w:t>
      </w:r>
      <w:r>
        <w:t xml:space="preserve"> </w:t>
      </w:r>
      <w:r w:rsidRPr="003C00F0">
        <w:t>программы</w:t>
      </w:r>
      <w:r>
        <w:t xml:space="preserve"> </w:t>
      </w:r>
      <w:r w:rsidRPr="003C00F0">
        <w:t>«</w:t>
      </w:r>
      <w:r w:rsidRPr="00945DB0">
        <w:t xml:space="preserve">Развитие образования </w:t>
      </w:r>
      <w:r>
        <w:t xml:space="preserve"> </w:t>
      </w:r>
      <w:r w:rsidR="00F10D0E">
        <w:t xml:space="preserve">               </w:t>
      </w:r>
      <w:r w:rsidRPr="00945DB0">
        <w:t>в Нижневартовском районе</w:t>
      </w:r>
      <w:r w:rsidRPr="003C00F0">
        <w:t>»</w:t>
      </w:r>
      <w:r w:rsidRPr="00973153">
        <w:t xml:space="preserve"> (подпрограмма «Организация в каникулярное время отдыха, оздоровления, занятости детей, подростков </w:t>
      </w:r>
      <w:r>
        <w:t xml:space="preserve"> </w:t>
      </w:r>
      <w:r w:rsidRPr="00973153">
        <w:t>и молодежи района»).</w:t>
      </w:r>
    </w:p>
    <w:p w:rsidR="00624DDB" w:rsidRPr="00973153" w:rsidRDefault="00624DDB" w:rsidP="00624DDB">
      <w:pPr>
        <w:widowControl w:val="0"/>
        <w:ind w:firstLine="709"/>
        <w:jc w:val="both"/>
      </w:pPr>
      <w:r w:rsidRPr="00973153">
        <w:t xml:space="preserve">2.2. Осуществлять мониторинг комплекса </w:t>
      </w:r>
      <w:r w:rsidRPr="00973153">
        <w:rPr>
          <w:rFonts w:cs="Arial"/>
          <w:bCs/>
        </w:rPr>
        <w:t xml:space="preserve">мер </w:t>
      </w:r>
      <w:r>
        <w:t xml:space="preserve">по организации отдыха                        </w:t>
      </w:r>
      <w:r>
        <w:lastRenderedPageBreak/>
        <w:t xml:space="preserve">и оздоровления детей, имеющих место жительства в </w:t>
      </w:r>
      <w:r>
        <w:rPr>
          <w:bCs/>
        </w:rPr>
        <w:t>Нижневартовском районе,</w:t>
      </w:r>
      <w:r>
        <w:t xml:space="preserve"> на 2021 год.</w:t>
      </w:r>
    </w:p>
    <w:p w:rsidR="00624DDB" w:rsidRPr="00973153" w:rsidRDefault="00624DDB" w:rsidP="00624DDB">
      <w:pPr>
        <w:widowControl w:val="0"/>
        <w:ind w:firstLine="709"/>
        <w:jc w:val="both"/>
      </w:pPr>
      <w:r w:rsidRPr="00973153">
        <w:t>2.3. Представлять в Департамент образования и молодежной политики</w:t>
      </w:r>
      <w:r>
        <w:t xml:space="preserve"> Ханты-Мансий</w:t>
      </w:r>
      <w:r w:rsidRPr="00973153">
        <w:t xml:space="preserve">ского автономного округа – Югры информацию о реализации комплекса </w:t>
      </w:r>
      <w:r w:rsidRPr="00973153">
        <w:rPr>
          <w:rFonts w:cs="Arial"/>
          <w:bCs/>
        </w:rPr>
        <w:t xml:space="preserve">мер </w:t>
      </w:r>
      <w:r>
        <w:t xml:space="preserve">по организации отдыха и оздоровления детей, имеющих место жительства в </w:t>
      </w:r>
      <w:r>
        <w:rPr>
          <w:bCs/>
        </w:rPr>
        <w:t>Нижневартовском районе,</w:t>
      </w:r>
      <w:r>
        <w:t xml:space="preserve"> на 2021 год</w:t>
      </w:r>
      <w:r w:rsidRPr="00973153">
        <w:t xml:space="preserve"> в соответствии с</w:t>
      </w:r>
      <w:r>
        <w:t>о</w:t>
      </w:r>
      <w:r w:rsidRPr="00973153">
        <w:t xml:space="preserve"> сроками</w:t>
      </w:r>
      <w:r>
        <w:t>, указанными в приложении к постановлению</w:t>
      </w:r>
      <w:r w:rsidRPr="00973153">
        <w:t xml:space="preserve">.  </w:t>
      </w:r>
    </w:p>
    <w:p w:rsidR="00624DDB" w:rsidRPr="00973153" w:rsidRDefault="00624DDB" w:rsidP="00624DDB">
      <w:pPr>
        <w:widowControl w:val="0"/>
        <w:ind w:firstLine="709"/>
        <w:jc w:val="both"/>
        <w:rPr>
          <w:lang w:eastAsia="ar-SA"/>
        </w:rPr>
      </w:pPr>
    </w:p>
    <w:p w:rsidR="00624DDB" w:rsidRPr="00973153" w:rsidRDefault="00624DDB" w:rsidP="00624DDB">
      <w:pPr>
        <w:widowControl w:val="0"/>
        <w:ind w:firstLine="709"/>
        <w:jc w:val="both"/>
      </w:pPr>
      <w:r w:rsidRPr="00973153">
        <w:rPr>
          <w:lang w:eastAsia="ar-SA"/>
        </w:rPr>
        <w:t xml:space="preserve">3. Ответственным исполнителям </w:t>
      </w:r>
      <w:r w:rsidRPr="00973153">
        <w:rPr>
          <w:rFonts w:eastAsia="Arial"/>
          <w:lang w:eastAsia="ar-SA"/>
        </w:rPr>
        <w:t xml:space="preserve">комплекса </w:t>
      </w:r>
      <w:r w:rsidRPr="00973153">
        <w:rPr>
          <w:rFonts w:cs="Arial"/>
          <w:bCs/>
        </w:rPr>
        <w:t xml:space="preserve">мер </w:t>
      </w:r>
      <w:r>
        <w:t xml:space="preserve">по организации отдыха               и оздоровления детей, имеющих место жительства в </w:t>
      </w:r>
      <w:r>
        <w:rPr>
          <w:bCs/>
        </w:rPr>
        <w:t>Нижневартовском районе,</w:t>
      </w:r>
      <w:r>
        <w:t xml:space="preserve"> на 2021 год</w:t>
      </w:r>
      <w:r w:rsidRPr="00973153">
        <w:rPr>
          <w:bCs/>
        </w:rPr>
        <w:t xml:space="preserve"> </w:t>
      </w:r>
      <w:r>
        <w:rPr>
          <w:lang w:eastAsia="ar-SA"/>
        </w:rPr>
        <w:t xml:space="preserve">обеспечить представление </w:t>
      </w:r>
      <w:r w:rsidRPr="00973153">
        <w:rPr>
          <w:lang w:eastAsia="ar-SA"/>
        </w:rPr>
        <w:t xml:space="preserve">в управление образования и молодежной политики администрации района информации о реализации комплекса мер </w:t>
      </w:r>
      <w:r w:rsidR="0052184D">
        <w:rPr>
          <w:lang w:eastAsia="ar-SA"/>
        </w:rPr>
        <w:t xml:space="preserve">                     </w:t>
      </w:r>
      <w:r w:rsidRPr="00973153">
        <w:rPr>
          <w:lang w:eastAsia="ar-SA"/>
        </w:rPr>
        <w:t>по организации в каникулярное время отдыха, оздоровления, занятости детей, подростков и молодежи</w:t>
      </w:r>
      <w:r>
        <w:rPr>
          <w:lang w:eastAsia="ar-SA"/>
        </w:rPr>
        <w:t xml:space="preserve"> Нижневартовского района на 2021</w:t>
      </w:r>
      <w:r w:rsidRPr="00973153">
        <w:rPr>
          <w:lang w:eastAsia="ar-SA"/>
        </w:rPr>
        <w:t xml:space="preserve"> год </w:t>
      </w:r>
      <w:r w:rsidRPr="00973153">
        <w:t>в соответствии</w:t>
      </w:r>
      <w:r w:rsidR="0052184D">
        <w:t xml:space="preserve">    </w:t>
      </w:r>
      <w:r w:rsidRPr="00973153">
        <w:t xml:space="preserve"> с</w:t>
      </w:r>
      <w:r>
        <w:t>о</w:t>
      </w:r>
      <w:r w:rsidRPr="00973153">
        <w:t xml:space="preserve"> сроками</w:t>
      </w:r>
      <w:r>
        <w:t>, указанными в приложении к постановлению</w:t>
      </w:r>
      <w:r w:rsidRPr="00973153">
        <w:t xml:space="preserve">.  </w:t>
      </w:r>
    </w:p>
    <w:p w:rsidR="00624DDB" w:rsidRPr="00973153" w:rsidRDefault="00624DDB" w:rsidP="00624DDB">
      <w:pPr>
        <w:widowControl w:val="0"/>
        <w:ind w:firstLine="709"/>
        <w:jc w:val="both"/>
        <w:rPr>
          <w:lang w:eastAsia="ar-SA"/>
        </w:rPr>
      </w:pPr>
    </w:p>
    <w:p w:rsidR="00624DDB" w:rsidRPr="00C81FFB" w:rsidRDefault="00624DDB" w:rsidP="00624DDB">
      <w:pPr>
        <w:widowControl w:val="0"/>
        <w:ind w:firstLine="709"/>
        <w:jc w:val="both"/>
      </w:pPr>
      <w:r w:rsidRPr="00973153">
        <w:t xml:space="preserve">4. </w:t>
      </w:r>
      <w:r w:rsidRPr="00C81FFB">
        <w:t xml:space="preserve">Контроль за выполнением постановления возложить на исполняющего обязанности заместителя главы района по социальным вопросам </w:t>
      </w:r>
      <w:r>
        <w:t xml:space="preserve">                                           </w:t>
      </w:r>
      <w:r w:rsidRPr="00C81FFB">
        <w:t xml:space="preserve">М.В. Любомирскую. </w:t>
      </w:r>
    </w:p>
    <w:p w:rsidR="00624DDB" w:rsidRPr="00973153" w:rsidRDefault="00624DDB" w:rsidP="00624DDB">
      <w:pPr>
        <w:widowControl w:val="0"/>
        <w:shd w:val="clear" w:color="auto" w:fill="FFFFFF"/>
        <w:ind w:firstLine="709"/>
        <w:jc w:val="both"/>
        <w:rPr>
          <w:lang w:eastAsia="ar-SA"/>
        </w:rPr>
      </w:pPr>
    </w:p>
    <w:p w:rsidR="00487BE9" w:rsidRDefault="00487BE9" w:rsidP="00E86C28">
      <w:pPr>
        <w:adjustRightInd w:val="0"/>
        <w:jc w:val="both"/>
        <w:outlineLvl w:val="0"/>
        <w:rPr>
          <w:szCs w:val="20"/>
        </w:rPr>
      </w:pPr>
    </w:p>
    <w:p w:rsidR="00487BE9" w:rsidRDefault="00487BE9" w:rsidP="00E86C28">
      <w:pPr>
        <w:adjustRightInd w:val="0"/>
        <w:jc w:val="both"/>
        <w:outlineLvl w:val="0"/>
        <w:rPr>
          <w:szCs w:val="20"/>
        </w:rPr>
      </w:pPr>
    </w:p>
    <w:p w:rsidR="00487BE9" w:rsidRDefault="00487BE9" w:rsidP="00487BE9">
      <w:pPr>
        <w:tabs>
          <w:tab w:val="left" w:pos="0"/>
        </w:tabs>
        <w:jc w:val="both"/>
        <w:rPr>
          <w:szCs w:val="20"/>
        </w:rPr>
      </w:pPr>
      <w:r>
        <w:rPr>
          <w:szCs w:val="24"/>
        </w:rPr>
        <w:t>Глава района                                                                                        Б.А. Саломатин</w:t>
      </w:r>
    </w:p>
    <w:p w:rsidR="009C1FF9" w:rsidRDefault="009C1FF9" w:rsidP="009C1FF9">
      <w:pPr>
        <w:adjustRightInd w:val="0"/>
        <w:jc w:val="both"/>
        <w:outlineLvl w:val="0"/>
        <w:rPr>
          <w:szCs w:val="20"/>
        </w:rPr>
      </w:pPr>
    </w:p>
    <w:p w:rsidR="00624DDB" w:rsidRDefault="00624DDB" w:rsidP="009C1FF9">
      <w:pPr>
        <w:adjustRightInd w:val="0"/>
        <w:jc w:val="both"/>
        <w:outlineLvl w:val="0"/>
        <w:rPr>
          <w:szCs w:val="20"/>
        </w:rPr>
      </w:pPr>
    </w:p>
    <w:p w:rsidR="00624DDB" w:rsidRDefault="00624DDB" w:rsidP="009C1FF9">
      <w:pPr>
        <w:adjustRightInd w:val="0"/>
        <w:jc w:val="both"/>
        <w:outlineLvl w:val="0"/>
        <w:rPr>
          <w:szCs w:val="20"/>
        </w:rPr>
      </w:pPr>
    </w:p>
    <w:p w:rsidR="00624DDB" w:rsidRDefault="00624DDB" w:rsidP="009C1FF9">
      <w:pPr>
        <w:adjustRightInd w:val="0"/>
        <w:jc w:val="both"/>
        <w:outlineLvl w:val="0"/>
        <w:rPr>
          <w:szCs w:val="20"/>
        </w:rPr>
      </w:pPr>
    </w:p>
    <w:p w:rsidR="00624DDB" w:rsidRDefault="00624DDB" w:rsidP="009C1FF9">
      <w:pPr>
        <w:adjustRightInd w:val="0"/>
        <w:jc w:val="both"/>
        <w:outlineLvl w:val="0"/>
        <w:rPr>
          <w:szCs w:val="20"/>
        </w:rPr>
      </w:pPr>
    </w:p>
    <w:p w:rsidR="00624DDB" w:rsidRDefault="00624DDB" w:rsidP="009C1FF9">
      <w:pPr>
        <w:adjustRightInd w:val="0"/>
        <w:jc w:val="both"/>
        <w:outlineLvl w:val="0"/>
        <w:rPr>
          <w:szCs w:val="20"/>
        </w:rPr>
      </w:pPr>
    </w:p>
    <w:p w:rsidR="00624DDB" w:rsidRDefault="00624DDB" w:rsidP="009C1FF9">
      <w:pPr>
        <w:adjustRightInd w:val="0"/>
        <w:jc w:val="both"/>
        <w:outlineLvl w:val="0"/>
        <w:rPr>
          <w:szCs w:val="20"/>
        </w:rPr>
      </w:pPr>
    </w:p>
    <w:p w:rsidR="00624DDB" w:rsidRDefault="00624DDB" w:rsidP="009C1FF9">
      <w:pPr>
        <w:adjustRightInd w:val="0"/>
        <w:jc w:val="both"/>
        <w:outlineLvl w:val="0"/>
        <w:rPr>
          <w:szCs w:val="20"/>
        </w:rPr>
      </w:pPr>
    </w:p>
    <w:p w:rsidR="00624DDB" w:rsidRDefault="00624DDB" w:rsidP="009C1FF9">
      <w:pPr>
        <w:adjustRightInd w:val="0"/>
        <w:jc w:val="both"/>
        <w:outlineLvl w:val="0"/>
        <w:rPr>
          <w:szCs w:val="20"/>
        </w:rPr>
      </w:pPr>
    </w:p>
    <w:p w:rsidR="00624DDB" w:rsidRDefault="00624DDB" w:rsidP="009C1FF9">
      <w:pPr>
        <w:adjustRightInd w:val="0"/>
        <w:jc w:val="both"/>
        <w:outlineLvl w:val="0"/>
        <w:rPr>
          <w:szCs w:val="20"/>
        </w:rPr>
      </w:pPr>
    </w:p>
    <w:p w:rsidR="00624DDB" w:rsidRDefault="00624DDB" w:rsidP="009C1FF9">
      <w:pPr>
        <w:adjustRightInd w:val="0"/>
        <w:jc w:val="both"/>
        <w:outlineLvl w:val="0"/>
        <w:rPr>
          <w:szCs w:val="20"/>
        </w:rPr>
      </w:pPr>
    </w:p>
    <w:p w:rsidR="00624DDB" w:rsidRDefault="00624DDB" w:rsidP="009C1FF9">
      <w:pPr>
        <w:adjustRightInd w:val="0"/>
        <w:jc w:val="both"/>
        <w:outlineLvl w:val="0"/>
        <w:rPr>
          <w:szCs w:val="20"/>
        </w:rPr>
      </w:pPr>
    </w:p>
    <w:p w:rsidR="00624DDB" w:rsidRDefault="00624DDB" w:rsidP="009C1FF9">
      <w:pPr>
        <w:adjustRightInd w:val="0"/>
        <w:jc w:val="both"/>
        <w:outlineLvl w:val="0"/>
        <w:rPr>
          <w:szCs w:val="20"/>
        </w:rPr>
      </w:pPr>
    </w:p>
    <w:p w:rsidR="00624DDB" w:rsidRDefault="00624DDB" w:rsidP="009C1FF9">
      <w:pPr>
        <w:adjustRightInd w:val="0"/>
        <w:jc w:val="both"/>
        <w:outlineLvl w:val="0"/>
        <w:rPr>
          <w:szCs w:val="20"/>
        </w:rPr>
      </w:pPr>
    </w:p>
    <w:p w:rsidR="00624DDB" w:rsidRDefault="00624DDB" w:rsidP="009C1FF9">
      <w:pPr>
        <w:adjustRightInd w:val="0"/>
        <w:jc w:val="both"/>
        <w:outlineLvl w:val="0"/>
        <w:rPr>
          <w:szCs w:val="20"/>
        </w:rPr>
      </w:pPr>
    </w:p>
    <w:p w:rsidR="00624DDB" w:rsidRDefault="00624DDB" w:rsidP="009C1FF9">
      <w:pPr>
        <w:adjustRightInd w:val="0"/>
        <w:jc w:val="both"/>
        <w:outlineLvl w:val="0"/>
        <w:rPr>
          <w:szCs w:val="20"/>
        </w:rPr>
      </w:pPr>
    </w:p>
    <w:p w:rsidR="00624DDB" w:rsidRDefault="00624DDB" w:rsidP="009C1FF9">
      <w:pPr>
        <w:adjustRightInd w:val="0"/>
        <w:jc w:val="both"/>
        <w:outlineLvl w:val="0"/>
        <w:rPr>
          <w:szCs w:val="20"/>
        </w:rPr>
      </w:pPr>
    </w:p>
    <w:p w:rsidR="00624DDB" w:rsidRDefault="00624DDB" w:rsidP="009C1FF9">
      <w:pPr>
        <w:adjustRightInd w:val="0"/>
        <w:jc w:val="both"/>
        <w:outlineLvl w:val="0"/>
        <w:rPr>
          <w:szCs w:val="20"/>
        </w:rPr>
      </w:pPr>
    </w:p>
    <w:p w:rsidR="00624DDB" w:rsidRDefault="00624DDB" w:rsidP="009C1FF9">
      <w:pPr>
        <w:adjustRightInd w:val="0"/>
        <w:jc w:val="both"/>
        <w:outlineLvl w:val="0"/>
        <w:rPr>
          <w:szCs w:val="20"/>
        </w:rPr>
      </w:pPr>
    </w:p>
    <w:p w:rsidR="00624DDB" w:rsidRDefault="00624DDB" w:rsidP="009C1FF9">
      <w:pPr>
        <w:adjustRightInd w:val="0"/>
        <w:jc w:val="both"/>
        <w:outlineLvl w:val="0"/>
        <w:rPr>
          <w:szCs w:val="20"/>
        </w:rPr>
      </w:pPr>
    </w:p>
    <w:p w:rsidR="00624DDB" w:rsidRDefault="00624DDB" w:rsidP="009C1FF9">
      <w:pPr>
        <w:adjustRightInd w:val="0"/>
        <w:jc w:val="both"/>
        <w:outlineLvl w:val="0"/>
        <w:rPr>
          <w:szCs w:val="20"/>
        </w:rPr>
      </w:pPr>
    </w:p>
    <w:p w:rsidR="00624DDB" w:rsidRDefault="00624DDB" w:rsidP="009C1FF9">
      <w:pPr>
        <w:adjustRightInd w:val="0"/>
        <w:jc w:val="both"/>
        <w:outlineLvl w:val="0"/>
        <w:rPr>
          <w:szCs w:val="20"/>
        </w:rPr>
        <w:sectPr w:rsidR="00624DDB" w:rsidSect="00667949">
          <w:headerReference w:type="default" r:id="rId9"/>
          <w:pgSz w:w="11907" w:h="16840" w:code="9"/>
          <w:pgMar w:top="1134" w:right="567" w:bottom="1134" w:left="1701" w:header="720" w:footer="720" w:gutter="0"/>
          <w:cols w:space="720"/>
          <w:noEndnote/>
          <w:titlePg/>
          <w:docGrid w:linePitch="381"/>
        </w:sectPr>
      </w:pPr>
    </w:p>
    <w:p w:rsidR="00624DDB" w:rsidRPr="00624DDB" w:rsidRDefault="00624DDB" w:rsidP="00624DDB">
      <w:pPr>
        <w:ind w:firstLine="10490"/>
      </w:pPr>
      <w:r w:rsidRPr="00624DDB">
        <w:lastRenderedPageBreak/>
        <w:t xml:space="preserve">Приложение к постановлению </w:t>
      </w:r>
    </w:p>
    <w:p w:rsidR="00624DDB" w:rsidRPr="00624DDB" w:rsidRDefault="00624DDB" w:rsidP="00624DDB">
      <w:pPr>
        <w:ind w:firstLine="10490"/>
      </w:pPr>
      <w:r w:rsidRPr="00624DDB">
        <w:t xml:space="preserve">администрации района </w:t>
      </w:r>
    </w:p>
    <w:p w:rsidR="00624DDB" w:rsidRPr="00624DDB" w:rsidRDefault="00624DDB" w:rsidP="00624DDB">
      <w:pPr>
        <w:ind w:firstLine="10490"/>
      </w:pPr>
      <w:r w:rsidRPr="00624DDB">
        <w:t xml:space="preserve">от </w:t>
      </w:r>
      <w:r w:rsidR="004B1CBE">
        <w:t>09.04.2021</w:t>
      </w:r>
      <w:r w:rsidRPr="00624DDB">
        <w:t xml:space="preserve"> № </w:t>
      </w:r>
      <w:r w:rsidR="004B1CBE">
        <w:t>535</w:t>
      </w:r>
      <w:r w:rsidRPr="00624DDB">
        <w:t xml:space="preserve"> </w:t>
      </w:r>
    </w:p>
    <w:p w:rsidR="00624DDB" w:rsidRDefault="00624DDB" w:rsidP="00624DDB">
      <w:pPr>
        <w:jc w:val="center"/>
        <w:rPr>
          <w:b/>
        </w:rPr>
      </w:pPr>
    </w:p>
    <w:p w:rsidR="00F10D0E" w:rsidRPr="00624DDB" w:rsidRDefault="00F10D0E" w:rsidP="00624DDB">
      <w:pPr>
        <w:jc w:val="center"/>
        <w:rPr>
          <w:b/>
        </w:rPr>
      </w:pPr>
    </w:p>
    <w:p w:rsidR="00624DDB" w:rsidRPr="00624DDB" w:rsidRDefault="00624DDB" w:rsidP="00624DDB">
      <w:pPr>
        <w:jc w:val="center"/>
        <w:rPr>
          <w:b/>
        </w:rPr>
      </w:pPr>
      <w:r w:rsidRPr="00624DDB">
        <w:rPr>
          <w:b/>
        </w:rPr>
        <w:t xml:space="preserve">Комплекс </w:t>
      </w:r>
      <w:r w:rsidRPr="00624DDB">
        <w:rPr>
          <w:rFonts w:cs="Arial"/>
          <w:b/>
          <w:bCs/>
        </w:rPr>
        <w:t xml:space="preserve">мер </w:t>
      </w:r>
      <w:r w:rsidRPr="00624DDB">
        <w:rPr>
          <w:b/>
        </w:rPr>
        <w:t xml:space="preserve">по организации отдыха и оздоровления детей, </w:t>
      </w:r>
    </w:p>
    <w:p w:rsidR="00624DDB" w:rsidRPr="00624DDB" w:rsidRDefault="00624DDB" w:rsidP="00624DDB">
      <w:pPr>
        <w:jc w:val="center"/>
        <w:rPr>
          <w:b/>
        </w:rPr>
      </w:pPr>
      <w:r w:rsidRPr="00624DDB">
        <w:rPr>
          <w:b/>
        </w:rPr>
        <w:t xml:space="preserve">имеющих место жительства в </w:t>
      </w:r>
      <w:r w:rsidRPr="00624DDB">
        <w:rPr>
          <w:b/>
          <w:bCs/>
        </w:rPr>
        <w:t>Нижневартовском районе,</w:t>
      </w:r>
      <w:r w:rsidRPr="00624DDB">
        <w:rPr>
          <w:b/>
        </w:rPr>
        <w:t xml:space="preserve"> на 2021 год</w:t>
      </w:r>
    </w:p>
    <w:p w:rsidR="00624DDB" w:rsidRPr="00624DDB" w:rsidRDefault="00624DDB" w:rsidP="00624DDB">
      <w:pPr>
        <w:jc w:val="both"/>
        <w:rPr>
          <w:b/>
        </w:rPr>
      </w:pPr>
    </w:p>
    <w:tbl>
      <w:tblPr>
        <w:tblW w:w="14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812"/>
        <w:gridCol w:w="6150"/>
        <w:gridCol w:w="1544"/>
      </w:tblGrid>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center"/>
              <w:rPr>
                <w:b/>
                <w:sz w:val="24"/>
                <w:szCs w:val="24"/>
              </w:rPr>
            </w:pPr>
            <w:r w:rsidRPr="00624DDB">
              <w:rPr>
                <w:b/>
                <w:sz w:val="24"/>
                <w:szCs w:val="24"/>
              </w:rPr>
              <w:t>№</w:t>
            </w:r>
          </w:p>
          <w:p w:rsidR="00624DDB" w:rsidRPr="00624DDB" w:rsidRDefault="00624DDB" w:rsidP="00624DDB">
            <w:pPr>
              <w:jc w:val="center"/>
              <w:rPr>
                <w:b/>
                <w:sz w:val="24"/>
                <w:szCs w:val="24"/>
              </w:rPr>
            </w:pPr>
            <w:r w:rsidRPr="00624DDB">
              <w:rPr>
                <w:b/>
                <w:sz w:val="24"/>
                <w:szCs w:val="24"/>
              </w:rPr>
              <w:t>п/п</w:t>
            </w:r>
          </w:p>
        </w:tc>
        <w:tc>
          <w:tcPr>
            <w:tcW w:w="5812"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center"/>
              <w:rPr>
                <w:b/>
                <w:sz w:val="24"/>
                <w:szCs w:val="24"/>
              </w:rPr>
            </w:pPr>
            <w:r w:rsidRPr="00624DDB">
              <w:rPr>
                <w:b/>
                <w:sz w:val="24"/>
                <w:szCs w:val="24"/>
              </w:rPr>
              <w:t>Наименование мероприятия</w:t>
            </w:r>
          </w:p>
        </w:tc>
        <w:tc>
          <w:tcPr>
            <w:tcW w:w="6150"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center"/>
              <w:rPr>
                <w:b/>
                <w:sz w:val="24"/>
                <w:szCs w:val="24"/>
              </w:rPr>
            </w:pPr>
            <w:r w:rsidRPr="00624DDB">
              <w:rPr>
                <w:b/>
                <w:sz w:val="24"/>
                <w:szCs w:val="24"/>
              </w:rPr>
              <w:t>Исполнитель</w:t>
            </w:r>
          </w:p>
          <w:p w:rsidR="00624DDB" w:rsidRPr="00624DDB" w:rsidRDefault="00624DDB" w:rsidP="00624DDB">
            <w:pPr>
              <w:jc w:val="center"/>
              <w:rPr>
                <w:b/>
                <w:sz w:val="24"/>
                <w:szCs w:val="24"/>
              </w:rPr>
            </w:pPr>
            <w:r w:rsidRPr="00624DDB">
              <w:rPr>
                <w:b/>
                <w:sz w:val="24"/>
                <w:szCs w:val="24"/>
              </w:rPr>
              <w:t>(в том числе по согласованию)</w:t>
            </w:r>
          </w:p>
        </w:tc>
        <w:tc>
          <w:tcPr>
            <w:tcW w:w="1544"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center"/>
              <w:rPr>
                <w:b/>
                <w:sz w:val="24"/>
                <w:szCs w:val="24"/>
              </w:rPr>
            </w:pPr>
            <w:r w:rsidRPr="00624DDB">
              <w:rPr>
                <w:b/>
                <w:sz w:val="24"/>
                <w:szCs w:val="24"/>
              </w:rPr>
              <w:t>Срок</w:t>
            </w:r>
          </w:p>
          <w:p w:rsidR="00624DDB" w:rsidRPr="00624DDB" w:rsidRDefault="00624DDB" w:rsidP="00624DDB">
            <w:pPr>
              <w:jc w:val="center"/>
              <w:rPr>
                <w:b/>
                <w:sz w:val="24"/>
                <w:szCs w:val="24"/>
              </w:rPr>
            </w:pPr>
            <w:r w:rsidRPr="00624DDB">
              <w:rPr>
                <w:b/>
                <w:sz w:val="24"/>
                <w:szCs w:val="24"/>
              </w:rPr>
              <w:t>исполнения</w:t>
            </w:r>
          </w:p>
        </w:tc>
      </w:tr>
      <w:tr w:rsidR="00624DDB" w:rsidRPr="00624DDB" w:rsidTr="0052184D">
        <w:trPr>
          <w:cantSplit/>
          <w:jc w:val="center"/>
        </w:trPr>
        <w:tc>
          <w:tcPr>
            <w:tcW w:w="14352" w:type="dxa"/>
            <w:gridSpan w:val="4"/>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center"/>
              <w:rPr>
                <w:b/>
                <w:sz w:val="24"/>
                <w:szCs w:val="24"/>
              </w:rPr>
            </w:pPr>
            <w:r w:rsidRPr="00624DDB">
              <w:rPr>
                <w:b/>
                <w:sz w:val="24"/>
                <w:szCs w:val="24"/>
                <w:lang w:val="en-US"/>
              </w:rPr>
              <w:t>I</w:t>
            </w:r>
            <w:r w:rsidRPr="00624DDB">
              <w:rPr>
                <w:b/>
                <w:sz w:val="24"/>
                <w:szCs w:val="24"/>
              </w:rPr>
              <w:t>. Организация и информационное обеспечение отдыха и оздоровления детей</w:t>
            </w:r>
          </w:p>
        </w:tc>
      </w:tr>
      <w:tr w:rsidR="00624DDB" w:rsidRPr="00624DDB" w:rsidTr="00667949">
        <w:trPr>
          <w:cantSplit/>
          <w:trHeight w:val="778"/>
          <w:jc w:val="center"/>
        </w:trPr>
        <w:tc>
          <w:tcPr>
            <w:tcW w:w="846"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1.1.</w:t>
            </w:r>
          </w:p>
        </w:tc>
        <w:tc>
          <w:tcPr>
            <w:tcW w:w="5812"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 xml:space="preserve">Формирование и утверждение комплекса </w:t>
            </w:r>
            <w:r w:rsidRPr="00624DDB">
              <w:rPr>
                <w:bCs/>
                <w:sz w:val="24"/>
                <w:szCs w:val="24"/>
              </w:rPr>
              <w:t xml:space="preserve">мер </w:t>
            </w:r>
            <w:r w:rsidRPr="00624DDB">
              <w:rPr>
                <w:sz w:val="24"/>
                <w:szCs w:val="24"/>
              </w:rPr>
              <w:t xml:space="preserve">по организации отдыха и оздоровления детей, имеющих место жительства в </w:t>
            </w:r>
            <w:r w:rsidRPr="00624DDB">
              <w:rPr>
                <w:bCs/>
                <w:sz w:val="24"/>
                <w:szCs w:val="24"/>
              </w:rPr>
              <w:t>Нижневартовском районе</w:t>
            </w:r>
          </w:p>
        </w:tc>
        <w:tc>
          <w:tcPr>
            <w:tcW w:w="6150"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tc>
        <w:tc>
          <w:tcPr>
            <w:tcW w:w="1544" w:type="dxa"/>
            <w:tcBorders>
              <w:top w:val="single" w:sz="4" w:space="0" w:color="auto"/>
              <w:left w:val="single" w:sz="4" w:space="0" w:color="auto"/>
              <w:bottom w:val="single" w:sz="4" w:space="0" w:color="auto"/>
              <w:right w:val="single" w:sz="4" w:space="0" w:color="auto"/>
            </w:tcBorders>
            <w:hideMark/>
          </w:tcPr>
          <w:p w:rsidR="00624DDB" w:rsidRPr="00624DDB" w:rsidRDefault="00624DDB" w:rsidP="00F10D0E">
            <w:pPr>
              <w:jc w:val="center"/>
              <w:rPr>
                <w:sz w:val="24"/>
                <w:szCs w:val="24"/>
              </w:rPr>
            </w:pPr>
          </w:p>
          <w:p w:rsidR="00624DDB" w:rsidRPr="00624DDB" w:rsidRDefault="00624DDB" w:rsidP="00F10D0E">
            <w:pPr>
              <w:jc w:val="center"/>
              <w:rPr>
                <w:sz w:val="24"/>
                <w:szCs w:val="24"/>
              </w:rPr>
            </w:pPr>
            <w:r w:rsidRPr="00624DDB">
              <w:rPr>
                <w:sz w:val="24"/>
                <w:szCs w:val="24"/>
              </w:rPr>
              <w:t>до 20 мая</w:t>
            </w:r>
          </w:p>
          <w:p w:rsidR="00624DDB" w:rsidRPr="00624DDB" w:rsidRDefault="00624DDB" w:rsidP="00F10D0E">
            <w:pPr>
              <w:jc w:val="center"/>
              <w:rPr>
                <w:sz w:val="24"/>
                <w:szCs w:val="24"/>
              </w:rPr>
            </w:pPr>
          </w:p>
        </w:tc>
      </w:tr>
      <w:tr w:rsidR="00624DDB" w:rsidRPr="00624DDB" w:rsidTr="00667949">
        <w:trPr>
          <w:cantSplit/>
          <w:trHeight w:val="155"/>
          <w:jc w:val="center"/>
        </w:trPr>
        <w:tc>
          <w:tcPr>
            <w:tcW w:w="846"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1.2.</w:t>
            </w:r>
          </w:p>
        </w:tc>
        <w:tc>
          <w:tcPr>
            <w:tcW w:w="5812"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Формирование и размещение на сайте администрации района в разделе «Каникулярный отдых», сайте муниципального автономного учреждения дополнительного образования «Спектр»:</w:t>
            </w:r>
          </w:p>
          <w:p w:rsidR="00624DDB" w:rsidRPr="00624DDB" w:rsidRDefault="00624DDB" w:rsidP="00624DDB">
            <w:pPr>
              <w:jc w:val="both"/>
              <w:rPr>
                <w:sz w:val="24"/>
                <w:szCs w:val="24"/>
                <w:lang w:val="x-none" w:eastAsia="x-none"/>
              </w:rPr>
            </w:pPr>
            <w:r w:rsidRPr="00624DDB">
              <w:rPr>
                <w:sz w:val="24"/>
                <w:szCs w:val="24"/>
                <w:lang w:val="x-none" w:eastAsia="x-none"/>
              </w:rPr>
              <w:t xml:space="preserve">реестра организаций, осуществляющих деятельность по организации отдыха и оздоровления детей в </w:t>
            </w:r>
            <w:r w:rsidRPr="00624DDB">
              <w:rPr>
                <w:sz w:val="24"/>
                <w:szCs w:val="24"/>
                <w:lang w:eastAsia="x-none"/>
              </w:rPr>
              <w:t>районе</w:t>
            </w:r>
            <w:r w:rsidRPr="00624DDB">
              <w:rPr>
                <w:sz w:val="24"/>
                <w:szCs w:val="24"/>
                <w:lang w:val="x-none" w:eastAsia="x-none"/>
              </w:rPr>
              <w:t>;</w:t>
            </w:r>
          </w:p>
          <w:p w:rsidR="00624DDB" w:rsidRPr="00624DDB" w:rsidRDefault="00624DDB" w:rsidP="00624DDB">
            <w:pPr>
              <w:jc w:val="both"/>
              <w:rPr>
                <w:sz w:val="24"/>
                <w:szCs w:val="24"/>
              </w:rPr>
            </w:pPr>
            <w:r w:rsidRPr="00624DDB">
              <w:rPr>
                <w:sz w:val="24"/>
                <w:szCs w:val="24"/>
              </w:rPr>
              <w:t xml:space="preserve">типовых паспортов организаций отдыха детей и их оздоровления, действующих </w:t>
            </w:r>
            <w:r w:rsidRPr="00624DDB">
              <w:rPr>
                <w:sz w:val="24"/>
                <w:szCs w:val="24"/>
                <w:lang w:val="x-none" w:eastAsia="x-none"/>
              </w:rPr>
              <w:t xml:space="preserve">в </w:t>
            </w:r>
            <w:r w:rsidRPr="00624DDB">
              <w:rPr>
                <w:sz w:val="24"/>
                <w:szCs w:val="24"/>
                <w:lang w:eastAsia="x-none"/>
              </w:rPr>
              <w:t>районе</w:t>
            </w:r>
            <w:r w:rsidRPr="00624DDB">
              <w:rPr>
                <w:sz w:val="24"/>
                <w:szCs w:val="24"/>
                <w:lang w:val="x-none" w:eastAsia="x-none"/>
              </w:rPr>
              <w:t>;</w:t>
            </w:r>
          </w:p>
          <w:p w:rsidR="00624DDB" w:rsidRPr="00624DDB" w:rsidRDefault="00624DDB" w:rsidP="00624DDB">
            <w:pPr>
              <w:jc w:val="both"/>
              <w:rPr>
                <w:sz w:val="24"/>
                <w:szCs w:val="24"/>
              </w:rPr>
            </w:pPr>
            <w:r w:rsidRPr="00624DDB">
              <w:rPr>
                <w:sz w:val="24"/>
                <w:szCs w:val="24"/>
              </w:rPr>
              <w:t xml:space="preserve">реестра организаций, осуществляющих досуг и занятость детей в летний период </w:t>
            </w:r>
            <w:r w:rsidRPr="00624DDB">
              <w:rPr>
                <w:sz w:val="24"/>
                <w:szCs w:val="24"/>
                <w:lang w:val="x-none" w:eastAsia="x-none"/>
              </w:rPr>
              <w:t xml:space="preserve">в </w:t>
            </w:r>
            <w:r w:rsidRPr="00624DDB">
              <w:rPr>
                <w:sz w:val="24"/>
                <w:szCs w:val="24"/>
                <w:lang w:eastAsia="x-none"/>
              </w:rPr>
              <w:t>районе</w:t>
            </w:r>
            <w:r w:rsidRPr="00624DDB">
              <w:rPr>
                <w:sz w:val="24"/>
                <w:szCs w:val="24"/>
              </w:rPr>
              <w:t xml:space="preserve"> </w:t>
            </w:r>
          </w:p>
        </w:tc>
        <w:tc>
          <w:tcPr>
            <w:tcW w:w="6150"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 xml:space="preserve">управление образования и молодежной политики администрации района; </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tc>
        <w:tc>
          <w:tcPr>
            <w:tcW w:w="1544" w:type="dxa"/>
            <w:tcBorders>
              <w:top w:val="single" w:sz="4" w:space="0" w:color="auto"/>
              <w:left w:val="single" w:sz="4" w:space="0" w:color="auto"/>
              <w:bottom w:val="single" w:sz="4" w:space="0" w:color="auto"/>
              <w:right w:val="single" w:sz="4" w:space="0" w:color="auto"/>
            </w:tcBorders>
            <w:hideMark/>
          </w:tcPr>
          <w:p w:rsidR="00624DDB" w:rsidRPr="00624DDB" w:rsidRDefault="00624DDB" w:rsidP="00F10D0E">
            <w:pPr>
              <w:jc w:val="center"/>
              <w:rPr>
                <w:sz w:val="24"/>
                <w:szCs w:val="24"/>
              </w:rPr>
            </w:pPr>
            <w:r w:rsidRPr="00624DDB">
              <w:rPr>
                <w:sz w:val="24"/>
                <w:szCs w:val="24"/>
              </w:rPr>
              <w:t>до 20 мая</w:t>
            </w:r>
          </w:p>
          <w:p w:rsidR="00624DDB" w:rsidRPr="00624DDB" w:rsidRDefault="00624DDB" w:rsidP="00F10D0E">
            <w:pPr>
              <w:jc w:val="center"/>
              <w:rPr>
                <w:sz w:val="24"/>
                <w:szCs w:val="24"/>
              </w:rPr>
            </w:pPr>
          </w:p>
          <w:p w:rsidR="00624DDB" w:rsidRPr="00624DDB" w:rsidRDefault="00624DDB" w:rsidP="00F10D0E">
            <w:pPr>
              <w:jc w:val="center"/>
              <w:rPr>
                <w:sz w:val="24"/>
                <w:szCs w:val="24"/>
              </w:rPr>
            </w:pPr>
          </w:p>
          <w:p w:rsidR="00624DDB" w:rsidRPr="00624DDB" w:rsidRDefault="00624DDB" w:rsidP="00F10D0E">
            <w:pPr>
              <w:jc w:val="center"/>
              <w:rPr>
                <w:sz w:val="24"/>
                <w:szCs w:val="24"/>
              </w:rPr>
            </w:pPr>
          </w:p>
          <w:p w:rsidR="00624DDB" w:rsidRPr="00624DDB" w:rsidRDefault="00624DDB" w:rsidP="00F10D0E">
            <w:pPr>
              <w:jc w:val="center"/>
              <w:rPr>
                <w:sz w:val="24"/>
                <w:szCs w:val="24"/>
              </w:rPr>
            </w:pPr>
          </w:p>
          <w:p w:rsidR="00624DDB" w:rsidRPr="00624DDB" w:rsidRDefault="00624DDB" w:rsidP="00F10D0E">
            <w:pPr>
              <w:jc w:val="center"/>
              <w:rPr>
                <w:sz w:val="24"/>
                <w:szCs w:val="24"/>
              </w:rPr>
            </w:pPr>
          </w:p>
          <w:p w:rsidR="00624DDB" w:rsidRPr="00624DDB" w:rsidRDefault="00624DDB" w:rsidP="00F10D0E">
            <w:pPr>
              <w:jc w:val="center"/>
              <w:rPr>
                <w:sz w:val="24"/>
                <w:szCs w:val="24"/>
              </w:rPr>
            </w:pPr>
          </w:p>
          <w:p w:rsidR="00624DDB" w:rsidRPr="00624DDB" w:rsidRDefault="00624DDB" w:rsidP="00F10D0E">
            <w:pPr>
              <w:jc w:val="center"/>
              <w:rPr>
                <w:sz w:val="24"/>
                <w:szCs w:val="24"/>
              </w:rPr>
            </w:pPr>
          </w:p>
          <w:p w:rsidR="00624DDB" w:rsidRPr="00624DDB" w:rsidRDefault="00624DDB" w:rsidP="00F10D0E">
            <w:pPr>
              <w:jc w:val="center"/>
              <w:rPr>
                <w:sz w:val="24"/>
                <w:szCs w:val="24"/>
              </w:rPr>
            </w:pPr>
          </w:p>
          <w:p w:rsidR="00624DDB" w:rsidRPr="00624DDB" w:rsidRDefault="00624DDB" w:rsidP="00F10D0E">
            <w:pPr>
              <w:jc w:val="center"/>
              <w:rPr>
                <w:sz w:val="24"/>
                <w:szCs w:val="24"/>
              </w:rPr>
            </w:pPr>
          </w:p>
          <w:p w:rsidR="00624DDB" w:rsidRPr="00624DDB" w:rsidRDefault="00624DDB" w:rsidP="00F10D0E">
            <w:pPr>
              <w:jc w:val="center"/>
              <w:rPr>
                <w:sz w:val="24"/>
                <w:szCs w:val="24"/>
              </w:rPr>
            </w:pPr>
            <w:r w:rsidRPr="00624DDB">
              <w:rPr>
                <w:sz w:val="24"/>
                <w:szCs w:val="24"/>
              </w:rPr>
              <w:t>до 20 мая</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lastRenderedPageBreak/>
              <w:t>1.3.</w:t>
            </w:r>
          </w:p>
        </w:tc>
        <w:tc>
          <w:tcPr>
            <w:tcW w:w="5812"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Создание консультационных центров и единого справочного телефона по вопросам организации отдыха и оздоровления детей в каникулярный период</w:t>
            </w:r>
          </w:p>
        </w:tc>
        <w:tc>
          <w:tcPr>
            <w:tcW w:w="6150"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 xml:space="preserve">муниципальное автономное учреждение дополнительного образования «Спектр»; </w:t>
            </w:r>
          </w:p>
          <w:p w:rsidR="00624DDB" w:rsidRPr="00624DDB" w:rsidRDefault="00624DDB" w:rsidP="00624DDB">
            <w:pPr>
              <w:jc w:val="both"/>
              <w:rPr>
                <w:sz w:val="24"/>
                <w:szCs w:val="24"/>
              </w:rPr>
            </w:pPr>
            <w:r w:rsidRPr="00624DDB">
              <w:rPr>
                <w:sz w:val="24"/>
                <w:szCs w:val="24"/>
              </w:rPr>
              <w:t xml:space="preserve">управление культуры и спорта администрации района; </w:t>
            </w:r>
          </w:p>
          <w:p w:rsidR="00624DDB" w:rsidRPr="00624DDB" w:rsidRDefault="00624DDB" w:rsidP="00624DDB">
            <w:pPr>
              <w:jc w:val="both"/>
              <w:rPr>
                <w:sz w:val="24"/>
                <w:szCs w:val="24"/>
              </w:rPr>
            </w:pPr>
            <w:r w:rsidRPr="00624DDB">
              <w:rPr>
                <w:sz w:val="24"/>
                <w:szCs w:val="24"/>
              </w:rPr>
              <w:t>отдел по организации деятельности комиссии по делам несовершеннолетних и защите их прав администрации района;</w:t>
            </w:r>
          </w:p>
          <w:p w:rsidR="00624DDB" w:rsidRPr="00624DDB" w:rsidRDefault="00624DDB" w:rsidP="00624DDB">
            <w:pPr>
              <w:jc w:val="both"/>
              <w:rPr>
                <w:sz w:val="24"/>
                <w:szCs w:val="24"/>
              </w:rPr>
            </w:pPr>
            <w:r w:rsidRPr="00624DDB">
              <w:rPr>
                <w:sz w:val="24"/>
                <w:szCs w:val="24"/>
              </w:rPr>
              <w:t>управление социальной защиты в г. Нижневартовске и Нижневартовском районе (по согласованию)</w:t>
            </w:r>
          </w:p>
        </w:tc>
        <w:tc>
          <w:tcPr>
            <w:tcW w:w="1544" w:type="dxa"/>
            <w:tcBorders>
              <w:top w:val="single" w:sz="4" w:space="0" w:color="auto"/>
              <w:left w:val="single" w:sz="4" w:space="0" w:color="auto"/>
              <w:bottom w:val="single" w:sz="4" w:space="0" w:color="auto"/>
              <w:right w:val="single" w:sz="4" w:space="0" w:color="auto"/>
            </w:tcBorders>
            <w:hideMark/>
          </w:tcPr>
          <w:p w:rsidR="00624DDB" w:rsidRPr="00624DDB" w:rsidRDefault="00624DDB" w:rsidP="00F10D0E">
            <w:pPr>
              <w:jc w:val="center"/>
              <w:rPr>
                <w:sz w:val="24"/>
                <w:szCs w:val="24"/>
              </w:rPr>
            </w:pPr>
            <w:r w:rsidRPr="00624DDB">
              <w:rPr>
                <w:sz w:val="24"/>
                <w:szCs w:val="24"/>
              </w:rPr>
              <w:t>до 20 мая</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1.4.</w:t>
            </w:r>
          </w:p>
        </w:tc>
        <w:tc>
          <w:tcPr>
            <w:tcW w:w="5812"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Актуализация «методического портфеля» в помощь организаторам отдыха и оздоровления детей: для организаторов отдыха и оздоровления в лагерях с дневным пребы</w:t>
            </w:r>
            <w:r w:rsidRPr="00624DDB">
              <w:rPr>
                <w:sz w:val="24"/>
                <w:szCs w:val="24"/>
              </w:rPr>
              <w:softHyphen/>
              <w:t>ванием детей; для организаторов досуговых, творческих и игровых мероприятий в летнем оздоровительном лагере; для родителей, отправляющих детей на отдых и оздоровление; для сопровождающих организованных групп детей</w:t>
            </w:r>
          </w:p>
        </w:tc>
        <w:tc>
          <w:tcPr>
            <w:tcW w:w="6150"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 xml:space="preserve">управление образования и молодежной политики администрации района; </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tc>
        <w:tc>
          <w:tcPr>
            <w:tcW w:w="1544" w:type="dxa"/>
            <w:tcBorders>
              <w:top w:val="single" w:sz="4" w:space="0" w:color="auto"/>
              <w:left w:val="single" w:sz="4" w:space="0" w:color="auto"/>
              <w:bottom w:val="single" w:sz="4" w:space="0" w:color="auto"/>
              <w:right w:val="single" w:sz="4" w:space="0" w:color="auto"/>
            </w:tcBorders>
            <w:hideMark/>
          </w:tcPr>
          <w:p w:rsidR="00624DDB" w:rsidRPr="00624DDB" w:rsidRDefault="00624DDB" w:rsidP="00F10D0E">
            <w:pPr>
              <w:jc w:val="center"/>
              <w:rPr>
                <w:sz w:val="24"/>
                <w:szCs w:val="24"/>
              </w:rPr>
            </w:pPr>
            <w:r w:rsidRPr="00624DDB">
              <w:rPr>
                <w:sz w:val="24"/>
                <w:szCs w:val="24"/>
              </w:rPr>
              <w:t>до 20 мая</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1.5.</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Актуализация реестра программ уличной (дворовой) педагогики</w:t>
            </w:r>
          </w:p>
          <w:p w:rsidR="00624DDB" w:rsidRPr="00624DDB" w:rsidRDefault="00624DDB" w:rsidP="00624DDB">
            <w:pPr>
              <w:jc w:val="both"/>
              <w:rPr>
                <w:sz w:val="24"/>
                <w:szCs w:val="24"/>
              </w:rPr>
            </w:pPr>
          </w:p>
        </w:tc>
        <w:tc>
          <w:tcPr>
            <w:tcW w:w="6150"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 xml:space="preserve">муниципальное автономное учреждение дополнительного образования «Спектр»; </w:t>
            </w:r>
          </w:p>
          <w:p w:rsidR="00624DDB" w:rsidRPr="00624DDB" w:rsidRDefault="00624DDB" w:rsidP="00624DDB">
            <w:pPr>
              <w:jc w:val="both"/>
              <w:rPr>
                <w:sz w:val="24"/>
                <w:szCs w:val="24"/>
              </w:rPr>
            </w:pPr>
            <w:r w:rsidRPr="00624DDB">
              <w:rPr>
                <w:sz w:val="24"/>
                <w:szCs w:val="24"/>
              </w:rPr>
              <w:t xml:space="preserve">управление культуры и спорта администрации района; </w:t>
            </w:r>
          </w:p>
          <w:p w:rsidR="00624DDB" w:rsidRPr="00624DDB" w:rsidRDefault="00624DDB" w:rsidP="00624DDB">
            <w:pPr>
              <w:jc w:val="both"/>
              <w:rPr>
                <w:sz w:val="24"/>
                <w:szCs w:val="24"/>
              </w:rPr>
            </w:pPr>
            <w:r w:rsidRPr="00624DDB">
              <w:rPr>
                <w:sz w:val="24"/>
                <w:szCs w:val="24"/>
              </w:rPr>
              <w:t>отдел по организации деятельности комиссии по делам несовершеннолетних и защите их прав администрации района</w:t>
            </w:r>
          </w:p>
        </w:tc>
        <w:tc>
          <w:tcPr>
            <w:tcW w:w="1544" w:type="dxa"/>
            <w:tcBorders>
              <w:top w:val="single" w:sz="4" w:space="0" w:color="auto"/>
              <w:left w:val="single" w:sz="4" w:space="0" w:color="auto"/>
              <w:bottom w:val="single" w:sz="4" w:space="0" w:color="auto"/>
              <w:right w:val="single" w:sz="4" w:space="0" w:color="auto"/>
            </w:tcBorders>
            <w:hideMark/>
          </w:tcPr>
          <w:p w:rsidR="00624DDB" w:rsidRPr="00624DDB" w:rsidRDefault="00624DDB" w:rsidP="00F10D0E">
            <w:pPr>
              <w:jc w:val="center"/>
              <w:rPr>
                <w:sz w:val="24"/>
                <w:szCs w:val="24"/>
              </w:rPr>
            </w:pPr>
            <w:r w:rsidRPr="00624DDB">
              <w:rPr>
                <w:sz w:val="24"/>
                <w:szCs w:val="24"/>
              </w:rPr>
              <w:t>до 20 мая</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1.6.</w:t>
            </w:r>
          </w:p>
        </w:tc>
        <w:tc>
          <w:tcPr>
            <w:tcW w:w="5812"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Формирование перечня организаций, осу</w:t>
            </w:r>
            <w:r w:rsidRPr="00624DDB">
              <w:rPr>
                <w:sz w:val="24"/>
                <w:szCs w:val="24"/>
              </w:rPr>
              <w:softHyphen/>
              <w:t>ществляющих деятельность в сферах физической культуры и спорта, культуры, образования, которые предоставляют услуги на безвозмездной основе для проведения занятий с детьми, посещающими организации отдыха и оздоровления в районе</w:t>
            </w:r>
          </w:p>
        </w:tc>
        <w:tc>
          <w:tcPr>
            <w:tcW w:w="6150"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 xml:space="preserve">управление культуры и спорта администрации район; </w:t>
            </w:r>
          </w:p>
          <w:p w:rsidR="00624DDB" w:rsidRPr="00624DDB" w:rsidRDefault="00624DDB" w:rsidP="00624DDB">
            <w:pPr>
              <w:jc w:val="both"/>
              <w:rPr>
                <w:sz w:val="24"/>
                <w:szCs w:val="24"/>
              </w:rPr>
            </w:pPr>
          </w:p>
        </w:tc>
        <w:tc>
          <w:tcPr>
            <w:tcW w:w="1544" w:type="dxa"/>
            <w:tcBorders>
              <w:top w:val="single" w:sz="4" w:space="0" w:color="auto"/>
              <w:left w:val="single" w:sz="4" w:space="0" w:color="auto"/>
              <w:bottom w:val="single" w:sz="4" w:space="0" w:color="auto"/>
              <w:right w:val="single" w:sz="4" w:space="0" w:color="auto"/>
            </w:tcBorders>
            <w:hideMark/>
          </w:tcPr>
          <w:p w:rsidR="00624DDB" w:rsidRPr="00624DDB" w:rsidRDefault="00624DDB" w:rsidP="00F10D0E">
            <w:pPr>
              <w:jc w:val="center"/>
              <w:rPr>
                <w:sz w:val="24"/>
                <w:szCs w:val="24"/>
              </w:rPr>
            </w:pPr>
            <w:r w:rsidRPr="00624DDB">
              <w:rPr>
                <w:sz w:val="24"/>
                <w:szCs w:val="24"/>
              </w:rPr>
              <w:t>до 20 мая</w:t>
            </w:r>
          </w:p>
        </w:tc>
      </w:tr>
      <w:tr w:rsidR="00624DDB" w:rsidRPr="00624DDB" w:rsidTr="00667949">
        <w:trPr>
          <w:cantSplit/>
          <w:trHeight w:val="2742"/>
          <w:jc w:val="center"/>
        </w:trPr>
        <w:tc>
          <w:tcPr>
            <w:tcW w:w="846"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lastRenderedPageBreak/>
              <w:t>1.7.</w:t>
            </w:r>
          </w:p>
        </w:tc>
        <w:tc>
          <w:tcPr>
            <w:tcW w:w="5812"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67949">
            <w:pPr>
              <w:jc w:val="both"/>
              <w:rPr>
                <w:sz w:val="24"/>
                <w:szCs w:val="24"/>
              </w:rPr>
            </w:pPr>
            <w:r w:rsidRPr="00624DDB">
              <w:rPr>
                <w:sz w:val="24"/>
                <w:szCs w:val="24"/>
              </w:rPr>
              <w:t xml:space="preserve">Формирование </w:t>
            </w:r>
            <w:r w:rsidRPr="00624DDB">
              <w:rPr>
                <w:bCs/>
                <w:iCs/>
                <w:sz w:val="24"/>
                <w:szCs w:val="24"/>
              </w:rPr>
              <w:t>межведомственного плана мероприятий по организации отдыха, оздоровления, досуга и занятости детей, запланированных к проведению образовательными учреждениями, учреждениями культуры, физической культуры и спорта в летний период,</w:t>
            </w:r>
            <w:r w:rsidRPr="00624DDB">
              <w:rPr>
                <w:sz w:val="24"/>
                <w:szCs w:val="24"/>
              </w:rPr>
              <w:t xml:space="preserve"> и его размещение на сайте администрации района в разделе «Каникулярный отдых», сайте муниципального автономного учреждения допол</w:t>
            </w:r>
            <w:r w:rsidR="00F10D0E" w:rsidRPr="00F10D0E">
              <w:rPr>
                <w:sz w:val="24"/>
                <w:szCs w:val="24"/>
              </w:rPr>
              <w:t>нительного образования «Спектр»</w:t>
            </w:r>
            <w:r w:rsidR="00667949" w:rsidRPr="00624DDB">
              <w:rPr>
                <w:sz w:val="24"/>
                <w:szCs w:val="24"/>
              </w:rPr>
              <w:t xml:space="preserve"> </w:t>
            </w:r>
          </w:p>
        </w:tc>
        <w:tc>
          <w:tcPr>
            <w:tcW w:w="6150"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управление культуры и спорта администрации района</w:t>
            </w:r>
          </w:p>
          <w:p w:rsidR="00624DDB" w:rsidRPr="00624DDB" w:rsidRDefault="00624DDB" w:rsidP="00624DDB">
            <w:pPr>
              <w:jc w:val="both"/>
              <w:rPr>
                <w:sz w:val="24"/>
                <w:szCs w:val="24"/>
              </w:rPr>
            </w:pPr>
          </w:p>
        </w:tc>
        <w:tc>
          <w:tcPr>
            <w:tcW w:w="1544" w:type="dxa"/>
            <w:tcBorders>
              <w:top w:val="single" w:sz="4" w:space="0" w:color="auto"/>
              <w:left w:val="single" w:sz="4" w:space="0" w:color="auto"/>
              <w:bottom w:val="single" w:sz="4" w:space="0" w:color="auto"/>
              <w:right w:val="single" w:sz="4" w:space="0" w:color="auto"/>
            </w:tcBorders>
            <w:hideMark/>
          </w:tcPr>
          <w:p w:rsidR="00624DDB" w:rsidRPr="00624DDB" w:rsidRDefault="00624DDB" w:rsidP="00F10D0E">
            <w:pPr>
              <w:jc w:val="center"/>
              <w:rPr>
                <w:sz w:val="24"/>
                <w:szCs w:val="24"/>
              </w:rPr>
            </w:pPr>
            <w:r w:rsidRPr="00624DDB">
              <w:rPr>
                <w:sz w:val="24"/>
                <w:szCs w:val="24"/>
              </w:rPr>
              <w:t>до 20 мая</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1.8.</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Выезд представителей органов местного са</w:t>
            </w:r>
            <w:r w:rsidRPr="00624DDB">
              <w:rPr>
                <w:sz w:val="24"/>
                <w:szCs w:val="24"/>
              </w:rPr>
              <w:softHyphen/>
              <w:t>моуправления, исполнительных органов государственной власти автономного округа в организации отдыха и оздоровления детей, расположенные за пределами автономного округа, с целью ознакомления с их материально-технической базой, оценки соблюдения условий государственных, муниципальных контрактов</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sz w:val="24"/>
                <w:szCs w:val="24"/>
              </w:rPr>
            </w:pPr>
            <w:r w:rsidRPr="00624DDB">
              <w:rPr>
                <w:sz w:val="24"/>
                <w:szCs w:val="24"/>
              </w:rPr>
              <w:t>с 1 мая по 31 декабря</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1.9.</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lang w:eastAsia="ar-SA"/>
              </w:rPr>
              <w:t>Участие в</w:t>
            </w:r>
            <w:r w:rsidRPr="00624DDB">
              <w:rPr>
                <w:sz w:val="24"/>
                <w:szCs w:val="24"/>
              </w:rPr>
              <w:t xml:space="preserve"> окружном этапе смотра-конкурса «Лучшая спортивная площадка по месту жи</w:t>
            </w:r>
            <w:r w:rsidRPr="00624DDB">
              <w:rPr>
                <w:sz w:val="24"/>
                <w:szCs w:val="24"/>
              </w:rPr>
              <w:softHyphen/>
              <w:t>тельства по организации летнего отдыха»</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управление культуры и спорта администрации района</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sz w:val="24"/>
                <w:szCs w:val="24"/>
              </w:rPr>
            </w:pPr>
            <w:r w:rsidRPr="00624DDB">
              <w:rPr>
                <w:sz w:val="24"/>
                <w:szCs w:val="24"/>
              </w:rPr>
              <w:t>с 1 июня по                         31 августа</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1.10.</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F10D0E" w:rsidP="00624DDB">
            <w:pPr>
              <w:jc w:val="both"/>
              <w:rPr>
                <w:sz w:val="24"/>
                <w:szCs w:val="24"/>
                <w:lang w:eastAsia="ar-SA"/>
              </w:rPr>
            </w:pPr>
            <w:r w:rsidRPr="00F10D0E">
              <w:rPr>
                <w:sz w:val="24"/>
                <w:szCs w:val="24"/>
              </w:rPr>
              <w:t xml:space="preserve">Участие в </w:t>
            </w:r>
            <w:r w:rsidR="00624DDB" w:rsidRPr="00624DDB">
              <w:rPr>
                <w:sz w:val="24"/>
                <w:szCs w:val="24"/>
              </w:rPr>
              <w:t>проведении профориентационных мероприятий (тестирования, викторин, тренингов)  с несовершеннолетними в летний период</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sz w:val="24"/>
                <w:szCs w:val="24"/>
              </w:rPr>
            </w:pPr>
            <w:r w:rsidRPr="00624DDB">
              <w:rPr>
                <w:sz w:val="24"/>
                <w:szCs w:val="24"/>
              </w:rPr>
              <w:t>с 1 июня по                      31 августа</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1.11.</w:t>
            </w:r>
          </w:p>
        </w:tc>
        <w:tc>
          <w:tcPr>
            <w:tcW w:w="5812"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lang w:eastAsia="ar-SA"/>
              </w:rPr>
              <w:t>Участие в конкурсе «</w:t>
            </w:r>
            <w:r w:rsidRPr="00624DDB">
              <w:rPr>
                <w:sz w:val="24"/>
                <w:szCs w:val="24"/>
              </w:rPr>
              <w:t>Лучшая организация отдыха детей и их оздоровления Ханты-Мансийского автономного округа – Югры</w:t>
            </w:r>
            <w:r w:rsidRPr="00624DDB">
              <w:rPr>
                <w:sz w:val="24"/>
                <w:szCs w:val="24"/>
                <w:lang w:eastAsia="ar-SA"/>
              </w:rPr>
              <w:t>»</w:t>
            </w:r>
          </w:p>
        </w:tc>
        <w:tc>
          <w:tcPr>
            <w:tcW w:w="6150"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p w:rsidR="00624DDB" w:rsidRPr="00624DDB" w:rsidRDefault="00624DDB" w:rsidP="00624DDB">
            <w:pPr>
              <w:jc w:val="both"/>
              <w:rPr>
                <w:sz w:val="24"/>
                <w:szCs w:val="24"/>
              </w:rPr>
            </w:pPr>
            <w:r w:rsidRPr="00624DDB">
              <w:rPr>
                <w:sz w:val="24"/>
                <w:szCs w:val="24"/>
              </w:rPr>
              <w:t>управление культуры и спорта  администрации района</w:t>
            </w:r>
          </w:p>
        </w:tc>
        <w:tc>
          <w:tcPr>
            <w:tcW w:w="1544" w:type="dxa"/>
            <w:tcBorders>
              <w:top w:val="single" w:sz="4" w:space="0" w:color="auto"/>
              <w:left w:val="single" w:sz="4" w:space="0" w:color="auto"/>
              <w:bottom w:val="single" w:sz="4" w:space="0" w:color="auto"/>
              <w:right w:val="single" w:sz="4" w:space="0" w:color="auto"/>
            </w:tcBorders>
            <w:hideMark/>
          </w:tcPr>
          <w:p w:rsidR="00624DDB" w:rsidRPr="00624DDB" w:rsidRDefault="00624DDB" w:rsidP="00F10D0E">
            <w:pPr>
              <w:jc w:val="center"/>
              <w:rPr>
                <w:sz w:val="24"/>
                <w:szCs w:val="24"/>
              </w:rPr>
            </w:pPr>
            <w:r w:rsidRPr="00624DDB">
              <w:rPr>
                <w:sz w:val="24"/>
                <w:szCs w:val="24"/>
              </w:rPr>
              <w:t>с 6 июля по 10 сентября</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lastRenderedPageBreak/>
              <w:t>1.10.</w:t>
            </w:r>
          </w:p>
        </w:tc>
        <w:tc>
          <w:tcPr>
            <w:tcW w:w="5812"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Организация разъяснительной информационной кампании для родителей о местах детского отдыха и оздоровления, расположенных в Югре</w:t>
            </w:r>
          </w:p>
        </w:tc>
        <w:tc>
          <w:tcPr>
            <w:tcW w:w="6150"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 xml:space="preserve">управление образования и молодежной политики администрации района; </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p w:rsidR="00624DDB" w:rsidRPr="00624DDB" w:rsidRDefault="00624DDB" w:rsidP="00624DDB">
            <w:pPr>
              <w:jc w:val="both"/>
              <w:rPr>
                <w:sz w:val="24"/>
                <w:szCs w:val="24"/>
              </w:rPr>
            </w:pPr>
            <w:r w:rsidRPr="00624DDB">
              <w:rPr>
                <w:sz w:val="24"/>
                <w:szCs w:val="24"/>
              </w:rPr>
              <w:t>управление культуры и спорта  администрации района;</w:t>
            </w:r>
          </w:p>
          <w:p w:rsidR="00624DDB" w:rsidRPr="00624DDB" w:rsidRDefault="00624DDB" w:rsidP="00624DDB">
            <w:pPr>
              <w:jc w:val="both"/>
              <w:rPr>
                <w:sz w:val="24"/>
                <w:szCs w:val="24"/>
              </w:rPr>
            </w:pPr>
            <w:r w:rsidRPr="00624DDB">
              <w:rPr>
                <w:sz w:val="24"/>
                <w:szCs w:val="24"/>
              </w:rPr>
              <w:t>бюджетное учреждение Ханты-Мансийского автономного округа – Югры «Нижневартовская районная больница» (по согласованию);</w:t>
            </w:r>
          </w:p>
          <w:p w:rsidR="00624DDB" w:rsidRPr="00624DDB" w:rsidRDefault="00624DDB" w:rsidP="00624DDB">
            <w:pPr>
              <w:jc w:val="both"/>
              <w:rPr>
                <w:sz w:val="24"/>
                <w:szCs w:val="24"/>
              </w:rPr>
            </w:pPr>
            <w:r w:rsidRPr="00624DDB">
              <w:rPr>
                <w:sz w:val="24"/>
                <w:szCs w:val="24"/>
              </w:rPr>
              <w:t xml:space="preserve">бюджетное учреждение Ханты-Мансийского автономного округа – Югры «Новоаганская районная больница» (по согласованию); </w:t>
            </w:r>
          </w:p>
          <w:p w:rsidR="00624DDB" w:rsidRPr="00624DDB" w:rsidRDefault="00624DDB" w:rsidP="00624DDB">
            <w:pPr>
              <w:jc w:val="both"/>
              <w:rPr>
                <w:sz w:val="24"/>
                <w:szCs w:val="24"/>
              </w:rPr>
            </w:pPr>
            <w:r w:rsidRPr="00624DDB">
              <w:rPr>
                <w:sz w:val="24"/>
                <w:szCs w:val="24"/>
              </w:rPr>
              <w:t xml:space="preserve">отдел по организации деятельности комиссии по делам несовершеннолетних и защите их прав администрации района; </w:t>
            </w:r>
          </w:p>
          <w:p w:rsidR="00624DDB" w:rsidRPr="00624DDB" w:rsidRDefault="00624DDB" w:rsidP="00624DDB">
            <w:pPr>
              <w:jc w:val="both"/>
              <w:rPr>
                <w:sz w:val="24"/>
                <w:szCs w:val="24"/>
              </w:rPr>
            </w:pPr>
            <w:r w:rsidRPr="00624DDB">
              <w:rPr>
                <w:sz w:val="24"/>
                <w:szCs w:val="24"/>
              </w:rPr>
              <w:t>управление социальной защиты в г. Нижневартовске и Нижневартовском районе (по согласованию)</w:t>
            </w:r>
          </w:p>
        </w:tc>
        <w:tc>
          <w:tcPr>
            <w:tcW w:w="1544" w:type="dxa"/>
            <w:tcBorders>
              <w:top w:val="single" w:sz="4" w:space="0" w:color="auto"/>
              <w:left w:val="single" w:sz="4" w:space="0" w:color="auto"/>
              <w:bottom w:val="single" w:sz="4" w:space="0" w:color="auto"/>
              <w:right w:val="single" w:sz="4" w:space="0" w:color="auto"/>
            </w:tcBorders>
            <w:hideMark/>
          </w:tcPr>
          <w:p w:rsidR="00624DDB" w:rsidRPr="00624DDB" w:rsidRDefault="00624DDB" w:rsidP="00F10D0E">
            <w:pPr>
              <w:jc w:val="center"/>
              <w:rPr>
                <w:sz w:val="24"/>
                <w:szCs w:val="24"/>
              </w:rPr>
            </w:pPr>
            <w:r w:rsidRPr="00624DDB">
              <w:rPr>
                <w:sz w:val="24"/>
                <w:szCs w:val="24"/>
              </w:rPr>
              <w:t>до 31 марта</w:t>
            </w:r>
          </w:p>
        </w:tc>
      </w:tr>
      <w:tr w:rsidR="00624DDB" w:rsidRPr="00624DDB" w:rsidTr="00667949">
        <w:trPr>
          <w:cantSplit/>
          <w:trHeight w:val="2966"/>
          <w:jc w:val="center"/>
        </w:trPr>
        <w:tc>
          <w:tcPr>
            <w:tcW w:w="846" w:type="dxa"/>
            <w:tcBorders>
              <w:top w:val="single" w:sz="4" w:space="0" w:color="auto"/>
              <w:left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1.11.</w:t>
            </w:r>
          </w:p>
        </w:tc>
        <w:tc>
          <w:tcPr>
            <w:tcW w:w="5812" w:type="dxa"/>
            <w:tcBorders>
              <w:top w:val="single" w:sz="4" w:space="0" w:color="auto"/>
              <w:left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Организация и обеспечение отдыха и оздоровления детей, проживающих в Нижневартовском районе:</w:t>
            </w:r>
          </w:p>
        </w:tc>
        <w:tc>
          <w:tcPr>
            <w:tcW w:w="6150" w:type="dxa"/>
            <w:tcBorders>
              <w:top w:val="single" w:sz="4" w:space="0" w:color="auto"/>
              <w:left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 xml:space="preserve">управление образования и молодежной политики администрации района; </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p w:rsidR="00624DDB" w:rsidRPr="00624DDB" w:rsidRDefault="00624DDB" w:rsidP="00624DDB">
            <w:pPr>
              <w:jc w:val="both"/>
              <w:rPr>
                <w:sz w:val="24"/>
                <w:szCs w:val="24"/>
              </w:rPr>
            </w:pPr>
            <w:r w:rsidRPr="00624DDB">
              <w:rPr>
                <w:sz w:val="24"/>
                <w:szCs w:val="24"/>
              </w:rPr>
              <w:t>управление культуры и спорта  администрации района;</w:t>
            </w:r>
          </w:p>
          <w:p w:rsidR="00624DDB" w:rsidRPr="00624DDB" w:rsidRDefault="00624DDB" w:rsidP="00624DDB">
            <w:pPr>
              <w:jc w:val="both"/>
              <w:rPr>
                <w:sz w:val="24"/>
                <w:szCs w:val="24"/>
              </w:rPr>
            </w:pPr>
            <w:r w:rsidRPr="00624DDB">
              <w:rPr>
                <w:sz w:val="24"/>
                <w:szCs w:val="24"/>
              </w:rPr>
              <w:t xml:space="preserve">бюджетное учреждение Ханты-Мансийского автономного округа – Югры «Нижневартовская районная больница» (по согласованию); </w:t>
            </w:r>
          </w:p>
          <w:p w:rsidR="00624DDB" w:rsidRPr="00624DDB" w:rsidRDefault="00624DDB" w:rsidP="00624DDB">
            <w:pPr>
              <w:jc w:val="both"/>
              <w:rPr>
                <w:sz w:val="24"/>
                <w:szCs w:val="24"/>
              </w:rPr>
            </w:pPr>
            <w:r w:rsidRPr="00624DDB">
              <w:rPr>
                <w:sz w:val="24"/>
                <w:szCs w:val="24"/>
              </w:rPr>
              <w:t xml:space="preserve">бюджетное учреждение Ханты-Мансийского автономного округа – Югры «Новоаганская районная больница» (по согласованию); </w:t>
            </w:r>
          </w:p>
          <w:p w:rsidR="00624DDB" w:rsidRPr="00624DDB" w:rsidRDefault="00624DDB" w:rsidP="00624DDB">
            <w:pPr>
              <w:jc w:val="both"/>
              <w:rPr>
                <w:sz w:val="24"/>
                <w:szCs w:val="24"/>
              </w:rPr>
            </w:pPr>
            <w:r w:rsidRPr="00624DDB">
              <w:rPr>
                <w:sz w:val="24"/>
                <w:szCs w:val="24"/>
              </w:rPr>
              <w:t xml:space="preserve">отдел по организации деятельности комиссии по делам несовершеннолетних и защите их прав администрации района; </w:t>
            </w:r>
          </w:p>
          <w:p w:rsidR="00624DDB" w:rsidRPr="00624DDB" w:rsidRDefault="00624DDB" w:rsidP="00624DDB">
            <w:pPr>
              <w:jc w:val="both"/>
              <w:rPr>
                <w:sz w:val="24"/>
                <w:szCs w:val="24"/>
              </w:rPr>
            </w:pPr>
            <w:r w:rsidRPr="00624DDB">
              <w:rPr>
                <w:sz w:val="24"/>
                <w:szCs w:val="24"/>
              </w:rPr>
              <w:t>управление социальной защиты в г. Нижневартовске и Нижневартовском районе (по согласованию)</w:t>
            </w:r>
          </w:p>
        </w:tc>
        <w:tc>
          <w:tcPr>
            <w:tcW w:w="1544" w:type="dxa"/>
            <w:vMerge w:val="restart"/>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sz w:val="24"/>
                <w:szCs w:val="24"/>
              </w:rPr>
            </w:pPr>
            <w:r w:rsidRPr="00624DDB">
              <w:rPr>
                <w:sz w:val="24"/>
                <w:szCs w:val="24"/>
              </w:rPr>
              <w:t>с 31 мая по 31 декабря</w:t>
            </w:r>
          </w:p>
          <w:p w:rsidR="00624DDB" w:rsidRPr="00624DDB" w:rsidRDefault="00624DDB" w:rsidP="00F10D0E">
            <w:pPr>
              <w:jc w:val="center"/>
              <w:rPr>
                <w:sz w:val="24"/>
                <w:szCs w:val="24"/>
              </w:rPr>
            </w:pPr>
          </w:p>
          <w:p w:rsidR="00624DDB" w:rsidRPr="00624DDB" w:rsidRDefault="00624DDB" w:rsidP="00F10D0E">
            <w:pPr>
              <w:jc w:val="center"/>
              <w:rPr>
                <w:sz w:val="24"/>
                <w:szCs w:val="24"/>
              </w:rPr>
            </w:pPr>
          </w:p>
          <w:p w:rsidR="00624DDB" w:rsidRPr="00624DDB" w:rsidRDefault="00624DDB" w:rsidP="00F10D0E">
            <w:pPr>
              <w:jc w:val="center"/>
              <w:rPr>
                <w:sz w:val="24"/>
                <w:szCs w:val="24"/>
              </w:rPr>
            </w:pPr>
          </w:p>
          <w:p w:rsidR="00624DDB" w:rsidRPr="00624DDB" w:rsidRDefault="00624DDB" w:rsidP="00F10D0E">
            <w:pPr>
              <w:jc w:val="center"/>
              <w:rPr>
                <w:sz w:val="24"/>
                <w:szCs w:val="24"/>
              </w:rPr>
            </w:pPr>
          </w:p>
          <w:p w:rsidR="00624DDB" w:rsidRPr="00624DDB" w:rsidRDefault="00624DDB" w:rsidP="00F10D0E">
            <w:pPr>
              <w:jc w:val="center"/>
              <w:rPr>
                <w:sz w:val="24"/>
                <w:szCs w:val="24"/>
              </w:rPr>
            </w:pPr>
          </w:p>
          <w:p w:rsidR="00624DDB" w:rsidRPr="00624DDB" w:rsidRDefault="00624DDB" w:rsidP="00F10D0E">
            <w:pPr>
              <w:jc w:val="center"/>
              <w:rPr>
                <w:sz w:val="24"/>
                <w:szCs w:val="24"/>
              </w:rPr>
            </w:pPr>
          </w:p>
          <w:p w:rsidR="00624DDB" w:rsidRPr="00624DDB" w:rsidRDefault="00624DDB" w:rsidP="00F10D0E">
            <w:pPr>
              <w:jc w:val="center"/>
              <w:rPr>
                <w:sz w:val="24"/>
                <w:szCs w:val="24"/>
              </w:rPr>
            </w:pPr>
          </w:p>
          <w:p w:rsidR="00624DDB" w:rsidRPr="00624DDB" w:rsidRDefault="00624DDB" w:rsidP="00F10D0E">
            <w:pPr>
              <w:jc w:val="center"/>
              <w:rPr>
                <w:sz w:val="24"/>
                <w:szCs w:val="24"/>
              </w:rPr>
            </w:pPr>
          </w:p>
          <w:p w:rsidR="00624DDB" w:rsidRPr="00624DDB" w:rsidRDefault="00624DDB" w:rsidP="00F10D0E">
            <w:pPr>
              <w:jc w:val="center"/>
              <w:rPr>
                <w:sz w:val="24"/>
                <w:szCs w:val="24"/>
              </w:rPr>
            </w:pPr>
          </w:p>
          <w:p w:rsidR="00624DDB" w:rsidRPr="00624DDB" w:rsidRDefault="00624DDB" w:rsidP="00F10D0E">
            <w:pPr>
              <w:jc w:val="center"/>
              <w:rPr>
                <w:sz w:val="24"/>
                <w:szCs w:val="24"/>
              </w:rPr>
            </w:pPr>
          </w:p>
          <w:p w:rsidR="00624DDB" w:rsidRPr="00624DDB" w:rsidRDefault="00624DDB" w:rsidP="00F10D0E">
            <w:pPr>
              <w:jc w:val="center"/>
              <w:rPr>
                <w:sz w:val="24"/>
                <w:szCs w:val="24"/>
              </w:rPr>
            </w:pPr>
          </w:p>
          <w:p w:rsidR="00624DDB" w:rsidRPr="00624DDB" w:rsidRDefault="00624DDB" w:rsidP="00F10D0E">
            <w:pPr>
              <w:jc w:val="center"/>
              <w:rPr>
                <w:sz w:val="24"/>
                <w:szCs w:val="24"/>
              </w:rPr>
            </w:pPr>
          </w:p>
          <w:p w:rsidR="00624DDB" w:rsidRPr="00624DDB" w:rsidRDefault="00624DDB" w:rsidP="00F10D0E">
            <w:pPr>
              <w:jc w:val="center"/>
              <w:rPr>
                <w:sz w:val="24"/>
                <w:szCs w:val="24"/>
              </w:rPr>
            </w:pPr>
          </w:p>
          <w:p w:rsidR="00624DDB" w:rsidRPr="00624DDB" w:rsidRDefault="00624DDB" w:rsidP="00F10D0E">
            <w:pPr>
              <w:jc w:val="center"/>
              <w:rPr>
                <w:sz w:val="24"/>
                <w:szCs w:val="24"/>
              </w:rPr>
            </w:pPr>
          </w:p>
          <w:p w:rsidR="00624DDB" w:rsidRPr="00624DDB" w:rsidRDefault="00624DDB" w:rsidP="00F10D0E">
            <w:pPr>
              <w:jc w:val="center"/>
              <w:rPr>
                <w:sz w:val="24"/>
                <w:szCs w:val="24"/>
              </w:rPr>
            </w:pPr>
          </w:p>
          <w:p w:rsidR="00624DDB" w:rsidRPr="00624DDB" w:rsidRDefault="00624DDB" w:rsidP="00F10D0E">
            <w:pPr>
              <w:jc w:val="center"/>
              <w:rPr>
                <w:sz w:val="24"/>
                <w:szCs w:val="24"/>
              </w:rPr>
            </w:pPr>
          </w:p>
          <w:p w:rsidR="00624DDB" w:rsidRPr="00624DDB" w:rsidRDefault="00624DDB" w:rsidP="00F10D0E">
            <w:pPr>
              <w:jc w:val="center"/>
              <w:rPr>
                <w:sz w:val="24"/>
                <w:szCs w:val="24"/>
              </w:rPr>
            </w:pPr>
          </w:p>
          <w:p w:rsidR="00624DDB" w:rsidRPr="00624DDB" w:rsidRDefault="00624DDB" w:rsidP="00F10D0E">
            <w:pPr>
              <w:jc w:val="center"/>
              <w:rPr>
                <w:sz w:val="24"/>
                <w:szCs w:val="24"/>
              </w:rPr>
            </w:pPr>
          </w:p>
          <w:p w:rsidR="00624DDB" w:rsidRPr="00624DDB" w:rsidRDefault="00624DDB" w:rsidP="00F10D0E">
            <w:pPr>
              <w:jc w:val="center"/>
              <w:rPr>
                <w:sz w:val="24"/>
                <w:szCs w:val="24"/>
              </w:rPr>
            </w:pPr>
          </w:p>
          <w:p w:rsidR="00624DDB" w:rsidRPr="00624DDB" w:rsidRDefault="00624DDB" w:rsidP="00F10D0E">
            <w:pPr>
              <w:jc w:val="center"/>
              <w:rPr>
                <w:sz w:val="24"/>
                <w:szCs w:val="24"/>
              </w:rPr>
            </w:pP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lastRenderedPageBreak/>
              <w:t>1.11.1.</w:t>
            </w:r>
          </w:p>
        </w:tc>
        <w:tc>
          <w:tcPr>
            <w:tcW w:w="5812"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детей в возрасте от 6 до 17 лет (включительно) в организациях отдыха детей и их оздоровления, в том числе в этнической среде</w:t>
            </w:r>
          </w:p>
        </w:tc>
        <w:tc>
          <w:tcPr>
            <w:tcW w:w="6150"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 xml:space="preserve">управление образования и молодежной политики администрации района; </w:t>
            </w:r>
          </w:p>
          <w:p w:rsidR="00624DDB" w:rsidRPr="00624DDB" w:rsidRDefault="00624DDB" w:rsidP="00624DDB">
            <w:pPr>
              <w:jc w:val="both"/>
              <w:rPr>
                <w:sz w:val="24"/>
                <w:szCs w:val="24"/>
              </w:rPr>
            </w:pPr>
            <w:r w:rsidRPr="00624DDB">
              <w:rPr>
                <w:sz w:val="24"/>
                <w:szCs w:val="24"/>
              </w:rPr>
              <w:t>управление культуры и спорта  администрации района</w:t>
            </w: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624DDB" w:rsidRPr="00624DDB" w:rsidRDefault="00624DDB" w:rsidP="00F10D0E">
            <w:pPr>
              <w:jc w:val="center"/>
              <w:rPr>
                <w:sz w:val="24"/>
                <w:szCs w:val="24"/>
              </w:rPr>
            </w:pP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1.11.2.</w:t>
            </w:r>
          </w:p>
        </w:tc>
        <w:tc>
          <w:tcPr>
            <w:tcW w:w="5812"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детей в возрасте от 6 до 17 лет (включительно) из числа коренных малочисленных народов Севера (ханты, манси, ненцы)</w:t>
            </w:r>
          </w:p>
        </w:tc>
        <w:tc>
          <w:tcPr>
            <w:tcW w:w="6150" w:type="dxa"/>
            <w:vMerge w:val="restart"/>
            <w:tcBorders>
              <w:top w:val="single" w:sz="4" w:space="0" w:color="auto"/>
              <w:left w:val="single" w:sz="4" w:space="0" w:color="auto"/>
              <w:right w:val="single" w:sz="4" w:space="0" w:color="auto"/>
            </w:tcBorders>
            <w:hideMark/>
          </w:tcPr>
          <w:p w:rsidR="00624DDB" w:rsidRPr="00624DDB" w:rsidRDefault="0052184D" w:rsidP="00624DDB">
            <w:pPr>
              <w:jc w:val="both"/>
              <w:rPr>
                <w:sz w:val="24"/>
                <w:szCs w:val="24"/>
              </w:rPr>
            </w:pPr>
            <w:r>
              <w:rPr>
                <w:sz w:val="24"/>
                <w:szCs w:val="24"/>
              </w:rPr>
              <w:t>У</w:t>
            </w:r>
            <w:r w:rsidR="00624DDB" w:rsidRPr="00624DDB">
              <w:rPr>
                <w:sz w:val="24"/>
                <w:szCs w:val="24"/>
              </w:rPr>
              <w:t>правление социальной защиты в г. Нижневартовске и Нижневартовском районе (по согласованию)</w:t>
            </w: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624DDB" w:rsidRPr="00624DDB" w:rsidRDefault="00624DDB" w:rsidP="00F10D0E">
            <w:pPr>
              <w:jc w:val="center"/>
              <w:rPr>
                <w:sz w:val="24"/>
                <w:szCs w:val="24"/>
              </w:rPr>
            </w:pP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1.11.3</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детей в возрасте от 3 до 18 лет, попавших в трудную жизненную ситуацию, нуждающихся в социальной реабилитации</w:t>
            </w:r>
          </w:p>
        </w:tc>
        <w:tc>
          <w:tcPr>
            <w:tcW w:w="6150" w:type="dxa"/>
            <w:vMerge/>
            <w:tcBorders>
              <w:left w:val="single" w:sz="4" w:space="0" w:color="auto"/>
              <w:bottom w:val="single" w:sz="4" w:space="0" w:color="auto"/>
              <w:right w:val="single" w:sz="4" w:space="0" w:color="auto"/>
            </w:tcBorders>
          </w:tcPr>
          <w:p w:rsidR="00624DDB" w:rsidRPr="00624DDB" w:rsidRDefault="00624DDB" w:rsidP="00624DDB">
            <w:pPr>
              <w:jc w:val="both"/>
              <w:rPr>
                <w:sz w:val="24"/>
                <w:szCs w:val="24"/>
              </w:rPr>
            </w:pPr>
          </w:p>
        </w:tc>
        <w:tc>
          <w:tcPr>
            <w:tcW w:w="1544" w:type="dxa"/>
            <w:vMerge/>
            <w:tcBorders>
              <w:top w:val="single" w:sz="4" w:space="0" w:color="auto"/>
              <w:left w:val="single" w:sz="4" w:space="0" w:color="auto"/>
              <w:bottom w:val="single" w:sz="4" w:space="0" w:color="auto"/>
              <w:right w:val="single" w:sz="4" w:space="0" w:color="auto"/>
            </w:tcBorders>
            <w:vAlign w:val="center"/>
          </w:tcPr>
          <w:p w:rsidR="00624DDB" w:rsidRPr="00624DDB" w:rsidRDefault="00624DDB" w:rsidP="00F10D0E">
            <w:pPr>
              <w:jc w:val="center"/>
              <w:rPr>
                <w:sz w:val="24"/>
                <w:szCs w:val="24"/>
              </w:rPr>
            </w:pP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1.11.4.</w:t>
            </w:r>
          </w:p>
        </w:tc>
        <w:tc>
          <w:tcPr>
            <w:tcW w:w="5812"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детей в возрасте от 6 до 17 лет (включительно) – проявивших способности в сфере образования: лауреатов, победителей, дипломантов, участников международных, российских, региональных, муниципальных, фестивалей, слетов, соревнований, конкурсов, представителей детских общественных движений</w:t>
            </w:r>
          </w:p>
        </w:tc>
        <w:tc>
          <w:tcPr>
            <w:tcW w:w="6150"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p w:rsidR="00624DDB" w:rsidRPr="00624DDB" w:rsidRDefault="00624DDB" w:rsidP="00624DDB">
            <w:pPr>
              <w:jc w:val="both"/>
              <w:rPr>
                <w:sz w:val="24"/>
                <w:szCs w:val="24"/>
              </w:rPr>
            </w:pPr>
            <w:r w:rsidRPr="00624DDB">
              <w:rPr>
                <w:sz w:val="24"/>
                <w:szCs w:val="24"/>
              </w:rPr>
              <w:t>управление культуры и спорта  администрации района;</w:t>
            </w:r>
          </w:p>
          <w:p w:rsidR="00624DDB" w:rsidRPr="00624DDB" w:rsidRDefault="00624DDB" w:rsidP="00624DDB">
            <w:pPr>
              <w:jc w:val="both"/>
              <w:rPr>
                <w:sz w:val="24"/>
                <w:szCs w:val="24"/>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624DDB" w:rsidRPr="00624DDB" w:rsidRDefault="00624DDB" w:rsidP="00F10D0E">
            <w:pPr>
              <w:jc w:val="center"/>
              <w:rPr>
                <w:sz w:val="24"/>
                <w:szCs w:val="24"/>
              </w:rPr>
            </w:pP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1.11.5.</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детей в возрасте от 6 до 17 лет (включительно), проявивших способности в сфере культуры и искусства</w:t>
            </w:r>
          </w:p>
        </w:tc>
        <w:tc>
          <w:tcPr>
            <w:tcW w:w="6150" w:type="dxa"/>
            <w:vMerge w:val="restart"/>
            <w:tcBorders>
              <w:top w:val="single" w:sz="4" w:space="0" w:color="auto"/>
              <w:left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управление культуры и спорта  администрации района</w:t>
            </w:r>
          </w:p>
        </w:tc>
        <w:tc>
          <w:tcPr>
            <w:tcW w:w="1544" w:type="dxa"/>
            <w:vMerge/>
            <w:tcBorders>
              <w:top w:val="single" w:sz="4" w:space="0" w:color="auto"/>
              <w:left w:val="single" w:sz="4" w:space="0" w:color="auto"/>
              <w:bottom w:val="single" w:sz="4" w:space="0" w:color="auto"/>
              <w:right w:val="single" w:sz="4" w:space="0" w:color="auto"/>
            </w:tcBorders>
            <w:vAlign w:val="center"/>
          </w:tcPr>
          <w:p w:rsidR="00624DDB" w:rsidRPr="00624DDB" w:rsidRDefault="00624DDB" w:rsidP="00F10D0E">
            <w:pPr>
              <w:jc w:val="center"/>
              <w:rPr>
                <w:sz w:val="24"/>
                <w:szCs w:val="24"/>
              </w:rPr>
            </w:pP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1.11.6.</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детей в возрасте от 6 до 17 лет (включительно), проявивших способности в сфере физической культуры и спорта</w:t>
            </w:r>
          </w:p>
        </w:tc>
        <w:tc>
          <w:tcPr>
            <w:tcW w:w="6150" w:type="dxa"/>
            <w:vMerge/>
            <w:tcBorders>
              <w:left w:val="single" w:sz="4" w:space="0" w:color="auto"/>
              <w:bottom w:val="single" w:sz="4" w:space="0" w:color="auto"/>
              <w:right w:val="single" w:sz="4" w:space="0" w:color="auto"/>
            </w:tcBorders>
          </w:tcPr>
          <w:p w:rsidR="00624DDB" w:rsidRPr="00624DDB" w:rsidRDefault="00624DDB" w:rsidP="00624DDB">
            <w:pPr>
              <w:jc w:val="both"/>
              <w:rPr>
                <w:sz w:val="24"/>
                <w:szCs w:val="24"/>
              </w:rPr>
            </w:pPr>
          </w:p>
        </w:tc>
        <w:tc>
          <w:tcPr>
            <w:tcW w:w="1544" w:type="dxa"/>
            <w:vMerge/>
            <w:tcBorders>
              <w:top w:val="single" w:sz="4" w:space="0" w:color="auto"/>
              <w:left w:val="single" w:sz="4" w:space="0" w:color="auto"/>
              <w:bottom w:val="single" w:sz="4" w:space="0" w:color="auto"/>
              <w:right w:val="single" w:sz="4" w:space="0" w:color="auto"/>
            </w:tcBorders>
            <w:vAlign w:val="center"/>
          </w:tcPr>
          <w:p w:rsidR="00624DDB" w:rsidRPr="00624DDB" w:rsidRDefault="00624DDB" w:rsidP="00F10D0E">
            <w:pPr>
              <w:jc w:val="center"/>
              <w:rPr>
                <w:sz w:val="24"/>
                <w:szCs w:val="24"/>
              </w:rPr>
            </w:pPr>
          </w:p>
        </w:tc>
      </w:tr>
      <w:tr w:rsidR="00624DDB" w:rsidRPr="00624DDB" w:rsidTr="00667949">
        <w:trPr>
          <w:cantSplit/>
          <w:trHeight w:val="1070"/>
          <w:jc w:val="center"/>
        </w:trPr>
        <w:tc>
          <w:tcPr>
            <w:tcW w:w="846" w:type="dxa"/>
            <w:tcBorders>
              <w:top w:val="single" w:sz="4" w:space="0" w:color="auto"/>
              <w:left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1.11.7.</w:t>
            </w:r>
          </w:p>
        </w:tc>
        <w:tc>
          <w:tcPr>
            <w:tcW w:w="5812" w:type="dxa"/>
            <w:tcBorders>
              <w:top w:val="single" w:sz="4" w:space="0" w:color="auto"/>
              <w:left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детей в возрасте от 4 до 17 лет (включительно), имеющих хронические заболевания, при наличии медицинских заболеваний</w:t>
            </w:r>
          </w:p>
        </w:tc>
        <w:tc>
          <w:tcPr>
            <w:tcW w:w="6150" w:type="dxa"/>
            <w:tcBorders>
              <w:top w:val="single" w:sz="4" w:space="0" w:color="auto"/>
              <w:left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бюджетное учреждение Ханты-Мансийского автономного округа – Югры «Нижневартовская районная больница» (по согласованию);</w:t>
            </w:r>
          </w:p>
          <w:p w:rsidR="00624DDB" w:rsidRPr="00624DDB" w:rsidRDefault="00624DDB" w:rsidP="00624DDB">
            <w:pPr>
              <w:jc w:val="both"/>
              <w:rPr>
                <w:sz w:val="24"/>
                <w:szCs w:val="24"/>
              </w:rPr>
            </w:pPr>
            <w:r w:rsidRPr="00624DDB">
              <w:rPr>
                <w:sz w:val="24"/>
                <w:szCs w:val="24"/>
              </w:rPr>
              <w:t>бюджетное учреждение Ханты-Мансийского автономного округа – Югры «Новоаганская районная больница» (по согласованию)</w:t>
            </w:r>
          </w:p>
        </w:tc>
        <w:tc>
          <w:tcPr>
            <w:tcW w:w="1544" w:type="dxa"/>
            <w:vMerge/>
            <w:tcBorders>
              <w:top w:val="single" w:sz="4" w:space="0" w:color="auto"/>
              <w:left w:val="single" w:sz="4" w:space="0" w:color="auto"/>
              <w:bottom w:val="single" w:sz="4" w:space="0" w:color="auto"/>
              <w:right w:val="single" w:sz="4" w:space="0" w:color="auto"/>
            </w:tcBorders>
            <w:vAlign w:val="center"/>
          </w:tcPr>
          <w:p w:rsidR="00624DDB" w:rsidRPr="00624DDB" w:rsidRDefault="00624DDB" w:rsidP="00F10D0E">
            <w:pPr>
              <w:jc w:val="center"/>
              <w:rPr>
                <w:sz w:val="24"/>
                <w:szCs w:val="24"/>
              </w:rPr>
            </w:pP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lastRenderedPageBreak/>
              <w:t>1.12.</w:t>
            </w:r>
          </w:p>
        </w:tc>
        <w:tc>
          <w:tcPr>
            <w:tcW w:w="5812"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Мониторинг организации отдыха и оздоровления детей, проживающих в районе, в том числе детей, находящихся в трудной жизненной ситуации</w:t>
            </w:r>
          </w:p>
        </w:tc>
        <w:tc>
          <w:tcPr>
            <w:tcW w:w="6150"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 xml:space="preserve">управление образования и молодежной политики администрации района; </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p w:rsidR="00624DDB" w:rsidRPr="00624DDB" w:rsidRDefault="00624DDB" w:rsidP="00624DDB">
            <w:pPr>
              <w:jc w:val="both"/>
              <w:rPr>
                <w:sz w:val="24"/>
                <w:szCs w:val="24"/>
              </w:rPr>
            </w:pPr>
            <w:r w:rsidRPr="00624DDB">
              <w:rPr>
                <w:sz w:val="24"/>
                <w:szCs w:val="24"/>
              </w:rPr>
              <w:t>управление культуры и спорта  администрации района;</w:t>
            </w:r>
          </w:p>
          <w:p w:rsidR="00624DDB" w:rsidRPr="00624DDB" w:rsidRDefault="00624DDB" w:rsidP="00624DDB">
            <w:pPr>
              <w:jc w:val="both"/>
              <w:rPr>
                <w:sz w:val="24"/>
                <w:szCs w:val="24"/>
              </w:rPr>
            </w:pPr>
            <w:r w:rsidRPr="00624DDB">
              <w:rPr>
                <w:sz w:val="24"/>
                <w:szCs w:val="24"/>
              </w:rPr>
              <w:t>управление социальной защиты в г. Нижневартовске и Нижневартовском районе (по согласованию)</w:t>
            </w:r>
          </w:p>
        </w:tc>
        <w:tc>
          <w:tcPr>
            <w:tcW w:w="1544" w:type="dxa"/>
            <w:tcBorders>
              <w:top w:val="single" w:sz="4" w:space="0" w:color="auto"/>
              <w:left w:val="single" w:sz="4" w:space="0" w:color="auto"/>
              <w:bottom w:val="single" w:sz="4" w:space="0" w:color="auto"/>
              <w:right w:val="single" w:sz="4" w:space="0" w:color="auto"/>
            </w:tcBorders>
            <w:hideMark/>
          </w:tcPr>
          <w:p w:rsidR="00624DDB" w:rsidRPr="00624DDB" w:rsidRDefault="00624DDB" w:rsidP="00F10D0E">
            <w:pPr>
              <w:jc w:val="center"/>
              <w:rPr>
                <w:sz w:val="24"/>
                <w:szCs w:val="24"/>
              </w:rPr>
            </w:pPr>
            <w:r w:rsidRPr="00624DDB">
              <w:rPr>
                <w:sz w:val="24"/>
                <w:szCs w:val="24"/>
              </w:rPr>
              <w:t>ежемесячно</w:t>
            </w:r>
          </w:p>
          <w:p w:rsidR="00624DDB" w:rsidRPr="00624DDB" w:rsidRDefault="00624DDB" w:rsidP="00F10D0E">
            <w:pPr>
              <w:jc w:val="center"/>
              <w:rPr>
                <w:sz w:val="24"/>
                <w:szCs w:val="24"/>
              </w:rPr>
            </w:pPr>
            <w:r w:rsidRPr="00624DDB">
              <w:rPr>
                <w:sz w:val="24"/>
                <w:szCs w:val="24"/>
              </w:rPr>
              <w:t>до 25-го числа</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1.13.</w:t>
            </w:r>
          </w:p>
        </w:tc>
        <w:tc>
          <w:tcPr>
            <w:tcW w:w="5812"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shd w:val="clear" w:color="auto" w:fill="FFFFFF"/>
              <w:jc w:val="both"/>
              <w:rPr>
                <w:sz w:val="24"/>
                <w:szCs w:val="24"/>
              </w:rPr>
            </w:pPr>
            <w:r w:rsidRPr="00624DDB">
              <w:rPr>
                <w:sz w:val="24"/>
                <w:szCs w:val="24"/>
              </w:rPr>
              <w:t>Мониторинг отдыха, оздоровления детей, находящихся в социально опасном положении, в летний период</w:t>
            </w:r>
          </w:p>
          <w:p w:rsidR="00624DDB" w:rsidRPr="00624DDB" w:rsidRDefault="00624DDB" w:rsidP="00624DDB">
            <w:pPr>
              <w:jc w:val="both"/>
              <w:rPr>
                <w:sz w:val="24"/>
                <w:szCs w:val="24"/>
              </w:rPr>
            </w:pPr>
          </w:p>
        </w:tc>
        <w:tc>
          <w:tcPr>
            <w:tcW w:w="6150"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отдел по организации деятельности комиссии по делам несовершеннолетних и защите их прав администрации района;</w:t>
            </w:r>
          </w:p>
          <w:p w:rsidR="00624DDB" w:rsidRPr="00624DDB" w:rsidRDefault="00624DDB" w:rsidP="00624DDB">
            <w:pPr>
              <w:jc w:val="both"/>
              <w:rPr>
                <w:sz w:val="24"/>
                <w:szCs w:val="24"/>
              </w:rPr>
            </w:pPr>
            <w:r w:rsidRPr="00624DDB">
              <w:rPr>
                <w:sz w:val="24"/>
                <w:szCs w:val="24"/>
              </w:rPr>
              <w:t>Межмуниципальный отдел Министерства внутренних дел Российской Федерации «Нижневартовский» (по согласованию)</w:t>
            </w:r>
          </w:p>
        </w:tc>
        <w:tc>
          <w:tcPr>
            <w:tcW w:w="1544" w:type="dxa"/>
            <w:tcBorders>
              <w:top w:val="single" w:sz="4" w:space="0" w:color="auto"/>
              <w:left w:val="single" w:sz="4" w:space="0" w:color="auto"/>
              <w:bottom w:val="single" w:sz="4" w:space="0" w:color="auto"/>
              <w:right w:val="single" w:sz="4" w:space="0" w:color="auto"/>
            </w:tcBorders>
            <w:hideMark/>
          </w:tcPr>
          <w:p w:rsidR="00624DDB" w:rsidRPr="00624DDB" w:rsidRDefault="00624DDB" w:rsidP="00F10D0E">
            <w:pPr>
              <w:shd w:val="clear" w:color="auto" w:fill="FFFFFF"/>
              <w:jc w:val="center"/>
              <w:rPr>
                <w:sz w:val="24"/>
                <w:szCs w:val="24"/>
              </w:rPr>
            </w:pPr>
            <w:r w:rsidRPr="00624DDB">
              <w:rPr>
                <w:sz w:val="24"/>
                <w:szCs w:val="24"/>
              </w:rPr>
              <w:t>до 20 сентября</w:t>
            </w:r>
          </w:p>
          <w:p w:rsidR="00624DDB" w:rsidRPr="00624DDB" w:rsidRDefault="00624DDB" w:rsidP="00F10D0E">
            <w:pPr>
              <w:jc w:val="center"/>
              <w:rPr>
                <w:sz w:val="24"/>
                <w:szCs w:val="24"/>
              </w:rPr>
            </w:pP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1.14.</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shd w:val="clear" w:color="auto" w:fill="FFFFFF"/>
              <w:jc w:val="both"/>
              <w:rPr>
                <w:sz w:val="24"/>
                <w:szCs w:val="24"/>
              </w:rPr>
            </w:pPr>
            <w:r w:rsidRPr="00624DDB">
              <w:rPr>
                <w:sz w:val="24"/>
                <w:szCs w:val="24"/>
              </w:rPr>
              <w:t>Мониторинг организации отдыха и оздоровления детей-инвалидов, детей с ограниченными возможностями здоровья</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52184D" w:rsidP="00624DDB">
            <w:pPr>
              <w:jc w:val="both"/>
              <w:rPr>
                <w:sz w:val="24"/>
                <w:szCs w:val="24"/>
              </w:rPr>
            </w:pPr>
            <w:r>
              <w:rPr>
                <w:sz w:val="24"/>
                <w:szCs w:val="24"/>
              </w:rPr>
              <w:t>У</w:t>
            </w:r>
            <w:r w:rsidR="00624DDB" w:rsidRPr="00624DDB">
              <w:rPr>
                <w:sz w:val="24"/>
                <w:szCs w:val="24"/>
              </w:rPr>
              <w:t>правление социальной защиты в г. Нижневартовске и Нижневартовском районе (по согласованию)</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sz w:val="24"/>
                <w:szCs w:val="24"/>
              </w:rPr>
            </w:pPr>
            <w:r w:rsidRPr="00624DDB">
              <w:rPr>
                <w:sz w:val="24"/>
                <w:szCs w:val="24"/>
              </w:rPr>
              <w:t>ежемесячно, до 25-го числа</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1.15.</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shd w:val="clear" w:color="auto" w:fill="FFFFFF"/>
              <w:jc w:val="both"/>
              <w:rPr>
                <w:sz w:val="24"/>
                <w:szCs w:val="24"/>
              </w:rPr>
            </w:pPr>
            <w:r w:rsidRPr="00624DDB">
              <w:rPr>
                <w:sz w:val="24"/>
                <w:szCs w:val="24"/>
              </w:rPr>
              <w:t>Организация ежемесячного информирования родителей (законных представителей) детей, в том числе находящихся в социально опасном положении, о вариантах их отдыха и оздоровления в муниципальных образованиях автономного округа (разработка памяток, буклетов, оформление информационных стендов, размещение информации на сайте администрации района)</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p w:rsidR="00624DDB" w:rsidRPr="00624DDB" w:rsidRDefault="00624DDB" w:rsidP="00624DDB">
            <w:pPr>
              <w:jc w:val="both"/>
              <w:rPr>
                <w:sz w:val="24"/>
                <w:szCs w:val="24"/>
              </w:rPr>
            </w:pPr>
            <w:r w:rsidRPr="00624DDB">
              <w:rPr>
                <w:sz w:val="24"/>
                <w:szCs w:val="24"/>
              </w:rPr>
              <w:t>управление культуры и спорта  администрации района;</w:t>
            </w:r>
          </w:p>
          <w:p w:rsidR="00624DDB" w:rsidRPr="00624DDB" w:rsidRDefault="00624DDB" w:rsidP="00624DDB">
            <w:pPr>
              <w:jc w:val="both"/>
              <w:rPr>
                <w:sz w:val="24"/>
                <w:szCs w:val="24"/>
              </w:rPr>
            </w:pPr>
            <w:r w:rsidRPr="00624DDB">
              <w:rPr>
                <w:sz w:val="24"/>
                <w:szCs w:val="24"/>
              </w:rPr>
              <w:t>бюджетное учреждение Ханты-Мансийского автономного округа – Югры «Нижневартовская районная больница» (по согласованию);</w:t>
            </w:r>
          </w:p>
          <w:p w:rsidR="00624DDB" w:rsidRPr="00624DDB" w:rsidRDefault="00624DDB" w:rsidP="00624DDB">
            <w:pPr>
              <w:jc w:val="both"/>
              <w:rPr>
                <w:sz w:val="24"/>
                <w:szCs w:val="24"/>
              </w:rPr>
            </w:pPr>
            <w:r w:rsidRPr="00624DDB">
              <w:rPr>
                <w:sz w:val="24"/>
                <w:szCs w:val="24"/>
              </w:rPr>
              <w:t>бюджетное учреждение Ханты-Мансийского автономного округа – Югры «Новоаганская районная больница» (по согласованию);</w:t>
            </w:r>
          </w:p>
          <w:p w:rsidR="00624DDB" w:rsidRPr="00624DDB" w:rsidRDefault="00624DDB" w:rsidP="00624DDB">
            <w:pPr>
              <w:jc w:val="both"/>
              <w:rPr>
                <w:sz w:val="24"/>
                <w:szCs w:val="24"/>
              </w:rPr>
            </w:pPr>
            <w:r w:rsidRPr="00624DDB">
              <w:rPr>
                <w:sz w:val="24"/>
                <w:szCs w:val="24"/>
              </w:rPr>
              <w:t>отдел по организации деятельности комиссии по делам несовершеннолетних и защите их прав администрации района;</w:t>
            </w:r>
          </w:p>
          <w:p w:rsidR="00624DDB" w:rsidRPr="00624DDB" w:rsidRDefault="00624DDB" w:rsidP="00624DDB">
            <w:pPr>
              <w:jc w:val="both"/>
              <w:rPr>
                <w:sz w:val="24"/>
                <w:szCs w:val="24"/>
              </w:rPr>
            </w:pPr>
            <w:r w:rsidRPr="00624DDB">
              <w:rPr>
                <w:sz w:val="24"/>
                <w:szCs w:val="24"/>
              </w:rPr>
              <w:t>управление социальной защиты в г. Нижневартовске и Нижневартовском районе (по согласованию)</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sz w:val="24"/>
                <w:szCs w:val="24"/>
              </w:rPr>
            </w:pPr>
            <w:r w:rsidRPr="00624DDB">
              <w:rPr>
                <w:sz w:val="24"/>
                <w:szCs w:val="24"/>
              </w:rPr>
              <w:t>ежемесячно, до 31 декабря</w:t>
            </w:r>
          </w:p>
        </w:tc>
      </w:tr>
      <w:tr w:rsidR="00624DDB" w:rsidRPr="00624DDB" w:rsidTr="00667949">
        <w:trPr>
          <w:cantSplit/>
          <w:trHeight w:val="3108"/>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lastRenderedPageBreak/>
              <w:t>1.16.</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Проведение туристических походов, экспедиций, экскурсий (далее – туристические мероприятия) с участием детей в соответствии с законодательством Российской Федерации.</w:t>
            </w:r>
          </w:p>
          <w:p w:rsidR="00624DDB" w:rsidRPr="00624DDB" w:rsidRDefault="00624DDB" w:rsidP="00624DDB">
            <w:pPr>
              <w:jc w:val="both"/>
              <w:rPr>
                <w:sz w:val="24"/>
                <w:szCs w:val="24"/>
              </w:rPr>
            </w:pPr>
          </w:p>
          <w:p w:rsidR="00624DDB" w:rsidRPr="00624DDB" w:rsidRDefault="00624DDB" w:rsidP="00624DDB">
            <w:pPr>
              <w:jc w:val="both"/>
              <w:rPr>
                <w:sz w:val="24"/>
                <w:szCs w:val="24"/>
              </w:rPr>
            </w:pPr>
            <w:r w:rsidRPr="00624DDB">
              <w:rPr>
                <w:sz w:val="24"/>
                <w:szCs w:val="24"/>
              </w:rPr>
              <w:t>Формирование и размещение на официальных сайтах органов местного самоуправления реестра туристических походов, экспедиций, экскурсий с участием детей в муниципальных образованиях автономного округа и за его пределами, его последующая актуализация</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 xml:space="preserve">муниципальное казенное учреждение Нижневартовского района «Управление по делам гражданской обороны и чрезвычайным ситуациям»; </w:t>
            </w:r>
          </w:p>
          <w:p w:rsidR="00624DDB" w:rsidRPr="00624DDB" w:rsidRDefault="00624DDB" w:rsidP="00624DDB">
            <w:pPr>
              <w:jc w:val="both"/>
              <w:rPr>
                <w:sz w:val="24"/>
                <w:szCs w:val="24"/>
              </w:rPr>
            </w:pPr>
            <w:r w:rsidRPr="00624DDB">
              <w:rPr>
                <w:sz w:val="24"/>
                <w:szCs w:val="24"/>
              </w:rPr>
              <w:t xml:space="preserve">управление образования и молодежной политики администрации района; </w:t>
            </w:r>
          </w:p>
          <w:p w:rsidR="00624DDB" w:rsidRPr="00624DDB" w:rsidRDefault="00624DDB" w:rsidP="00624DDB">
            <w:pPr>
              <w:jc w:val="both"/>
              <w:rPr>
                <w:sz w:val="24"/>
                <w:szCs w:val="24"/>
              </w:rPr>
            </w:pPr>
            <w:r w:rsidRPr="00624DDB">
              <w:rPr>
                <w:sz w:val="24"/>
                <w:szCs w:val="24"/>
              </w:rPr>
              <w:t>управление культуры и спорта  администрации района;</w:t>
            </w:r>
          </w:p>
          <w:p w:rsidR="00624DDB" w:rsidRPr="00624DDB" w:rsidRDefault="00624DDB" w:rsidP="00624DDB">
            <w:pPr>
              <w:jc w:val="both"/>
              <w:rPr>
                <w:sz w:val="24"/>
                <w:szCs w:val="24"/>
              </w:rPr>
            </w:pPr>
            <w:r w:rsidRPr="00624DDB">
              <w:rPr>
                <w:sz w:val="24"/>
                <w:szCs w:val="24"/>
              </w:rPr>
              <w:t>управление социальной защиты в г. Нижневартовске и Нижневартовском районе (по согласованию)</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sz w:val="24"/>
                <w:szCs w:val="24"/>
              </w:rPr>
            </w:pPr>
            <w:r w:rsidRPr="00624DDB">
              <w:rPr>
                <w:sz w:val="24"/>
                <w:szCs w:val="24"/>
              </w:rPr>
              <w:t>с 31 мая по 31 декабря</w:t>
            </w:r>
          </w:p>
          <w:p w:rsidR="00624DDB" w:rsidRPr="00624DDB" w:rsidRDefault="00624DDB" w:rsidP="00F10D0E">
            <w:pPr>
              <w:jc w:val="center"/>
              <w:rPr>
                <w:sz w:val="24"/>
                <w:szCs w:val="24"/>
              </w:rPr>
            </w:pPr>
          </w:p>
          <w:p w:rsidR="00624DDB" w:rsidRPr="00624DDB" w:rsidRDefault="00624DDB" w:rsidP="00F10D0E">
            <w:pPr>
              <w:jc w:val="center"/>
              <w:rPr>
                <w:sz w:val="24"/>
                <w:szCs w:val="24"/>
              </w:rPr>
            </w:pPr>
          </w:p>
          <w:p w:rsidR="00624DDB" w:rsidRPr="00624DDB" w:rsidRDefault="00624DDB" w:rsidP="00F10D0E">
            <w:pPr>
              <w:jc w:val="center"/>
              <w:rPr>
                <w:sz w:val="24"/>
                <w:szCs w:val="24"/>
              </w:rPr>
            </w:pPr>
          </w:p>
          <w:p w:rsidR="00624DDB" w:rsidRPr="00624DDB" w:rsidRDefault="00624DDB" w:rsidP="00F10D0E">
            <w:pPr>
              <w:jc w:val="center"/>
              <w:rPr>
                <w:sz w:val="24"/>
                <w:szCs w:val="24"/>
              </w:rPr>
            </w:pPr>
            <w:r w:rsidRPr="00624DDB">
              <w:rPr>
                <w:sz w:val="24"/>
                <w:szCs w:val="24"/>
              </w:rPr>
              <w:t>до 31 мая</w:t>
            </w:r>
          </w:p>
        </w:tc>
      </w:tr>
      <w:tr w:rsidR="00624DDB" w:rsidRPr="00624DDB" w:rsidTr="0052184D">
        <w:trPr>
          <w:cantSplit/>
          <w:jc w:val="center"/>
        </w:trPr>
        <w:tc>
          <w:tcPr>
            <w:tcW w:w="14352" w:type="dxa"/>
            <w:gridSpan w:val="4"/>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center"/>
              <w:rPr>
                <w:b/>
                <w:sz w:val="24"/>
                <w:szCs w:val="24"/>
              </w:rPr>
            </w:pPr>
            <w:r w:rsidRPr="00624DDB">
              <w:rPr>
                <w:b/>
                <w:sz w:val="24"/>
                <w:szCs w:val="24"/>
              </w:rPr>
              <w:t>I</w:t>
            </w:r>
            <w:r w:rsidRPr="00624DDB">
              <w:rPr>
                <w:b/>
                <w:sz w:val="24"/>
                <w:szCs w:val="24"/>
                <w:lang w:val="en-US"/>
              </w:rPr>
              <w:t>I</w:t>
            </w:r>
            <w:r w:rsidRPr="00624DDB">
              <w:rPr>
                <w:b/>
                <w:sz w:val="24"/>
                <w:szCs w:val="24"/>
              </w:rPr>
              <w:t>. Обеспечение комплексной безопасности детей в период оздоровительной кампании</w:t>
            </w:r>
          </w:p>
        </w:tc>
      </w:tr>
      <w:tr w:rsidR="00624DDB" w:rsidRPr="00624DDB" w:rsidTr="0052184D">
        <w:trPr>
          <w:cantSplit/>
          <w:jc w:val="center"/>
        </w:trPr>
        <w:tc>
          <w:tcPr>
            <w:tcW w:w="14352" w:type="dxa"/>
            <w:gridSpan w:val="4"/>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2.1. Обеспечение безопасности детей в организациях отдыха и оздоровления, а также во время следования организованных групп детей к местам отдыха и оздоровления и обратно</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2.1.1.</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rFonts w:ascii="Verdana" w:hAnsi="Verdana"/>
                <w:sz w:val="24"/>
                <w:szCs w:val="24"/>
              </w:rPr>
            </w:pPr>
            <w:r w:rsidRPr="00624DDB">
              <w:rPr>
                <w:sz w:val="24"/>
                <w:szCs w:val="24"/>
              </w:rPr>
              <w:t>Информирование ЦУКС Главного управления МЧС России по автономному округу о выезде за пределы региона организованных групп детей с указанием времени и пункта убытия, срока, местонахождения, численности, контактной информации для дальнейшего взаимодействия с представителями встречающей стороны</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p w:rsidR="00624DDB" w:rsidRPr="00624DDB" w:rsidRDefault="00624DDB" w:rsidP="00624DDB">
            <w:pPr>
              <w:jc w:val="both"/>
              <w:rPr>
                <w:sz w:val="24"/>
                <w:szCs w:val="24"/>
              </w:rPr>
            </w:pPr>
            <w:r w:rsidRPr="00624DDB">
              <w:rPr>
                <w:sz w:val="24"/>
                <w:szCs w:val="24"/>
              </w:rPr>
              <w:t>управление культуры и спорта администрации района;</w:t>
            </w:r>
          </w:p>
          <w:p w:rsidR="00624DDB" w:rsidRPr="00624DDB" w:rsidRDefault="00624DDB" w:rsidP="00624DDB">
            <w:pPr>
              <w:jc w:val="both"/>
              <w:rPr>
                <w:sz w:val="24"/>
                <w:szCs w:val="24"/>
              </w:rPr>
            </w:pPr>
            <w:r w:rsidRPr="00624DDB">
              <w:rPr>
                <w:sz w:val="24"/>
                <w:szCs w:val="24"/>
              </w:rPr>
              <w:t>руководители организаций отдыха детей и их оздоровления (по согласованию)</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rFonts w:ascii="Verdana" w:hAnsi="Verdana"/>
                <w:sz w:val="24"/>
                <w:szCs w:val="24"/>
              </w:rPr>
            </w:pPr>
            <w:r w:rsidRPr="00624DDB">
              <w:rPr>
                <w:sz w:val="24"/>
                <w:szCs w:val="24"/>
              </w:rPr>
              <w:t>в период оздоровительной кампании</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2.1.2.</w:t>
            </w:r>
          </w:p>
        </w:tc>
        <w:tc>
          <w:tcPr>
            <w:tcW w:w="5812"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rFonts w:ascii="Verdana" w:hAnsi="Verdana"/>
                <w:sz w:val="24"/>
                <w:szCs w:val="24"/>
              </w:rPr>
            </w:pPr>
            <w:r w:rsidRPr="00624DDB">
              <w:rPr>
                <w:sz w:val="24"/>
                <w:szCs w:val="24"/>
              </w:rPr>
              <w:t>Информирование ЦУКС Главного управления МЧС России по автономному округу о туристических маршрутах организованных групп детей с указанием времени и пункта убытия, срока, местонахождения, численности, контактной информации</w:t>
            </w:r>
          </w:p>
        </w:tc>
        <w:tc>
          <w:tcPr>
            <w:tcW w:w="6150"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p w:rsidR="00624DDB" w:rsidRPr="00624DDB" w:rsidRDefault="00624DDB" w:rsidP="00624DDB">
            <w:pPr>
              <w:jc w:val="both"/>
              <w:rPr>
                <w:sz w:val="24"/>
                <w:szCs w:val="24"/>
              </w:rPr>
            </w:pPr>
            <w:r w:rsidRPr="00624DDB">
              <w:rPr>
                <w:sz w:val="24"/>
                <w:szCs w:val="24"/>
              </w:rPr>
              <w:t>управление культуры и спорта администрации района;</w:t>
            </w:r>
          </w:p>
          <w:p w:rsidR="00624DDB" w:rsidRPr="00624DDB" w:rsidRDefault="00624DDB" w:rsidP="00624DDB">
            <w:pPr>
              <w:jc w:val="both"/>
              <w:rPr>
                <w:sz w:val="24"/>
                <w:szCs w:val="24"/>
              </w:rPr>
            </w:pPr>
            <w:r w:rsidRPr="00624DDB">
              <w:rPr>
                <w:sz w:val="24"/>
                <w:szCs w:val="24"/>
              </w:rPr>
              <w:t>руководители организаций отдыха детей и их оздоровления (по согласованию)</w:t>
            </w:r>
          </w:p>
        </w:tc>
        <w:tc>
          <w:tcPr>
            <w:tcW w:w="1544" w:type="dxa"/>
            <w:tcBorders>
              <w:top w:val="single" w:sz="4" w:space="0" w:color="auto"/>
              <w:left w:val="single" w:sz="4" w:space="0" w:color="auto"/>
              <w:bottom w:val="single" w:sz="4" w:space="0" w:color="auto"/>
              <w:right w:val="single" w:sz="4" w:space="0" w:color="auto"/>
            </w:tcBorders>
            <w:hideMark/>
          </w:tcPr>
          <w:p w:rsidR="00624DDB" w:rsidRPr="00624DDB" w:rsidRDefault="00624DDB" w:rsidP="00F10D0E">
            <w:pPr>
              <w:jc w:val="center"/>
              <w:rPr>
                <w:rFonts w:ascii="Verdana" w:hAnsi="Verdana"/>
                <w:sz w:val="24"/>
                <w:szCs w:val="24"/>
              </w:rPr>
            </w:pPr>
            <w:r w:rsidRPr="00624DDB">
              <w:rPr>
                <w:sz w:val="24"/>
                <w:szCs w:val="24"/>
              </w:rPr>
              <w:t>в период оздоровительной кампании</w:t>
            </w:r>
          </w:p>
        </w:tc>
      </w:tr>
      <w:tr w:rsidR="00624DDB" w:rsidRPr="00624DDB" w:rsidTr="00667949">
        <w:trPr>
          <w:cantSplit/>
          <w:trHeight w:val="1750"/>
          <w:jc w:val="center"/>
        </w:trPr>
        <w:tc>
          <w:tcPr>
            <w:tcW w:w="846"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lastRenderedPageBreak/>
              <w:t>2.1.3.</w:t>
            </w:r>
          </w:p>
        </w:tc>
        <w:tc>
          <w:tcPr>
            <w:tcW w:w="5812"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rFonts w:ascii="Verdana" w:hAnsi="Verdana"/>
                <w:sz w:val="24"/>
                <w:szCs w:val="24"/>
              </w:rPr>
            </w:pPr>
            <w:r w:rsidRPr="00624DDB">
              <w:rPr>
                <w:sz w:val="24"/>
                <w:szCs w:val="24"/>
              </w:rPr>
              <w:t>Обеспечение постоянного контроля соблюдения установленных требований по безопасности детей на водных объектах, исключение случаев купания детей на водоемах, не аттестованных и не принятых в эксплуатацию в установленном порядке</w:t>
            </w:r>
          </w:p>
        </w:tc>
        <w:tc>
          <w:tcPr>
            <w:tcW w:w="6150" w:type="dxa"/>
            <w:vMerge w:val="restart"/>
            <w:tcBorders>
              <w:top w:val="single" w:sz="4" w:space="0" w:color="auto"/>
              <w:left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p w:rsidR="00624DDB" w:rsidRPr="00624DDB" w:rsidRDefault="00624DDB" w:rsidP="00624DDB">
            <w:pPr>
              <w:jc w:val="both"/>
              <w:rPr>
                <w:sz w:val="24"/>
                <w:szCs w:val="24"/>
              </w:rPr>
            </w:pPr>
            <w:r w:rsidRPr="00624DDB">
              <w:rPr>
                <w:sz w:val="24"/>
                <w:szCs w:val="24"/>
              </w:rPr>
              <w:t>управление культуры и спорта администрации района;</w:t>
            </w:r>
          </w:p>
          <w:p w:rsidR="00624DDB" w:rsidRPr="00624DDB" w:rsidRDefault="00624DDB" w:rsidP="00624DDB">
            <w:pPr>
              <w:jc w:val="both"/>
              <w:rPr>
                <w:sz w:val="24"/>
                <w:szCs w:val="24"/>
              </w:rPr>
            </w:pPr>
            <w:r w:rsidRPr="00624DDB">
              <w:rPr>
                <w:sz w:val="24"/>
                <w:szCs w:val="24"/>
              </w:rPr>
              <w:t>руководители организаций отдыха детей и их оздоровления (по согласованию)</w:t>
            </w:r>
          </w:p>
        </w:tc>
        <w:tc>
          <w:tcPr>
            <w:tcW w:w="1544" w:type="dxa"/>
            <w:tcBorders>
              <w:top w:val="single" w:sz="4" w:space="0" w:color="auto"/>
              <w:left w:val="single" w:sz="4" w:space="0" w:color="auto"/>
              <w:bottom w:val="single" w:sz="4" w:space="0" w:color="auto"/>
              <w:right w:val="single" w:sz="4" w:space="0" w:color="auto"/>
            </w:tcBorders>
            <w:hideMark/>
          </w:tcPr>
          <w:p w:rsidR="00624DDB" w:rsidRPr="00624DDB" w:rsidRDefault="00624DDB" w:rsidP="00F10D0E">
            <w:pPr>
              <w:jc w:val="center"/>
              <w:rPr>
                <w:rFonts w:ascii="Verdana" w:hAnsi="Verdana"/>
                <w:sz w:val="24"/>
                <w:szCs w:val="24"/>
              </w:rPr>
            </w:pPr>
            <w:r w:rsidRPr="00624DDB">
              <w:rPr>
                <w:sz w:val="24"/>
                <w:szCs w:val="24"/>
              </w:rPr>
              <w:t>в период оздоровительной кампании</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2.1.4.</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rFonts w:ascii="Verdana" w:hAnsi="Verdana"/>
                <w:sz w:val="24"/>
                <w:szCs w:val="24"/>
              </w:rPr>
            </w:pPr>
            <w:r w:rsidRPr="00624DDB">
              <w:rPr>
                <w:sz w:val="24"/>
                <w:szCs w:val="24"/>
              </w:rPr>
              <w:t>Практическая отработка регламента взаимодействия всех экстренных оперативных служб при возникновении чрезвычайных ситуаций с руководителями и дежурным персоналом объектов детского отдыха</w:t>
            </w:r>
          </w:p>
        </w:tc>
        <w:tc>
          <w:tcPr>
            <w:tcW w:w="6150" w:type="dxa"/>
            <w:vMerge/>
            <w:tcBorders>
              <w:left w:val="single" w:sz="4" w:space="0" w:color="auto"/>
              <w:bottom w:val="single" w:sz="4" w:space="0" w:color="auto"/>
              <w:right w:val="single" w:sz="4" w:space="0" w:color="auto"/>
            </w:tcBorders>
          </w:tcPr>
          <w:p w:rsidR="00624DDB" w:rsidRPr="00624DDB" w:rsidRDefault="00624DDB" w:rsidP="00624DDB">
            <w:pPr>
              <w:jc w:val="both"/>
              <w:rPr>
                <w:sz w:val="24"/>
                <w:szCs w:val="24"/>
              </w:rPr>
            </w:pP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rFonts w:ascii="Verdana" w:hAnsi="Verdana"/>
                <w:sz w:val="24"/>
                <w:szCs w:val="24"/>
              </w:rPr>
            </w:pPr>
            <w:r w:rsidRPr="00624DDB">
              <w:rPr>
                <w:sz w:val="24"/>
                <w:szCs w:val="24"/>
              </w:rPr>
              <w:t>в период оздоровительной кампании</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2.1.5.</w:t>
            </w:r>
          </w:p>
        </w:tc>
        <w:tc>
          <w:tcPr>
            <w:tcW w:w="5812"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rFonts w:ascii="Verdana" w:hAnsi="Verdana"/>
                <w:sz w:val="24"/>
                <w:szCs w:val="24"/>
              </w:rPr>
            </w:pPr>
            <w:r w:rsidRPr="00624DDB">
              <w:rPr>
                <w:sz w:val="24"/>
                <w:szCs w:val="24"/>
              </w:rPr>
              <w:t>Проведение практических тренировок с каждой сменой единых дежурных диспетчерских служб с целью своевременного реагирования на возникновение чрезвычайных ситуаций на объектах детского отдыха</w:t>
            </w:r>
          </w:p>
        </w:tc>
        <w:tc>
          <w:tcPr>
            <w:tcW w:w="6150"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муниципальное казенное учреждение Нижневартовского района «Управление по делам гражданской обороны и чрезвычайным ситуациям»</w:t>
            </w:r>
          </w:p>
          <w:p w:rsidR="00624DDB" w:rsidRPr="00624DDB" w:rsidRDefault="00624DDB" w:rsidP="00624DDB">
            <w:pPr>
              <w:jc w:val="both"/>
              <w:rPr>
                <w:sz w:val="24"/>
                <w:szCs w:val="24"/>
              </w:rPr>
            </w:pPr>
          </w:p>
        </w:tc>
        <w:tc>
          <w:tcPr>
            <w:tcW w:w="1544" w:type="dxa"/>
            <w:tcBorders>
              <w:top w:val="single" w:sz="4" w:space="0" w:color="auto"/>
              <w:left w:val="single" w:sz="4" w:space="0" w:color="auto"/>
              <w:bottom w:val="single" w:sz="4" w:space="0" w:color="auto"/>
              <w:right w:val="single" w:sz="4" w:space="0" w:color="auto"/>
            </w:tcBorders>
            <w:hideMark/>
          </w:tcPr>
          <w:p w:rsidR="00624DDB" w:rsidRPr="00624DDB" w:rsidRDefault="00624DDB" w:rsidP="00F10D0E">
            <w:pPr>
              <w:jc w:val="center"/>
              <w:rPr>
                <w:rFonts w:ascii="Verdana" w:hAnsi="Verdana"/>
                <w:sz w:val="24"/>
                <w:szCs w:val="24"/>
              </w:rPr>
            </w:pPr>
            <w:r w:rsidRPr="00624DDB">
              <w:rPr>
                <w:sz w:val="24"/>
                <w:szCs w:val="24"/>
              </w:rPr>
              <w:t>до 31 мая</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2.1.6.</w:t>
            </w:r>
          </w:p>
        </w:tc>
        <w:tc>
          <w:tcPr>
            <w:tcW w:w="5812"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rFonts w:ascii="Verdana" w:hAnsi="Verdana"/>
                <w:sz w:val="24"/>
                <w:szCs w:val="24"/>
              </w:rPr>
            </w:pPr>
            <w:r w:rsidRPr="00624DDB">
              <w:rPr>
                <w:sz w:val="24"/>
                <w:szCs w:val="24"/>
              </w:rPr>
              <w:t>Организация деятельности по недопущению функционирования несанкционированных лагерей, пребывания незарегистрированных туристских групп детей на территории муниципальных образований автономного округа</w:t>
            </w:r>
          </w:p>
        </w:tc>
        <w:tc>
          <w:tcPr>
            <w:tcW w:w="6150"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p w:rsidR="00624DDB" w:rsidRPr="00624DDB" w:rsidRDefault="00624DDB" w:rsidP="00624DDB">
            <w:pPr>
              <w:jc w:val="both"/>
              <w:rPr>
                <w:sz w:val="24"/>
                <w:szCs w:val="24"/>
              </w:rPr>
            </w:pPr>
            <w:r w:rsidRPr="00624DDB">
              <w:rPr>
                <w:sz w:val="24"/>
                <w:szCs w:val="24"/>
              </w:rPr>
              <w:t>управление культуры и спорта администрации района;</w:t>
            </w:r>
          </w:p>
          <w:p w:rsidR="00624DDB" w:rsidRPr="00624DDB" w:rsidRDefault="00624DDB" w:rsidP="00624DDB">
            <w:pPr>
              <w:jc w:val="both"/>
              <w:rPr>
                <w:sz w:val="24"/>
                <w:szCs w:val="24"/>
              </w:rPr>
            </w:pPr>
            <w:r w:rsidRPr="00624DDB">
              <w:rPr>
                <w:sz w:val="24"/>
                <w:szCs w:val="24"/>
              </w:rPr>
              <w:t>муниципальное казенное учреждение Нижневартовского района «Управление по делам гражданской обороны и чрезвычайным ситуациям»</w:t>
            </w:r>
          </w:p>
        </w:tc>
        <w:tc>
          <w:tcPr>
            <w:tcW w:w="1544" w:type="dxa"/>
            <w:tcBorders>
              <w:top w:val="single" w:sz="4" w:space="0" w:color="auto"/>
              <w:left w:val="single" w:sz="4" w:space="0" w:color="auto"/>
              <w:bottom w:val="single" w:sz="4" w:space="0" w:color="auto"/>
              <w:right w:val="single" w:sz="4" w:space="0" w:color="auto"/>
            </w:tcBorders>
            <w:hideMark/>
          </w:tcPr>
          <w:p w:rsidR="00624DDB" w:rsidRPr="00624DDB" w:rsidRDefault="00624DDB" w:rsidP="00F10D0E">
            <w:pPr>
              <w:jc w:val="center"/>
              <w:rPr>
                <w:rFonts w:ascii="Verdana" w:hAnsi="Verdana"/>
                <w:sz w:val="24"/>
                <w:szCs w:val="24"/>
              </w:rPr>
            </w:pPr>
            <w:r w:rsidRPr="00624DDB">
              <w:rPr>
                <w:sz w:val="24"/>
                <w:szCs w:val="24"/>
              </w:rPr>
              <w:t>с 1 мая по 31 декабря</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lastRenderedPageBreak/>
              <w:t>2.1.7.</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rFonts w:ascii="Verdana" w:hAnsi="Verdana"/>
                <w:sz w:val="24"/>
                <w:szCs w:val="24"/>
              </w:rPr>
            </w:pPr>
            <w:r w:rsidRPr="00624DDB">
              <w:rPr>
                <w:sz w:val="24"/>
                <w:szCs w:val="24"/>
              </w:rPr>
              <w:t>Приемка муниципальными межведомственными комиссиями по организации отдыха, оздоро</w:t>
            </w:r>
            <w:r w:rsidR="00F10D0E">
              <w:rPr>
                <w:sz w:val="24"/>
                <w:szCs w:val="24"/>
              </w:rPr>
              <w:t>вления, занятости детей (далее ‒</w:t>
            </w:r>
            <w:r w:rsidRPr="00624DDB">
              <w:rPr>
                <w:sz w:val="24"/>
                <w:szCs w:val="24"/>
              </w:rPr>
              <w:t xml:space="preserve"> муниципальные межведомственные комиссии) оздоровительных организаций автономного округа (с участием представителей территориальных органов федеральных органов исполнительной власти по автономному округу, общественных организаций, объединений, средств массовой информации)</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p w:rsidR="00624DDB" w:rsidRPr="00624DDB" w:rsidRDefault="00624DDB" w:rsidP="00624DDB">
            <w:pPr>
              <w:jc w:val="both"/>
              <w:rPr>
                <w:sz w:val="24"/>
                <w:szCs w:val="24"/>
              </w:rPr>
            </w:pPr>
            <w:r w:rsidRPr="00624DDB">
              <w:rPr>
                <w:sz w:val="24"/>
                <w:szCs w:val="24"/>
              </w:rPr>
              <w:t>управление культуры и спорта администрации района;</w:t>
            </w:r>
          </w:p>
          <w:p w:rsidR="00624DDB" w:rsidRPr="00624DDB" w:rsidRDefault="00624DDB" w:rsidP="00624DDB">
            <w:pPr>
              <w:jc w:val="both"/>
              <w:rPr>
                <w:sz w:val="24"/>
                <w:szCs w:val="24"/>
              </w:rPr>
            </w:pPr>
            <w:r w:rsidRPr="00624DDB">
              <w:rPr>
                <w:sz w:val="24"/>
                <w:szCs w:val="24"/>
              </w:rPr>
              <w:t>управление социальной защиты в г. Нижневартовске и Нижневартовском районе (по согласованию);</w:t>
            </w:r>
          </w:p>
          <w:p w:rsidR="00624DDB" w:rsidRPr="00624DDB" w:rsidRDefault="00624DDB" w:rsidP="00624DDB">
            <w:pPr>
              <w:jc w:val="both"/>
              <w:rPr>
                <w:sz w:val="24"/>
                <w:szCs w:val="24"/>
              </w:rPr>
            </w:pPr>
            <w:r w:rsidRPr="00624DDB">
              <w:rPr>
                <w:sz w:val="24"/>
                <w:szCs w:val="24"/>
              </w:rPr>
              <w:t>Межмуниципальный отдел Министерства внутренних дел Российской Федерации «Нижневартовский» (по согласованию)</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rFonts w:ascii="Verdana" w:hAnsi="Verdana"/>
                <w:sz w:val="24"/>
                <w:szCs w:val="24"/>
              </w:rPr>
            </w:pPr>
            <w:r w:rsidRPr="00624DDB">
              <w:rPr>
                <w:sz w:val="24"/>
                <w:szCs w:val="24"/>
              </w:rPr>
              <w:t>с 1 мая по 31 декабря</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2.1.8.</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rFonts w:ascii="Verdana" w:hAnsi="Verdana"/>
                <w:sz w:val="24"/>
                <w:szCs w:val="24"/>
              </w:rPr>
            </w:pPr>
            <w:r w:rsidRPr="00624DDB">
              <w:rPr>
                <w:sz w:val="24"/>
                <w:szCs w:val="24"/>
              </w:rPr>
              <w:t>Проведение информационно-разъяснительных мероприятий с привлечением муниципальных средств массовой информации с представителями общественных объединений, детьми и их родителями (законными представителями) по вопросу соблюдения комплексной безопасности детей в период оздоровительной кампании, в том числе профилактики их травматизма на объектах повышенной опасности (водных, объектах транспорта), нахождения детей в возрасте до 16 лет в ночное время в общественных местах</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отдел по организации деятельности комиссии по делам несовершеннолетних и защите их прав администрации района;</w:t>
            </w:r>
          </w:p>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p w:rsidR="00624DDB" w:rsidRPr="00624DDB" w:rsidRDefault="00624DDB" w:rsidP="00624DDB">
            <w:pPr>
              <w:jc w:val="both"/>
              <w:rPr>
                <w:sz w:val="24"/>
                <w:szCs w:val="24"/>
              </w:rPr>
            </w:pPr>
            <w:r w:rsidRPr="00624DDB">
              <w:rPr>
                <w:sz w:val="24"/>
                <w:szCs w:val="24"/>
              </w:rPr>
              <w:t>управление культуры и спорта администрации района</w:t>
            </w:r>
          </w:p>
          <w:p w:rsidR="00624DDB" w:rsidRPr="00624DDB" w:rsidRDefault="00624DDB" w:rsidP="00624DDB">
            <w:pPr>
              <w:jc w:val="both"/>
              <w:rPr>
                <w:sz w:val="24"/>
                <w:szCs w:val="24"/>
              </w:rPr>
            </w:pP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rFonts w:ascii="Verdana" w:hAnsi="Verdana"/>
                <w:sz w:val="24"/>
                <w:szCs w:val="24"/>
              </w:rPr>
            </w:pPr>
            <w:r w:rsidRPr="00624DDB">
              <w:rPr>
                <w:sz w:val="24"/>
                <w:szCs w:val="24"/>
              </w:rPr>
              <w:t>с 1 мая по 31 декабря , в летний период - ежемесячно</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lastRenderedPageBreak/>
              <w:t>2.1.9.</w:t>
            </w:r>
          </w:p>
        </w:tc>
        <w:tc>
          <w:tcPr>
            <w:tcW w:w="5812"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rFonts w:ascii="Verdana" w:hAnsi="Verdana"/>
                <w:sz w:val="24"/>
                <w:szCs w:val="24"/>
              </w:rPr>
            </w:pPr>
            <w:r w:rsidRPr="00624DDB">
              <w:rPr>
                <w:sz w:val="24"/>
                <w:szCs w:val="24"/>
              </w:rPr>
              <w:t>Проведение разъяснительной работы с сопровождающими организованные группы детей, родителями (законными представителями детей):</w:t>
            </w:r>
          </w:p>
          <w:p w:rsidR="00624DDB" w:rsidRPr="00624DDB" w:rsidRDefault="00624DDB" w:rsidP="00624DDB">
            <w:pPr>
              <w:jc w:val="both"/>
              <w:rPr>
                <w:rFonts w:ascii="Verdana" w:hAnsi="Verdana"/>
                <w:sz w:val="24"/>
                <w:szCs w:val="24"/>
              </w:rPr>
            </w:pPr>
            <w:r w:rsidRPr="00624DDB">
              <w:rPr>
                <w:sz w:val="24"/>
                <w:szCs w:val="24"/>
              </w:rPr>
              <w:t>о требованиях законодательства при организации групповых перевозок детей к месту отдыха и обратно, необходимости в медицинском сопровождении, страховании детей от несчастных случаев и болезней, в том числе в период их пребывания в оздоровительных организациях;</w:t>
            </w:r>
          </w:p>
          <w:p w:rsidR="00624DDB" w:rsidRPr="00624DDB" w:rsidRDefault="00624DDB" w:rsidP="00624DDB">
            <w:pPr>
              <w:jc w:val="both"/>
              <w:rPr>
                <w:rFonts w:ascii="Verdana" w:hAnsi="Verdana"/>
                <w:sz w:val="24"/>
                <w:szCs w:val="24"/>
              </w:rPr>
            </w:pPr>
            <w:r w:rsidRPr="00624DDB">
              <w:rPr>
                <w:sz w:val="24"/>
                <w:szCs w:val="24"/>
              </w:rPr>
              <w:t>о правилах поведения детей, хранении денежных средств, использовании мобильных средств связи в оздоровительных организациях, запрете провоза детьми в лагеря колющих, режущих предметов</w:t>
            </w:r>
          </w:p>
        </w:tc>
        <w:tc>
          <w:tcPr>
            <w:tcW w:w="6150"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p w:rsidR="00624DDB" w:rsidRPr="00624DDB" w:rsidRDefault="00624DDB" w:rsidP="0052184D">
            <w:pPr>
              <w:jc w:val="both"/>
              <w:rPr>
                <w:sz w:val="24"/>
                <w:szCs w:val="24"/>
              </w:rPr>
            </w:pPr>
            <w:r w:rsidRPr="00624DDB">
              <w:rPr>
                <w:sz w:val="24"/>
                <w:szCs w:val="24"/>
              </w:rPr>
              <w:t>управление культуры и спорта администрации района</w:t>
            </w:r>
          </w:p>
        </w:tc>
        <w:tc>
          <w:tcPr>
            <w:tcW w:w="1544" w:type="dxa"/>
            <w:tcBorders>
              <w:top w:val="single" w:sz="4" w:space="0" w:color="auto"/>
              <w:left w:val="single" w:sz="4" w:space="0" w:color="auto"/>
              <w:bottom w:val="single" w:sz="4" w:space="0" w:color="auto"/>
              <w:right w:val="single" w:sz="4" w:space="0" w:color="auto"/>
            </w:tcBorders>
            <w:hideMark/>
          </w:tcPr>
          <w:p w:rsidR="00624DDB" w:rsidRPr="00624DDB" w:rsidRDefault="00624DDB" w:rsidP="00F10D0E">
            <w:pPr>
              <w:jc w:val="center"/>
              <w:rPr>
                <w:rFonts w:ascii="Verdana" w:hAnsi="Verdana"/>
                <w:sz w:val="24"/>
                <w:szCs w:val="24"/>
              </w:rPr>
            </w:pPr>
            <w:r w:rsidRPr="00624DDB">
              <w:rPr>
                <w:sz w:val="24"/>
                <w:szCs w:val="24"/>
              </w:rPr>
              <w:t>с 1 мая по 31 декабря</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2.1.10.</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rFonts w:ascii="Verdana" w:hAnsi="Verdana"/>
                <w:sz w:val="24"/>
                <w:szCs w:val="24"/>
              </w:rPr>
            </w:pPr>
            <w:r w:rsidRPr="00624DDB">
              <w:rPr>
                <w:sz w:val="24"/>
                <w:szCs w:val="24"/>
              </w:rPr>
              <w:t>Проведение оперативно-профилактической операции «Подросток», направленной на предупреждение безнадзорности и правонарушений детей</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отдел по организации деятельности комиссии по делам несовершеннолетних и защите их прав администрации района;</w:t>
            </w:r>
          </w:p>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p w:rsidR="00624DDB" w:rsidRPr="00624DDB" w:rsidRDefault="00624DDB" w:rsidP="0052184D">
            <w:pPr>
              <w:jc w:val="both"/>
              <w:rPr>
                <w:sz w:val="24"/>
                <w:szCs w:val="24"/>
              </w:rPr>
            </w:pPr>
            <w:r w:rsidRPr="00624DDB">
              <w:rPr>
                <w:sz w:val="24"/>
                <w:szCs w:val="24"/>
              </w:rPr>
              <w:t>управление культуры и спорта администрации района</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rFonts w:ascii="Verdana" w:hAnsi="Verdana"/>
                <w:sz w:val="24"/>
                <w:szCs w:val="24"/>
              </w:rPr>
            </w:pPr>
            <w:r w:rsidRPr="00624DDB">
              <w:rPr>
                <w:sz w:val="24"/>
                <w:szCs w:val="24"/>
              </w:rPr>
              <w:t>с 1 июня по 30 сентября 2021 года</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lastRenderedPageBreak/>
              <w:t>2.1.11.</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rFonts w:ascii="Verdana" w:hAnsi="Verdana"/>
                <w:sz w:val="24"/>
                <w:szCs w:val="24"/>
              </w:rPr>
            </w:pPr>
            <w:r w:rsidRPr="00624DDB">
              <w:rPr>
                <w:sz w:val="24"/>
                <w:szCs w:val="24"/>
              </w:rPr>
              <w:t>Проведение профилактической акции «Внимание дети!», направленной на предупреждение травматизма в период летних каникул</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Межмуниципальный отдел Министерства внутренних дел Российской Федерации «Нижневартовский» (по согласованию);</w:t>
            </w:r>
          </w:p>
          <w:p w:rsidR="00624DDB" w:rsidRPr="00624DDB" w:rsidRDefault="00624DDB" w:rsidP="00624DDB">
            <w:pPr>
              <w:jc w:val="both"/>
              <w:rPr>
                <w:sz w:val="24"/>
                <w:szCs w:val="24"/>
              </w:rPr>
            </w:pPr>
            <w:r w:rsidRPr="00624DDB">
              <w:rPr>
                <w:sz w:val="24"/>
                <w:szCs w:val="24"/>
              </w:rPr>
              <w:t>отдел по организации деятельности комиссии по делам несовершеннолетних и защите их прав администрации района;</w:t>
            </w:r>
          </w:p>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p w:rsidR="00624DDB" w:rsidRPr="00624DDB" w:rsidRDefault="00624DDB" w:rsidP="00624DDB">
            <w:pPr>
              <w:jc w:val="both"/>
              <w:rPr>
                <w:sz w:val="24"/>
                <w:szCs w:val="24"/>
              </w:rPr>
            </w:pPr>
            <w:r w:rsidRPr="00624DDB">
              <w:rPr>
                <w:sz w:val="24"/>
                <w:szCs w:val="24"/>
              </w:rPr>
              <w:t>управление культуры и спорта администрации района;</w:t>
            </w:r>
          </w:p>
          <w:p w:rsidR="00624DDB" w:rsidRPr="00624DDB" w:rsidRDefault="00624DDB" w:rsidP="00624DDB">
            <w:pPr>
              <w:jc w:val="both"/>
              <w:rPr>
                <w:sz w:val="24"/>
                <w:szCs w:val="24"/>
              </w:rPr>
            </w:pPr>
            <w:r w:rsidRPr="00624DDB">
              <w:rPr>
                <w:sz w:val="24"/>
                <w:szCs w:val="24"/>
              </w:rPr>
              <w:t>управление социальной защиты в г. Нижневартовске и Нижневартовском районе (по согласованию)</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rFonts w:ascii="Verdana" w:hAnsi="Verdana"/>
                <w:sz w:val="24"/>
                <w:szCs w:val="24"/>
              </w:rPr>
            </w:pPr>
            <w:r w:rsidRPr="00624DDB">
              <w:rPr>
                <w:sz w:val="24"/>
                <w:szCs w:val="24"/>
              </w:rPr>
              <w:t>с 1 мая по 30 июня;</w:t>
            </w:r>
          </w:p>
          <w:p w:rsidR="00624DDB" w:rsidRPr="00624DDB" w:rsidRDefault="00624DDB" w:rsidP="00F10D0E">
            <w:pPr>
              <w:jc w:val="center"/>
              <w:rPr>
                <w:rFonts w:ascii="Verdana" w:hAnsi="Verdana"/>
                <w:sz w:val="24"/>
                <w:szCs w:val="24"/>
              </w:rPr>
            </w:pPr>
            <w:r w:rsidRPr="00624DDB">
              <w:rPr>
                <w:sz w:val="24"/>
                <w:szCs w:val="24"/>
              </w:rPr>
              <w:t>с 1 августа по 30 сентября</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2.1.12.</w:t>
            </w:r>
          </w:p>
        </w:tc>
        <w:tc>
          <w:tcPr>
            <w:tcW w:w="5812"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rFonts w:ascii="Verdana" w:hAnsi="Verdana"/>
                <w:sz w:val="24"/>
                <w:szCs w:val="24"/>
              </w:rPr>
            </w:pPr>
            <w:r w:rsidRPr="00624DDB">
              <w:rPr>
                <w:sz w:val="24"/>
                <w:szCs w:val="24"/>
              </w:rPr>
              <w:t>Обеспечение контроля за состоянием комплексной безопасности детей в организациях их отдыха и оздоровления, в том числе функционирующих круглогодично, с привлечением представителей общественных организаций, средств массовой информации (организация выезда рабочих групп межведомственной комиссии по организации отдыха, оздоровления, занятости детей и молодежи автономного округа, муниципальных межведомственных комиссий в оздоровительные организации автономного округа для проведения оценки соблюдения требований комплексной безопасности)</w:t>
            </w:r>
          </w:p>
        </w:tc>
        <w:tc>
          <w:tcPr>
            <w:tcW w:w="6150"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Межмуниципальный отдел Министерства внутренних дел Российской Федерации «Нижневартовский» (по согласованию);</w:t>
            </w:r>
          </w:p>
          <w:p w:rsidR="00624DDB" w:rsidRPr="00624DDB" w:rsidRDefault="00624DDB" w:rsidP="00624DDB">
            <w:pPr>
              <w:jc w:val="both"/>
              <w:rPr>
                <w:sz w:val="24"/>
                <w:szCs w:val="24"/>
              </w:rPr>
            </w:pPr>
            <w:r w:rsidRPr="00624DDB">
              <w:rPr>
                <w:sz w:val="24"/>
                <w:szCs w:val="24"/>
              </w:rPr>
              <w:t>муниципальное казенное учреждение Нижневартовского района «Управление по делам гражданской обороны и чрезвычайным ситуациям»;</w:t>
            </w:r>
          </w:p>
          <w:p w:rsidR="00624DDB" w:rsidRPr="00624DDB" w:rsidRDefault="00624DDB" w:rsidP="00624DDB">
            <w:pPr>
              <w:jc w:val="both"/>
              <w:rPr>
                <w:sz w:val="24"/>
                <w:szCs w:val="24"/>
              </w:rPr>
            </w:pPr>
            <w:r w:rsidRPr="00624DDB">
              <w:rPr>
                <w:sz w:val="24"/>
                <w:szCs w:val="24"/>
              </w:rPr>
              <w:t>отдел по организации деятельности комиссии по делам несовершеннолетних и защите их прав администрации района;</w:t>
            </w:r>
          </w:p>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p w:rsidR="00624DDB" w:rsidRPr="00624DDB" w:rsidRDefault="00624DDB" w:rsidP="00624DDB">
            <w:pPr>
              <w:jc w:val="both"/>
              <w:rPr>
                <w:sz w:val="24"/>
                <w:szCs w:val="24"/>
              </w:rPr>
            </w:pPr>
            <w:r w:rsidRPr="00624DDB">
              <w:rPr>
                <w:sz w:val="24"/>
                <w:szCs w:val="24"/>
              </w:rPr>
              <w:t>управление культуры и спорта администрации района;</w:t>
            </w:r>
          </w:p>
          <w:p w:rsidR="00624DDB" w:rsidRPr="00624DDB" w:rsidRDefault="0052184D" w:rsidP="00624DDB">
            <w:pPr>
              <w:jc w:val="both"/>
              <w:rPr>
                <w:sz w:val="24"/>
                <w:szCs w:val="24"/>
              </w:rPr>
            </w:pPr>
            <w:r>
              <w:rPr>
                <w:sz w:val="24"/>
                <w:szCs w:val="24"/>
              </w:rPr>
              <w:t>У</w:t>
            </w:r>
            <w:r w:rsidR="00624DDB" w:rsidRPr="00624DDB">
              <w:rPr>
                <w:sz w:val="24"/>
                <w:szCs w:val="24"/>
              </w:rPr>
              <w:t>правление социальной защиты в г. Нижневартовске и Нижневартовском районе (по согласованию)</w:t>
            </w:r>
          </w:p>
        </w:tc>
        <w:tc>
          <w:tcPr>
            <w:tcW w:w="1544" w:type="dxa"/>
            <w:tcBorders>
              <w:top w:val="single" w:sz="4" w:space="0" w:color="auto"/>
              <w:left w:val="single" w:sz="4" w:space="0" w:color="auto"/>
              <w:bottom w:val="single" w:sz="4" w:space="0" w:color="auto"/>
              <w:right w:val="single" w:sz="4" w:space="0" w:color="auto"/>
            </w:tcBorders>
            <w:hideMark/>
          </w:tcPr>
          <w:p w:rsidR="00624DDB" w:rsidRPr="00624DDB" w:rsidRDefault="00624DDB" w:rsidP="00F10D0E">
            <w:pPr>
              <w:jc w:val="center"/>
              <w:rPr>
                <w:rFonts w:ascii="Verdana" w:hAnsi="Verdana"/>
                <w:sz w:val="24"/>
                <w:szCs w:val="24"/>
              </w:rPr>
            </w:pPr>
            <w:r w:rsidRPr="00624DDB">
              <w:rPr>
                <w:sz w:val="24"/>
                <w:szCs w:val="24"/>
              </w:rPr>
              <w:t>с 1 мая по 31 декабря, не менее 1 раза в оздоровительную смену</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lastRenderedPageBreak/>
              <w:t>2.1.13.</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rFonts w:ascii="Verdana" w:hAnsi="Verdana"/>
                <w:sz w:val="24"/>
                <w:szCs w:val="24"/>
              </w:rPr>
            </w:pPr>
            <w:r w:rsidRPr="00624DDB">
              <w:rPr>
                <w:sz w:val="24"/>
                <w:szCs w:val="24"/>
              </w:rPr>
              <w:t>Подготовка бассейнов и территорий, предназначенных для купания детей, к летней оздоровительной кампании</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p w:rsidR="00624DDB" w:rsidRPr="00624DDB" w:rsidRDefault="00624DDB" w:rsidP="00624DDB">
            <w:pPr>
              <w:jc w:val="both"/>
              <w:rPr>
                <w:sz w:val="24"/>
                <w:szCs w:val="24"/>
              </w:rPr>
            </w:pPr>
            <w:r w:rsidRPr="00624DDB">
              <w:rPr>
                <w:sz w:val="24"/>
                <w:szCs w:val="24"/>
              </w:rPr>
              <w:t>управление культуры и спорта администрации района;</w:t>
            </w:r>
          </w:p>
          <w:p w:rsidR="00624DDB" w:rsidRPr="00624DDB" w:rsidRDefault="00624DDB" w:rsidP="00624DDB">
            <w:pPr>
              <w:jc w:val="both"/>
              <w:rPr>
                <w:sz w:val="24"/>
                <w:szCs w:val="24"/>
              </w:rPr>
            </w:pPr>
            <w:r w:rsidRPr="00624DDB">
              <w:rPr>
                <w:sz w:val="24"/>
                <w:szCs w:val="24"/>
              </w:rPr>
              <w:t>муниципальное казенное учреждение Нижневартовского района «Управление по делам гражданской обороны и чрезвычайным ситуациям»</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rFonts w:ascii="Verdana" w:hAnsi="Verdana"/>
                <w:sz w:val="24"/>
                <w:szCs w:val="24"/>
              </w:rPr>
            </w:pPr>
            <w:r w:rsidRPr="00624DDB">
              <w:rPr>
                <w:sz w:val="24"/>
                <w:szCs w:val="24"/>
              </w:rPr>
              <w:t>до 1 июня</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2.1.14.</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rFonts w:ascii="Verdana" w:hAnsi="Verdana"/>
                <w:sz w:val="24"/>
                <w:szCs w:val="24"/>
              </w:rPr>
            </w:pPr>
            <w:r w:rsidRPr="00624DDB">
              <w:rPr>
                <w:sz w:val="24"/>
                <w:szCs w:val="24"/>
              </w:rPr>
              <w:t>Организация обучения детей, работников оздоровительных организаций правилам поведения на водных объектах, в том числе при использовании маломерных судов, навыкам спасения и оказания первой медицинской помощи</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муниципальное казенное учреждение Нижневартовского района «Управление по делам гражданской обороны и чрезвычайным ситуациям»;</w:t>
            </w:r>
          </w:p>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p w:rsidR="00624DDB" w:rsidRPr="00624DDB" w:rsidRDefault="00624DDB" w:rsidP="0052184D">
            <w:pPr>
              <w:jc w:val="both"/>
              <w:rPr>
                <w:sz w:val="24"/>
                <w:szCs w:val="24"/>
              </w:rPr>
            </w:pPr>
            <w:r w:rsidRPr="00624DDB">
              <w:rPr>
                <w:sz w:val="24"/>
                <w:szCs w:val="24"/>
              </w:rPr>
              <w:t>управление культуры и спорта администрации района</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rFonts w:ascii="Verdana" w:hAnsi="Verdana"/>
                <w:sz w:val="24"/>
                <w:szCs w:val="24"/>
              </w:rPr>
            </w:pPr>
            <w:r w:rsidRPr="00624DDB">
              <w:rPr>
                <w:sz w:val="24"/>
                <w:szCs w:val="24"/>
              </w:rPr>
              <w:t>с 1 мая по 31 декабря</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2.1.15.</w:t>
            </w:r>
          </w:p>
        </w:tc>
        <w:tc>
          <w:tcPr>
            <w:tcW w:w="5812"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rFonts w:ascii="Verdana" w:hAnsi="Verdana"/>
                <w:sz w:val="24"/>
                <w:szCs w:val="24"/>
              </w:rPr>
            </w:pPr>
            <w:r w:rsidRPr="00624DDB">
              <w:rPr>
                <w:sz w:val="24"/>
                <w:szCs w:val="24"/>
              </w:rPr>
              <w:t>Обеспечение контроля соблюдения требований безопасности в период нахождения детей на водных объектах, в том числе при проведении туристических походов, экскурсий, экспедиций; исключение случаев купания детей в водоемах, не принятых в эксплуатацию</w:t>
            </w:r>
          </w:p>
        </w:tc>
        <w:tc>
          <w:tcPr>
            <w:tcW w:w="6150"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муниципальное казенное учреждение Нижневартовского района «Управление по делам гражданской обороны и чрезвычайным ситуациям»;</w:t>
            </w:r>
          </w:p>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p w:rsidR="00624DDB" w:rsidRPr="00624DDB" w:rsidRDefault="00624DDB" w:rsidP="0052184D">
            <w:pPr>
              <w:jc w:val="both"/>
              <w:rPr>
                <w:sz w:val="24"/>
                <w:szCs w:val="24"/>
              </w:rPr>
            </w:pPr>
            <w:r w:rsidRPr="00624DDB">
              <w:rPr>
                <w:sz w:val="24"/>
                <w:szCs w:val="24"/>
              </w:rPr>
              <w:t>управление культуры и спорта администрации района</w:t>
            </w:r>
          </w:p>
        </w:tc>
        <w:tc>
          <w:tcPr>
            <w:tcW w:w="1544" w:type="dxa"/>
            <w:tcBorders>
              <w:top w:val="single" w:sz="4" w:space="0" w:color="auto"/>
              <w:left w:val="single" w:sz="4" w:space="0" w:color="auto"/>
              <w:bottom w:val="single" w:sz="4" w:space="0" w:color="auto"/>
              <w:right w:val="single" w:sz="4" w:space="0" w:color="auto"/>
            </w:tcBorders>
            <w:hideMark/>
          </w:tcPr>
          <w:p w:rsidR="00624DDB" w:rsidRPr="00624DDB" w:rsidRDefault="00624DDB" w:rsidP="00F10D0E">
            <w:pPr>
              <w:jc w:val="center"/>
              <w:rPr>
                <w:rFonts w:ascii="Verdana" w:hAnsi="Verdana"/>
                <w:sz w:val="24"/>
                <w:szCs w:val="24"/>
              </w:rPr>
            </w:pPr>
            <w:r w:rsidRPr="00624DDB">
              <w:rPr>
                <w:sz w:val="24"/>
                <w:szCs w:val="24"/>
              </w:rPr>
              <w:t>с 1 мая по 31 декабря</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lastRenderedPageBreak/>
              <w:t>2.1.16.</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rFonts w:ascii="Verdana" w:hAnsi="Verdana"/>
                <w:sz w:val="24"/>
                <w:szCs w:val="24"/>
              </w:rPr>
            </w:pPr>
            <w:r w:rsidRPr="00624DDB">
              <w:rPr>
                <w:sz w:val="24"/>
                <w:szCs w:val="24"/>
              </w:rPr>
              <w:t>Проведение единого дня обучения правилам безопасного поведения на объектах повышенной опасности и автодорогах</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Межмуниципальный отдел Министерства внутренних дел Российской Федерации «Нижневартовский» (по согласованию);</w:t>
            </w:r>
          </w:p>
          <w:p w:rsidR="00624DDB" w:rsidRPr="00624DDB" w:rsidRDefault="00624DDB" w:rsidP="00624DDB">
            <w:pPr>
              <w:jc w:val="both"/>
              <w:rPr>
                <w:sz w:val="24"/>
                <w:szCs w:val="24"/>
              </w:rPr>
            </w:pPr>
            <w:r w:rsidRPr="00624DDB">
              <w:rPr>
                <w:sz w:val="24"/>
                <w:szCs w:val="24"/>
              </w:rPr>
              <w:t>муниципальное казенное учреждение Нижневартовского района «Управление по делам гражданской обороны и чрезвычайным ситуациям»;</w:t>
            </w:r>
          </w:p>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p w:rsidR="00624DDB" w:rsidRPr="00624DDB" w:rsidRDefault="00624DDB" w:rsidP="0052184D">
            <w:pPr>
              <w:jc w:val="both"/>
              <w:rPr>
                <w:sz w:val="24"/>
                <w:szCs w:val="24"/>
              </w:rPr>
            </w:pPr>
            <w:r w:rsidRPr="00624DDB">
              <w:rPr>
                <w:sz w:val="24"/>
                <w:szCs w:val="24"/>
              </w:rPr>
              <w:t>управление культуры и спорта администрации района</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rFonts w:ascii="Verdana" w:hAnsi="Verdana"/>
                <w:sz w:val="24"/>
                <w:szCs w:val="24"/>
              </w:rPr>
            </w:pPr>
            <w:r w:rsidRPr="00624DDB">
              <w:rPr>
                <w:sz w:val="24"/>
                <w:szCs w:val="24"/>
              </w:rPr>
              <w:t>5 июня;</w:t>
            </w:r>
          </w:p>
          <w:p w:rsidR="00624DDB" w:rsidRPr="00624DDB" w:rsidRDefault="00624DDB" w:rsidP="00F10D0E">
            <w:pPr>
              <w:jc w:val="center"/>
              <w:rPr>
                <w:rFonts w:ascii="Verdana" w:hAnsi="Verdana"/>
                <w:sz w:val="24"/>
                <w:szCs w:val="24"/>
              </w:rPr>
            </w:pPr>
            <w:r w:rsidRPr="00624DDB">
              <w:rPr>
                <w:sz w:val="24"/>
                <w:szCs w:val="24"/>
              </w:rPr>
              <w:t>5 июля;,</w:t>
            </w:r>
          </w:p>
          <w:p w:rsidR="00624DDB" w:rsidRPr="00624DDB" w:rsidRDefault="00624DDB" w:rsidP="00F10D0E">
            <w:pPr>
              <w:jc w:val="center"/>
              <w:rPr>
                <w:rFonts w:ascii="Verdana" w:hAnsi="Verdana"/>
                <w:sz w:val="24"/>
                <w:szCs w:val="24"/>
              </w:rPr>
            </w:pPr>
            <w:r w:rsidRPr="00624DDB">
              <w:rPr>
                <w:sz w:val="24"/>
                <w:szCs w:val="24"/>
              </w:rPr>
              <w:t>5 августа</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2.1.17.</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rFonts w:ascii="Verdana" w:hAnsi="Verdana"/>
                <w:sz w:val="24"/>
                <w:szCs w:val="24"/>
              </w:rPr>
            </w:pPr>
            <w:r w:rsidRPr="00624DDB">
              <w:rPr>
                <w:sz w:val="24"/>
                <w:szCs w:val="24"/>
              </w:rPr>
              <w:t>Обеспечение информирования (не позднее чем за 7 дней до выезда) о выезде за пределы автономного округа для отдыха организованных групп детей с указанием времени и пункта убытия, срока и места нахождения, численности групп и контактных данных их руководителей:</w:t>
            </w:r>
          </w:p>
          <w:p w:rsidR="00624DDB" w:rsidRPr="00624DDB" w:rsidRDefault="00624DDB" w:rsidP="00624DDB">
            <w:pPr>
              <w:jc w:val="both"/>
              <w:rPr>
                <w:rFonts w:ascii="Verdana" w:hAnsi="Verdana"/>
                <w:sz w:val="24"/>
                <w:szCs w:val="24"/>
              </w:rPr>
            </w:pPr>
            <w:r w:rsidRPr="00624DDB">
              <w:rPr>
                <w:sz w:val="24"/>
                <w:szCs w:val="24"/>
              </w:rPr>
              <w:t>ЦУКС Главного управления МЧС по автономному округу;</w:t>
            </w:r>
          </w:p>
          <w:p w:rsidR="00624DDB" w:rsidRPr="00624DDB" w:rsidRDefault="00624DDB" w:rsidP="00624DDB">
            <w:pPr>
              <w:jc w:val="both"/>
              <w:rPr>
                <w:rFonts w:ascii="Verdana" w:hAnsi="Verdana"/>
                <w:sz w:val="24"/>
                <w:szCs w:val="24"/>
              </w:rPr>
            </w:pPr>
            <w:r w:rsidRPr="00624DDB">
              <w:rPr>
                <w:sz w:val="24"/>
                <w:szCs w:val="24"/>
              </w:rPr>
              <w:t>Управления Роспотребнадзора по автономному округу;</w:t>
            </w:r>
          </w:p>
          <w:p w:rsidR="00624DDB" w:rsidRPr="00624DDB" w:rsidRDefault="00624DDB" w:rsidP="00624DDB">
            <w:pPr>
              <w:jc w:val="both"/>
              <w:rPr>
                <w:rFonts w:ascii="Verdana" w:hAnsi="Verdana"/>
                <w:sz w:val="24"/>
                <w:szCs w:val="24"/>
              </w:rPr>
            </w:pPr>
            <w:r w:rsidRPr="00624DDB">
              <w:rPr>
                <w:sz w:val="24"/>
                <w:szCs w:val="24"/>
              </w:rPr>
              <w:t>органов исполнительной власти иных субъектов Российской Федерации</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главы городских и сельских поселений района (по согласованию);</w:t>
            </w:r>
          </w:p>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p w:rsidR="00624DDB" w:rsidRPr="00624DDB" w:rsidRDefault="00624DDB" w:rsidP="0052184D">
            <w:pPr>
              <w:jc w:val="both"/>
              <w:rPr>
                <w:sz w:val="24"/>
                <w:szCs w:val="24"/>
              </w:rPr>
            </w:pPr>
            <w:r w:rsidRPr="00624DDB">
              <w:rPr>
                <w:sz w:val="24"/>
                <w:szCs w:val="24"/>
              </w:rPr>
              <w:t>управление культуры и спорта администрации района</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rFonts w:ascii="Verdana" w:hAnsi="Verdana"/>
                <w:sz w:val="24"/>
                <w:szCs w:val="24"/>
              </w:rPr>
            </w:pPr>
            <w:r w:rsidRPr="00624DDB">
              <w:rPr>
                <w:sz w:val="24"/>
                <w:szCs w:val="24"/>
              </w:rPr>
              <w:t>с 1 мая по 31 декабря</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lastRenderedPageBreak/>
              <w:t>2.1.18.</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rFonts w:ascii="Verdana" w:hAnsi="Verdana"/>
                <w:sz w:val="24"/>
                <w:szCs w:val="24"/>
              </w:rPr>
            </w:pPr>
            <w:r w:rsidRPr="00624DDB">
              <w:rPr>
                <w:sz w:val="24"/>
                <w:szCs w:val="24"/>
              </w:rPr>
              <w:t>Организация и обеспечение сопровождения организованных групп детей, следующих к местам отдыха и оздоровления и обратно, всеми видами транспорта</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главы городских и сельских поселений района (по согласованию);</w:t>
            </w:r>
          </w:p>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p w:rsidR="00624DDB" w:rsidRPr="00624DDB" w:rsidRDefault="00624DDB" w:rsidP="00624DDB">
            <w:pPr>
              <w:jc w:val="both"/>
              <w:rPr>
                <w:sz w:val="24"/>
                <w:szCs w:val="24"/>
              </w:rPr>
            </w:pPr>
            <w:r w:rsidRPr="00624DDB">
              <w:rPr>
                <w:sz w:val="24"/>
                <w:szCs w:val="24"/>
              </w:rPr>
              <w:t>управление культуры и спорта администрации района;</w:t>
            </w:r>
          </w:p>
          <w:p w:rsidR="00624DDB" w:rsidRPr="00624DDB" w:rsidRDefault="00624DDB" w:rsidP="00624DDB">
            <w:pPr>
              <w:jc w:val="both"/>
              <w:rPr>
                <w:sz w:val="24"/>
                <w:szCs w:val="24"/>
              </w:rPr>
            </w:pPr>
            <w:r w:rsidRPr="00624DDB">
              <w:rPr>
                <w:sz w:val="24"/>
                <w:szCs w:val="24"/>
              </w:rPr>
              <w:t>муниципальное казенное учреждение Нижневартовского района «Управление по делам гражданской обороны и чрезвычайным ситуациям»;</w:t>
            </w:r>
          </w:p>
          <w:p w:rsidR="00624DDB" w:rsidRPr="00624DDB" w:rsidRDefault="00624DDB" w:rsidP="00624DDB">
            <w:pPr>
              <w:jc w:val="both"/>
              <w:rPr>
                <w:sz w:val="24"/>
                <w:szCs w:val="24"/>
              </w:rPr>
            </w:pPr>
            <w:r w:rsidRPr="00624DDB">
              <w:rPr>
                <w:sz w:val="24"/>
                <w:szCs w:val="24"/>
              </w:rPr>
              <w:t>бюджетное учреждение Ханты-Мансийского автономного округа – Югры «Нижневартовская районная больница» (по согласованию);</w:t>
            </w:r>
          </w:p>
          <w:p w:rsidR="00624DDB" w:rsidRPr="00624DDB" w:rsidRDefault="00624DDB" w:rsidP="00624DDB">
            <w:pPr>
              <w:jc w:val="both"/>
              <w:rPr>
                <w:sz w:val="24"/>
                <w:szCs w:val="24"/>
              </w:rPr>
            </w:pPr>
            <w:r w:rsidRPr="00624DDB">
              <w:rPr>
                <w:sz w:val="24"/>
                <w:szCs w:val="24"/>
              </w:rPr>
              <w:t>бюджетное учреждение Ханты-Мансийского автономного округа – Югры «Новоаганская районная больница» (по согласованию)</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rFonts w:ascii="Verdana" w:hAnsi="Verdana"/>
                <w:sz w:val="24"/>
                <w:szCs w:val="24"/>
              </w:rPr>
            </w:pPr>
            <w:r w:rsidRPr="00624DDB">
              <w:rPr>
                <w:sz w:val="24"/>
                <w:szCs w:val="24"/>
              </w:rPr>
              <w:t>с 1 мая по 31 декабря</w:t>
            </w:r>
          </w:p>
        </w:tc>
      </w:tr>
      <w:tr w:rsidR="00624DDB" w:rsidRPr="00624DDB" w:rsidTr="00667949">
        <w:trPr>
          <w:cantSplit/>
          <w:trHeight w:val="2795"/>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2.1.19.</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rFonts w:ascii="Verdana" w:hAnsi="Verdana"/>
                <w:sz w:val="24"/>
                <w:szCs w:val="24"/>
              </w:rPr>
            </w:pPr>
            <w:r w:rsidRPr="00624DDB">
              <w:rPr>
                <w:sz w:val="24"/>
                <w:szCs w:val="24"/>
              </w:rPr>
              <w:t>Страхование детей от несчастных случаев и болезней в период их следования к месту отдыха и оздоровления и обратно и на период их пребывания в оздоровительных организациях</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 xml:space="preserve">учреждения, организующие отдых и занятость детей и подростков района; </w:t>
            </w:r>
          </w:p>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p w:rsidR="00624DDB" w:rsidRPr="00624DDB" w:rsidRDefault="00624DDB" w:rsidP="00624DDB">
            <w:pPr>
              <w:jc w:val="both"/>
              <w:rPr>
                <w:sz w:val="24"/>
                <w:szCs w:val="24"/>
              </w:rPr>
            </w:pPr>
            <w:r w:rsidRPr="00624DDB">
              <w:rPr>
                <w:sz w:val="24"/>
                <w:szCs w:val="24"/>
              </w:rPr>
              <w:t>управление культуры и спорта администрации района;</w:t>
            </w:r>
          </w:p>
          <w:p w:rsidR="00624DDB" w:rsidRPr="00624DDB" w:rsidRDefault="00624DDB" w:rsidP="00624DDB">
            <w:pPr>
              <w:jc w:val="both"/>
              <w:rPr>
                <w:sz w:val="24"/>
                <w:szCs w:val="24"/>
              </w:rPr>
            </w:pPr>
            <w:r w:rsidRPr="00624DDB">
              <w:rPr>
                <w:sz w:val="24"/>
                <w:szCs w:val="24"/>
              </w:rPr>
              <w:t>управление социальной защиты в г. Нижневартовске и Нижневартовском районе (по согласованию)</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rFonts w:ascii="Verdana" w:hAnsi="Verdana"/>
                <w:sz w:val="24"/>
                <w:szCs w:val="24"/>
              </w:rPr>
            </w:pPr>
            <w:r w:rsidRPr="00624DDB">
              <w:rPr>
                <w:sz w:val="24"/>
                <w:szCs w:val="24"/>
              </w:rPr>
              <w:t>с 1 мая по 31 декабря</w:t>
            </w:r>
          </w:p>
        </w:tc>
      </w:tr>
      <w:tr w:rsidR="00624DDB" w:rsidRPr="00624DDB" w:rsidTr="00667949">
        <w:trPr>
          <w:cantSplit/>
          <w:trHeight w:val="1220"/>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lastRenderedPageBreak/>
              <w:t>2.1.20.</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rFonts w:ascii="Verdana" w:hAnsi="Verdana"/>
                <w:sz w:val="24"/>
                <w:szCs w:val="24"/>
              </w:rPr>
            </w:pPr>
            <w:r w:rsidRPr="00624DDB">
              <w:rPr>
                <w:sz w:val="24"/>
                <w:szCs w:val="24"/>
              </w:rPr>
              <w:t>Обеспечение контроля за соблюдением требований законодательства при организации групповых перевозок детей к месту отдыха и обратно</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p w:rsidR="00624DDB" w:rsidRPr="00624DDB" w:rsidRDefault="00624DDB" w:rsidP="00624DDB">
            <w:pPr>
              <w:jc w:val="both"/>
              <w:rPr>
                <w:sz w:val="24"/>
                <w:szCs w:val="24"/>
              </w:rPr>
            </w:pPr>
            <w:r w:rsidRPr="00624DDB">
              <w:rPr>
                <w:sz w:val="24"/>
                <w:szCs w:val="24"/>
              </w:rPr>
              <w:t>управление культуры и спорта администрации района;</w:t>
            </w:r>
          </w:p>
          <w:p w:rsidR="00624DDB" w:rsidRPr="00624DDB" w:rsidRDefault="00624DDB" w:rsidP="00624DDB">
            <w:pPr>
              <w:jc w:val="both"/>
              <w:rPr>
                <w:sz w:val="24"/>
                <w:szCs w:val="24"/>
              </w:rPr>
            </w:pPr>
            <w:r w:rsidRPr="00624DDB">
              <w:rPr>
                <w:sz w:val="24"/>
                <w:szCs w:val="24"/>
              </w:rPr>
              <w:t>муниципальное казенное учреждение Нижневартовского района «Управление по делам гражданской обороны и чрезвычайным ситуациям»;</w:t>
            </w:r>
          </w:p>
          <w:p w:rsidR="00624DDB" w:rsidRPr="00624DDB" w:rsidRDefault="00624DDB" w:rsidP="00624DDB">
            <w:pPr>
              <w:jc w:val="both"/>
              <w:rPr>
                <w:sz w:val="24"/>
                <w:szCs w:val="24"/>
              </w:rPr>
            </w:pPr>
            <w:r w:rsidRPr="00624DDB">
              <w:rPr>
                <w:sz w:val="24"/>
                <w:szCs w:val="24"/>
              </w:rPr>
              <w:t>бюджетное учреждение Ханты-Мансийского автономного округа – Югры «Нижневартовская районная больница» (по согласованию);</w:t>
            </w:r>
          </w:p>
          <w:p w:rsidR="00624DDB" w:rsidRPr="00624DDB" w:rsidRDefault="00624DDB" w:rsidP="00624DDB">
            <w:pPr>
              <w:jc w:val="both"/>
              <w:rPr>
                <w:sz w:val="24"/>
                <w:szCs w:val="24"/>
              </w:rPr>
            </w:pPr>
            <w:r w:rsidRPr="00624DDB">
              <w:rPr>
                <w:sz w:val="24"/>
                <w:szCs w:val="24"/>
              </w:rPr>
              <w:t>бюджетное учреждение Ханты-Мансийского автономного округа – Югры «Новоаганская районная больница» (по согласованию)</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rFonts w:ascii="Verdana" w:hAnsi="Verdana"/>
                <w:sz w:val="24"/>
                <w:szCs w:val="24"/>
              </w:rPr>
            </w:pPr>
            <w:r w:rsidRPr="00624DDB">
              <w:rPr>
                <w:sz w:val="24"/>
                <w:szCs w:val="24"/>
              </w:rPr>
              <w:t>с 1 мая по 31 декабря</w:t>
            </w:r>
          </w:p>
        </w:tc>
      </w:tr>
      <w:tr w:rsidR="00624DDB" w:rsidRPr="00624DDB" w:rsidTr="00667949">
        <w:trPr>
          <w:cantSplit/>
          <w:trHeight w:val="1220"/>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2.1.21.</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rFonts w:ascii="Verdana" w:hAnsi="Verdana"/>
                <w:sz w:val="24"/>
                <w:szCs w:val="24"/>
              </w:rPr>
            </w:pPr>
            <w:r w:rsidRPr="00624DDB">
              <w:rPr>
                <w:sz w:val="24"/>
                <w:szCs w:val="24"/>
              </w:rPr>
              <w:t>Обеспечение контроля за соблюдением требований комплексной безопасности при проведении туристических мероприятий с участием детей в автономном округе и за его пределами, в том числе обеспечение организованных групп детей, участвующих в туристических мероприятиях, спутниковыми телефонами в случае неустойчивой связи.</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Межмуниципальный отдел Министерства внутренних дел Российской Федерации «Нижневартовский» (по согласованию);</w:t>
            </w:r>
          </w:p>
          <w:p w:rsidR="00624DDB" w:rsidRPr="00624DDB" w:rsidRDefault="00624DDB" w:rsidP="00624DDB">
            <w:pPr>
              <w:jc w:val="both"/>
              <w:rPr>
                <w:sz w:val="24"/>
                <w:szCs w:val="24"/>
              </w:rPr>
            </w:pPr>
            <w:r w:rsidRPr="00624DDB">
              <w:rPr>
                <w:sz w:val="24"/>
                <w:szCs w:val="24"/>
              </w:rPr>
              <w:t>муниципальное казенное учреждение Нижневартовского района «Управление по делам гражданской обороны и чрезвычайным ситуациям»;</w:t>
            </w:r>
          </w:p>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p w:rsidR="00624DDB" w:rsidRPr="00624DDB" w:rsidRDefault="00624DDB" w:rsidP="00624DDB">
            <w:pPr>
              <w:jc w:val="both"/>
              <w:rPr>
                <w:sz w:val="24"/>
                <w:szCs w:val="24"/>
              </w:rPr>
            </w:pPr>
            <w:r w:rsidRPr="00624DDB">
              <w:rPr>
                <w:sz w:val="24"/>
                <w:szCs w:val="24"/>
              </w:rPr>
              <w:t>управление культуры и спорта администрации района;</w:t>
            </w:r>
          </w:p>
          <w:p w:rsidR="00624DDB" w:rsidRPr="00624DDB" w:rsidRDefault="00624DDB" w:rsidP="00624DDB">
            <w:pPr>
              <w:jc w:val="both"/>
              <w:rPr>
                <w:sz w:val="24"/>
                <w:szCs w:val="24"/>
              </w:rPr>
            </w:pPr>
            <w:r w:rsidRPr="00624DDB">
              <w:rPr>
                <w:sz w:val="24"/>
                <w:szCs w:val="24"/>
              </w:rPr>
              <w:t>бюджетное учреждение Ханты-Мансийского автономного округа – Югры «Нижневартовская районная больница» (по согласованию);</w:t>
            </w:r>
          </w:p>
          <w:p w:rsidR="00624DDB" w:rsidRPr="00624DDB" w:rsidRDefault="00624DDB" w:rsidP="00624DDB">
            <w:pPr>
              <w:jc w:val="both"/>
              <w:rPr>
                <w:sz w:val="24"/>
                <w:szCs w:val="24"/>
              </w:rPr>
            </w:pPr>
            <w:r w:rsidRPr="00624DDB">
              <w:rPr>
                <w:sz w:val="24"/>
                <w:szCs w:val="24"/>
              </w:rPr>
              <w:t>бюджетное учреждение Ханты-Мансийского автономного округа – Югры «Новоаганская районная больница» (по согласованию)</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rFonts w:ascii="Verdana" w:hAnsi="Verdana"/>
                <w:sz w:val="24"/>
                <w:szCs w:val="24"/>
              </w:rPr>
            </w:pPr>
            <w:r w:rsidRPr="00624DDB">
              <w:rPr>
                <w:sz w:val="24"/>
                <w:szCs w:val="24"/>
              </w:rPr>
              <w:t>с 1 мая по 31 декабря</w:t>
            </w:r>
          </w:p>
        </w:tc>
      </w:tr>
      <w:tr w:rsidR="00624DDB" w:rsidRPr="00624DDB" w:rsidTr="00667949">
        <w:trPr>
          <w:cantSplit/>
          <w:trHeight w:val="1220"/>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lastRenderedPageBreak/>
              <w:t>2.1.22.</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rFonts w:ascii="Verdana" w:hAnsi="Verdana"/>
                <w:sz w:val="24"/>
                <w:szCs w:val="24"/>
              </w:rPr>
            </w:pPr>
            <w:r w:rsidRPr="00624DDB">
              <w:rPr>
                <w:sz w:val="24"/>
                <w:szCs w:val="24"/>
              </w:rPr>
              <w:t>Представление информации о наличии у организованных групп детей спутниковой связи с указанием номера телефона в адрес Главного управления МЧС России по автономному округу</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муниципальное казенное учреждение Нижневартовского района «Управление по делам гражданской обороны и чрезвычайным ситуациям»;</w:t>
            </w:r>
          </w:p>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p w:rsidR="00624DDB" w:rsidRPr="00624DDB" w:rsidRDefault="00624DDB" w:rsidP="0052184D">
            <w:pPr>
              <w:jc w:val="both"/>
              <w:rPr>
                <w:sz w:val="24"/>
                <w:szCs w:val="24"/>
              </w:rPr>
            </w:pPr>
            <w:r w:rsidRPr="00624DDB">
              <w:rPr>
                <w:sz w:val="24"/>
                <w:szCs w:val="24"/>
              </w:rPr>
              <w:t>управление культуры и спорта администрации района</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rFonts w:ascii="Verdana" w:hAnsi="Verdana"/>
                <w:sz w:val="24"/>
                <w:szCs w:val="24"/>
              </w:rPr>
            </w:pPr>
            <w:r w:rsidRPr="00624DDB">
              <w:rPr>
                <w:sz w:val="24"/>
                <w:szCs w:val="24"/>
              </w:rPr>
              <w:t>не позднее 10 календарных дней до начала туристического мероприятия</w:t>
            </w:r>
          </w:p>
        </w:tc>
      </w:tr>
      <w:tr w:rsidR="00624DDB" w:rsidRPr="00624DDB" w:rsidTr="00667949">
        <w:trPr>
          <w:cantSplit/>
          <w:trHeight w:val="1220"/>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2.1.23.</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rFonts w:ascii="Verdana" w:hAnsi="Verdana"/>
                <w:sz w:val="24"/>
                <w:szCs w:val="24"/>
              </w:rPr>
            </w:pPr>
            <w:r w:rsidRPr="00624DDB">
              <w:rPr>
                <w:sz w:val="24"/>
                <w:szCs w:val="24"/>
              </w:rPr>
              <w:t>Обеспечение контроля качества игровых и спортивных площадок, спортивного инвентаря, используемых при организации отдыха и оздоровления детей в автономном округе:</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rFonts w:ascii="Verdana" w:hAnsi="Verdana"/>
                <w:sz w:val="24"/>
                <w:szCs w:val="24"/>
              </w:rPr>
            </w:pPr>
          </w:p>
        </w:tc>
      </w:tr>
      <w:tr w:rsidR="00624DDB" w:rsidRPr="00624DDB" w:rsidTr="00667949">
        <w:trPr>
          <w:cantSplit/>
          <w:trHeight w:val="1220"/>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rFonts w:ascii="Verdana" w:hAnsi="Verdana"/>
                <w:sz w:val="24"/>
                <w:szCs w:val="24"/>
              </w:rPr>
            </w:pPr>
            <w:r w:rsidRPr="00624DDB">
              <w:rPr>
                <w:sz w:val="24"/>
                <w:szCs w:val="24"/>
              </w:rPr>
              <w:t>проведение комплексных проверок детских игровых и спортивных площадок, спортивного инвентаря, используемых в муниципальных образованиях автономного округа при организации отдыха и оздоровления детей, с утверждением комиссионного акта о соответствии проверенных объектов требованиям безопасности для жизни и здоровья детей (с участием представителей территориальных комиссий по делам несовершеннолетних и защите их прав в муниципальных районах и городских округах автономного округа; общественных организаций, молодежных объединений);</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52184D">
            <w:pPr>
              <w:jc w:val="both"/>
              <w:rPr>
                <w:sz w:val="24"/>
                <w:szCs w:val="24"/>
              </w:rPr>
            </w:pPr>
            <w:r w:rsidRPr="00624DDB">
              <w:rPr>
                <w:sz w:val="24"/>
                <w:szCs w:val="24"/>
              </w:rPr>
              <w:t>управление культуры и спорта администрации района</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rFonts w:ascii="Verdana" w:hAnsi="Verdana"/>
                <w:sz w:val="24"/>
                <w:szCs w:val="24"/>
              </w:rPr>
            </w:pPr>
            <w:r w:rsidRPr="00624DDB">
              <w:rPr>
                <w:sz w:val="24"/>
                <w:szCs w:val="24"/>
              </w:rPr>
              <w:t>с 1 мая по</w:t>
            </w:r>
          </w:p>
          <w:p w:rsidR="00624DDB" w:rsidRPr="00624DDB" w:rsidRDefault="00624DDB" w:rsidP="00F10D0E">
            <w:pPr>
              <w:jc w:val="center"/>
              <w:rPr>
                <w:rFonts w:ascii="Verdana" w:hAnsi="Verdana"/>
                <w:sz w:val="24"/>
                <w:szCs w:val="24"/>
              </w:rPr>
            </w:pPr>
            <w:r w:rsidRPr="00624DDB">
              <w:rPr>
                <w:sz w:val="24"/>
                <w:szCs w:val="24"/>
              </w:rPr>
              <w:t>31 декабря</w:t>
            </w:r>
          </w:p>
        </w:tc>
      </w:tr>
      <w:tr w:rsidR="00624DDB" w:rsidRPr="00624DDB" w:rsidTr="00667949">
        <w:trPr>
          <w:cantSplit/>
          <w:trHeight w:val="1220"/>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rFonts w:ascii="Verdana" w:hAnsi="Verdana"/>
                <w:sz w:val="24"/>
                <w:szCs w:val="24"/>
              </w:rPr>
            </w:pPr>
            <w:r w:rsidRPr="00624DDB">
              <w:rPr>
                <w:sz w:val="24"/>
                <w:szCs w:val="24"/>
              </w:rPr>
              <w:t>выявление находящихся в муниципальных образованиях автономного округа бесхозных детских игровых (спортивных) площадок, не включенных в реестр муниципальной собственности и возведенных без согласования с уполномоченным органом местного самоуправления в сфере градостроительства;</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52184D">
            <w:pPr>
              <w:jc w:val="both"/>
              <w:rPr>
                <w:sz w:val="24"/>
                <w:szCs w:val="24"/>
              </w:rPr>
            </w:pPr>
            <w:r w:rsidRPr="00624DDB">
              <w:rPr>
                <w:sz w:val="24"/>
                <w:szCs w:val="24"/>
              </w:rPr>
              <w:t>управление культуры и спорта администрации района</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rFonts w:ascii="Verdana" w:hAnsi="Verdana"/>
                <w:sz w:val="24"/>
                <w:szCs w:val="24"/>
              </w:rPr>
            </w:pPr>
            <w:r w:rsidRPr="00624DDB">
              <w:rPr>
                <w:sz w:val="24"/>
                <w:szCs w:val="24"/>
              </w:rPr>
              <w:t>с 1 мая по 31 декабря</w:t>
            </w:r>
          </w:p>
        </w:tc>
      </w:tr>
      <w:tr w:rsidR="00624DDB" w:rsidRPr="00624DDB" w:rsidTr="00667949">
        <w:trPr>
          <w:cantSplit/>
          <w:trHeight w:val="1220"/>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rFonts w:ascii="Verdana" w:hAnsi="Verdana"/>
                <w:sz w:val="24"/>
                <w:szCs w:val="24"/>
              </w:rPr>
            </w:pPr>
            <w:r w:rsidRPr="00624DDB">
              <w:rPr>
                <w:sz w:val="24"/>
                <w:szCs w:val="24"/>
              </w:rPr>
              <w:t>назначение должностных лиц (организаций), ответственных за безопасное техническое состояние и использование игровой (спортивной) площадки</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52184D">
            <w:pPr>
              <w:jc w:val="both"/>
              <w:rPr>
                <w:sz w:val="24"/>
                <w:szCs w:val="24"/>
              </w:rPr>
            </w:pPr>
            <w:r w:rsidRPr="00624DDB">
              <w:rPr>
                <w:sz w:val="24"/>
                <w:szCs w:val="24"/>
              </w:rPr>
              <w:t>управление культуры и спорта администрации района</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rFonts w:ascii="Verdana" w:hAnsi="Verdana"/>
                <w:sz w:val="24"/>
                <w:szCs w:val="24"/>
              </w:rPr>
            </w:pPr>
            <w:r w:rsidRPr="00624DDB">
              <w:rPr>
                <w:sz w:val="24"/>
                <w:szCs w:val="24"/>
              </w:rPr>
              <w:t>до 31 мая</w:t>
            </w:r>
          </w:p>
        </w:tc>
      </w:tr>
      <w:tr w:rsidR="00624DDB" w:rsidRPr="00624DDB" w:rsidTr="00667949">
        <w:trPr>
          <w:cantSplit/>
          <w:trHeight w:val="1220"/>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2.1.24</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rFonts w:ascii="Verdana" w:hAnsi="Verdana"/>
                <w:sz w:val="24"/>
                <w:szCs w:val="24"/>
              </w:rPr>
            </w:pPr>
            <w:r w:rsidRPr="00624DDB">
              <w:rPr>
                <w:sz w:val="24"/>
                <w:szCs w:val="24"/>
              </w:rPr>
              <w:t>Контроль функционирования системы вызова экстренных оперативных служб (далее - ЭОС) в организациях отдыха и оздоровления детей, в том числе:</w:t>
            </w:r>
          </w:p>
          <w:p w:rsidR="00624DDB" w:rsidRPr="00624DDB" w:rsidRDefault="00624DDB" w:rsidP="00624DDB">
            <w:pPr>
              <w:jc w:val="both"/>
              <w:rPr>
                <w:rFonts w:ascii="Verdana" w:hAnsi="Verdana"/>
                <w:sz w:val="24"/>
                <w:szCs w:val="24"/>
              </w:rPr>
            </w:pPr>
            <w:r w:rsidRPr="00624DDB">
              <w:rPr>
                <w:sz w:val="24"/>
                <w:szCs w:val="24"/>
              </w:rPr>
              <w:t>размещение в свободном доступе контактных телефонов ЭОС, указание способов их набора с мобильного телефона;</w:t>
            </w:r>
          </w:p>
          <w:p w:rsidR="00624DDB" w:rsidRPr="00624DDB" w:rsidRDefault="00624DDB" w:rsidP="00624DDB">
            <w:pPr>
              <w:jc w:val="both"/>
              <w:rPr>
                <w:rFonts w:ascii="Verdana" w:hAnsi="Verdana"/>
                <w:sz w:val="24"/>
                <w:szCs w:val="24"/>
              </w:rPr>
            </w:pPr>
            <w:r w:rsidRPr="00624DDB">
              <w:rPr>
                <w:sz w:val="24"/>
                <w:szCs w:val="24"/>
              </w:rPr>
              <w:t>проведение инструктажей с участием администраций оздоровительных организаций по вызову ЭОС</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Межмуниципальный отдел Министерства внутренних дел Российской Федерации «Нижневартовский» (по согласованию);</w:t>
            </w:r>
          </w:p>
          <w:p w:rsidR="00624DDB" w:rsidRPr="00624DDB" w:rsidRDefault="00624DDB" w:rsidP="00624DDB">
            <w:pPr>
              <w:jc w:val="both"/>
              <w:rPr>
                <w:sz w:val="24"/>
                <w:szCs w:val="24"/>
              </w:rPr>
            </w:pPr>
            <w:r w:rsidRPr="00624DDB">
              <w:rPr>
                <w:iCs/>
                <w:sz w:val="24"/>
                <w:szCs w:val="24"/>
              </w:rPr>
              <w:t xml:space="preserve">Нижневартовский межмуниципальный отдел вневедомственной охраны – филиал Федерального государственного казенного учреждения «Управление вневедомственной охраны войск национальной гвардии Российской Федерации по Ханты-Мансийскому автономному округу – Югре» </w:t>
            </w:r>
            <w:r w:rsidRPr="00624DDB">
              <w:rPr>
                <w:sz w:val="24"/>
                <w:szCs w:val="24"/>
              </w:rPr>
              <w:t>(по согласованию);</w:t>
            </w:r>
          </w:p>
          <w:p w:rsidR="00624DDB" w:rsidRPr="00624DDB" w:rsidRDefault="00624DDB" w:rsidP="00624DDB">
            <w:pPr>
              <w:jc w:val="both"/>
              <w:rPr>
                <w:sz w:val="24"/>
                <w:szCs w:val="24"/>
              </w:rPr>
            </w:pPr>
            <w:r w:rsidRPr="00624DDB">
              <w:rPr>
                <w:sz w:val="24"/>
                <w:szCs w:val="24"/>
              </w:rPr>
              <w:t>муниципальное казенное учреждение Нижневартовского района «Управление по делам гражданской обороны и чрезвычайным ситуациям»;</w:t>
            </w:r>
          </w:p>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p w:rsidR="00624DDB" w:rsidRPr="00624DDB" w:rsidRDefault="00624DDB" w:rsidP="0052184D">
            <w:pPr>
              <w:jc w:val="both"/>
              <w:rPr>
                <w:sz w:val="24"/>
                <w:szCs w:val="24"/>
              </w:rPr>
            </w:pPr>
            <w:r w:rsidRPr="00624DDB">
              <w:rPr>
                <w:sz w:val="24"/>
                <w:szCs w:val="24"/>
              </w:rPr>
              <w:t>управление культуры и спорта администрации района</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rFonts w:ascii="Verdana" w:hAnsi="Verdana"/>
                <w:sz w:val="24"/>
                <w:szCs w:val="24"/>
              </w:rPr>
            </w:pPr>
            <w:r w:rsidRPr="00624DDB">
              <w:rPr>
                <w:sz w:val="24"/>
                <w:szCs w:val="24"/>
              </w:rPr>
              <w:t>с 1 мая по 31 декабря</w:t>
            </w:r>
          </w:p>
        </w:tc>
      </w:tr>
      <w:tr w:rsidR="00624DDB" w:rsidRPr="00624DDB" w:rsidTr="00667949">
        <w:trPr>
          <w:cantSplit/>
          <w:trHeight w:val="1220"/>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lastRenderedPageBreak/>
              <w:t>2.1.25</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rFonts w:ascii="Verdana" w:hAnsi="Verdana"/>
                <w:sz w:val="24"/>
                <w:szCs w:val="24"/>
              </w:rPr>
            </w:pPr>
            <w:r w:rsidRPr="00624DDB">
              <w:rPr>
                <w:sz w:val="24"/>
                <w:szCs w:val="24"/>
              </w:rPr>
              <w:t>Практическая отработка регламента взаимодействия всех экстренных оперативных служб при возникновении чрезвычайных ситуаций, возникновении угрозы совершения террористического акта на объекте детского отдыха с руководителями и персоналом оздоровительных организаций</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Межмуниципальный отдел Министерства внутренних дел Российской Федерации «Нижневартовский» (по согласованию);</w:t>
            </w:r>
          </w:p>
          <w:p w:rsidR="00624DDB" w:rsidRPr="00624DDB" w:rsidRDefault="00624DDB" w:rsidP="00624DDB">
            <w:pPr>
              <w:jc w:val="both"/>
              <w:rPr>
                <w:sz w:val="24"/>
                <w:szCs w:val="24"/>
              </w:rPr>
            </w:pPr>
            <w:r w:rsidRPr="00624DDB">
              <w:rPr>
                <w:iCs/>
                <w:sz w:val="24"/>
                <w:szCs w:val="24"/>
              </w:rPr>
              <w:t xml:space="preserve">Нижневартовский межмуниципальный отдел вневедомственной охраны – филиал Федерального государственного казенного учреждения «Управление вневедомственной охраны войск национальной гвардии Российской Федерации по Ханты-Мансийскому автономному округу – Югре» </w:t>
            </w:r>
            <w:r w:rsidRPr="00624DDB">
              <w:rPr>
                <w:sz w:val="24"/>
                <w:szCs w:val="24"/>
              </w:rPr>
              <w:t>(по согласованию);</w:t>
            </w:r>
          </w:p>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p w:rsidR="00624DDB" w:rsidRPr="00624DDB" w:rsidRDefault="00624DDB" w:rsidP="0052184D">
            <w:pPr>
              <w:jc w:val="both"/>
              <w:rPr>
                <w:sz w:val="24"/>
                <w:szCs w:val="24"/>
              </w:rPr>
            </w:pPr>
            <w:r w:rsidRPr="00624DDB">
              <w:rPr>
                <w:sz w:val="24"/>
                <w:szCs w:val="24"/>
              </w:rPr>
              <w:t>управление культуры и спорта администрации района</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rFonts w:ascii="Verdana" w:hAnsi="Verdana"/>
                <w:sz w:val="24"/>
                <w:szCs w:val="24"/>
              </w:rPr>
            </w:pPr>
            <w:r w:rsidRPr="00624DDB">
              <w:rPr>
                <w:sz w:val="24"/>
                <w:szCs w:val="24"/>
              </w:rPr>
              <w:t>с 1 мая по 31 декабря</w:t>
            </w:r>
          </w:p>
        </w:tc>
      </w:tr>
      <w:tr w:rsidR="00624DDB" w:rsidRPr="00624DDB" w:rsidTr="00667949">
        <w:trPr>
          <w:cantSplit/>
          <w:trHeight w:val="1220"/>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2.1.26</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rFonts w:ascii="Verdana" w:hAnsi="Verdana"/>
                <w:sz w:val="24"/>
                <w:szCs w:val="24"/>
              </w:rPr>
            </w:pPr>
            <w:r w:rsidRPr="00624DDB">
              <w:rPr>
                <w:sz w:val="24"/>
                <w:szCs w:val="24"/>
              </w:rPr>
              <w:t>Обеспечение контроля за соблюдением законодательных ограничений для лиц, лишенных права на занятие трудовой деятельностью в сфере организации отдыха и оздоровления детей, в том числе проверка граждан при приеме на работу в организации отдыха детей и их оздоровления, действующих в автономном округе, на наличие (отсутствие) судимости и (или) факта уголовного преследования</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Межмуниципальный отдел Министерства внутренних дел Российской Федерации «Нижневартовский» (по согласованию);</w:t>
            </w:r>
          </w:p>
          <w:p w:rsidR="00624DDB" w:rsidRPr="00624DDB" w:rsidRDefault="00624DDB" w:rsidP="00624DDB">
            <w:pPr>
              <w:jc w:val="both"/>
              <w:rPr>
                <w:sz w:val="24"/>
                <w:szCs w:val="24"/>
              </w:rPr>
            </w:pPr>
            <w:r w:rsidRPr="00624DDB">
              <w:rPr>
                <w:iCs/>
                <w:sz w:val="24"/>
                <w:szCs w:val="24"/>
              </w:rPr>
              <w:t xml:space="preserve">Нижневартовский межмуниципальный отдел вневедомственной охраны – филиал Федерального государственного казенного учреждения «Управление вневедомственной охраны войск национальной гвардии Российской Федерации по Ханты-Мансийскому автономному округу – Югре» </w:t>
            </w:r>
            <w:r w:rsidRPr="00624DDB">
              <w:rPr>
                <w:sz w:val="24"/>
                <w:szCs w:val="24"/>
              </w:rPr>
              <w:t>(по согласованию);</w:t>
            </w:r>
          </w:p>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p w:rsidR="00624DDB" w:rsidRPr="00624DDB" w:rsidRDefault="00624DDB" w:rsidP="0052184D">
            <w:pPr>
              <w:jc w:val="both"/>
              <w:rPr>
                <w:sz w:val="24"/>
                <w:szCs w:val="24"/>
              </w:rPr>
            </w:pPr>
            <w:r w:rsidRPr="00624DDB">
              <w:rPr>
                <w:sz w:val="24"/>
                <w:szCs w:val="24"/>
              </w:rPr>
              <w:t>управление культуры и спорта администрации района</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rFonts w:ascii="Verdana" w:hAnsi="Verdana"/>
                <w:sz w:val="24"/>
                <w:szCs w:val="24"/>
              </w:rPr>
            </w:pPr>
            <w:r w:rsidRPr="00624DDB">
              <w:rPr>
                <w:sz w:val="24"/>
                <w:szCs w:val="24"/>
              </w:rPr>
              <w:t>с 1 мая по 31 декабря</w:t>
            </w:r>
          </w:p>
        </w:tc>
      </w:tr>
      <w:tr w:rsidR="00624DDB" w:rsidRPr="00624DDB" w:rsidTr="00667949">
        <w:trPr>
          <w:cantSplit/>
          <w:trHeight w:val="1220"/>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2.1.27</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rFonts w:ascii="Verdana" w:hAnsi="Verdana"/>
                <w:sz w:val="24"/>
                <w:szCs w:val="24"/>
              </w:rPr>
            </w:pPr>
            <w:r w:rsidRPr="00624DDB">
              <w:rPr>
                <w:sz w:val="24"/>
                <w:szCs w:val="24"/>
              </w:rPr>
              <w:t>Взаимодействие с собственниками организаций отдыха детей и их оздоровления различных форм собственности и ведомственной принадлежности по вопросам их использования по прямому назначению, сохранения и развития материально-технической базы</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p w:rsidR="00624DDB" w:rsidRPr="00624DDB" w:rsidRDefault="00624DDB" w:rsidP="0052184D">
            <w:pPr>
              <w:jc w:val="both"/>
              <w:rPr>
                <w:sz w:val="24"/>
                <w:szCs w:val="24"/>
              </w:rPr>
            </w:pPr>
            <w:r w:rsidRPr="00624DDB">
              <w:rPr>
                <w:sz w:val="24"/>
                <w:szCs w:val="24"/>
              </w:rPr>
              <w:t>управление культуры и спорта администрации района</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rFonts w:ascii="Verdana" w:hAnsi="Verdana"/>
                <w:sz w:val="24"/>
                <w:szCs w:val="24"/>
              </w:rPr>
            </w:pPr>
            <w:r w:rsidRPr="00624DDB">
              <w:rPr>
                <w:sz w:val="24"/>
                <w:szCs w:val="24"/>
              </w:rPr>
              <w:t>с 1 мая по 31 декабря</w:t>
            </w:r>
          </w:p>
        </w:tc>
      </w:tr>
      <w:tr w:rsidR="00624DDB" w:rsidRPr="00624DDB" w:rsidTr="0052184D">
        <w:trPr>
          <w:cantSplit/>
          <w:jc w:val="center"/>
        </w:trPr>
        <w:tc>
          <w:tcPr>
            <w:tcW w:w="14352" w:type="dxa"/>
            <w:gridSpan w:val="4"/>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lastRenderedPageBreak/>
              <w:t>2.2. Организация медицинского обеспечения в период детской оздоровительной кампании</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2.2.1.</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Организация и обеспечение медицинских осмотров организованных групп детей, направляющихся в оздоровительные организации, расположенные за пределами района, в пунктах выезда/въезда (аэропорты, железнодорожные и автовокзалы)</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бюджетное учреждение Ханты-Мансийского автономного округа – Югры «Нижневартовская районная больница» (по согласованию);</w:t>
            </w:r>
          </w:p>
          <w:p w:rsidR="00624DDB" w:rsidRPr="00624DDB" w:rsidRDefault="00624DDB" w:rsidP="00624DDB">
            <w:pPr>
              <w:jc w:val="both"/>
              <w:rPr>
                <w:sz w:val="24"/>
                <w:szCs w:val="24"/>
              </w:rPr>
            </w:pPr>
            <w:r w:rsidRPr="00624DDB">
              <w:rPr>
                <w:sz w:val="24"/>
                <w:szCs w:val="24"/>
              </w:rPr>
              <w:t>бюджетное учреждение Ханты-Мансийского автономного округа – Югры «Новоаганская районная больница» (по согласованию);</w:t>
            </w:r>
          </w:p>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p w:rsidR="00624DDB" w:rsidRPr="00624DDB" w:rsidRDefault="00624DDB" w:rsidP="0052184D">
            <w:pPr>
              <w:jc w:val="both"/>
              <w:rPr>
                <w:sz w:val="24"/>
                <w:szCs w:val="24"/>
              </w:rPr>
            </w:pPr>
            <w:r w:rsidRPr="00624DDB">
              <w:rPr>
                <w:sz w:val="24"/>
                <w:szCs w:val="24"/>
              </w:rPr>
              <w:t>управление культуры и спорта администрации района</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sz w:val="24"/>
                <w:szCs w:val="24"/>
                <w:highlight w:val="yellow"/>
              </w:rPr>
            </w:pPr>
            <w:r w:rsidRPr="00624DDB">
              <w:rPr>
                <w:sz w:val="24"/>
                <w:szCs w:val="24"/>
              </w:rPr>
              <w:t>с 1 мая по 31 декабря</w:t>
            </w:r>
          </w:p>
        </w:tc>
      </w:tr>
      <w:tr w:rsidR="00624DDB" w:rsidRPr="00624DDB" w:rsidTr="0052184D">
        <w:trPr>
          <w:cantSplit/>
          <w:jc w:val="center"/>
        </w:trPr>
        <w:tc>
          <w:tcPr>
            <w:tcW w:w="14352" w:type="dxa"/>
            <w:gridSpan w:val="4"/>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2.3. Обеспечение санитарно-эпидемиологической безопасности в организациях отдыха и оздоровления детей</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lastRenderedPageBreak/>
              <w:t>2.3.1.</w:t>
            </w:r>
          </w:p>
        </w:tc>
        <w:tc>
          <w:tcPr>
            <w:tcW w:w="5812"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rFonts w:ascii="Verdana" w:hAnsi="Verdana"/>
                <w:sz w:val="24"/>
                <w:szCs w:val="24"/>
              </w:rPr>
            </w:pPr>
            <w:r w:rsidRPr="00624DDB">
              <w:rPr>
                <w:sz w:val="24"/>
                <w:szCs w:val="24"/>
              </w:rPr>
              <w:t>Выполнение мероприятий в сфере санитарно-эпидемиологической безопасности в организациях отдыха детей и их оздоровления, находящихся в ведении исполнительных органов государственной власти, органов местного самоуправления:</w:t>
            </w:r>
          </w:p>
          <w:p w:rsidR="00624DDB" w:rsidRPr="00624DDB" w:rsidRDefault="00624DDB" w:rsidP="00624DDB">
            <w:pPr>
              <w:jc w:val="both"/>
              <w:rPr>
                <w:rFonts w:ascii="Verdana" w:hAnsi="Verdana"/>
                <w:sz w:val="24"/>
                <w:szCs w:val="24"/>
              </w:rPr>
            </w:pPr>
            <w:r w:rsidRPr="00624DDB">
              <w:rPr>
                <w:sz w:val="24"/>
                <w:szCs w:val="24"/>
              </w:rPr>
              <w:t>исполнение предписаний;</w:t>
            </w:r>
          </w:p>
          <w:p w:rsidR="00624DDB" w:rsidRPr="00624DDB" w:rsidRDefault="00624DDB" w:rsidP="00624DDB">
            <w:pPr>
              <w:jc w:val="both"/>
              <w:rPr>
                <w:rFonts w:ascii="Verdana" w:hAnsi="Verdana"/>
                <w:sz w:val="24"/>
                <w:szCs w:val="24"/>
              </w:rPr>
            </w:pPr>
            <w:r w:rsidRPr="00624DDB">
              <w:rPr>
                <w:sz w:val="24"/>
                <w:szCs w:val="24"/>
              </w:rPr>
              <w:t>своевременное заключение договоров на поставку качественных и безопасных продуктов питания в организации отдыха и оздоровления детей;</w:t>
            </w:r>
          </w:p>
          <w:p w:rsidR="00624DDB" w:rsidRPr="00624DDB" w:rsidRDefault="00624DDB" w:rsidP="00624DDB">
            <w:pPr>
              <w:jc w:val="both"/>
              <w:rPr>
                <w:sz w:val="24"/>
                <w:szCs w:val="24"/>
              </w:rPr>
            </w:pPr>
            <w:r w:rsidRPr="00624DDB">
              <w:rPr>
                <w:sz w:val="24"/>
                <w:szCs w:val="24"/>
              </w:rPr>
              <w:t xml:space="preserve">проведение профессиональной гигиенической подготовки и аттестации должностных лиц организаций отдыха и оздоровления детей; </w:t>
            </w:r>
          </w:p>
          <w:p w:rsidR="00624DDB" w:rsidRPr="00624DDB" w:rsidRDefault="00624DDB" w:rsidP="00624DDB">
            <w:pPr>
              <w:jc w:val="both"/>
              <w:rPr>
                <w:rFonts w:ascii="Verdana" w:hAnsi="Verdana"/>
                <w:sz w:val="24"/>
                <w:szCs w:val="24"/>
              </w:rPr>
            </w:pPr>
            <w:r w:rsidRPr="00624DDB">
              <w:rPr>
                <w:sz w:val="24"/>
                <w:szCs w:val="24"/>
              </w:rPr>
              <w:t>обследование на носительство возбудителей острых кишечных инфекций бактериальной и вирусной этиологии:</w:t>
            </w:r>
          </w:p>
          <w:p w:rsidR="00624DDB" w:rsidRPr="00624DDB" w:rsidRDefault="00624DDB" w:rsidP="00624DDB">
            <w:pPr>
              <w:jc w:val="both"/>
              <w:rPr>
                <w:rFonts w:ascii="Verdana" w:hAnsi="Verdana"/>
                <w:sz w:val="24"/>
                <w:szCs w:val="24"/>
              </w:rPr>
            </w:pPr>
            <w:r w:rsidRPr="00624DDB">
              <w:rPr>
                <w:sz w:val="24"/>
                <w:szCs w:val="24"/>
              </w:rPr>
              <w:t>сотрудников пищеблоков;</w:t>
            </w:r>
          </w:p>
          <w:p w:rsidR="00624DDB" w:rsidRPr="00624DDB" w:rsidRDefault="00624DDB" w:rsidP="00624DDB">
            <w:pPr>
              <w:jc w:val="both"/>
              <w:rPr>
                <w:rFonts w:ascii="Verdana" w:hAnsi="Verdana"/>
                <w:sz w:val="24"/>
                <w:szCs w:val="24"/>
              </w:rPr>
            </w:pPr>
            <w:r w:rsidRPr="00624DDB">
              <w:rPr>
                <w:sz w:val="24"/>
                <w:szCs w:val="24"/>
              </w:rPr>
              <w:t>сотрудников, осуществляющих деятельность, связанную с производством, хранением, транспортировкой, реализацией пищевых продуктов и питьевой воды;</w:t>
            </w:r>
          </w:p>
          <w:p w:rsidR="00624DDB" w:rsidRPr="00624DDB" w:rsidRDefault="00624DDB" w:rsidP="00624DDB">
            <w:pPr>
              <w:jc w:val="both"/>
              <w:rPr>
                <w:sz w:val="24"/>
                <w:szCs w:val="24"/>
              </w:rPr>
            </w:pPr>
            <w:r w:rsidRPr="00624DDB">
              <w:rPr>
                <w:sz w:val="24"/>
                <w:szCs w:val="24"/>
              </w:rPr>
              <w:t>лиц, осуществляющих эксплуатацию водопроводных сооружений;</w:t>
            </w:r>
          </w:p>
          <w:p w:rsidR="00624DDB" w:rsidRPr="00624DDB" w:rsidRDefault="00624DDB" w:rsidP="00624DDB">
            <w:pPr>
              <w:jc w:val="both"/>
              <w:rPr>
                <w:sz w:val="24"/>
                <w:szCs w:val="24"/>
              </w:rPr>
            </w:pPr>
            <w:r w:rsidRPr="00624DDB">
              <w:rPr>
                <w:sz w:val="24"/>
                <w:szCs w:val="24"/>
              </w:rPr>
              <w:t>проведение акарицидных обработок территорий и лаврицидных обработок водоемов, прилегающих к организациям отдыха и оздоровления детей, с обязательным контролем качества проведенных обработок</w:t>
            </w:r>
          </w:p>
        </w:tc>
        <w:tc>
          <w:tcPr>
            <w:tcW w:w="6150"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муниципальное казенное учреждение Нижневартовского района «Управление по делам гражданской обороны и чрезвычайным ситуациям»;</w:t>
            </w:r>
          </w:p>
          <w:p w:rsidR="00624DDB" w:rsidRPr="00624DDB" w:rsidRDefault="00624DDB" w:rsidP="00624DDB">
            <w:pPr>
              <w:jc w:val="both"/>
              <w:rPr>
                <w:sz w:val="24"/>
                <w:szCs w:val="24"/>
              </w:rPr>
            </w:pPr>
            <w:r w:rsidRPr="00624DDB">
              <w:rPr>
                <w:sz w:val="24"/>
                <w:szCs w:val="24"/>
              </w:rPr>
              <w:t xml:space="preserve">учреждения, организующие отдых и занятость детей и подростков района; </w:t>
            </w:r>
          </w:p>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 xml:space="preserve">муниципальное автономное учреждение дополнительного образования «Спектр», </w:t>
            </w:r>
          </w:p>
          <w:p w:rsidR="00624DDB" w:rsidRPr="00624DDB" w:rsidRDefault="00624DDB" w:rsidP="00624DDB">
            <w:pPr>
              <w:jc w:val="both"/>
              <w:rPr>
                <w:sz w:val="24"/>
                <w:szCs w:val="24"/>
              </w:rPr>
            </w:pPr>
            <w:r w:rsidRPr="00624DDB">
              <w:rPr>
                <w:sz w:val="24"/>
                <w:szCs w:val="24"/>
              </w:rPr>
              <w:t xml:space="preserve">управление культуры и спорта администрации района; </w:t>
            </w:r>
          </w:p>
          <w:p w:rsidR="00624DDB" w:rsidRPr="00624DDB" w:rsidRDefault="00624DDB" w:rsidP="00624DDB">
            <w:pPr>
              <w:jc w:val="both"/>
              <w:rPr>
                <w:sz w:val="24"/>
                <w:szCs w:val="24"/>
              </w:rPr>
            </w:pPr>
            <w:r w:rsidRPr="00624DDB">
              <w:rPr>
                <w:sz w:val="24"/>
                <w:szCs w:val="24"/>
              </w:rPr>
              <w:t>управление социальной защиты в г. Нижневартовске и Нижневартовском районе (по согласованию);</w:t>
            </w:r>
          </w:p>
          <w:p w:rsidR="00624DDB" w:rsidRPr="00624DDB" w:rsidRDefault="00624DDB" w:rsidP="00624DDB">
            <w:pPr>
              <w:jc w:val="both"/>
              <w:rPr>
                <w:sz w:val="24"/>
                <w:szCs w:val="24"/>
              </w:rPr>
            </w:pPr>
            <w:r w:rsidRPr="00624DDB">
              <w:rPr>
                <w:sz w:val="24"/>
                <w:szCs w:val="24"/>
              </w:rPr>
              <w:t>территориальный отдел Управления Федеральной службы по надзору в сфере защиты прав потребителей и благополучия человека по Ханты-Мансийскому автономному округу – Югре в г. Нижневартовске, Нижневартовском районе и г. Мегионе (по согласованию);</w:t>
            </w:r>
          </w:p>
          <w:p w:rsidR="00624DDB" w:rsidRPr="00624DDB" w:rsidRDefault="00624DDB" w:rsidP="00624DDB">
            <w:pPr>
              <w:jc w:val="both"/>
              <w:rPr>
                <w:sz w:val="24"/>
                <w:szCs w:val="24"/>
              </w:rPr>
            </w:pPr>
            <w:r w:rsidRPr="00624DDB">
              <w:rPr>
                <w:sz w:val="24"/>
                <w:szCs w:val="24"/>
              </w:rPr>
              <w:t>территориальный отдел Федеральной службы по надзору в сфере защиты прав потребителей и благополучия человека по Ханты-Мансийскому автономному округу − Югре в городе Радужном (по согласованию);</w:t>
            </w:r>
          </w:p>
          <w:p w:rsidR="00624DDB" w:rsidRPr="00624DDB" w:rsidRDefault="00624DDB" w:rsidP="00624DDB">
            <w:pPr>
              <w:jc w:val="both"/>
              <w:rPr>
                <w:sz w:val="24"/>
                <w:szCs w:val="24"/>
              </w:rPr>
            </w:pPr>
            <w:r w:rsidRPr="00624DDB">
              <w:rPr>
                <w:sz w:val="24"/>
                <w:szCs w:val="24"/>
              </w:rPr>
              <w:t>бюджетное учреждение Ханты-Мансийского автономного округа – Югры «Нижневартовская районная больница» (по согласованию);</w:t>
            </w:r>
          </w:p>
          <w:p w:rsidR="00624DDB" w:rsidRPr="00624DDB" w:rsidRDefault="00624DDB" w:rsidP="00624DDB">
            <w:pPr>
              <w:jc w:val="both"/>
              <w:rPr>
                <w:sz w:val="24"/>
                <w:szCs w:val="24"/>
              </w:rPr>
            </w:pPr>
            <w:r w:rsidRPr="00624DDB">
              <w:rPr>
                <w:sz w:val="24"/>
                <w:szCs w:val="24"/>
              </w:rPr>
              <w:t>бюджетное учреждение Ханты-Мансийского автономного округа – Югры «Новоаганская районная больница» (по согласованию)</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shd w:val="clear" w:color="auto" w:fill="FFFFFF"/>
              <w:jc w:val="center"/>
              <w:rPr>
                <w:sz w:val="24"/>
                <w:szCs w:val="24"/>
              </w:rPr>
            </w:pPr>
            <w:r w:rsidRPr="00624DDB">
              <w:rPr>
                <w:sz w:val="24"/>
                <w:szCs w:val="24"/>
              </w:rPr>
              <w:t>с 1 мая по 31 декабря</w:t>
            </w:r>
          </w:p>
          <w:p w:rsidR="00624DDB" w:rsidRPr="00624DDB" w:rsidRDefault="00624DDB" w:rsidP="00F10D0E">
            <w:pPr>
              <w:shd w:val="clear" w:color="auto" w:fill="FFFFFF"/>
              <w:jc w:val="center"/>
              <w:rPr>
                <w:sz w:val="24"/>
                <w:szCs w:val="24"/>
              </w:rPr>
            </w:pPr>
          </w:p>
          <w:p w:rsidR="00624DDB" w:rsidRPr="00624DDB" w:rsidRDefault="00624DDB" w:rsidP="00F10D0E">
            <w:pPr>
              <w:shd w:val="clear" w:color="auto" w:fill="FFFFFF"/>
              <w:jc w:val="center"/>
              <w:rPr>
                <w:sz w:val="24"/>
                <w:szCs w:val="24"/>
              </w:rPr>
            </w:pPr>
          </w:p>
          <w:p w:rsidR="00624DDB" w:rsidRPr="00624DDB" w:rsidRDefault="00624DDB" w:rsidP="00F10D0E">
            <w:pPr>
              <w:shd w:val="clear" w:color="auto" w:fill="FFFFFF"/>
              <w:jc w:val="center"/>
              <w:rPr>
                <w:sz w:val="24"/>
                <w:szCs w:val="24"/>
              </w:rPr>
            </w:pPr>
          </w:p>
          <w:p w:rsidR="00624DDB" w:rsidRPr="00624DDB" w:rsidRDefault="00624DDB" w:rsidP="00F10D0E">
            <w:pPr>
              <w:shd w:val="clear" w:color="auto" w:fill="FFFFFF"/>
              <w:jc w:val="center"/>
              <w:rPr>
                <w:sz w:val="24"/>
                <w:szCs w:val="24"/>
              </w:rPr>
            </w:pPr>
          </w:p>
          <w:p w:rsidR="00624DDB" w:rsidRPr="00624DDB" w:rsidRDefault="00624DDB" w:rsidP="00F10D0E">
            <w:pPr>
              <w:shd w:val="clear" w:color="auto" w:fill="FFFFFF"/>
              <w:jc w:val="center"/>
              <w:rPr>
                <w:sz w:val="24"/>
                <w:szCs w:val="24"/>
              </w:rPr>
            </w:pPr>
          </w:p>
          <w:p w:rsidR="00624DDB" w:rsidRPr="00624DDB" w:rsidRDefault="00624DDB" w:rsidP="00F10D0E">
            <w:pPr>
              <w:shd w:val="clear" w:color="auto" w:fill="FFFFFF"/>
              <w:jc w:val="center"/>
              <w:rPr>
                <w:sz w:val="24"/>
                <w:szCs w:val="24"/>
              </w:rPr>
            </w:pPr>
          </w:p>
          <w:p w:rsidR="00624DDB" w:rsidRPr="00624DDB" w:rsidRDefault="00624DDB" w:rsidP="00F10D0E">
            <w:pPr>
              <w:shd w:val="clear" w:color="auto" w:fill="FFFFFF"/>
              <w:jc w:val="center"/>
              <w:rPr>
                <w:sz w:val="24"/>
                <w:szCs w:val="24"/>
              </w:rPr>
            </w:pPr>
          </w:p>
          <w:p w:rsidR="00624DDB" w:rsidRPr="00624DDB" w:rsidRDefault="00624DDB" w:rsidP="00F10D0E">
            <w:pPr>
              <w:shd w:val="clear" w:color="auto" w:fill="FFFFFF"/>
              <w:jc w:val="center"/>
              <w:rPr>
                <w:sz w:val="24"/>
                <w:szCs w:val="24"/>
              </w:rPr>
            </w:pPr>
          </w:p>
          <w:p w:rsidR="00624DDB" w:rsidRPr="00624DDB" w:rsidRDefault="00624DDB" w:rsidP="00F10D0E">
            <w:pPr>
              <w:shd w:val="clear" w:color="auto" w:fill="FFFFFF"/>
              <w:jc w:val="center"/>
              <w:rPr>
                <w:sz w:val="24"/>
                <w:szCs w:val="24"/>
              </w:rPr>
            </w:pPr>
          </w:p>
          <w:p w:rsidR="00624DDB" w:rsidRPr="00624DDB" w:rsidRDefault="00624DDB" w:rsidP="00F10D0E">
            <w:pPr>
              <w:shd w:val="clear" w:color="auto" w:fill="FFFFFF"/>
              <w:jc w:val="center"/>
              <w:rPr>
                <w:sz w:val="24"/>
                <w:szCs w:val="24"/>
              </w:rPr>
            </w:pPr>
          </w:p>
          <w:p w:rsidR="00624DDB" w:rsidRPr="00624DDB" w:rsidRDefault="00624DDB" w:rsidP="00F10D0E">
            <w:pPr>
              <w:shd w:val="clear" w:color="auto" w:fill="FFFFFF"/>
              <w:jc w:val="center"/>
              <w:rPr>
                <w:sz w:val="24"/>
                <w:szCs w:val="24"/>
              </w:rPr>
            </w:pPr>
          </w:p>
          <w:p w:rsidR="00624DDB" w:rsidRPr="00624DDB" w:rsidRDefault="00624DDB" w:rsidP="00F10D0E">
            <w:pPr>
              <w:shd w:val="clear" w:color="auto" w:fill="FFFFFF"/>
              <w:jc w:val="center"/>
              <w:rPr>
                <w:sz w:val="24"/>
                <w:szCs w:val="24"/>
              </w:rPr>
            </w:pPr>
          </w:p>
          <w:p w:rsidR="00624DDB" w:rsidRPr="00624DDB" w:rsidRDefault="00624DDB" w:rsidP="00F10D0E">
            <w:pPr>
              <w:shd w:val="clear" w:color="auto" w:fill="FFFFFF"/>
              <w:jc w:val="center"/>
              <w:rPr>
                <w:sz w:val="24"/>
                <w:szCs w:val="24"/>
              </w:rPr>
            </w:pPr>
          </w:p>
          <w:p w:rsidR="00624DDB" w:rsidRPr="00624DDB" w:rsidRDefault="00624DDB" w:rsidP="00F10D0E">
            <w:pPr>
              <w:shd w:val="clear" w:color="auto" w:fill="FFFFFF"/>
              <w:jc w:val="center"/>
              <w:rPr>
                <w:sz w:val="24"/>
                <w:szCs w:val="24"/>
              </w:rPr>
            </w:pPr>
          </w:p>
          <w:p w:rsidR="00624DDB" w:rsidRPr="00624DDB" w:rsidRDefault="00624DDB" w:rsidP="00F10D0E">
            <w:pPr>
              <w:shd w:val="clear" w:color="auto" w:fill="FFFFFF"/>
              <w:jc w:val="center"/>
              <w:rPr>
                <w:sz w:val="24"/>
                <w:szCs w:val="24"/>
              </w:rPr>
            </w:pPr>
          </w:p>
          <w:p w:rsidR="00624DDB" w:rsidRPr="00624DDB" w:rsidRDefault="00624DDB" w:rsidP="00F10D0E">
            <w:pPr>
              <w:shd w:val="clear" w:color="auto" w:fill="FFFFFF"/>
              <w:jc w:val="center"/>
              <w:rPr>
                <w:sz w:val="24"/>
                <w:szCs w:val="24"/>
              </w:rPr>
            </w:pPr>
          </w:p>
          <w:p w:rsidR="00624DDB" w:rsidRPr="00624DDB" w:rsidRDefault="00624DDB" w:rsidP="00F10D0E">
            <w:pPr>
              <w:shd w:val="clear" w:color="auto" w:fill="FFFFFF"/>
              <w:jc w:val="center"/>
              <w:rPr>
                <w:sz w:val="24"/>
                <w:szCs w:val="24"/>
              </w:rPr>
            </w:pPr>
          </w:p>
          <w:p w:rsidR="00624DDB" w:rsidRPr="00624DDB" w:rsidRDefault="00624DDB" w:rsidP="00F10D0E">
            <w:pPr>
              <w:shd w:val="clear" w:color="auto" w:fill="FFFFFF"/>
              <w:jc w:val="center"/>
              <w:rPr>
                <w:sz w:val="24"/>
                <w:szCs w:val="24"/>
              </w:rPr>
            </w:pPr>
          </w:p>
          <w:p w:rsidR="00624DDB" w:rsidRPr="00624DDB" w:rsidRDefault="00624DDB" w:rsidP="00F10D0E">
            <w:pPr>
              <w:jc w:val="center"/>
              <w:rPr>
                <w:sz w:val="24"/>
                <w:szCs w:val="24"/>
              </w:rPr>
            </w:pPr>
          </w:p>
          <w:p w:rsidR="00624DDB" w:rsidRPr="00624DDB" w:rsidRDefault="00624DDB" w:rsidP="00F10D0E">
            <w:pPr>
              <w:jc w:val="center"/>
              <w:rPr>
                <w:sz w:val="24"/>
                <w:szCs w:val="24"/>
              </w:rPr>
            </w:pPr>
            <w:r w:rsidRPr="00624DDB">
              <w:rPr>
                <w:sz w:val="24"/>
                <w:szCs w:val="24"/>
              </w:rPr>
              <w:t>с 1 мая по 1 сентября</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lastRenderedPageBreak/>
              <w:t xml:space="preserve">2.3.2. </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Обеспечение наличия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 xml:space="preserve">учреждения, организующие отдых и занятость детей и подростков района; </w:t>
            </w:r>
          </w:p>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 xml:space="preserve">муниципальное автономное учреждение дополнительного образования «Спектр», </w:t>
            </w:r>
          </w:p>
          <w:p w:rsidR="00624DDB" w:rsidRPr="00624DDB" w:rsidRDefault="00624DDB" w:rsidP="00624DDB">
            <w:pPr>
              <w:jc w:val="both"/>
              <w:rPr>
                <w:sz w:val="24"/>
                <w:szCs w:val="24"/>
              </w:rPr>
            </w:pPr>
            <w:r w:rsidRPr="00624DDB">
              <w:rPr>
                <w:sz w:val="24"/>
                <w:szCs w:val="24"/>
              </w:rPr>
              <w:t xml:space="preserve">управление культуры и спорта администрации района; </w:t>
            </w:r>
          </w:p>
          <w:p w:rsidR="00624DDB" w:rsidRPr="00624DDB" w:rsidRDefault="00624DDB" w:rsidP="00624DDB">
            <w:pPr>
              <w:jc w:val="both"/>
              <w:rPr>
                <w:sz w:val="24"/>
                <w:szCs w:val="24"/>
              </w:rPr>
            </w:pPr>
            <w:r w:rsidRPr="00624DDB">
              <w:rPr>
                <w:sz w:val="24"/>
                <w:szCs w:val="24"/>
              </w:rPr>
              <w:t>управление социальной защиты в г. Нижневартовске и Нижневартовском районе (по согласованию</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rFonts w:ascii="Verdana" w:hAnsi="Verdana"/>
                <w:sz w:val="24"/>
                <w:szCs w:val="24"/>
              </w:rPr>
            </w:pPr>
            <w:r w:rsidRPr="00624DDB">
              <w:rPr>
                <w:sz w:val="24"/>
                <w:szCs w:val="24"/>
              </w:rPr>
              <w:t>с 1 мая по 31 декабря,</w:t>
            </w:r>
          </w:p>
          <w:p w:rsidR="00624DDB" w:rsidRPr="00624DDB" w:rsidRDefault="00624DDB" w:rsidP="00F10D0E">
            <w:pPr>
              <w:shd w:val="clear" w:color="auto" w:fill="FFFFFF"/>
              <w:jc w:val="center"/>
              <w:rPr>
                <w:sz w:val="24"/>
                <w:szCs w:val="24"/>
              </w:rPr>
            </w:pPr>
            <w:r w:rsidRPr="00624DDB">
              <w:rPr>
                <w:sz w:val="24"/>
                <w:szCs w:val="24"/>
              </w:rPr>
              <w:t>не позднее чем за 2 месяца до начала оздоровительной смены</w:t>
            </w:r>
          </w:p>
        </w:tc>
      </w:tr>
      <w:tr w:rsidR="00624DDB" w:rsidRPr="00624DDB" w:rsidTr="0052184D">
        <w:trPr>
          <w:cantSplit/>
          <w:jc w:val="center"/>
        </w:trPr>
        <w:tc>
          <w:tcPr>
            <w:tcW w:w="14352" w:type="dxa"/>
            <w:gridSpan w:val="4"/>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2.4. Обеспечение антитеррористической защищенности организаций отдыха детей и их оздоровления, расположенных в автономном округе</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2.4.1.</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Обеспечение антитеррористической защищенности организаций отдыха детей и их оздоровления, в том числе:</w:t>
            </w:r>
          </w:p>
          <w:p w:rsidR="00624DDB" w:rsidRPr="00624DDB" w:rsidRDefault="00624DDB" w:rsidP="00624DDB">
            <w:pPr>
              <w:jc w:val="both"/>
              <w:rPr>
                <w:sz w:val="24"/>
                <w:szCs w:val="24"/>
              </w:rPr>
            </w:pPr>
            <w:r w:rsidRPr="00624DDB">
              <w:rPr>
                <w:sz w:val="24"/>
                <w:szCs w:val="24"/>
              </w:rPr>
              <w:t>организация и обеспечение охраны объектов детского отдыха с привлечением частных охранных предприятий, имеющих лицензию на предоставление всех видов охранных услуг;</w:t>
            </w:r>
          </w:p>
          <w:p w:rsidR="00624DDB" w:rsidRPr="00624DDB" w:rsidRDefault="00624DDB" w:rsidP="00624DDB">
            <w:pPr>
              <w:jc w:val="both"/>
              <w:rPr>
                <w:sz w:val="24"/>
                <w:szCs w:val="24"/>
              </w:rPr>
            </w:pPr>
            <w:r w:rsidRPr="00624DDB">
              <w:rPr>
                <w:sz w:val="24"/>
                <w:szCs w:val="24"/>
              </w:rPr>
              <w:t>оснащение техническими средствами антитеррористической защиты (системой видеонаблюдения, стационарными металлодетекторами, элементами системы контроля управления доступом и эвакуации детей и работников, контроля безаварийной работы систем жизнеобеспечения, тревожной сигнализацией, предусматривающей вывод сигналов тревоги на пульты централизованного наблюдения вневедомственной охраны войск Управления Росвгардии по автономному округу)</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 xml:space="preserve">учреждения, организующие отдых и занятость детей и подростков района; </w:t>
            </w:r>
          </w:p>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 xml:space="preserve">муниципальное автономное учреждение дополнительного образования «Спектр», </w:t>
            </w:r>
          </w:p>
          <w:p w:rsidR="00624DDB" w:rsidRPr="00624DDB" w:rsidRDefault="00624DDB" w:rsidP="00624DDB">
            <w:pPr>
              <w:jc w:val="both"/>
              <w:rPr>
                <w:sz w:val="24"/>
                <w:szCs w:val="24"/>
              </w:rPr>
            </w:pPr>
            <w:r w:rsidRPr="00624DDB">
              <w:rPr>
                <w:sz w:val="24"/>
                <w:szCs w:val="24"/>
              </w:rPr>
              <w:t>управление культуры и спорта администрации района;</w:t>
            </w:r>
          </w:p>
          <w:p w:rsidR="00624DDB" w:rsidRPr="00624DDB" w:rsidRDefault="00624DDB" w:rsidP="00624DDB">
            <w:pPr>
              <w:jc w:val="both"/>
              <w:rPr>
                <w:sz w:val="24"/>
                <w:szCs w:val="24"/>
              </w:rPr>
            </w:pPr>
            <w:r w:rsidRPr="00624DDB">
              <w:rPr>
                <w:sz w:val="24"/>
                <w:szCs w:val="24"/>
              </w:rPr>
              <w:t>муниципальное казенное учреждение Нижневартовского района «Управление по делам гражданской обороны и чрезвычайным ситуациям»;</w:t>
            </w:r>
          </w:p>
          <w:p w:rsidR="00624DDB" w:rsidRPr="00624DDB" w:rsidRDefault="00624DDB" w:rsidP="00624DDB">
            <w:pPr>
              <w:jc w:val="both"/>
              <w:rPr>
                <w:sz w:val="24"/>
                <w:szCs w:val="24"/>
              </w:rPr>
            </w:pPr>
            <w:r w:rsidRPr="00624DDB">
              <w:rPr>
                <w:sz w:val="24"/>
                <w:szCs w:val="24"/>
              </w:rPr>
              <w:t>Межмуниципальный отдел Министерства внутренних дел Российской Федерации «Нижневартовский» (по согласованию);</w:t>
            </w:r>
          </w:p>
          <w:p w:rsidR="00624DDB" w:rsidRPr="00624DDB" w:rsidRDefault="00624DDB" w:rsidP="00624DDB">
            <w:pPr>
              <w:jc w:val="both"/>
              <w:rPr>
                <w:sz w:val="24"/>
                <w:szCs w:val="24"/>
              </w:rPr>
            </w:pPr>
            <w:r w:rsidRPr="00624DDB">
              <w:rPr>
                <w:sz w:val="24"/>
                <w:szCs w:val="24"/>
              </w:rPr>
              <w:t>управление социальной защиты в г. Нижневартовске и Нижневартовском районе (по согласованию);</w:t>
            </w:r>
          </w:p>
          <w:p w:rsidR="00624DDB" w:rsidRPr="00624DDB" w:rsidRDefault="00624DDB" w:rsidP="00624DDB">
            <w:pPr>
              <w:jc w:val="both"/>
              <w:rPr>
                <w:sz w:val="24"/>
                <w:szCs w:val="24"/>
              </w:rPr>
            </w:pPr>
            <w:r w:rsidRPr="00624DDB">
              <w:rPr>
                <w:iCs/>
                <w:sz w:val="24"/>
                <w:szCs w:val="24"/>
              </w:rPr>
              <w:t xml:space="preserve">Нижневартовский межмуниципальный отдел вневедомственной охраны – филиал Федерального государственного казенного учреждения «Управление вневедомственной охраны войск национальной гвардии Российской Федерации по Ханты-Мансийскому автономному округу – Югре» </w:t>
            </w:r>
            <w:r w:rsidRPr="00624DDB">
              <w:rPr>
                <w:sz w:val="24"/>
                <w:szCs w:val="24"/>
              </w:rPr>
              <w:t>(по согласованию)</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sz w:val="24"/>
                <w:szCs w:val="24"/>
              </w:rPr>
            </w:pPr>
            <w:r w:rsidRPr="00624DDB">
              <w:rPr>
                <w:sz w:val="24"/>
                <w:szCs w:val="24"/>
              </w:rPr>
              <w:t>с 1 мая по 31 декабря</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lastRenderedPageBreak/>
              <w:t>2.4.2.</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Проведение инструктажей с сотрудниками частных охранных организаций, осуществляющими охрану мест (объектов) детского отдыха</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iCs/>
                <w:sz w:val="24"/>
                <w:szCs w:val="24"/>
              </w:rPr>
              <w:t xml:space="preserve">Нижневартовский межмуниципальный отдел вневедомственной охраны – филиал Федерального государственного казенного учреждения «Управление вневедомственной охраны войск национальной гвардии Российской Федерации по Ханты-Мансийскому автономному округу – Югре» </w:t>
            </w:r>
            <w:r w:rsidRPr="00624DDB">
              <w:rPr>
                <w:sz w:val="24"/>
                <w:szCs w:val="24"/>
              </w:rPr>
              <w:t>(по согласованию)</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sz w:val="24"/>
                <w:szCs w:val="24"/>
              </w:rPr>
            </w:pPr>
            <w:r w:rsidRPr="00624DDB">
              <w:rPr>
                <w:sz w:val="24"/>
                <w:szCs w:val="24"/>
              </w:rPr>
              <w:t>с 1 мая по 31 декабря</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2.4.3.</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Проведение инструктажей с сотрудниками оздоровительных организаций, детьми по соблюдению правил поведения при возникновении угрозы совершения или совершения террористического акта на объекте пребывания</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 xml:space="preserve">учреждения, организующие отдых и занятость детей и подростков района; </w:t>
            </w:r>
          </w:p>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 xml:space="preserve">муниципальное автономное учреждение дополнительного образования «Спектр», </w:t>
            </w:r>
          </w:p>
          <w:p w:rsidR="00624DDB" w:rsidRPr="00624DDB" w:rsidRDefault="00624DDB" w:rsidP="00624DDB">
            <w:pPr>
              <w:jc w:val="both"/>
              <w:rPr>
                <w:sz w:val="24"/>
                <w:szCs w:val="24"/>
              </w:rPr>
            </w:pPr>
            <w:r w:rsidRPr="00624DDB">
              <w:rPr>
                <w:sz w:val="24"/>
                <w:szCs w:val="24"/>
              </w:rPr>
              <w:t>управление культуры и спорта администрации района;</w:t>
            </w:r>
          </w:p>
          <w:p w:rsidR="00624DDB" w:rsidRPr="00624DDB" w:rsidRDefault="00624DDB" w:rsidP="00624DDB">
            <w:pPr>
              <w:jc w:val="both"/>
              <w:rPr>
                <w:sz w:val="24"/>
                <w:szCs w:val="24"/>
              </w:rPr>
            </w:pPr>
            <w:r w:rsidRPr="00624DDB">
              <w:rPr>
                <w:sz w:val="24"/>
                <w:szCs w:val="24"/>
              </w:rPr>
              <w:t>муниципальное казенное учреждение Нижневартовского района «Управление по делам гражданской обороны и чрезвычайным ситуациям»;</w:t>
            </w:r>
          </w:p>
          <w:p w:rsidR="00624DDB" w:rsidRPr="00624DDB" w:rsidRDefault="00624DDB" w:rsidP="00624DDB">
            <w:pPr>
              <w:jc w:val="both"/>
              <w:rPr>
                <w:sz w:val="24"/>
                <w:szCs w:val="24"/>
              </w:rPr>
            </w:pPr>
            <w:r w:rsidRPr="00624DDB">
              <w:rPr>
                <w:sz w:val="24"/>
                <w:szCs w:val="24"/>
              </w:rPr>
              <w:t>бюджетное учреждение Ханты-Мансийского автономного округа – Югры «Нижневартовская районная больница» (по согласованию);</w:t>
            </w:r>
          </w:p>
          <w:p w:rsidR="00624DDB" w:rsidRPr="00624DDB" w:rsidRDefault="00624DDB" w:rsidP="00624DDB">
            <w:pPr>
              <w:jc w:val="both"/>
              <w:rPr>
                <w:sz w:val="24"/>
                <w:szCs w:val="24"/>
              </w:rPr>
            </w:pPr>
            <w:r w:rsidRPr="00624DDB">
              <w:rPr>
                <w:sz w:val="24"/>
                <w:szCs w:val="24"/>
              </w:rPr>
              <w:t>бюджетное учреждение Ханты-Мансийского автономного округа – Югры «Новоаганская районная больница» (по согласованию);</w:t>
            </w:r>
          </w:p>
          <w:p w:rsidR="00624DDB" w:rsidRPr="00624DDB" w:rsidRDefault="00624DDB" w:rsidP="00624DDB">
            <w:pPr>
              <w:jc w:val="both"/>
              <w:rPr>
                <w:sz w:val="24"/>
                <w:szCs w:val="24"/>
              </w:rPr>
            </w:pPr>
            <w:r w:rsidRPr="00624DDB">
              <w:rPr>
                <w:sz w:val="24"/>
                <w:szCs w:val="24"/>
              </w:rPr>
              <w:t xml:space="preserve">Межмуниципальный отдел Министерства внутренних дел Российской Федерации «Нижневартовский» (по согласованию); </w:t>
            </w:r>
          </w:p>
          <w:p w:rsidR="00624DDB" w:rsidRPr="00624DDB" w:rsidRDefault="00624DDB" w:rsidP="00624DDB">
            <w:pPr>
              <w:jc w:val="both"/>
              <w:rPr>
                <w:sz w:val="24"/>
                <w:szCs w:val="24"/>
              </w:rPr>
            </w:pPr>
            <w:r w:rsidRPr="00624DDB">
              <w:rPr>
                <w:sz w:val="24"/>
                <w:szCs w:val="24"/>
              </w:rPr>
              <w:t xml:space="preserve">управление социальной защиты в г. Нижневартовске и Нижневартовском районе </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sz w:val="24"/>
                <w:szCs w:val="24"/>
              </w:rPr>
            </w:pPr>
            <w:r w:rsidRPr="00624DDB">
              <w:rPr>
                <w:sz w:val="24"/>
                <w:szCs w:val="24"/>
              </w:rPr>
              <w:t>с 1 мая по 31 декабря</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lastRenderedPageBreak/>
              <w:t>2.4.5.</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Проведение информационно-разъяснительной работы с руководителями оздоровительных организаций, организаторами отдыха и оздоровления детей по вопросам:</w:t>
            </w:r>
          </w:p>
          <w:p w:rsidR="00624DDB" w:rsidRPr="00624DDB" w:rsidRDefault="00624DDB" w:rsidP="00624DDB">
            <w:pPr>
              <w:jc w:val="both"/>
              <w:rPr>
                <w:sz w:val="24"/>
                <w:szCs w:val="24"/>
              </w:rPr>
            </w:pPr>
            <w:r w:rsidRPr="00624DDB">
              <w:rPr>
                <w:sz w:val="24"/>
                <w:szCs w:val="24"/>
              </w:rPr>
              <w:t>повышения внимания к обеспечению безопасности детей, усилению охраны и антитеррористической защи</w:t>
            </w:r>
            <w:r w:rsidRPr="00624DDB">
              <w:rPr>
                <w:sz w:val="24"/>
                <w:szCs w:val="24"/>
              </w:rPr>
              <w:softHyphen/>
              <w:t>щенности мест отдыха детей;</w:t>
            </w:r>
          </w:p>
          <w:p w:rsidR="00624DDB" w:rsidRPr="00624DDB" w:rsidRDefault="00624DDB" w:rsidP="00624DDB">
            <w:pPr>
              <w:jc w:val="both"/>
              <w:rPr>
                <w:sz w:val="24"/>
                <w:szCs w:val="24"/>
              </w:rPr>
            </w:pPr>
            <w:r w:rsidRPr="00624DDB">
              <w:rPr>
                <w:sz w:val="24"/>
                <w:szCs w:val="24"/>
              </w:rPr>
              <w:t>недопущения случаев перевозки детей с использованием автотранспорта, не отвечающего требованиям безопасности, антитеррористической защищенности;</w:t>
            </w:r>
          </w:p>
          <w:p w:rsidR="00624DDB" w:rsidRPr="00624DDB" w:rsidRDefault="00624DDB" w:rsidP="00624DDB">
            <w:pPr>
              <w:jc w:val="both"/>
              <w:rPr>
                <w:sz w:val="24"/>
                <w:szCs w:val="24"/>
              </w:rPr>
            </w:pPr>
            <w:r w:rsidRPr="00624DDB">
              <w:rPr>
                <w:sz w:val="24"/>
                <w:szCs w:val="24"/>
              </w:rPr>
              <w:t>тщательного подбора персонала для работы на объектах детского отдыха в целях недопущения к ним лиц, причастных к преступлениям террористической и экстремистской направленности, а также имеющих судимость</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 xml:space="preserve">муниципальное автономное учреждение дополнительного образования «Спектр», </w:t>
            </w:r>
          </w:p>
          <w:p w:rsidR="00624DDB" w:rsidRPr="00624DDB" w:rsidRDefault="00624DDB" w:rsidP="00624DDB">
            <w:pPr>
              <w:jc w:val="both"/>
              <w:rPr>
                <w:sz w:val="24"/>
                <w:szCs w:val="24"/>
              </w:rPr>
            </w:pPr>
            <w:r w:rsidRPr="00624DDB">
              <w:rPr>
                <w:sz w:val="24"/>
                <w:szCs w:val="24"/>
              </w:rPr>
              <w:t>управление культуры и спорта администрации района;</w:t>
            </w:r>
          </w:p>
          <w:p w:rsidR="00624DDB" w:rsidRPr="00624DDB" w:rsidRDefault="00624DDB" w:rsidP="00624DDB">
            <w:pPr>
              <w:jc w:val="both"/>
              <w:rPr>
                <w:sz w:val="24"/>
                <w:szCs w:val="24"/>
              </w:rPr>
            </w:pPr>
            <w:r w:rsidRPr="00624DDB">
              <w:rPr>
                <w:sz w:val="24"/>
                <w:szCs w:val="24"/>
              </w:rPr>
              <w:t>управление социальной защиты в г. Нижневартовске и Нижневартовском районе (по согласованию)</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sz w:val="24"/>
                <w:szCs w:val="24"/>
              </w:rPr>
            </w:pPr>
            <w:r w:rsidRPr="00624DDB">
              <w:rPr>
                <w:sz w:val="24"/>
                <w:szCs w:val="24"/>
              </w:rPr>
              <w:t>с 1 мая по 31 декабря</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2.4.6.</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Представление в Межмуниципальный отдел Министерства внутренних дел Российской Федерации «Нижневартовский» списков работников, не являющихся сотрудниками оздоровительных организа</w:t>
            </w:r>
            <w:r w:rsidRPr="00624DDB">
              <w:rPr>
                <w:sz w:val="24"/>
                <w:szCs w:val="24"/>
              </w:rPr>
              <w:softHyphen/>
              <w:t>ций и выполняющих любые виды работ на территории указанных организаций</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учреждения, организующие отдых и занятость детей и подростков района;</w:t>
            </w:r>
          </w:p>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 xml:space="preserve">муниципальное автономное учреждение дополнительного образования «Спектр», </w:t>
            </w:r>
          </w:p>
          <w:p w:rsidR="00624DDB" w:rsidRPr="00624DDB" w:rsidRDefault="00624DDB" w:rsidP="00624DDB">
            <w:pPr>
              <w:jc w:val="both"/>
              <w:rPr>
                <w:sz w:val="24"/>
                <w:szCs w:val="24"/>
              </w:rPr>
            </w:pPr>
            <w:r w:rsidRPr="00624DDB">
              <w:rPr>
                <w:sz w:val="24"/>
                <w:szCs w:val="24"/>
              </w:rPr>
              <w:t>управление культуры и спорта администрации района;</w:t>
            </w:r>
          </w:p>
          <w:p w:rsidR="00624DDB" w:rsidRPr="00624DDB" w:rsidRDefault="00624DDB" w:rsidP="00624DDB">
            <w:pPr>
              <w:jc w:val="both"/>
              <w:rPr>
                <w:sz w:val="24"/>
                <w:szCs w:val="24"/>
              </w:rPr>
            </w:pPr>
            <w:r w:rsidRPr="00624DDB">
              <w:rPr>
                <w:sz w:val="24"/>
                <w:szCs w:val="24"/>
              </w:rPr>
              <w:t>управление социальной защиты в г. Нижневартовске и Нижневартовском районе (по согласованию)</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sz w:val="24"/>
                <w:szCs w:val="24"/>
              </w:rPr>
            </w:pPr>
            <w:r w:rsidRPr="00624DDB">
              <w:rPr>
                <w:sz w:val="24"/>
                <w:szCs w:val="24"/>
              </w:rPr>
              <w:t>с 1 мая по 31 декабря</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2.4.7.</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 xml:space="preserve">Организация работы в районе горячей линии «Опасная площадка» по обращениям граждан </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 xml:space="preserve">муниципальное автономное учреждение дополнительного образования «Спектр», </w:t>
            </w:r>
          </w:p>
          <w:p w:rsidR="00624DDB" w:rsidRPr="00624DDB" w:rsidRDefault="00624DDB" w:rsidP="00624DDB">
            <w:pPr>
              <w:jc w:val="both"/>
              <w:rPr>
                <w:sz w:val="24"/>
                <w:szCs w:val="24"/>
              </w:rPr>
            </w:pPr>
            <w:r w:rsidRPr="00624DDB">
              <w:rPr>
                <w:sz w:val="24"/>
                <w:szCs w:val="24"/>
              </w:rPr>
              <w:t>управление культуры и спорта и спорта администрации района</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sz w:val="24"/>
                <w:szCs w:val="24"/>
              </w:rPr>
            </w:pPr>
            <w:r w:rsidRPr="00624DDB">
              <w:rPr>
                <w:sz w:val="24"/>
                <w:szCs w:val="24"/>
              </w:rPr>
              <w:t>с 1 мая по</w:t>
            </w:r>
          </w:p>
          <w:p w:rsidR="00624DDB" w:rsidRPr="00624DDB" w:rsidRDefault="00624DDB" w:rsidP="00F10D0E">
            <w:pPr>
              <w:jc w:val="center"/>
              <w:rPr>
                <w:sz w:val="24"/>
                <w:szCs w:val="24"/>
              </w:rPr>
            </w:pPr>
            <w:r w:rsidRPr="00624DDB">
              <w:rPr>
                <w:sz w:val="24"/>
                <w:szCs w:val="24"/>
              </w:rPr>
              <w:t>1 сентября</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lastRenderedPageBreak/>
              <w:t>2.4.8.</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rFonts w:eastAsia="Calibri"/>
                <w:sz w:val="24"/>
                <w:szCs w:val="24"/>
                <w:shd w:val="clear" w:color="auto" w:fill="FFFFFF"/>
                <w:lang w:eastAsia="en-US"/>
              </w:rPr>
              <w:t>Проведение рейдовых мероприятий по обеспечению безопасности несовершеннолетних, в том числе на детских игровых сооружениях, расположенных в детских развлекательных комнатах, кафе и иных организациях всех форм собственности</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отдел по организации деятельности комиссии по делам несовершеннолетних и защите их прав администрации района;</w:t>
            </w:r>
          </w:p>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 xml:space="preserve">муниципальное автономное учреждение дополнительного образования «Спектр»; </w:t>
            </w:r>
          </w:p>
          <w:p w:rsidR="00624DDB" w:rsidRPr="00624DDB" w:rsidRDefault="00624DDB" w:rsidP="00624DDB">
            <w:pPr>
              <w:jc w:val="both"/>
              <w:rPr>
                <w:sz w:val="24"/>
                <w:szCs w:val="24"/>
              </w:rPr>
            </w:pPr>
            <w:r w:rsidRPr="00624DDB">
              <w:rPr>
                <w:sz w:val="24"/>
                <w:szCs w:val="24"/>
              </w:rPr>
              <w:t xml:space="preserve">управление культуры и спорта администрации района; </w:t>
            </w:r>
          </w:p>
          <w:p w:rsidR="00624DDB" w:rsidRPr="00624DDB" w:rsidRDefault="00624DDB" w:rsidP="00624DDB">
            <w:pPr>
              <w:jc w:val="both"/>
              <w:rPr>
                <w:sz w:val="24"/>
                <w:szCs w:val="24"/>
              </w:rPr>
            </w:pPr>
            <w:r w:rsidRPr="00624DDB">
              <w:rPr>
                <w:sz w:val="24"/>
                <w:szCs w:val="24"/>
              </w:rPr>
              <w:t>управление социальной защиты в г. Нижневартовске и Нижневартовском районе (по согласованию)</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sz w:val="24"/>
                <w:szCs w:val="24"/>
              </w:rPr>
            </w:pPr>
            <w:r w:rsidRPr="00624DDB">
              <w:rPr>
                <w:sz w:val="24"/>
                <w:szCs w:val="24"/>
              </w:rPr>
              <w:t>июнь</w:t>
            </w:r>
          </w:p>
        </w:tc>
      </w:tr>
      <w:tr w:rsidR="00624DDB" w:rsidRPr="00624DDB" w:rsidTr="0052184D">
        <w:trPr>
          <w:cantSplit/>
          <w:jc w:val="center"/>
        </w:trPr>
        <w:tc>
          <w:tcPr>
            <w:tcW w:w="14352" w:type="dxa"/>
            <w:gridSpan w:val="4"/>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2.5. Обеспечение противопожарной безопасности организаций отдыха и оздоровления детей</w:t>
            </w:r>
          </w:p>
        </w:tc>
      </w:tr>
      <w:tr w:rsidR="00624DDB" w:rsidRPr="00624DDB" w:rsidTr="00667949">
        <w:trPr>
          <w:cantSplit/>
          <w:trHeight w:val="1160"/>
          <w:jc w:val="center"/>
        </w:trPr>
        <w:tc>
          <w:tcPr>
            <w:tcW w:w="846"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2.5.1.</w:t>
            </w:r>
          </w:p>
        </w:tc>
        <w:tc>
          <w:tcPr>
            <w:tcW w:w="5812"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Организация проверки противопожарного состояния объектов, задействованных в отдыхе и оздоровлении детей, расположенных на территории района, в соответствии с законодательством Росссийской Федерации</w:t>
            </w:r>
          </w:p>
        </w:tc>
        <w:tc>
          <w:tcPr>
            <w:tcW w:w="6150"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отдел надзорной деятельности и профилактической работы (по Нижневартовскому району) управления надзорной деятельности и профилактической работы Главного управления МЧС России по Ханты-Мансийскому автономному округу – Югре (по согласованию)</w:t>
            </w:r>
          </w:p>
        </w:tc>
        <w:tc>
          <w:tcPr>
            <w:tcW w:w="1544" w:type="dxa"/>
            <w:tcBorders>
              <w:top w:val="single" w:sz="4" w:space="0" w:color="auto"/>
              <w:left w:val="single" w:sz="4" w:space="0" w:color="auto"/>
              <w:bottom w:val="single" w:sz="4" w:space="0" w:color="auto"/>
              <w:right w:val="single" w:sz="4" w:space="0" w:color="auto"/>
            </w:tcBorders>
            <w:hideMark/>
          </w:tcPr>
          <w:p w:rsidR="00624DDB" w:rsidRPr="00624DDB" w:rsidRDefault="00624DDB" w:rsidP="00F10D0E">
            <w:pPr>
              <w:jc w:val="center"/>
              <w:rPr>
                <w:sz w:val="24"/>
                <w:szCs w:val="24"/>
              </w:rPr>
            </w:pPr>
            <w:r w:rsidRPr="00624DDB">
              <w:rPr>
                <w:sz w:val="24"/>
                <w:szCs w:val="24"/>
              </w:rPr>
              <w:t>до 31 мая</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2.5.2.</w:t>
            </w:r>
          </w:p>
        </w:tc>
        <w:tc>
          <w:tcPr>
            <w:tcW w:w="5812"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Организация и проведение:</w:t>
            </w:r>
          </w:p>
          <w:p w:rsidR="00624DDB" w:rsidRPr="00624DDB" w:rsidRDefault="00624DDB" w:rsidP="00624DDB">
            <w:pPr>
              <w:jc w:val="both"/>
              <w:rPr>
                <w:sz w:val="24"/>
                <w:szCs w:val="24"/>
              </w:rPr>
            </w:pPr>
            <w:r w:rsidRPr="00624DDB">
              <w:rPr>
                <w:sz w:val="24"/>
                <w:szCs w:val="24"/>
              </w:rPr>
              <w:t xml:space="preserve">практических тренировок с целью отработки навыков эвакуации из оздоровительной организации детей и персонала; </w:t>
            </w:r>
          </w:p>
          <w:p w:rsidR="00624DDB" w:rsidRPr="00624DDB" w:rsidRDefault="00624DDB" w:rsidP="00624DDB">
            <w:pPr>
              <w:jc w:val="both"/>
              <w:rPr>
                <w:sz w:val="24"/>
                <w:szCs w:val="24"/>
              </w:rPr>
            </w:pPr>
            <w:r w:rsidRPr="00624DDB">
              <w:rPr>
                <w:sz w:val="24"/>
                <w:szCs w:val="24"/>
              </w:rPr>
              <w:t>инструктажей с работниками и детьми о мерах пожарной безопасности;</w:t>
            </w:r>
          </w:p>
          <w:p w:rsidR="00624DDB" w:rsidRPr="00624DDB" w:rsidRDefault="00624DDB" w:rsidP="00624DDB">
            <w:pPr>
              <w:jc w:val="both"/>
              <w:rPr>
                <w:sz w:val="24"/>
                <w:szCs w:val="24"/>
              </w:rPr>
            </w:pPr>
            <w:r w:rsidRPr="00624DDB">
              <w:rPr>
                <w:sz w:val="24"/>
                <w:szCs w:val="24"/>
              </w:rPr>
              <w:t>занятий с персоналом и детьми по соблюдению требований безопасности при купании в естественных водоемах, расположенных на территории оздоровительной организации и за ее пределами</w:t>
            </w:r>
          </w:p>
        </w:tc>
        <w:tc>
          <w:tcPr>
            <w:tcW w:w="6150"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муниципальное казенное учреждение Нижневартовского района «Управление по делам гражданской обороны и чрезвычайным ситуациям»;</w:t>
            </w:r>
          </w:p>
          <w:p w:rsidR="00624DDB" w:rsidRPr="00624DDB" w:rsidRDefault="00624DDB" w:rsidP="00624DDB">
            <w:pPr>
              <w:jc w:val="both"/>
              <w:rPr>
                <w:sz w:val="24"/>
                <w:szCs w:val="24"/>
              </w:rPr>
            </w:pPr>
            <w:r w:rsidRPr="00624DDB">
              <w:rPr>
                <w:sz w:val="24"/>
                <w:szCs w:val="24"/>
              </w:rPr>
              <w:t>отдел надзорной деятельности и профилактической работы (по Нижневартовскому району) управления надзорной деятельности и профилактической работы Главного управления МЧС России по Ханты-Мансийскому автономному округу – Югре (по согласованию);</w:t>
            </w:r>
          </w:p>
          <w:p w:rsidR="00624DDB" w:rsidRPr="00624DDB" w:rsidRDefault="00624DDB" w:rsidP="00624DDB">
            <w:pPr>
              <w:jc w:val="both"/>
              <w:rPr>
                <w:sz w:val="24"/>
                <w:szCs w:val="24"/>
              </w:rPr>
            </w:pPr>
            <w:r w:rsidRPr="00624DDB">
              <w:rPr>
                <w:sz w:val="24"/>
                <w:szCs w:val="24"/>
              </w:rPr>
              <w:t xml:space="preserve">управление культуры и спорта администрации района; </w:t>
            </w:r>
          </w:p>
          <w:p w:rsidR="00624DDB" w:rsidRPr="00624DDB" w:rsidRDefault="00624DDB" w:rsidP="00624DDB">
            <w:pPr>
              <w:jc w:val="both"/>
              <w:rPr>
                <w:sz w:val="24"/>
                <w:szCs w:val="24"/>
              </w:rPr>
            </w:pPr>
            <w:r w:rsidRPr="00624DDB">
              <w:rPr>
                <w:sz w:val="24"/>
                <w:szCs w:val="24"/>
              </w:rPr>
              <w:t xml:space="preserve">управление образования и молодежной политики администрации района; </w:t>
            </w:r>
          </w:p>
          <w:p w:rsidR="00624DDB" w:rsidRPr="00624DDB" w:rsidRDefault="00624DDB" w:rsidP="00624DDB">
            <w:pPr>
              <w:jc w:val="both"/>
              <w:rPr>
                <w:sz w:val="24"/>
                <w:szCs w:val="24"/>
              </w:rPr>
            </w:pPr>
            <w:r w:rsidRPr="00624DDB">
              <w:rPr>
                <w:sz w:val="24"/>
                <w:szCs w:val="24"/>
              </w:rPr>
              <w:t>управление социальной защиты в г. Нижневартовске и Нижневартовском районе (по согласованию)</w:t>
            </w:r>
          </w:p>
        </w:tc>
        <w:tc>
          <w:tcPr>
            <w:tcW w:w="1544" w:type="dxa"/>
            <w:tcBorders>
              <w:top w:val="single" w:sz="4" w:space="0" w:color="auto"/>
              <w:left w:val="single" w:sz="4" w:space="0" w:color="auto"/>
              <w:bottom w:val="single" w:sz="4" w:space="0" w:color="auto"/>
              <w:right w:val="single" w:sz="4" w:space="0" w:color="auto"/>
            </w:tcBorders>
            <w:hideMark/>
          </w:tcPr>
          <w:p w:rsidR="00624DDB" w:rsidRPr="00624DDB" w:rsidRDefault="00624DDB" w:rsidP="00F10D0E">
            <w:pPr>
              <w:jc w:val="center"/>
              <w:rPr>
                <w:rFonts w:ascii="Verdana" w:hAnsi="Verdana"/>
                <w:sz w:val="24"/>
                <w:szCs w:val="24"/>
              </w:rPr>
            </w:pPr>
            <w:r w:rsidRPr="00624DDB">
              <w:rPr>
                <w:sz w:val="24"/>
                <w:szCs w:val="24"/>
              </w:rPr>
              <w:t>до 30 июня,</w:t>
            </w:r>
          </w:p>
          <w:p w:rsidR="00624DDB" w:rsidRPr="00624DDB" w:rsidRDefault="00624DDB" w:rsidP="00F10D0E">
            <w:pPr>
              <w:jc w:val="center"/>
              <w:rPr>
                <w:rFonts w:ascii="Verdana" w:hAnsi="Verdana"/>
                <w:sz w:val="24"/>
                <w:szCs w:val="24"/>
              </w:rPr>
            </w:pPr>
            <w:r w:rsidRPr="00624DDB">
              <w:rPr>
                <w:sz w:val="24"/>
                <w:szCs w:val="24"/>
              </w:rPr>
              <w:t>до 31 июля,</w:t>
            </w:r>
          </w:p>
          <w:p w:rsidR="00624DDB" w:rsidRPr="00624DDB" w:rsidRDefault="00624DDB" w:rsidP="00F10D0E">
            <w:pPr>
              <w:jc w:val="center"/>
              <w:rPr>
                <w:rFonts w:ascii="Verdana" w:hAnsi="Verdana"/>
                <w:sz w:val="24"/>
                <w:szCs w:val="24"/>
              </w:rPr>
            </w:pPr>
            <w:r w:rsidRPr="00624DDB">
              <w:rPr>
                <w:sz w:val="24"/>
                <w:szCs w:val="24"/>
              </w:rPr>
              <w:t>до 31 августа</w:t>
            </w:r>
          </w:p>
          <w:p w:rsidR="00624DDB" w:rsidRPr="00624DDB" w:rsidRDefault="00624DDB" w:rsidP="00F10D0E">
            <w:pPr>
              <w:jc w:val="center"/>
              <w:rPr>
                <w:sz w:val="24"/>
                <w:szCs w:val="24"/>
              </w:rPr>
            </w:pP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lastRenderedPageBreak/>
              <w:t>2.5.3.</w:t>
            </w:r>
          </w:p>
        </w:tc>
        <w:tc>
          <w:tcPr>
            <w:tcW w:w="5812"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Организация и проведение тематических противопожарных мероприятий:</w:t>
            </w:r>
          </w:p>
          <w:p w:rsidR="00624DDB" w:rsidRPr="00624DDB" w:rsidRDefault="00624DDB" w:rsidP="00624DDB">
            <w:pPr>
              <w:jc w:val="both"/>
              <w:rPr>
                <w:sz w:val="24"/>
                <w:szCs w:val="24"/>
              </w:rPr>
            </w:pPr>
            <w:r w:rsidRPr="00624DDB">
              <w:rPr>
                <w:sz w:val="24"/>
                <w:szCs w:val="24"/>
              </w:rPr>
              <w:t>конкурсов детско-юношеского творчества на противопожарную тематику;</w:t>
            </w:r>
          </w:p>
          <w:p w:rsidR="00624DDB" w:rsidRPr="00624DDB" w:rsidRDefault="00624DDB" w:rsidP="00624DDB">
            <w:pPr>
              <w:jc w:val="both"/>
              <w:rPr>
                <w:sz w:val="24"/>
                <w:szCs w:val="24"/>
              </w:rPr>
            </w:pPr>
            <w:r w:rsidRPr="00624DDB">
              <w:rPr>
                <w:sz w:val="24"/>
                <w:szCs w:val="24"/>
              </w:rPr>
              <w:t>соревнований по пожарно-спасательному спорту среди детей;</w:t>
            </w:r>
          </w:p>
          <w:p w:rsidR="00624DDB" w:rsidRPr="00624DDB" w:rsidRDefault="00624DDB" w:rsidP="00624DDB">
            <w:pPr>
              <w:jc w:val="both"/>
              <w:rPr>
                <w:sz w:val="24"/>
                <w:szCs w:val="24"/>
              </w:rPr>
            </w:pPr>
            <w:r w:rsidRPr="00624DDB">
              <w:rPr>
                <w:sz w:val="24"/>
                <w:szCs w:val="24"/>
              </w:rPr>
              <w:t>учебно-познавательных занятий с детьми по вопросам соблюдения требований пожарной безопасности в лагере, быту, в лесных массивах</w:t>
            </w:r>
          </w:p>
        </w:tc>
        <w:tc>
          <w:tcPr>
            <w:tcW w:w="6150"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муниципальное казенное учреждение Нижневартовского района «Управление по делам гражданской обороны и чрезвычайным ситуациям»;</w:t>
            </w:r>
          </w:p>
          <w:p w:rsidR="00624DDB" w:rsidRPr="00624DDB" w:rsidRDefault="00624DDB" w:rsidP="00624DDB">
            <w:pPr>
              <w:jc w:val="both"/>
              <w:rPr>
                <w:sz w:val="24"/>
                <w:szCs w:val="24"/>
              </w:rPr>
            </w:pPr>
            <w:r w:rsidRPr="00624DDB">
              <w:rPr>
                <w:sz w:val="24"/>
                <w:szCs w:val="24"/>
              </w:rPr>
              <w:t>отдел надзорной деятельности и профилактической работы (по Нижневартовскому району) управления надзорной деятельности и профилактической работы Главного управления МЧС России по Ханты-Мансийскому автономному округу – Югре (по согласованию);</w:t>
            </w:r>
          </w:p>
          <w:p w:rsidR="00624DDB" w:rsidRPr="00624DDB" w:rsidRDefault="00624DDB" w:rsidP="00624DDB">
            <w:pPr>
              <w:jc w:val="both"/>
              <w:rPr>
                <w:sz w:val="24"/>
                <w:szCs w:val="24"/>
              </w:rPr>
            </w:pPr>
            <w:r w:rsidRPr="00624DDB">
              <w:rPr>
                <w:sz w:val="24"/>
                <w:szCs w:val="24"/>
              </w:rPr>
              <w:t xml:space="preserve">управление культуры и спорта администрации района; </w:t>
            </w:r>
          </w:p>
          <w:p w:rsidR="00624DDB" w:rsidRPr="00624DDB" w:rsidRDefault="00624DDB" w:rsidP="00624DDB">
            <w:pPr>
              <w:jc w:val="both"/>
              <w:rPr>
                <w:sz w:val="24"/>
                <w:szCs w:val="24"/>
              </w:rPr>
            </w:pPr>
            <w:r w:rsidRPr="00624DDB">
              <w:rPr>
                <w:sz w:val="24"/>
                <w:szCs w:val="24"/>
              </w:rPr>
              <w:t xml:space="preserve">управление образования и молодежной политики администрации района; </w:t>
            </w:r>
          </w:p>
          <w:p w:rsidR="00624DDB" w:rsidRPr="00624DDB" w:rsidRDefault="00624DDB" w:rsidP="00624DDB">
            <w:pPr>
              <w:jc w:val="both"/>
              <w:rPr>
                <w:sz w:val="24"/>
                <w:szCs w:val="24"/>
              </w:rPr>
            </w:pPr>
            <w:r w:rsidRPr="00624DDB">
              <w:rPr>
                <w:sz w:val="24"/>
                <w:szCs w:val="24"/>
              </w:rPr>
              <w:t>управление социальной защиты в г. Нижневартовске и Нижневартовском районе (по согласованию)</w:t>
            </w:r>
          </w:p>
        </w:tc>
        <w:tc>
          <w:tcPr>
            <w:tcW w:w="1544" w:type="dxa"/>
            <w:tcBorders>
              <w:top w:val="single" w:sz="4" w:space="0" w:color="auto"/>
              <w:left w:val="single" w:sz="4" w:space="0" w:color="auto"/>
              <w:bottom w:val="single" w:sz="4" w:space="0" w:color="auto"/>
              <w:right w:val="single" w:sz="4" w:space="0" w:color="auto"/>
            </w:tcBorders>
            <w:hideMark/>
          </w:tcPr>
          <w:p w:rsidR="00624DDB" w:rsidRPr="00624DDB" w:rsidRDefault="00624DDB" w:rsidP="00F10D0E">
            <w:pPr>
              <w:jc w:val="center"/>
              <w:rPr>
                <w:sz w:val="24"/>
                <w:szCs w:val="24"/>
              </w:rPr>
            </w:pPr>
            <w:r w:rsidRPr="00624DDB">
              <w:rPr>
                <w:sz w:val="24"/>
                <w:szCs w:val="24"/>
              </w:rPr>
              <w:t>до 31 августа</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2.5.4.</w:t>
            </w:r>
          </w:p>
        </w:tc>
        <w:tc>
          <w:tcPr>
            <w:tcW w:w="5812"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Организация работы по формированию добровольных пожарных дружин (команд) из числа работников детских учреждений на всех объектах детского отдыха</w:t>
            </w:r>
          </w:p>
        </w:tc>
        <w:tc>
          <w:tcPr>
            <w:tcW w:w="6150"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учреждения, организующие отдых и занятость детей и подростков района</w:t>
            </w:r>
          </w:p>
        </w:tc>
        <w:tc>
          <w:tcPr>
            <w:tcW w:w="1544" w:type="dxa"/>
            <w:tcBorders>
              <w:top w:val="single" w:sz="4" w:space="0" w:color="auto"/>
              <w:left w:val="single" w:sz="4" w:space="0" w:color="auto"/>
              <w:bottom w:val="single" w:sz="4" w:space="0" w:color="auto"/>
              <w:right w:val="single" w:sz="4" w:space="0" w:color="auto"/>
            </w:tcBorders>
            <w:hideMark/>
          </w:tcPr>
          <w:p w:rsidR="00624DDB" w:rsidRPr="00624DDB" w:rsidRDefault="00624DDB" w:rsidP="00F10D0E">
            <w:pPr>
              <w:jc w:val="center"/>
              <w:rPr>
                <w:sz w:val="24"/>
                <w:szCs w:val="24"/>
              </w:rPr>
            </w:pPr>
            <w:r w:rsidRPr="00624DDB">
              <w:rPr>
                <w:sz w:val="24"/>
                <w:szCs w:val="24"/>
              </w:rPr>
              <w:t>до 31 мая</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2.5.5.</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Обеспечение контроля за выполнением требований безопасности в палаточных лагерях, в том числе соблюдением порядка применения открытого огня в пожароопасный сезон, эксплуатации газовых горелок для приготовления пищи</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муниципальное казенное учреждение Нижневартовского района «Управление по делам гражданской обороны и чрезвычайным ситуациям»;</w:t>
            </w:r>
          </w:p>
          <w:p w:rsidR="00624DDB" w:rsidRPr="00624DDB" w:rsidRDefault="00624DDB" w:rsidP="00624DDB">
            <w:pPr>
              <w:jc w:val="both"/>
              <w:rPr>
                <w:sz w:val="24"/>
                <w:szCs w:val="24"/>
              </w:rPr>
            </w:pPr>
            <w:r w:rsidRPr="00624DDB">
              <w:rPr>
                <w:sz w:val="24"/>
                <w:szCs w:val="24"/>
              </w:rPr>
              <w:t>отдел надзорной деятельности и профилактической работы (по Нижневартовскому району) управления надзорной деятельности и профилактической работы Главного управления МЧС России по Ханты-Мансийскому автономному округу – Югре (по согласованию);</w:t>
            </w:r>
          </w:p>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управление культуры и спорта  администрации района;</w:t>
            </w:r>
          </w:p>
          <w:p w:rsidR="00624DDB" w:rsidRPr="00624DDB" w:rsidRDefault="00624DDB" w:rsidP="00624DDB">
            <w:pPr>
              <w:jc w:val="both"/>
              <w:rPr>
                <w:sz w:val="24"/>
                <w:szCs w:val="24"/>
              </w:rPr>
            </w:pPr>
            <w:r w:rsidRPr="00624DDB">
              <w:rPr>
                <w:sz w:val="24"/>
                <w:szCs w:val="24"/>
              </w:rPr>
              <w:t>управление социальной защиты в г. Нижневартовске и Нижневартовском районе (по согласованию)</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sz w:val="24"/>
                <w:szCs w:val="24"/>
              </w:rPr>
            </w:pPr>
            <w:r w:rsidRPr="00624DDB">
              <w:rPr>
                <w:sz w:val="24"/>
                <w:szCs w:val="24"/>
              </w:rPr>
              <w:t>с 1 мая по 31 декабря</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lastRenderedPageBreak/>
              <w:t>2.5.6.</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Разработка паспорта территории организации отдыха детей и их оздоровления, подверженного угрозе лесных пожаров</w:t>
            </w:r>
            <w:r w:rsidRPr="00F10D0E">
              <w:rPr>
                <w:b/>
                <w:sz w:val="24"/>
                <w:szCs w:val="24"/>
                <w:vertAlign w:val="superscript"/>
              </w:rPr>
              <w:footnoteReference w:id="1"/>
            </w:r>
            <w:r w:rsidRPr="00624DDB">
              <w:rPr>
                <w:sz w:val="24"/>
                <w:szCs w:val="24"/>
              </w:rPr>
              <w:t xml:space="preserve"> с предоставлением в профильное управление для согласования с отделом надзорной деятельности и профилактической работы (по Нижневартовскому району) управления надзорной деятельности и профилактической работы Главного управления МЧС России по Ханты-Мансийскому автономному округу – Югре</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 xml:space="preserve">учреждения, организующие отдых и занятость детей и подростков района </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sz w:val="24"/>
                <w:szCs w:val="24"/>
              </w:rPr>
            </w:pPr>
            <w:r w:rsidRPr="00624DDB">
              <w:rPr>
                <w:sz w:val="24"/>
                <w:szCs w:val="24"/>
              </w:rPr>
              <w:t>до наступления пожароопасного периода</w:t>
            </w:r>
          </w:p>
        </w:tc>
      </w:tr>
      <w:tr w:rsidR="00624DDB" w:rsidRPr="00624DDB" w:rsidTr="0052184D">
        <w:trPr>
          <w:cantSplit/>
          <w:jc w:val="center"/>
        </w:trPr>
        <w:tc>
          <w:tcPr>
            <w:tcW w:w="14352" w:type="dxa"/>
            <w:gridSpan w:val="4"/>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b/>
                <w:sz w:val="24"/>
                <w:szCs w:val="24"/>
              </w:rPr>
            </w:pPr>
            <w:r w:rsidRPr="00624DDB">
              <w:rPr>
                <w:b/>
                <w:sz w:val="24"/>
                <w:szCs w:val="24"/>
              </w:rPr>
              <w:t>I</w:t>
            </w:r>
            <w:r w:rsidRPr="00624DDB">
              <w:rPr>
                <w:b/>
                <w:sz w:val="24"/>
                <w:szCs w:val="24"/>
                <w:lang w:val="en-US"/>
              </w:rPr>
              <w:t>II</w:t>
            </w:r>
            <w:r w:rsidRPr="00624DDB">
              <w:rPr>
                <w:b/>
                <w:sz w:val="24"/>
                <w:szCs w:val="24"/>
              </w:rPr>
              <w:t>. Подготовка квалифицированных кадров для учреждений отдыха и оздоровления детей</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3.1.</w:t>
            </w:r>
          </w:p>
        </w:tc>
        <w:tc>
          <w:tcPr>
            <w:tcW w:w="5812"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Утверждение плана курсовой подготовки кадров, обеспечивающих отдых, оздоровление проживающих</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tc>
        <w:tc>
          <w:tcPr>
            <w:tcW w:w="1544" w:type="dxa"/>
            <w:tcBorders>
              <w:top w:val="single" w:sz="4" w:space="0" w:color="auto"/>
              <w:left w:val="single" w:sz="4" w:space="0" w:color="auto"/>
              <w:bottom w:val="single" w:sz="4" w:space="0" w:color="auto"/>
              <w:right w:val="single" w:sz="4" w:space="0" w:color="auto"/>
            </w:tcBorders>
          </w:tcPr>
          <w:p w:rsidR="00624DDB" w:rsidRPr="00624DDB" w:rsidRDefault="00624DDB" w:rsidP="00F10D0E">
            <w:pPr>
              <w:jc w:val="center"/>
              <w:rPr>
                <w:sz w:val="24"/>
                <w:szCs w:val="24"/>
              </w:rPr>
            </w:pPr>
            <w:r w:rsidRPr="00624DDB">
              <w:rPr>
                <w:sz w:val="24"/>
                <w:szCs w:val="24"/>
              </w:rPr>
              <w:t>до 1 марта</w:t>
            </w:r>
          </w:p>
        </w:tc>
      </w:tr>
      <w:tr w:rsidR="00624DDB" w:rsidRPr="00624DDB" w:rsidTr="00667949">
        <w:trPr>
          <w:cantSplit/>
          <w:trHeight w:val="1932"/>
          <w:jc w:val="center"/>
        </w:trPr>
        <w:tc>
          <w:tcPr>
            <w:tcW w:w="846" w:type="dxa"/>
            <w:tcBorders>
              <w:top w:val="single" w:sz="4" w:space="0" w:color="auto"/>
              <w:left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lang w:val="en-US"/>
              </w:rPr>
              <w:t>3</w:t>
            </w:r>
            <w:r w:rsidRPr="00624DDB">
              <w:rPr>
                <w:sz w:val="24"/>
                <w:szCs w:val="24"/>
              </w:rPr>
              <w:t>.2.</w:t>
            </w:r>
          </w:p>
        </w:tc>
        <w:tc>
          <w:tcPr>
            <w:tcW w:w="5812" w:type="dxa"/>
            <w:tcBorders>
              <w:top w:val="single" w:sz="4" w:space="0" w:color="auto"/>
              <w:left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Участие представителей межведомственной комиссии по организации отдыха, оздоровления, занятости детей и молодежи района в ежегодном  всероссийском семинаре организаторов отдыха и оздоровления детей, учебно-методических семинарах по вопросам организации отдыха и оздоровления детей</w:t>
            </w:r>
          </w:p>
        </w:tc>
        <w:tc>
          <w:tcPr>
            <w:tcW w:w="6150"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p w:rsidR="00624DDB" w:rsidRPr="00624DDB" w:rsidRDefault="00624DDB" w:rsidP="00624DDB">
            <w:pPr>
              <w:jc w:val="both"/>
              <w:rPr>
                <w:sz w:val="24"/>
                <w:szCs w:val="24"/>
              </w:rPr>
            </w:pPr>
            <w:r w:rsidRPr="00624DDB">
              <w:rPr>
                <w:sz w:val="24"/>
                <w:szCs w:val="24"/>
              </w:rPr>
              <w:t>управление культуры и спорта  администрации района;</w:t>
            </w:r>
          </w:p>
          <w:p w:rsidR="00624DDB" w:rsidRPr="00624DDB" w:rsidRDefault="00624DDB" w:rsidP="00624DDB">
            <w:pPr>
              <w:jc w:val="both"/>
              <w:rPr>
                <w:sz w:val="24"/>
                <w:szCs w:val="24"/>
              </w:rPr>
            </w:pPr>
            <w:r w:rsidRPr="00624DDB">
              <w:rPr>
                <w:sz w:val="24"/>
                <w:szCs w:val="24"/>
              </w:rPr>
              <w:t>управление социальной защиты в г. Нижневартовске и Нижневартовском районе (по согласованию)</w:t>
            </w:r>
          </w:p>
        </w:tc>
        <w:tc>
          <w:tcPr>
            <w:tcW w:w="1544" w:type="dxa"/>
            <w:tcBorders>
              <w:top w:val="single" w:sz="4" w:space="0" w:color="auto"/>
              <w:left w:val="single" w:sz="4" w:space="0" w:color="auto"/>
              <w:right w:val="single" w:sz="4" w:space="0" w:color="auto"/>
            </w:tcBorders>
            <w:hideMark/>
          </w:tcPr>
          <w:p w:rsidR="00624DDB" w:rsidRPr="00624DDB" w:rsidRDefault="00624DDB" w:rsidP="00F10D0E">
            <w:pPr>
              <w:jc w:val="center"/>
              <w:rPr>
                <w:sz w:val="24"/>
                <w:szCs w:val="24"/>
              </w:rPr>
            </w:pPr>
            <w:r w:rsidRPr="00624DDB">
              <w:rPr>
                <w:sz w:val="24"/>
                <w:szCs w:val="24"/>
              </w:rPr>
              <w:t>с 1 мая по 31 декабря</w:t>
            </w:r>
          </w:p>
        </w:tc>
      </w:tr>
      <w:tr w:rsidR="00624DDB" w:rsidRPr="00624DDB" w:rsidTr="00667949">
        <w:trPr>
          <w:cantSplit/>
          <w:trHeight w:val="1653"/>
          <w:jc w:val="center"/>
        </w:trPr>
        <w:tc>
          <w:tcPr>
            <w:tcW w:w="846" w:type="dxa"/>
            <w:tcBorders>
              <w:top w:val="single" w:sz="4" w:space="0" w:color="auto"/>
              <w:left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3.3.</w:t>
            </w:r>
          </w:p>
        </w:tc>
        <w:tc>
          <w:tcPr>
            <w:tcW w:w="5812" w:type="dxa"/>
            <w:tcBorders>
              <w:top w:val="single" w:sz="4" w:space="0" w:color="auto"/>
              <w:left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Участие в окружном  учебно-методическом семинаре для секретарей муниципальных межведомственных комиссий, представителей исполнительных органов государственной власти – организаторов отдыха и оздоровления детей</w:t>
            </w:r>
          </w:p>
        </w:tc>
        <w:tc>
          <w:tcPr>
            <w:tcW w:w="6150" w:type="dxa"/>
            <w:tcBorders>
              <w:top w:val="single" w:sz="4" w:space="0" w:color="auto"/>
              <w:left w:val="single" w:sz="4" w:space="0" w:color="auto"/>
              <w:bottom w:val="single" w:sz="4" w:space="0" w:color="auto"/>
              <w:right w:val="single" w:sz="4" w:space="0" w:color="auto"/>
            </w:tcBorders>
          </w:tcPr>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p w:rsidR="00624DDB" w:rsidRPr="00624DDB" w:rsidRDefault="00624DDB" w:rsidP="00624DDB">
            <w:pPr>
              <w:jc w:val="both"/>
              <w:rPr>
                <w:sz w:val="24"/>
                <w:szCs w:val="24"/>
              </w:rPr>
            </w:pPr>
            <w:r w:rsidRPr="00624DDB">
              <w:rPr>
                <w:sz w:val="24"/>
                <w:szCs w:val="24"/>
              </w:rPr>
              <w:t>управление культуры и спорта  администрации района;</w:t>
            </w:r>
          </w:p>
          <w:p w:rsidR="00624DDB" w:rsidRPr="00624DDB" w:rsidRDefault="00624DDB" w:rsidP="00624DDB">
            <w:pPr>
              <w:jc w:val="both"/>
              <w:rPr>
                <w:sz w:val="24"/>
                <w:szCs w:val="24"/>
              </w:rPr>
            </w:pPr>
            <w:r w:rsidRPr="00624DDB">
              <w:rPr>
                <w:sz w:val="24"/>
                <w:szCs w:val="24"/>
              </w:rPr>
              <w:t>управление социальной защиты в г. Нижневартовске и Нижневартовском районе (по согласованию)</w:t>
            </w:r>
          </w:p>
        </w:tc>
        <w:tc>
          <w:tcPr>
            <w:tcW w:w="1544" w:type="dxa"/>
            <w:tcBorders>
              <w:top w:val="single" w:sz="4" w:space="0" w:color="auto"/>
              <w:left w:val="single" w:sz="4" w:space="0" w:color="auto"/>
              <w:right w:val="single" w:sz="4" w:space="0" w:color="auto"/>
            </w:tcBorders>
          </w:tcPr>
          <w:p w:rsidR="00624DDB" w:rsidRPr="00624DDB" w:rsidRDefault="00624DDB" w:rsidP="00F10D0E">
            <w:pPr>
              <w:jc w:val="center"/>
              <w:rPr>
                <w:sz w:val="24"/>
                <w:szCs w:val="24"/>
              </w:rPr>
            </w:pPr>
            <w:r w:rsidRPr="00624DDB">
              <w:rPr>
                <w:sz w:val="24"/>
                <w:szCs w:val="24"/>
              </w:rPr>
              <w:t>до 25 мая</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lang w:val="en-US"/>
              </w:rPr>
              <w:lastRenderedPageBreak/>
              <w:t>3.</w:t>
            </w:r>
            <w:r w:rsidRPr="00624DDB">
              <w:rPr>
                <w:sz w:val="24"/>
                <w:szCs w:val="24"/>
              </w:rPr>
              <w:t>4.</w:t>
            </w:r>
          </w:p>
        </w:tc>
        <w:tc>
          <w:tcPr>
            <w:tcW w:w="5812"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Проведение обучающих семинаров (курсов повышения квалификации, тренингов) для организаторов отдыха и оздоровления детей различных категорий и групп здоровья</w:t>
            </w:r>
          </w:p>
        </w:tc>
        <w:tc>
          <w:tcPr>
            <w:tcW w:w="6150"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p w:rsidR="00624DDB" w:rsidRPr="00624DDB" w:rsidRDefault="00624DDB" w:rsidP="00624DDB">
            <w:pPr>
              <w:jc w:val="both"/>
              <w:rPr>
                <w:sz w:val="24"/>
                <w:szCs w:val="24"/>
              </w:rPr>
            </w:pPr>
            <w:r w:rsidRPr="00624DDB">
              <w:rPr>
                <w:sz w:val="24"/>
                <w:szCs w:val="24"/>
              </w:rPr>
              <w:t>управление культуры и спорта  администрации района;</w:t>
            </w:r>
          </w:p>
          <w:p w:rsidR="00624DDB" w:rsidRPr="00624DDB" w:rsidRDefault="00624DDB" w:rsidP="00624DDB">
            <w:pPr>
              <w:jc w:val="both"/>
              <w:rPr>
                <w:sz w:val="24"/>
                <w:szCs w:val="24"/>
              </w:rPr>
            </w:pPr>
            <w:r w:rsidRPr="00624DDB">
              <w:rPr>
                <w:sz w:val="24"/>
                <w:szCs w:val="24"/>
              </w:rPr>
              <w:t>управление социальной защиты в г. Нижневартовске и Нижневартовском районе (по согласованию);</w:t>
            </w:r>
          </w:p>
          <w:p w:rsidR="00624DDB" w:rsidRPr="00624DDB" w:rsidRDefault="00624DDB" w:rsidP="00624DDB">
            <w:pPr>
              <w:jc w:val="both"/>
              <w:rPr>
                <w:sz w:val="24"/>
                <w:szCs w:val="24"/>
              </w:rPr>
            </w:pPr>
            <w:r w:rsidRPr="00624DDB">
              <w:rPr>
                <w:sz w:val="24"/>
                <w:szCs w:val="24"/>
              </w:rPr>
              <w:t>бюджетное учреждение Ханты-Мансийского автономного округа – Югры «Нижневартовская районная больница» (по согласованию);</w:t>
            </w:r>
          </w:p>
          <w:p w:rsidR="00624DDB" w:rsidRPr="00624DDB" w:rsidRDefault="00624DDB" w:rsidP="00624DDB">
            <w:pPr>
              <w:jc w:val="both"/>
              <w:rPr>
                <w:sz w:val="24"/>
                <w:szCs w:val="24"/>
              </w:rPr>
            </w:pPr>
            <w:r w:rsidRPr="00624DDB">
              <w:rPr>
                <w:sz w:val="24"/>
                <w:szCs w:val="24"/>
              </w:rPr>
              <w:t>бюджетное учреждение Ханты-Мансийского автономного округа – Югры «Новоаганская районная больница» (по согласованию)</w:t>
            </w:r>
          </w:p>
        </w:tc>
        <w:tc>
          <w:tcPr>
            <w:tcW w:w="1544" w:type="dxa"/>
            <w:tcBorders>
              <w:top w:val="single" w:sz="4" w:space="0" w:color="auto"/>
              <w:left w:val="single" w:sz="4" w:space="0" w:color="auto"/>
              <w:bottom w:val="single" w:sz="4" w:space="0" w:color="auto"/>
              <w:right w:val="single" w:sz="4" w:space="0" w:color="auto"/>
            </w:tcBorders>
            <w:hideMark/>
          </w:tcPr>
          <w:p w:rsidR="00624DDB" w:rsidRPr="00624DDB" w:rsidRDefault="00624DDB" w:rsidP="00F10D0E">
            <w:pPr>
              <w:jc w:val="center"/>
              <w:rPr>
                <w:sz w:val="24"/>
                <w:szCs w:val="24"/>
              </w:rPr>
            </w:pPr>
            <w:r w:rsidRPr="00624DDB">
              <w:rPr>
                <w:sz w:val="24"/>
                <w:szCs w:val="24"/>
              </w:rPr>
              <w:t>до 31 мая</w:t>
            </w:r>
          </w:p>
        </w:tc>
      </w:tr>
      <w:tr w:rsidR="00624DDB" w:rsidRPr="00624DDB" w:rsidTr="00667949">
        <w:trPr>
          <w:cantSplit/>
          <w:jc w:val="center"/>
        </w:trPr>
        <w:tc>
          <w:tcPr>
            <w:tcW w:w="846"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3.5.</w:t>
            </w:r>
          </w:p>
        </w:tc>
        <w:tc>
          <w:tcPr>
            <w:tcW w:w="5812"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Комплектование организаций отдыха и оздоровления детей, действующих в Нижневартовском районе, педагогическими, медицинскими кадрами соответствующей квалификации, имеющими опыт работы с детьми</w:t>
            </w:r>
          </w:p>
        </w:tc>
        <w:tc>
          <w:tcPr>
            <w:tcW w:w="6150" w:type="dxa"/>
            <w:tcBorders>
              <w:top w:val="single" w:sz="4" w:space="0" w:color="auto"/>
              <w:left w:val="single" w:sz="4" w:space="0" w:color="auto"/>
              <w:bottom w:val="single" w:sz="4" w:space="0" w:color="auto"/>
              <w:right w:val="single" w:sz="4" w:space="0" w:color="auto"/>
            </w:tcBorders>
            <w:hideMark/>
          </w:tcPr>
          <w:p w:rsidR="00624DDB" w:rsidRPr="00624DDB" w:rsidRDefault="00624DDB" w:rsidP="00624DDB">
            <w:pPr>
              <w:jc w:val="both"/>
              <w:rPr>
                <w:sz w:val="24"/>
                <w:szCs w:val="24"/>
              </w:rPr>
            </w:pPr>
            <w:r w:rsidRPr="00624DDB">
              <w:rPr>
                <w:sz w:val="24"/>
                <w:szCs w:val="24"/>
              </w:rPr>
              <w:t>управление образования и молодежной политики администрации района;</w:t>
            </w:r>
          </w:p>
          <w:p w:rsidR="00624DDB" w:rsidRPr="00624DDB" w:rsidRDefault="00624DDB" w:rsidP="00624DDB">
            <w:pPr>
              <w:jc w:val="both"/>
              <w:rPr>
                <w:sz w:val="24"/>
                <w:szCs w:val="24"/>
              </w:rPr>
            </w:pPr>
            <w:r w:rsidRPr="00624DDB">
              <w:rPr>
                <w:sz w:val="24"/>
                <w:szCs w:val="24"/>
              </w:rPr>
              <w:t>муниципальное автономное учреждение дополнительного образования «Спектр»;</w:t>
            </w:r>
          </w:p>
          <w:p w:rsidR="00624DDB" w:rsidRPr="00624DDB" w:rsidRDefault="00624DDB" w:rsidP="00624DDB">
            <w:pPr>
              <w:jc w:val="both"/>
              <w:rPr>
                <w:sz w:val="24"/>
                <w:szCs w:val="24"/>
              </w:rPr>
            </w:pPr>
            <w:r w:rsidRPr="00624DDB">
              <w:rPr>
                <w:sz w:val="24"/>
                <w:szCs w:val="24"/>
              </w:rPr>
              <w:t>управление культуры и спорта  администрации района;</w:t>
            </w:r>
          </w:p>
          <w:p w:rsidR="00624DDB" w:rsidRPr="00624DDB" w:rsidRDefault="00624DDB" w:rsidP="00624DDB">
            <w:pPr>
              <w:jc w:val="both"/>
              <w:rPr>
                <w:sz w:val="24"/>
                <w:szCs w:val="24"/>
              </w:rPr>
            </w:pPr>
            <w:r w:rsidRPr="00624DDB">
              <w:rPr>
                <w:sz w:val="24"/>
                <w:szCs w:val="24"/>
              </w:rPr>
              <w:t>управление социальной защиты в г. Нижневартовске и Нижневартовском районе (по согласованию);</w:t>
            </w:r>
          </w:p>
          <w:p w:rsidR="00624DDB" w:rsidRPr="00624DDB" w:rsidRDefault="00624DDB" w:rsidP="00624DDB">
            <w:pPr>
              <w:jc w:val="both"/>
              <w:rPr>
                <w:sz w:val="24"/>
                <w:szCs w:val="24"/>
              </w:rPr>
            </w:pPr>
            <w:r w:rsidRPr="00624DDB">
              <w:rPr>
                <w:sz w:val="24"/>
                <w:szCs w:val="24"/>
              </w:rPr>
              <w:t>бюджетное учреждение Ханты-Мансийского автономного округа – Югры «Нижневартовская районная больница» (по согласованию);</w:t>
            </w:r>
          </w:p>
          <w:p w:rsidR="00624DDB" w:rsidRPr="00624DDB" w:rsidRDefault="00624DDB" w:rsidP="00624DDB">
            <w:pPr>
              <w:jc w:val="both"/>
              <w:rPr>
                <w:sz w:val="24"/>
                <w:szCs w:val="24"/>
              </w:rPr>
            </w:pPr>
            <w:r w:rsidRPr="00624DDB">
              <w:rPr>
                <w:sz w:val="24"/>
                <w:szCs w:val="24"/>
              </w:rPr>
              <w:t>бюджетное учреждение Ханты-Мансийского автономного округа – Югры «Новоаганская районная больница» (по согласованию)</w:t>
            </w:r>
          </w:p>
        </w:tc>
        <w:tc>
          <w:tcPr>
            <w:tcW w:w="1544" w:type="dxa"/>
            <w:tcBorders>
              <w:top w:val="single" w:sz="4" w:space="0" w:color="auto"/>
              <w:left w:val="single" w:sz="4" w:space="0" w:color="auto"/>
              <w:bottom w:val="single" w:sz="4" w:space="0" w:color="auto"/>
              <w:right w:val="single" w:sz="4" w:space="0" w:color="auto"/>
            </w:tcBorders>
            <w:hideMark/>
          </w:tcPr>
          <w:p w:rsidR="00624DDB" w:rsidRPr="00624DDB" w:rsidRDefault="00624DDB" w:rsidP="00F10D0E">
            <w:pPr>
              <w:jc w:val="center"/>
              <w:rPr>
                <w:sz w:val="24"/>
                <w:szCs w:val="24"/>
              </w:rPr>
            </w:pPr>
            <w:r w:rsidRPr="00624DDB">
              <w:rPr>
                <w:sz w:val="24"/>
                <w:szCs w:val="24"/>
              </w:rPr>
              <w:t>с 1 мая по 31 декабря</w:t>
            </w:r>
          </w:p>
        </w:tc>
      </w:tr>
    </w:tbl>
    <w:p w:rsidR="00624DDB" w:rsidRDefault="00624DDB" w:rsidP="009C1FF9">
      <w:pPr>
        <w:adjustRightInd w:val="0"/>
        <w:jc w:val="both"/>
        <w:outlineLvl w:val="0"/>
        <w:rPr>
          <w:szCs w:val="20"/>
        </w:rPr>
      </w:pPr>
    </w:p>
    <w:sectPr w:rsidR="00624DDB" w:rsidSect="0052184D">
      <w:pgSz w:w="16840" w:h="11907" w:orient="landscape"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334" w:rsidRDefault="00AA2334">
      <w:r>
        <w:separator/>
      </w:r>
    </w:p>
  </w:endnote>
  <w:endnote w:type="continuationSeparator" w:id="0">
    <w:p w:rsidR="00AA2334" w:rsidRDefault="00AA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334" w:rsidRDefault="00AA2334">
      <w:r>
        <w:separator/>
      </w:r>
    </w:p>
  </w:footnote>
  <w:footnote w:type="continuationSeparator" w:id="0">
    <w:p w:rsidR="00AA2334" w:rsidRDefault="00AA2334">
      <w:r>
        <w:continuationSeparator/>
      </w:r>
    </w:p>
  </w:footnote>
  <w:footnote w:id="1">
    <w:p w:rsidR="0052184D" w:rsidRPr="004412DD" w:rsidRDefault="0052184D" w:rsidP="00624DDB">
      <w:pPr>
        <w:ind w:firstLine="708"/>
        <w:jc w:val="both"/>
        <w:rPr>
          <w:rFonts w:eastAsia="Calibri"/>
          <w:sz w:val="22"/>
          <w:szCs w:val="22"/>
        </w:rPr>
      </w:pPr>
      <w:r w:rsidRPr="008F38B3">
        <w:rPr>
          <w:rStyle w:val="afffffe"/>
        </w:rPr>
        <w:footnoteRef/>
      </w:r>
      <w:r w:rsidRPr="008F38B3">
        <w:rPr>
          <w:rFonts w:eastAsia="Calibri"/>
          <w:sz w:val="22"/>
          <w:szCs w:val="22"/>
        </w:rPr>
        <w:t>Требование установлено впервые и введено в</w:t>
      </w:r>
      <w:r>
        <w:rPr>
          <w:rFonts w:eastAsia="Calibri"/>
          <w:sz w:val="22"/>
          <w:szCs w:val="22"/>
        </w:rPr>
        <w:t xml:space="preserve"> действие с 1 января 2021 года </w:t>
      </w:r>
      <w:r w:rsidRPr="008F38B3">
        <w:rPr>
          <w:rFonts w:eastAsia="Calibri"/>
          <w:sz w:val="22"/>
          <w:szCs w:val="22"/>
        </w:rPr>
        <w:t>пункт</w:t>
      </w:r>
      <w:r>
        <w:rPr>
          <w:rFonts w:eastAsia="Calibri"/>
          <w:sz w:val="22"/>
          <w:szCs w:val="22"/>
        </w:rPr>
        <w:t>ом</w:t>
      </w:r>
      <w:r w:rsidRPr="008F38B3">
        <w:rPr>
          <w:rFonts w:eastAsia="Calibri"/>
          <w:sz w:val="22"/>
          <w:szCs w:val="22"/>
        </w:rPr>
        <w:t xml:space="preserve"> 76 Правил противопожарного режима в Российской Федерации, утвержденных постановлением Правительства РФ от 16.09.2020 № 1479.</w:t>
      </w:r>
      <w:r>
        <w:rPr>
          <w:rFonts w:eastAsia="Calibri"/>
          <w:sz w:val="22"/>
          <w:szCs w:val="22"/>
        </w:rPr>
        <w:t xml:space="preserve"> </w:t>
      </w:r>
      <w:r w:rsidRPr="008F38B3">
        <w:rPr>
          <w:rFonts w:eastAsia="Calibri"/>
          <w:sz w:val="22"/>
          <w:szCs w:val="22"/>
        </w:rPr>
        <w:t>Начало пожароопасного периода устанавливается ежегодно приказом Департамента недропользования и природных ресурсов Ханты-Мансийского автономного округа – Югры. Перечень организаций отдыха детей и их оздоровления, подверженных угрозе лесных пожаров, утверждается ежегодно Департаментом гражданской защиты населения Ханты-Мансийского автономного округа – Югры с учетом предложений органов местного самоуправления.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835847"/>
      <w:docPartObj>
        <w:docPartGallery w:val="Page Numbers (Top of Page)"/>
        <w:docPartUnique/>
      </w:docPartObj>
    </w:sdtPr>
    <w:sdtEndPr/>
    <w:sdtContent>
      <w:p w:rsidR="0052184D" w:rsidRDefault="0052184D">
        <w:pPr>
          <w:pStyle w:val="a4"/>
          <w:jc w:val="center"/>
        </w:pPr>
        <w:r>
          <w:fldChar w:fldCharType="begin"/>
        </w:r>
        <w:r>
          <w:instrText>PAGE   \* MERGEFORMAT</w:instrText>
        </w:r>
        <w:r>
          <w:fldChar w:fldCharType="separate"/>
        </w:r>
        <w:r w:rsidR="008855F8">
          <w:rPr>
            <w:noProof/>
          </w:rPr>
          <w:t>21</w:t>
        </w:r>
        <w:r>
          <w:fldChar w:fldCharType="end"/>
        </w:r>
      </w:p>
    </w:sdtContent>
  </w:sdt>
  <w:p w:rsidR="0052184D" w:rsidRDefault="005218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2"/>
  </w:num>
  <w:num w:numId="14">
    <w:abstractNumId w:val="18"/>
  </w:num>
  <w:num w:numId="15">
    <w:abstractNumId w:val="0"/>
  </w:num>
  <w:num w:numId="16">
    <w:abstractNumId w:val="11"/>
  </w:num>
  <w:num w:numId="17">
    <w:abstractNumId w:val="17"/>
  </w:num>
  <w:num w:numId="18">
    <w:abstractNumId w:val="25"/>
  </w:num>
  <w:num w:numId="19">
    <w:abstractNumId w:val="28"/>
  </w:num>
  <w:num w:numId="20">
    <w:abstractNumId w:val="9"/>
  </w:num>
  <w:num w:numId="21">
    <w:abstractNumId w:val="21"/>
  </w:num>
  <w:num w:numId="22">
    <w:abstractNumId w:val="19"/>
  </w:num>
  <w:num w:numId="23">
    <w:abstractNumId w:val="27"/>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0B3"/>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1CBE"/>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184D"/>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4DDB"/>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67949"/>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3F93"/>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5F8"/>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1675"/>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334"/>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8EF"/>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D0E"/>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24A1"/>
    <w:rsid w:val="00F731BE"/>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a">
    <w:name w:val="List 2"/>
    <w:basedOn w:val="a"/>
    <w:semiHidden/>
    <w:unhideWhenUsed/>
    <w:rsid w:val="00624DDB"/>
    <w:pPr>
      <w:ind w:left="566" w:hanging="283"/>
      <w:contextualSpacing/>
    </w:pPr>
  </w:style>
  <w:style w:type="table" w:customStyle="1" w:styleId="3e">
    <w:name w:val="Сетка таблицы3"/>
    <w:basedOn w:val="a2"/>
    <w:next w:val="ab"/>
    <w:uiPriority w:val="59"/>
    <w:rsid w:val="00624DD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6">
    <w:name w:val="Сетка таблицы4"/>
    <w:basedOn w:val="a2"/>
    <w:next w:val="ab"/>
    <w:uiPriority w:val="39"/>
    <w:rsid w:val="00624D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B2C99-26A2-40E1-90D7-5CCAF679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7411</Words>
  <Characters>42248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Титова Татьяна Ивановна</cp:lastModifiedBy>
  <cp:revision>2</cp:revision>
  <cp:lastPrinted>2021-04-12T07:57:00Z</cp:lastPrinted>
  <dcterms:created xsi:type="dcterms:W3CDTF">2021-07-30T06:47:00Z</dcterms:created>
  <dcterms:modified xsi:type="dcterms:W3CDTF">2021-07-30T06:47:00Z</dcterms:modified>
</cp:coreProperties>
</file>