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446DDB"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w:t>
      </w:r>
      <w:r w:rsidRPr="00360CF1">
        <w:rPr>
          <w:b/>
          <w:caps/>
          <w:sz w:val="36"/>
          <w:szCs w:val="36"/>
        </w:rPr>
        <w:t>р</w:t>
      </w:r>
      <w:r w:rsidRPr="00360CF1">
        <w:rPr>
          <w:b/>
          <w:caps/>
          <w:sz w:val="36"/>
          <w:szCs w:val="36"/>
        </w:rPr>
        <w:t>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B3B1B">
              <w:t>17.04.2015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B3B1B">
            <w:pPr>
              <w:tabs>
                <w:tab w:val="left" w:pos="3123"/>
                <w:tab w:val="left" w:pos="3270"/>
              </w:tabs>
              <w:jc w:val="right"/>
            </w:pPr>
            <w:r w:rsidRPr="00360CF1">
              <w:t xml:space="preserve">№ </w:t>
            </w:r>
            <w:r w:rsidR="004B3B1B">
              <w:t>674</w:t>
            </w:r>
            <w:r w:rsidRPr="00360CF1">
              <w:t xml:space="preserve">          </w:t>
            </w:r>
          </w:p>
        </w:tc>
      </w:tr>
    </w:tbl>
    <w:p w:rsidR="002805A2" w:rsidRPr="00B05448" w:rsidRDefault="002805A2" w:rsidP="002805A2">
      <w:pPr>
        <w:rPr>
          <w:szCs w:val="30"/>
        </w:rPr>
      </w:pPr>
    </w:p>
    <w:p w:rsidR="0014484B" w:rsidRPr="00B05448" w:rsidRDefault="0014484B" w:rsidP="002805A2">
      <w:pPr>
        <w:rPr>
          <w:szCs w:val="30"/>
        </w:rPr>
      </w:pPr>
    </w:p>
    <w:p w:rsidR="00602BFE" w:rsidRPr="00864D3E" w:rsidRDefault="00602BFE" w:rsidP="00864D3E">
      <w:pPr>
        <w:autoSpaceDE w:val="0"/>
        <w:autoSpaceDN w:val="0"/>
        <w:adjustRightInd w:val="0"/>
        <w:ind w:right="5383"/>
        <w:jc w:val="both"/>
        <w:rPr>
          <w:color w:val="000000" w:themeColor="text1"/>
        </w:rPr>
      </w:pPr>
      <w:r w:rsidRPr="00313B41">
        <w:rPr>
          <w:color w:val="000000" w:themeColor="text1"/>
        </w:rPr>
        <w:t xml:space="preserve">Об установлении </w:t>
      </w:r>
      <w:r>
        <w:rPr>
          <w:color w:val="000000" w:themeColor="text1"/>
        </w:rPr>
        <w:t>размера платы</w:t>
      </w:r>
      <w:r w:rsidR="00864D3E">
        <w:rPr>
          <w:color w:val="000000" w:themeColor="text1"/>
        </w:rPr>
        <w:t xml:space="preserve">           </w:t>
      </w:r>
      <w:r>
        <w:rPr>
          <w:color w:val="000000" w:themeColor="text1"/>
        </w:rPr>
        <w:t>за пользование жилым помещен</w:t>
      </w:r>
      <w:r>
        <w:rPr>
          <w:color w:val="000000" w:themeColor="text1"/>
        </w:rPr>
        <w:t>и</w:t>
      </w:r>
      <w:r>
        <w:rPr>
          <w:color w:val="000000" w:themeColor="text1"/>
        </w:rPr>
        <w:t>ем</w:t>
      </w:r>
      <w:r w:rsidR="00864D3E">
        <w:rPr>
          <w:color w:val="000000" w:themeColor="text1"/>
        </w:rPr>
        <w:t xml:space="preserve"> </w:t>
      </w:r>
      <w:r>
        <w:rPr>
          <w:color w:val="000000" w:themeColor="text1"/>
        </w:rPr>
        <w:t>в муниципальном жилищном фонде</w:t>
      </w:r>
      <w:r w:rsidR="00864D3E">
        <w:rPr>
          <w:color w:val="000000" w:themeColor="text1"/>
        </w:rPr>
        <w:t xml:space="preserve"> </w:t>
      </w:r>
      <w:r>
        <w:rPr>
          <w:color w:val="000000" w:themeColor="text1"/>
        </w:rPr>
        <w:t>села Былино, деревни Ва</w:t>
      </w:r>
      <w:r>
        <w:rPr>
          <w:color w:val="000000" w:themeColor="text1"/>
        </w:rPr>
        <w:t>м</w:t>
      </w:r>
      <w:r>
        <w:rPr>
          <w:color w:val="000000" w:themeColor="text1"/>
        </w:rPr>
        <w:t>пугол, деревни Пасол, деревни С</w:t>
      </w:r>
      <w:r>
        <w:rPr>
          <w:color w:val="000000" w:themeColor="text1"/>
        </w:rPr>
        <w:t>о</w:t>
      </w:r>
      <w:r>
        <w:rPr>
          <w:color w:val="000000" w:themeColor="text1"/>
        </w:rPr>
        <w:t xml:space="preserve">снина </w:t>
      </w:r>
      <w:bookmarkStart w:id="0" w:name="_GoBack"/>
      <w:bookmarkEnd w:id="0"/>
      <w:r>
        <w:rPr>
          <w:color w:val="000000" w:themeColor="text1"/>
        </w:rPr>
        <w:t>(платы за наем)</w:t>
      </w:r>
      <w:r w:rsidRPr="00B56404">
        <w:t xml:space="preserve"> </w:t>
      </w:r>
    </w:p>
    <w:p w:rsidR="00602BFE" w:rsidRDefault="00602BFE" w:rsidP="00602BFE">
      <w:pPr>
        <w:ind w:right="5810"/>
        <w:jc w:val="both"/>
        <w:rPr>
          <w:color w:val="000000" w:themeColor="text1"/>
        </w:rPr>
      </w:pPr>
    </w:p>
    <w:p w:rsidR="00864D3E" w:rsidRDefault="00864D3E" w:rsidP="00602BFE">
      <w:pPr>
        <w:ind w:right="5810"/>
        <w:jc w:val="both"/>
        <w:rPr>
          <w:color w:val="000000" w:themeColor="text1"/>
        </w:rPr>
      </w:pPr>
    </w:p>
    <w:p w:rsidR="00602BFE" w:rsidRDefault="00602BFE" w:rsidP="00864D3E">
      <w:pPr>
        <w:widowControl w:val="0"/>
        <w:ind w:firstLine="709"/>
        <w:jc w:val="both"/>
      </w:pPr>
      <w:r>
        <w:t>В соответствии со статьями 154,</w:t>
      </w:r>
      <w:r w:rsidR="00864D3E">
        <w:t xml:space="preserve"> </w:t>
      </w:r>
      <w:r>
        <w:t>156 Жилищного кодекса Российской Ф</w:t>
      </w:r>
      <w:r>
        <w:t>е</w:t>
      </w:r>
      <w:r>
        <w:t>дерации, статьей 30 Устава ра</w:t>
      </w:r>
      <w:r>
        <w:t>й</w:t>
      </w:r>
      <w:r>
        <w:t>она:</w:t>
      </w:r>
    </w:p>
    <w:p w:rsidR="00602BFE" w:rsidRDefault="00602BFE" w:rsidP="00864D3E">
      <w:pPr>
        <w:widowControl w:val="0"/>
        <w:ind w:firstLine="709"/>
        <w:jc w:val="both"/>
      </w:pPr>
    </w:p>
    <w:p w:rsidR="00602BFE" w:rsidRDefault="00864D3E" w:rsidP="00864D3E">
      <w:pPr>
        <w:widowControl w:val="0"/>
        <w:autoSpaceDE w:val="0"/>
        <w:autoSpaceDN w:val="0"/>
        <w:adjustRightInd w:val="0"/>
        <w:ind w:firstLine="709"/>
        <w:jc w:val="both"/>
      </w:pPr>
      <w:r>
        <w:t xml:space="preserve">1. </w:t>
      </w:r>
      <w:r w:rsidR="00602BFE" w:rsidRPr="006E7F9C">
        <w:t>Установить размер платы за пользование жилым помещением</w:t>
      </w:r>
      <w:r w:rsidR="00602BFE">
        <w:t xml:space="preserve"> в мун</w:t>
      </w:r>
      <w:r w:rsidR="00602BFE">
        <w:t>и</w:t>
      </w:r>
      <w:r w:rsidR="00602BFE">
        <w:t xml:space="preserve">ципальном жилищном фонде села Былино, деревни Вампугол, деревни Пасол, деревни Соснина </w:t>
      </w:r>
      <w:r w:rsidR="00602BFE" w:rsidRPr="006E7F9C">
        <w:t xml:space="preserve">(плата за наем) </w:t>
      </w:r>
      <w:r w:rsidR="00602BFE">
        <w:t>для нанимателей жилых помещений, занима</w:t>
      </w:r>
      <w:r w:rsidR="00602BFE">
        <w:t>е</w:t>
      </w:r>
      <w:r w:rsidR="00602BFE">
        <w:t>мых по договорам социального найма</w:t>
      </w:r>
      <w:r w:rsidR="00602BFE" w:rsidRPr="006E7F9C">
        <w:t>, договорам найма жилого помещения  специал</w:t>
      </w:r>
      <w:r w:rsidR="00602BFE" w:rsidRPr="006E7F9C">
        <w:t>и</w:t>
      </w:r>
      <w:r w:rsidR="00602BFE" w:rsidRPr="006E7F9C">
        <w:t>зированного жилищного фонда</w:t>
      </w:r>
      <w:r w:rsidR="00602BFE">
        <w:t>:</w:t>
      </w:r>
      <w:r w:rsidR="00602BFE" w:rsidRPr="006E7F9C">
        <w:t xml:space="preserve"> </w:t>
      </w:r>
    </w:p>
    <w:p w:rsidR="00602BFE" w:rsidRPr="006E7F9C" w:rsidRDefault="00864D3E" w:rsidP="00864D3E">
      <w:pPr>
        <w:widowControl w:val="0"/>
        <w:autoSpaceDE w:val="0"/>
        <w:autoSpaceDN w:val="0"/>
        <w:adjustRightInd w:val="0"/>
        <w:ind w:firstLine="709"/>
        <w:jc w:val="both"/>
      </w:pPr>
      <w:r>
        <w:t xml:space="preserve">в жилых домах </w:t>
      </w:r>
      <w:r w:rsidR="00602BFE">
        <w:t xml:space="preserve">с печным отоплением (неблагоустроенных) </w:t>
      </w:r>
      <w:r>
        <w:t xml:space="preserve">− </w:t>
      </w:r>
      <w:r w:rsidR="00602BFE">
        <w:t xml:space="preserve">2,65 рубля (без НДС) </w:t>
      </w:r>
      <w:r>
        <w:t xml:space="preserve">за </w:t>
      </w:r>
      <w:r w:rsidR="00602BFE" w:rsidRPr="006E7F9C">
        <w:t>один квадра</w:t>
      </w:r>
      <w:r w:rsidR="00602BFE" w:rsidRPr="006E7F9C">
        <w:t>т</w:t>
      </w:r>
      <w:r w:rsidR="00602BFE" w:rsidRPr="006E7F9C">
        <w:t>ный метр общей площади</w:t>
      </w:r>
      <w:r w:rsidR="003031FF">
        <w:t xml:space="preserve"> жилого помещения.</w:t>
      </w:r>
    </w:p>
    <w:p w:rsidR="00602BFE" w:rsidRPr="00B56404" w:rsidRDefault="00602BFE" w:rsidP="00864D3E">
      <w:pPr>
        <w:pStyle w:val="afffff5"/>
        <w:widowControl w:val="0"/>
        <w:suppressAutoHyphens w:val="0"/>
        <w:spacing w:line="240" w:lineRule="auto"/>
        <w:ind w:left="0"/>
      </w:pPr>
    </w:p>
    <w:p w:rsidR="00602BFE" w:rsidRPr="00B56404" w:rsidRDefault="00864D3E" w:rsidP="00864D3E">
      <w:pPr>
        <w:pStyle w:val="afffff5"/>
        <w:widowControl w:val="0"/>
        <w:tabs>
          <w:tab w:val="left" w:pos="993"/>
        </w:tabs>
        <w:suppressAutoHyphens w:val="0"/>
        <w:spacing w:line="240" w:lineRule="auto"/>
        <w:ind w:left="0"/>
        <w:rPr>
          <w:sz w:val="28"/>
          <w:szCs w:val="28"/>
        </w:rPr>
      </w:pPr>
      <w:r>
        <w:rPr>
          <w:sz w:val="28"/>
          <w:szCs w:val="28"/>
        </w:rPr>
        <w:t xml:space="preserve">2. </w:t>
      </w:r>
      <w:r w:rsidR="00602BFE" w:rsidRPr="007047D5">
        <w:rPr>
          <w:sz w:val="28"/>
          <w:szCs w:val="28"/>
        </w:rPr>
        <w:t>Плата за пользование жилым</w:t>
      </w:r>
      <w:r w:rsidR="00602BFE">
        <w:rPr>
          <w:sz w:val="28"/>
          <w:szCs w:val="28"/>
        </w:rPr>
        <w:t>и</w:t>
      </w:r>
      <w:r w:rsidR="00602BFE" w:rsidRPr="007047D5">
        <w:rPr>
          <w:sz w:val="28"/>
          <w:szCs w:val="28"/>
        </w:rPr>
        <w:t xml:space="preserve"> помещени</w:t>
      </w:r>
      <w:r w:rsidR="00602BFE">
        <w:rPr>
          <w:sz w:val="28"/>
          <w:szCs w:val="28"/>
        </w:rPr>
        <w:t>ями муниципального жили</w:t>
      </w:r>
      <w:r w:rsidR="00602BFE">
        <w:rPr>
          <w:sz w:val="28"/>
          <w:szCs w:val="28"/>
        </w:rPr>
        <w:t>щ</w:t>
      </w:r>
      <w:r w:rsidR="00602BFE">
        <w:rPr>
          <w:sz w:val="28"/>
          <w:szCs w:val="28"/>
        </w:rPr>
        <w:t xml:space="preserve">ного фонда </w:t>
      </w:r>
      <w:r w:rsidR="00602BFE" w:rsidRPr="000442B7">
        <w:rPr>
          <w:sz w:val="28"/>
          <w:szCs w:val="28"/>
        </w:rPr>
        <w:t>села Былино, д</w:t>
      </w:r>
      <w:r w:rsidR="00602BFE" w:rsidRPr="000442B7">
        <w:rPr>
          <w:sz w:val="28"/>
          <w:szCs w:val="28"/>
        </w:rPr>
        <w:t>е</w:t>
      </w:r>
      <w:r w:rsidR="00602BFE" w:rsidRPr="000442B7">
        <w:rPr>
          <w:sz w:val="28"/>
          <w:szCs w:val="28"/>
        </w:rPr>
        <w:t xml:space="preserve">ревни Вампугол, </w:t>
      </w:r>
      <w:r w:rsidR="00602BFE">
        <w:rPr>
          <w:sz w:val="28"/>
          <w:szCs w:val="28"/>
        </w:rPr>
        <w:t xml:space="preserve">деревни Пасол, </w:t>
      </w:r>
      <w:r w:rsidR="00602BFE" w:rsidRPr="000442B7">
        <w:rPr>
          <w:sz w:val="28"/>
          <w:szCs w:val="28"/>
        </w:rPr>
        <w:t>дер</w:t>
      </w:r>
      <w:r>
        <w:rPr>
          <w:sz w:val="28"/>
          <w:szCs w:val="28"/>
        </w:rPr>
        <w:t xml:space="preserve">евни </w:t>
      </w:r>
      <w:r w:rsidR="00602BFE" w:rsidRPr="000442B7">
        <w:rPr>
          <w:sz w:val="28"/>
          <w:szCs w:val="28"/>
        </w:rPr>
        <w:t>Соснина</w:t>
      </w:r>
      <w:r w:rsidR="00602BFE">
        <w:t xml:space="preserve"> </w:t>
      </w:r>
      <w:r w:rsidR="00602BFE" w:rsidRPr="007047D5">
        <w:rPr>
          <w:sz w:val="28"/>
          <w:szCs w:val="28"/>
        </w:rPr>
        <w:t>(плата за наем)</w:t>
      </w:r>
      <w:r>
        <w:rPr>
          <w:sz w:val="28"/>
          <w:szCs w:val="28"/>
        </w:rPr>
        <w:t>,</w:t>
      </w:r>
      <w:r w:rsidR="00602BFE" w:rsidRPr="007047D5">
        <w:rPr>
          <w:sz w:val="28"/>
          <w:szCs w:val="28"/>
        </w:rPr>
        <w:t xml:space="preserve"> </w:t>
      </w:r>
      <w:r w:rsidR="00602BFE">
        <w:rPr>
          <w:sz w:val="28"/>
          <w:szCs w:val="28"/>
        </w:rPr>
        <w:t>п</w:t>
      </w:r>
      <w:r w:rsidR="00602BFE" w:rsidRPr="007047D5">
        <w:rPr>
          <w:sz w:val="28"/>
          <w:szCs w:val="28"/>
        </w:rPr>
        <w:t>ризнан</w:t>
      </w:r>
      <w:r w:rsidR="00602BFE">
        <w:rPr>
          <w:sz w:val="28"/>
          <w:szCs w:val="28"/>
        </w:rPr>
        <w:t>ными</w:t>
      </w:r>
      <w:r w:rsidR="00602BFE" w:rsidRPr="007047D5">
        <w:rPr>
          <w:sz w:val="28"/>
          <w:szCs w:val="28"/>
        </w:rPr>
        <w:t xml:space="preserve"> непригодным</w:t>
      </w:r>
      <w:r w:rsidR="00602BFE">
        <w:rPr>
          <w:sz w:val="28"/>
          <w:szCs w:val="28"/>
        </w:rPr>
        <w:t>и</w:t>
      </w:r>
      <w:r>
        <w:rPr>
          <w:sz w:val="28"/>
          <w:szCs w:val="28"/>
        </w:rPr>
        <w:t xml:space="preserve"> для пр</w:t>
      </w:r>
      <w:r>
        <w:rPr>
          <w:sz w:val="28"/>
          <w:szCs w:val="28"/>
        </w:rPr>
        <w:t>о</w:t>
      </w:r>
      <w:r>
        <w:rPr>
          <w:sz w:val="28"/>
          <w:szCs w:val="28"/>
        </w:rPr>
        <w:t xml:space="preserve">живания, </w:t>
      </w:r>
      <w:r w:rsidR="00602BFE" w:rsidRPr="007047D5">
        <w:rPr>
          <w:sz w:val="28"/>
          <w:szCs w:val="28"/>
        </w:rPr>
        <w:t>не взимается</w:t>
      </w:r>
      <w:r w:rsidR="00602BFE" w:rsidRPr="00B56404">
        <w:rPr>
          <w:sz w:val="28"/>
          <w:szCs w:val="28"/>
        </w:rPr>
        <w:t>.</w:t>
      </w:r>
    </w:p>
    <w:p w:rsidR="00602BFE" w:rsidRDefault="00602BFE" w:rsidP="00864D3E">
      <w:pPr>
        <w:widowControl w:val="0"/>
        <w:ind w:firstLine="709"/>
        <w:jc w:val="both"/>
      </w:pPr>
    </w:p>
    <w:p w:rsidR="00602BFE" w:rsidRDefault="00602BFE" w:rsidP="00864D3E">
      <w:pPr>
        <w:pStyle w:val="afffff5"/>
        <w:widowControl w:val="0"/>
        <w:suppressAutoHyphens w:val="0"/>
        <w:spacing w:line="240" w:lineRule="auto"/>
        <w:ind w:left="0"/>
        <w:rPr>
          <w:sz w:val="28"/>
          <w:szCs w:val="28"/>
        </w:rPr>
      </w:pPr>
      <w:r>
        <w:rPr>
          <w:sz w:val="28"/>
          <w:szCs w:val="28"/>
        </w:rPr>
        <w:t xml:space="preserve">3. Признать утратившим силу постановление главы </w:t>
      </w:r>
      <w:r w:rsidR="00864D3E">
        <w:rPr>
          <w:sz w:val="28"/>
          <w:szCs w:val="28"/>
        </w:rPr>
        <w:t xml:space="preserve">района </w:t>
      </w:r>
      <w:r>
        <w:rPr>
          <w:sz w:val="28"/>
          <w:szCs w:val="28"/>
        </w:rPr>
        <w:t>от 22.12.2008 № 1328 «Об установлении размеров платы за наем муниципальных жилых п</w:t>
      </w:r>
      <w:r>
        <w:rPr>
          <w:sz w:val="28"/>
          <w:szCs w:val="28"/>
        </w:rPr>
        <w:t>о</w:t>
      </w:r>
      <w:r>
        <w:rPr>
          <w:sz w:val="28"/>
          <w:szCs w:val="28"/>
        </w:rPr>
        <w:t xml:space="preserve">мещений». </w:t>
      </w:r>
    </w:p>
    <w:p w:rsidR="00602BFE" w:rsidRDefault="00602BFE" w:rsidP="00864D3E">
      <w:pPr>
        <w:widowControl w:val="0"/>
        <w:ind w:firstLine="709"/>
        <w:jc w:val="both"/>
      </w:pPr>
    </w:p>
    <w:p w:rsidR="00602BFE" w:rsidRPr="00AC7CB6" w:rsidRDefault="00602BFE" w:rsidP="00864D3E">
      <w:pPr>
        <w:pStyle w:val="afffff5"/>
        <w:widowControl w:val="0"/>
        <w:suppressAutoHyphens w:val="0"/>
        <w:spacing w:line="240" w:lineRule="auto"/>
        <w:ind w:left="0"/>
        <w:rPr>
          <w:sz w:val="28"/>
          <w:szCs w:val="28"/>
        </w:rPr>
      </w:pPr>
      <w:r>
        <w:rPr>
          <w:sz w:val="28"/>
          <w:szCs w:val="28"/>
        </w:rPr>
        <w:t>4. Службе документационного обеспечения управления организации де</w:t>
      </w:r>
      <w:r>
        <w:rPr>
          <w:sz w:val="28"/>
          <w:szCs w:val="28"/>
        </w:rPr>
        <w:t>я</w:t>
      </w:r>
      <w:r>
        <w:rPr>
          <w:sz w:val="28"/>
          <w:szCs w:val="28"/>
        </w:rPr>
        <w:t>тельности администрации района (Ю.В. Мороз) разместить постановление       на официальном веб-сайте администрации района</w:t>
      </w:r>
      <w:r w:rsidRPr="00AC7CB6">
        <w:rPr>
          <w:sz w:val="28"/>
          <w:szCs w:val="28"/>
        </w:rPr>
        <w:t xml:space="preserve">: </w:t>
      </w:r>
      <w:hyperlink r:id="rId9" w:history="1">
        <w:r w:rsidRPr="00AC7CB6">
          <w:rPr>
            <w:rStyle w:val="af9"/>
            <w:color w:val="auto"/>
            <w:sz w:val="28"/>
            <w:szCs w:val="28"/>
            <w:u w:val="none"/>
            <w:lang w:val="en-US"/>
          </w:rPr>
          <w:t>www</w:t>
        </w:r>
        <w:r w:rsidRPr="00AC7CB6">
          <w:rPr>
            <w:rStyle w:val="af9"/>
            <w:color w:val="auto"/>
            <w:sz w:val="28"/>
            <w:szCs w:val="28"/>
            <w:u w:val="none"/>
          </w:rPr>
          <w:t>.</w:t>
        </w:r>
        <w:r w:rsidRPr="00AC7CB6">
          <w:rPr>
            <w:rStyle w:val="af9"/>
            <w:color w:val="auto"/>
            <w:sz w:val="28"/>
            <w:szCs w:val="28"/>
            <w:u w:val="none"/>
            <w:lang w:val="en-US"/>
          </w:rPr>
          <w:t>nvraion</w:t>
        </w:r>
        <w:r w:rsidRPr="00AC7CB6">
          <w:rPr>
            <w:rStyle w:val="af9"/>
            <w:color w:val="auto"/>
            <w:sz w:val="28"/>
            <w:szCs w:val="28"/>
            <w:u w:val="none"/>
          </w:rPr>
          <w:t>.</w:t>
        </w:r>
        <w:r w:rsidRPr="00AC7CB6">
          <w:rPr>
            <w:rStyle w:val="af9"/>
            <w:color w:val="auto"/>
            <w:sz w:val="28"/>
            <w:szCs w:val="28"/>
            <w:u w:val="none"/>
            <w:lang w:val="en-US"/>
          </w:rPr>
          <w:t>ru</w:t>
        </w:r>
      </w:hyperlink>
      <w:r w:rsidRPr="00AC7CB6">
        <w:rPr>
          <w:sz w:val="28"/>
          <w:szCs w:val="28"/>
        </w:rPr>
        <w:t>.</w:t>
      </w:r>
    </w:p>
    <w:p w:rsidR="00602BFE" w:rsidRDefault="00602BFE" w:rsidP="00864D3E">
      <w:pPr>
        <w:pStyle w:val="afffff5"/>
        <w:widowControl w:val="0"/>
        <w:suppressAutoHyphens w:val="0"/>
        <w:spacing w:line="240" w:lineRule="auto"/>
        <w:ind w:left="0"/>
        <w:rPr>
          <w:sz w:val="28"/>
          <w:szCs w:val="28"/>
        </w:rPr>
      </w:pPr>
    </w:p>
    <w:p w:rsidR="003031FF" w:rsidRDefault="003031FF" w:rsidP="00864D3E">
      <w:pPr>
        <w:pStyle w:val="afffff5"/>
        <w:widowControl w:val="0"/>
        <w:suppressAutoHyphens w:val="0"/>
        <w:spacing w:line="240" w:lineRule="auto"/>
        <w:ind w:left="0"/>
        <w:rPr>
          <w:sz w:val="28"/>
          <w:szCs w:val="28"/>
        </w:rPr>
      </w:pPr>
    </w:p>
    <w:p w:rsidR="003031FF" w:rsidRDefault="003031FF" w:rsidP="00864D3E">
      <w:pPr>
        <w:pStyle w:val="afffff5"/>
        <w:widowControl w:val="0"/>
        <w:suppressAutoHyphens w:val="0"/>
        <w:spacing w:line="240" w:lineRule="auto"/>
        <w:ind w:left="0"/>
        <w:rPr>
          <w:sz w:val="28"/>
          <w:szCs w:val="28"/>
        </w:rPr>
      </w:pPr>
    </w:p>
    <w:p w:rsidR="00602BFE" w:rsidRDefault="00602BFE" w:rsidP="00864D3E">
      <w:pPr>
        <w:pStyle w:val="afffff5"/>
        <w:widowControl w:val="0"/>
        <w:suppressAutoHyphens w:val="0"/>
        <w:spacing w:line="240" w:lineRule="auto"/>
        <w:ind w:left="0"/>
        <w:rPr>
          <w:sz w:val="28"/>
          <w:szCs w:val="28"/>
        </w:rPr>
      </w:pPr>
      <w:r>
        <w:rPr>
          <w:sz w:val="28"/>
          <w:szCs w:val="28"/>
        </w:rPr>
        <w:t>5. Постановление вступает в силу после его официального опубликования (обнародования).</w:t>
      </w:r>
    </w:p>
    <w:p w:rsidR="003031FF" w:rsidRDefault="003031FF" w:rsidP="00864D3E">
      <w:pPr>
        <w:ind w:firstLine="709"/>
        <w:jc w:val="both"/>
      </w:pPr>
    </w:p>
    <w:p w:rsidR="00602BFE" w:rsidRPr="00C13199" w:rsidRDefault="00602BFE" w:rsidP="00864D3E">
      <w:pPr>
        <w:ind w:firstLine="709"/>
        <w:jc w:val="both"/>
        <w:rPr>
          <w:color w:val="000000"/>
        </w:rPr>
      </w:pPr>
      <w:r>
        <w:t xml:space="preserve">6. Контроль за выполнением постановления возложить на заместителя главы администрации района по </w:t>
      </w:r>
      <w:r w:rsidRPr="00C13199">
        <w:rPr>
          <w:color w:val="000000"/>
        </w:rPr>
        <w:t>жилищно-коммунальному хозяйству и стро</w:t>
      </w:r>
      <w:r w:rsidRPr="00C13199">
        <w:rPr>
          <w:color w:val="000000"/>
        </w:rPr>
        <w:t>и</w:t>
      </w:r>
      <w:r w:rsidRPr="00C13199">
        <w:rPr>
          <w:color w:val="000000"/>
        </w:rPr>
        <w:t xml:space="preserve">тельству </w:t>
      </w:r>
      <w:r>
        <w:rPr>
          <w:color w:val="000000"/>
        </w:rPr>
        <w:t>А.Ю. Бурылова</w:t>
      </w:r>
      <w:r w:rsidRPr="00C13199">
        <w:rPr>
          <w:color w:val="000000"/>
        </w:rPr>
        <w:t>.</w:t>
      </w:r>
    </w:p>
    <w:p w:rsidR="004773AF" w:rsidRDefault="004773AF" w:rsidP="002805A2">
      <w:pPr>
        <w:rPr>
          <w:szCs w:val="30"/>
        </w:rPr>
      </w:pPr>
    </w:p>
    <w:p w:rsidR="004773AF" w:rsidRDefault="004773AF" w:rsidP="002805A2">
      <w:pPr>
        <w:rPr>
          <w:szCs w:val="30"/>
        </w:rPr>
      </w:pPr>
    </w:p>
    <w:p w:rsidR="00B05448" w:rsidRPr="006640A4" w:rsidRDefault="00B05448" w:rsidP="002805A2">
      <w:pPr>
        <w:rPr>
          <w:szCs w:val="30"/>
        </w:rPr>
      </w:pPr>
    </w:p>
    <w:p w:rsidR="00C6242E" w:rsidRDefault="003634AC" w:rsidP="00AD33B1">
      <w:pPr>
        <w:tabs>
          <w:tab w:val="left" w:pos="720"/>
        </w:tabs>
        <w:ind w:right="46"/>
        <w:jc w:val="both"/>
        <w:rPr>
          <w:bCs/>
        </w:rPr>
      </w:pPr>
      <w:r w:rsidRPr="0004313B">
        <w:rPr>
          <w:bCs/>
        </w:rPr>
        <w:t xml:space="preserve">Глава администрации района                        </w:t>
      </w:r>
      <w:r>
        <w:rPr>
          <w:bCs/>
        </w:rPr>
        <w:t xml:space="preserve">     </w:t>
      </w:r>
      <w:r w:rsidR="001E2343">
        <w:rPr>
          <w:bCs/>
        </w:rPr>
        <w:t xml:space="preserve">        </w:t>
      </w:r>
      <w:r w:rsidR="00222FBA">
        <w:rPr>
          <w:bCs/>
        </w:rPr>
        <w:t xml:space="preserve">    </w:t>
      </w:r>
      <w:r w:rsidR="001E2343">
        <w:rPr>
          <w:bCs/>
        </w:rPr>
        <w:t xml:space="preserve">       </w:t>
      </w:r>
      <w:r w:rsidRPr="0004313B">
        <w:rPr>
          <w:bCs/>
        </w:rPr>
        <w:t xml:space="preserve">           Б.А. Саломатин</w:t>
      </w:r>
    </w:p>
    <w:p w:rsidR="00170E73" w:rsidRDefault="00170E73" w:rsidP="00AD33B1">
      <w:pPr>
        <w:tabs>
          <w:tab w:val="left" w:pos="720"/>
        </w:tabs>
        <w:ind w:right="46"/>
        <w:jc w:val="both"/>
        <w:rPr>
          <w:bCs/>
        </w:rPr>
      </w:pPr>
    </w:p>
    <w:p w:rsidR="001E2343" w:rsidRDefault="001E2343" w:rsidP="00AD33B1">
      <w:pPr>
        <w:tabs>
          <w:tab w:val="left" w:pos="720"/>
        </w:tabs>
        <w:ind w:right="46"/>
        <w:jc w:val="both"/>
        <w:rPr>
          <w:bCs/>
        </w:rPr>
      </w:pPr>
    </w:p>
    <w:sectPr w:rsidR="001E2343" w:rsidSect="00170E73">
      <w:headerReference w:type="default" r:id="rId10"/>
      <w:pgSz w:w="11904" w:h="16836"/>
      <w:pgMar w:top="1134" w:right="567"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04" w:rsidRDefault="004C2504">
      <w:r>
        <w:separator/>
      </w:r>
    </w:p>
  </w:endnote>
  <w:endnote w:type="continuationSeparator" w:id="1">
    <w:p w:rsidR="004C2504" w:rsidRDefault="004C2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04" w:rsidRDefault="004C2504">
      <w:r>
        <w:separator/>
      </w:r>
    </w:p>
  </w:footnote>
  <w:footnote w:type="continuationSeparator" w:id="1">
    <w:p w:rsidR="004C2504" w:rsidRDefault="004C2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707CB0" w:rsidRDefault="00446DDB">
        <w:pPr>
          <w:pStyle w:val="a4"/>
          <w:jc w:val="center"/>
        </w:pPr>
        <w:r>
          <w:fldChar w:fldCharType="begin"/>
        </w:r>
        <w:r w:rsidR="00707CB0">
          <w:instrText>PAGE   \* MERGEFORMAT</w:instrText>
        </w:r>
        <w:r>
          <w:fldChar w:fldCharType="separate"/>
        </w:r>
        <w:r w:rsidR="008E1654">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142734"/>
    <w:multiLevelType w:val="hybridMultilevel"/>
    <w:tmpl w:val="79C62538"/>
    <w:lvl w:ilvl="0" w:tplc="7D8E25D8">
      <w:start w:val="1"/>
      <w:numFmt w:val="decimal"/>
      <w:lvlText w:val="%1."/>
      <w:lvlJc w:val="left"/>
      <w:pPr>
        <w:ind w:left="1745" w:hanging="103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87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8056065-5685-4991-94e7-fbdf527b7623"/>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31FF"/>
    <w:rsid w:val="0030479F"/>
    <w:rsid w:val="00306835"/>
    <w:rsid w:val="00306C6D"/>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46DDB"/>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3B1B"/>
    <w:rsid w:val="004B64F4"/>
    <w:rsid w:val="004B676E"/>
    <w:rsid w:val="004B6EA1"/>
    <w:rsid w:val="004C04FE"/>
    <w:rsid w:val="004C1FD7"/>
    <w:rsid w:val="004C2504"/>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2BFE"/>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4D3E"/>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600"/>
    <w:rsid w:val="008D7B0D"/>
    <w:rsid w:val="008E1654"/>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32F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518B"/>
    <w:rsid w:val="00FB6A32"/>
    <w:rsid w:val="00FB73E9"/>
    <w:rsid w:val="00FB75B5"/>
    <w:rsid w:val="00FB7796"/>
    <w:rsid w:val="00FC1489"/>
    <w:rsid w:val="00FC178A"/>
    <w:rsid w:val="00FC5B2B"/>
    <w:rsid w:val="00FC62F2"/>
    <w:rsid w:val="00FC64DF"/>
    <w:rsid w:val="00FC777F"/>
    <w:rsid w:val="00FD2190"/>
    <w:rsid w:val="00FD33BF"/>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71A8-A73D-4BD8-AEC6-21E97567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BurilovaNG</cp:lastModifiedBy>
  <cp:revision>2</cp:revision>
  <cp:lastPrinted>2015-04-20T11:22:00Z</cp:lastPrinted>
  <dcterms:created xsi:type="dcterms:W3CDTF">2015-04-20T11:25:00Z</dcterms:created>
  <dcterms:modified xsi:type="dcterms:W3CDTF">2015-04-20T11:25:00Z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78056065-5685-4991-94e7-fbdf527b7623</vt:lpwstr>
  </property>
</Properties>
</file>