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039" w:rsidRDefault="0029523D" w:rsidP="00617039">
      <w:pPr>
        <w:jc w:val="center"/>
        <w:rPr>
          <w:b/>
          <w:bCs/>
        </w:rPr>
      </w:pPr>
      <w:bookmarkStart w:id="0" w:name="_GoBack"/>
      <w:bookmarkEnd w:id="0"/>
      <w:r>
        <w:rPr>
          <w:b/>
        </w:rPr>
        <w:t xml:space="preserve">Информация об исполнении Плана </w:t>
      </w:r>
      <w:r w:rsidRPr="00627DC2">
        <w:rPr>
          <w:b/>
          <w:bCs/>
        </w:rPr>
        <w:t>мероприятий по обеспечению устойчивого развития экономики и социальной стабильности в</w:t>
      </w:r>
      <w:r w:rsidR="004E18AD">
        <w:rPr>
          <w:b/>
          <w:bCs/>
        </w:rPr>
        <w:t xml:space="preserve"> Нижневартовском</w:t>
      </w:r>
      <w:r>
        <w:rPr>
          <w:b/>
          <w:bCs/>
        </w:rPr>
        <w:t>районе</w:t>
      </w:r>
      <w:r w:rsidRPr="00627DC2">
        <w:rPr>
          <w:b/>
          <w:bCs/>
        </w:rPr>
        <w:t xml:space="preserve"> в 2015 году</w:t>
      </w:r>
    </w:p>
    <w:p w:rsidR="0029523D" w:rsidRPr="0029523D" w:rsidRDefault="0029523D" w:rsidP="00617039">
      <w:pPr>
        <w:jc w:val="center"/>
        <w:rPr>
          <w:b/>
        </w:rPr>
      </w:pPr>
      <w:r>
        <w:rPr>
          <w:b/>
          <w:bCs/>
        </w:rPr>
        <w:t>на 01.07.2015</w:t>
      </w:r>
    </w:p>
    <w:p w:rsidR="00617039" w:rsidRPr="00617039" w:rsidRDefault="00617039" w:rsidP="00617039">
      <w:pPr>
        <w:jc w:val="center"/>
      </w:pPr>
    </w:p>
    <w:tbl>
      <w:tblPr>
        <w:tblW w:w="5367"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2996"/>
        <w:gridCol w:w="2041"/>
        <w:gridCol w:w="73"/>
        <w:gridCol w:w="1832"/>
        <w:gridCol w:w="1622"/>
        <w:gridCol w:w="3406"/>
        <w:gridCol w:w="3257"/>
      </w:tblGrid>
      <w:tr w:rsidR="006A0E01" w:rsidRPr="006A0E01" w:rsidTr="0029523D">
        <w:trPr>
          <w:trHeight w:val="20"/>
        </w:trPr>
        <w:tc>
          <w:tcPr>
            <w:tcW w:w="203" w:type="pct"/>
          </w:tcPr>
          <w:p w:rsidR="00C52237" w:rsidRPr="006A0E01" w:rsidRDefault="00C52237" w:rsidP="00517D7E">
            <w:pPr>
              <w:jc w:val="center"/>
              <w:rPr>
                <w:b/>
                <w:sz w:val="24"/>
                <w:szCs w:val="24"/>
              </w:rPr>
            </w:pPr>
            <w:r w:rsidRPr="006A0E01">
              <w:rPr>
                <w:b/>
                <w:sz w:val="24"/>
                <w:szCs w:val="24"/>
              </w:rPr>
              <w:t>№</w:t>
            </w:r>
          </w:p>
          <w:p w:rsidR="00C52237" w:rsidRPr="006A0E01" w:rsidRDefault="00C52237" w:rsidP="00517D7E">
            <w:pPr>
              <w:jc w:val="center"/>
              <w:rPr>
                <w:b/>
                <w:sz w:val="24"/>
                <w:szCs w:val="24"/>
              </w:rPr>
            </w:pPr>
            <w:r w:rsidRPr="006A0E01">
              <w:rPr>
                <w:b/>
                <w:sz w:val="24"/>
                <w:szCs w:val="24"/>
              </w:rPr>
              <w:t>п/п</w:t>
            </w:r>
          </w:p>
        </w:tc>
        <w:tc>
          <w:tcPr>
            <w:tcW w:w="944" w:type="pct"/>
          </w:tcPr>
          <w:p w:rsidR="00C52237" w:rsidRPr="006A0E01" w:rsidRDefault="00C52237" w:rsidP="00517D7E">
            <w:pPr>
              <w:jc w:val="center"/>
              <w:rPr>
                <w:b/>
                <w:sz w:val="24"/>
                <w:szCs w:val="24"/>
              </w:rPr>
            </w:pPr>
            <w:r w:rsidRPr="006A0E01">
              <w:rPr>
                <w:b/>
                <w:sz w:val="24"/>
                <w:szCs w:val="24"/>
              </w:rPr>
              <w:t>Наименование мероприятия</w:t>
            </w:r>
          </w:p>
        </w:tc>
        <w:tc>
          <w:tcPr>
            <w:tcW w:w="643" w:type="pct"/>
          </w:tcPr>
          <w:p w:rsidR="00C52237" w:rsidRPr="006A0E01" w:rsidRDefault="00C52237" w:rsidP="00517D7E">
            <w:pPr>
              <w:jc w:val="center"/>
              <w:rPr>
                <w:b/>
                <w:sz w:val="24"/>
                <w:szCs w:val="24"/>
              </w:rPr>
            </w:pPr>
            <w:r w:rsidRPr="006A0E01">
              <w:rPr>
                <w:b/>
                <w:sz w:val="24"/>
                <w:szCs w:val="24"/>
              </w:rPr>
              <w:t>Ответственный исполнитель</w:t>
            </w:r>
          </w:p>
        </w:tc>
        <w:tc>
          <w:tcPr>
            <w:tcW w:w="600" w:type="pct"/>
            <w:gridSpan w:val="2"/>
          </w:tcPr>
          <w:p w:rsidR="00C52237" w:rsidRPr="006A0E01" w:rsidRDefault="00C52237" w:rsidP="00517D7E">
            <w:pPr>
              <w:jc w:val="center"/>
              <w:rPr>
                <w:b/>
                <w:sz w:val="24"/>
                <w:szCs w:val="24"/>
              </w:rPr>
            </w:pPr>
            <w:r w:rsidRPr="006A0E01">
              <w:rPr>
                <w:b/>
                <w:sz w:val="24"/>
                <w:szCs w:val="24"/>
              </w:rPr>
              <w:t>Вид документа</w:t>
            </w:r>
          </w:p>
        </w:tc>
        <w:tc>
          <w:tcPr>
            <w:tcW w:w="511" w:type="pct"/>
          </w:tcPr>
          <w:p w:rsidR="00C52237" w:rsidRPr="006A0E01" w:rsidRDefault="00C52237" w:rsidP="00517D7E">
            <w:pPr>
              <w:jc w:val="center"/>
              <w:rPr>
                <w:b/>
                <w:sz w:val="24"/>
                <w:szCs w:val="24"/>
              </w:rPr>
            </w:pPr>
            <w:r w:rsidRPr="006A0E01">
              <w:rPr>
                <w:b/>
                <w:sz w:val="24"/>
                <w:szCs w:val="24"/>
              </w:rPr>
              <w:t>Срок</w:t>
            </w:r>
          </w:p>
        </w:tc>
        <w:tc>
          <w:tcPr>
            <w:tcW w:w="1073" w:type="pct"/>
          </w:tcPr>
          <w:p w:rsidR="00C52237" w:rsidRPr="006A0E01" w:rsidRDefault="00C52237" w:rsidP="00517D7E">
            <w:pPr>
              <w:jc w:val="center"/>
              <w:rPr>
                <w:b/>
                <w:sz w:val="24"/>
                <w:szCs w:val="24"/>
              </w:rPr>
            </w:pPr>
            <w:r w:rsidRPr="006A0E01">
              <w:rPr>
                <w:b/>
                <w:sz w:val="24"/>
                <w:szCs w:val="24"/>
              </w:rPr>
              <w:t>Планируемый эффект от реализации</w:t>
            </w:r>
          </w:p>
          <w:p w:rsidR="00C52237" w:rsidRPr="006A0E01" w:rsidRDefault="00C52237" w:rsidP="00517D7E">
            <w:pPr>
              <w:jc w:val="center"/>
              <w:rPr>
                <w:b/>
                <w:sz w:val="24"/>
                <w:szCs w:val="24"/>
              </w:rPr>
            </w:pPr>
            <w:r w:rsidRPr="006A0E01">
              <w:rPr>
                <w:b/>
                <w:sz w:val="24"/>
                <w:szCs w:val="24"/>
              </w:rPr>
              <w:t>мероприятия</w:t>
            </w:r>
          </w:p>
        </w:tc>
        <w:tc>
          <w:tcPr>
            <w:tcW w:w="1026" w:type="pct"/>
          </w:tcPr>
          <w:p w:rsidR="00C52237" w:rsidRPr="006A0E01" w:rsidRDefault="0029523D" w:rsidP="00517D7E">
            <w:pPr>
              <w:jc w:val="center"/>
              <w:rPr>
                <w:b/>
                <w:sz w:val="24"/>
                <w:szCs w:val="24"/>
              </w:rPr>
            </w:pPr>
            <w:r>
              <w:rPr>
                <w:b/>
                <w:sz w:val="24"/>
                <w:szCs w:val="24"/>
              </w:rPr>
              <w:t>Исполнение за 1 полугодие</w:t>
            </w:r>
            <w:r w:rsidR="00C52237" w:rsidRPr="006A0E01">
              <w:rPr>
                <w:b/>
                <w:sz w:val="24"/>
                <w:szCs w:val="24"/>
              </w:rPr>
              <w:t xml:space="preserve"> 2015</w:t>
            </w:r>
          </w:p>
          <w:p w:rsidR="00C52237" w:rsidRPr="006A0E01" w:rsidRDefault="00C52237" w:rsidP="00517D7E">
            <w:pPr>
              <w:jc w:val="center"/>
              <w:rPr>
                <w:b/>
                <w:sz w:val="24"/>
                <w:szCs w:val="24"/>
              </w:rPr>
            </w:pPr>
          </w:p>
        </w:tc>
      </w:tr>
      <w:tr w:rsidR="00C52237" w:rsidRPr="006A0E01" w:rsidTr="006A0E01">
        <w:trPr>
          <w:trHeight w:val="20"/>
        </w:trPr>
        <w:tc>
          <w:tcPr>
            <w:tcW w:w="3974" w:type="pct"/>
            <w:gridSpan w:val="7"/>
          </w:tcPr>
          <w:p w:rsidR="00C52237" w:rsidRPr="006A0E01" w:rsidRDefault="00C52237" w:rsidP="00517D7E">
            <w:pPr>
              <w:jc w:val="center"/>
              <w:rPr>
                <w:b/>
                <w:sz w:val="24"/>
                <w:szCs w:val="24"/>
              </w:rPr>
            </w:pPr>
            <w:r w:rsidRPr="006A0E01">
              <w:rPr>
                <w:b/>
                <w:sz w:val="24"/>
                <w:szCs w:val="24"/>
              </w:rPr>
              <w:t>I. Активизация экономического роста</w:t>
            </w:r>
          </w:p>
        </w:tc>
        <w:tc>
          <w:tcPr>
            <w:tcW w:w="1026" w:type="pct"/>
          </w:tcPr>
          <w:p w:rsidR="00C52237" w:rsidRPr="006A0E01" w:rsidRDefault="00C52237" w:rsidP="00517D7E">
            <w:pPr>
              <w:jc w:val="center"/>
              <w:rPr>
                <w:b/>
                <w:sz w:val="24"/>
                <w:szCs w:val="24"/>
              </w:rPr>
            </w:pPr>
          </w:p>
        </w:tc>
      </w:tr>
      <w:tr w:rsidR="00C52237" w:rsidRPr="006A0E01" w:rsidTr="006A0E01">
        <w:trPr>
          <w:trHeight w:val="20"/>
        </w:trPr>
        <w:tc>
          <w:tcPr>
            <w:tcW w:w="3974" w:type="pct"/>
            <w:gridSpan w:val="7"/>
          </w:tcPr>
          <w:p w:rsidR="00C52237" w:rsidRPr="006A0E01" w:rsidRDefault="00C52237" w:rsidP="00517D7E">
            <w:pPr>
              <w:jc w:val="center"/>
              <w:rPr>
                <w:b/>
                <w:sz w:val="24"/>
                <w:szCs w:val="24"/>
              </w:rPr>
            </w:pPr>
            <w:r w:rsidRPr="006A0E01">
              <w:rPr>
                <w:b/>
                <w:sz w:val="24"/>
                <w:szCs w:val="24"/>
              </w:rPr>
              <w:t>Стабилизационные меры</w:t>
            </w:r>
          </w:p>
        </w:tc>
        <w:tc>
          <w:tcPr>
            <w:tcW w:w="1026" w:type="pct"/>
          </w:tcPr>
          <w:p w:rsidR="00C52237" w:rsidRPr="006A0E01" w:rsidRDefault="00C52237" w:rsidP="00517D7E">
            <w:pPr>
              <w:jc w:val="center"/>
              <w:rPr>
                <w:b/>
                <w:sz w:val="24"/>
                <w:szCs w:val="24"/>
              </w:rPr>
            </w:pPr>
          </w:p>
        </w:tc>
      </w:tr>
      <w:tr w:rsidR="006A0E01" w:rsidRPr="006A0E01" w:rsidTr="0029523D">
        <w:trPr>
          <w:trHeight w:val="20"/>
        </w:trPr>
        <w:tc>
          <w:tcPr>
            <w:tcW w:w="203" w:type="pct"/>
          </w:tcPr>
          <w:p w:rsidR="00C52237" w:rsidRPr="006A0E01" w:rsidRDefault="00C52237" w:rsidP="002F520F">
            <w:pPr>
              <w:jc w:val="center"/>
              <w:rPr>
                <w:sz w:val="24"/>
                <w:szCs w:val="24"/>
              </w:rPr>
            </w:pPr>
            <w:r w:rsidRPr="006A0E01">
              <w:rPr>
                <w:sz w:val="24"/>
                <w:szCs w:val="24"/>
              </w:rPr>
              <w:t>1.</w:t>
            </w:r>
          </w:p>
        </w:tc>
        <w:tc>
          <w:tcPr>
            <w:tcW w:w="944" w:type="pct"/>
          </w:tcPr>
          <w:p w:rsidR="00C52237" w:rsidRPr="006A0E01" w:rsidRDefault="00C52237" w:rsidP="009A56BE">
            <w:pPr>
              <w:jc w:val="both"/>
              <w:rPr>
                <w:sz w:val="24"/>
                <w:szCs w:val="24"/>
              </w:rPr>
            </w:pPr>
            <w:r w:rsidRPr="006A0E01">
              <w:rPr>
                <w:sz w:val="24"/>
                <w:szCs w:val="24"/>
              </w:rPr>
              <w:t>Установление критериев и льгот по земельному налогу для юридических лиц и индивидуальных предпринимателей</w:t>
            </w:r>
          </w:p>
        </w:tc>
        <w:tc>
          <w:tcPr>
            <w:tcW w:w="643" w:type="pct"/>
          </w:tcPr>
          <w:p w:rsidR="00C52237" w:rsidRPr="006A0E01" w:rsidRDefault="00C52237" w:rsidP="00A51321">
            <w:pPr>
              <w:jc w:val="both"/>
              <w:rPr>
                <w:sz w:val="24"/>
                <w:szCs w:val="24"/>
              </w:rPr>
            </w:pPr>
            <w:r w:rsidRPr="006A0E01">
              <w:rPr>
                <w:sz w:val="24"/>
                <w:szCs w:val="24"/>
              </w:rPr>
              <w:t>департамент финансов администрации района (А.И. Кидяева)</w:t>
            </w:r>
          </w:p>
        </w:tc>
        <w:tc>
          <w:tcPr>
            <w:tcW w:w="600" w:type="pct"/>
            <w:gridSpan w:val="2"/>
          </w:tcPr>
          <w:p w:rsidR="00C52237" w:rsidRPr="006A0E01" w:rsidRDefault="00C52237" w:rsidP="009A56BE">
            <w:pPr>
              <w:jc w:val="both"/>
              <w:rPr>
                <w:sz w:val="24"/>
                <w:szCs w:val="24"/>
              </w:rPr>
            </w:pPr>
            <w:r w:rsidRPr="006A0E01">
              <w:rPr>
                <w:sz w:val="24"/>
                <w:szCs w:val="24"/>
              </w:rPr>
              <w:t>проект решения Думы района</w:t>
            </w:r>
          </w:p>
        </w:tc>
        <w:tc>
          <w:tcPr>
            <w:tcW w:w="511" w:type="pct"/>
          </w:tcPr>
          <w:p w:rsidR="00C52237" w:rsidRPr="006A0E01" w:rsidRDefault="00C52237" w:rsidP="009A56BE">
            <w:pPr>
              <w:jc w:val="center"/>
              <w:rPr>
                <w:sz w:val="24"/>
                <w:szCs w:val="24"/>
              </w:rPr>
            </w:pPr>
            <w:r w:rsidRPr="006A0E01">
              <w:rPr>
                <w:sz w:val="24"/>
                <w:szCs w:val="24"/>
              </w:rPr>
              <w:t>до 01.03.2015</w:t>
            </w:r>
          </w:p>
          <w:p w:rsidR="00C52237" w:rsidRPr="006A0E01" w:rsidRDefault="00C52237" w:rsidP="009A56BE">
            <w:pPr>
              <w:jc w:val="center"/>
              <w:rPr>
                <w:sz w:val="24"/>
                <w:szCs w:val="24"/>
              </w:rPr>
            </w:pPr>
          </w:p>
        </w:tc>
        <w:tc>
          <w:tcPr>
            <w:tcW w:w="1073" w:type="pct"/>
          </w:tcPr>
          <w:p w:rsidR="00C52237" w:rsidRPr="006A0E01" w:rsidRDefault="00C52237" w:rsidP="009A56BE">
            <w:pPr>
              <w:jc w:val="both"/>
              <w:rPr>
                <w:sz w:val="24"/>
                <w:szCs w:val="24"/>
              </w:rPr>
            </w:pPr>
            <w:r w:rsidRPr="006A0E01">
              <w:rPr>
                <w:sz w:val="24"/>
                <w:szCs w:val="24"/>
              </w:rPr>
              <w:t>снижение налоговой нагрузки на субъекты малого и среднего предпринимательства</w:t>
            </w:r>
          </w:p>
        </w:tc>
        <w:tc>
          <w:tcPr>
            <w:tcW w:w="1026" w:type="pct"/>
          </w:tcPr>
          <w:p w:rsidR="00C52237" w:rsidRPr="006A0E01" w:rsidRDefault="005769AE" w:rsidP="009A56BE">
            <w:pPr>
              <w:jc w:val="both"/>
              <w:rPr>
                <w:sz w:val="24"/>
                <w:szCs w:val="24"/>
              </w:rPr>
            </w:pPr>
            <w:r w:rsidRPr="006A0E01">
              <w:rPr>
                <w:sz w:val="24"/>
                <w:szCs w:val="24"/>
              </w:rPr>
              <w:t xml:space="preserve">Принято решение Думы Нижневартовского района от 19.03.2015 №632 «О земельном налоге» </w:t>
            </w:r>
            <w:r w:rsidR="00B5116F" w:rsidRPr="00B5116F">
              <w:rPr>
                <w:sz w:val="24"/>
                <w:szCs w:val="24"/>
              </w:rPr>
              <w:t>установлены налоговые льготы в виде освобождения от уплаты налога в размере 100% организациям и физическим лицам, являющимся индивидуальными предпринимателями, реализующими инвестиционные проекты на территории райо</w:t>
            </w:r>
            <w:r w:rsidR="00B5116F">
              <w:rPr>
                <w:sz w:val="24"/>
                <w:szCs w:val="24"/>
              </w:rPr>
              <w:t>на</w:t>
            </w:r>
          </w:p>
        </w:tc>
      </w:tr>
      <w:tr w:rsidR="006A0E01" w:rsidRPr="006A0E01" w:rsidTr="0029523D">
        <w:trPr>
          <w:trHeight w:val="20"/>
        </w:trPr>
        <w:tc>
          <w:tcPr>
            <w:tcW w:w="203" w:type="pct"/>
          </w:tcPr>
          <w:p w:rsidR="00C52237" w:rsidRPr="006A0E01" w:rsidRDefault="00C52237" w:rsidP="002F520F">
            <w:pPr>
              <w:jc w:val="center"/>
              <w:rPr>
                <w:sz w:val="24"/>
                <w:szCs w:val="24"/>
              </w:rPr>
            </w:pPr>
            <w:r w:rsidRPr="006A0E01">
              <w:rPr>
                <w:sz w:val="24"/>
                <w:szCs w:val="24"/>
              </w:rPr>
              <w:t>2.</w:t>
            </w:r>
          </w:p>
        </w:tc>
        <w:tc>
          <w:tcPr>
            <w:tcW w:w="944" w:type="pct"/>
          </w:tcPr>
          <w:p w:rsidR="00C52237" w:rsidRPr="006A0E01" w:rsidRDefault="00C52237" w:rsidP="009A56BE">
            <w:pPr>
              <w:jc w:val="both"/>
              <w:rPr>
                <w:sz w:val="24"/>
                <w:szCs w:val="24"/>
              </w:rPr>
            </w:pPr>
            <w:r w:rsidRPr="006A0E01">
              <w:rPr>
                <w:sz w:val="24"/>
                <w:szCs w:val="24"/>
              </w:rPr>
              <w:t>Увеличение заказчиками района доли муниципальных закупок, осуществляемых конкурентными способами</w:t>
            </w:r>
          </w:p>
        </w:tc>
        <w:tc>
          <w:tcPr>
            <w:tcW w:w="643" w:type="pct"/>
          </w:tcPr>
          <w:p w:rsidR="00C52237" w:rsidRPr="006A0E01" w:rsidRDefault="00C52237" w:rsidP="00A51321">
            <w:pPr>
              <w:jc w:val="both"/>
              <w:rPr>
                <w:sz w:val="24"/>
                <w:szCs w:val="24"/>
              </w:rPr>
            </w:pPr>
            <w:r w:rsidRPr="006A0E01">
              <w:rPr>
                <w:sz w:val="24"/>
                <w:szCs w:val="24"/>
              </w:rPr>
              <w:t>комитет экономики администрации района (Е.И.Шатских)</w:t>
            </w:r>
          </w:p>
        </w:tc>
        <w:tc>
          <w:tcPr>
            <w:tcW w:w="600" w:type="pct"/>
            <w:gridSpan w:val="2"/>
          </w:tcPr>
          <w:p w:rsidR="00C52237" w:rsidRPr="006A0E01" w:rsidRDefault="00C52237" w:rsidP="009A56BE">
            <w:pPr>
              <w:jc w:val="both"/>
              <w:rPr>
                <w:sz w:val="24"/>
                <w:szCs w:val="24"/>
              </w:rPr>
            </w:pPr>
            <w:r w:rsidRPr="006A0E01">
              <w:rPr>
                <w:sz w:val="24"/>
                <w:szCs w:val="24"/>
              </w:rPr>
              <w:t>рекомендации муниципальным заказчикам района</w:t>
            </w:r>
          </w:p>
        </w:tc>
        <w:tc>
          <w:tcPr>
            <w:tcW w:w="511" w:type="pct"/>
          </w:tcPr>
          <w:p w:rsidR="00C52237" w:rsidRPr="006A0E01" w:rsidRDefault="00C52237" w:rsidP="009A56BE">
            <w:pPr>
              <w:jc w:val="center"/>
              <w:rPr>
                <w:sz w:val="24"/>
                <w:szCs w:val="24"/>
              </w:rPr>
            </w:pPr>
            <w:r w:rsidRPr="006A0E01">
              <w:rPr>
                <w:sz w:val="24"/>
                <w:szCs w:val="24"/>
              </w:rPr>
              <w:t>до 01.03.2015</w:t>
            </w:r>
          </w:p>
          <w:p w:rsidR="00C52237" w:rsidRPr="006A0E01" w:rsidRDefault="00C52237" w:rsidP="009A56BE">
            <w:pPr>
              <w:jc w:val="center"/>
              <w:rPr>
                <w:sz w:val="24"/>
                <w:szCs w:val="24"/>
              </w:rPr>
            </w:pPr>
          </w:p>
        </w:tc>
        <w:tc>
          <w:tcPr>
            <w:tcW w:w="1073" w:type="pct"/>
          </w:tcPr>
          <w:p w:rsidR="00C52237" w:rsidRPr="006A0E01" w:rsidRDefault="00C52237" w:rsidP="009A56BE">
            <w:pPr>
              <w:jc w:val="both"/>
              <w:rPr>
                <w:sz w:val="24"/>
                <w:szCs w:val="24"/>
              </w:rPr>
            </w:pPr>
            <w:r w:rsidRPr="006A0E01">
              <w:rPr>
                <w:sz w:val="24"/>
                <w:szCs w:val="24"/>
              </w:rPr>
              <w:t>повышение эффективности и результативности закупочной деятельности заказчиков района в целях экономии бюджетных средств</w:t>
            </w:r>
          </w:p>
        </w:tc>
        <w:tc>
          <w:tcPr>
            <w:tcW w:w="1026" w:type="pct"/>
          </w:tcPr>
          <w:p w:rsidR="00C52237" w:rsidRPr="006A0E01" w:rsidRDefault="00B5116F" w:rsidP="00B5116F">
            <w:pPr>
              <w:jc w:val="both"/>
              <w:rPr>
                <w:sz w:val="24"/>
                <w:szCs w:val="24"/>
              </w:rPr>
            </w:pPr>
            <w:r>
              <w:rPr>
                <w:sz w:val="24"/>
                <w:szCs w:val="24"/>
              </w:rPr>
              <w:t>П</w:t>
            </w:r>
            <w:r w:rsidR="007907B8">
              <w:rPr>
                <w:sz w:val="24"/>
                <w:szCs w:val="24"/>
              </w:rPr>
              <w:t xml:space="preserve">о результатам 1 полугодия, заказчиками района согласно  планов-графиков закупок на 2015 год доля осуществления закупок конкурентными способами составляет 67% от общего количества процедур  </w:t>
            </w:r>
          </w:p>
        </w:tc>
      </w:tr>
      <w:tr w:rsidR="00C52237" w:rsidRPr="006A0E01" w:rsidTr="006A0E01">
        <w:trPr>
          <w:trHeight w:val="311"/>
        </w:trPr>
        <w:tc>
          <w:tcPr>
            <w:tcW w:w="3974" w:type="pct"/>
            <w:gridSpan w:val="7"/>
          </w:tcPr>
          <w:p w:rsidR="00C52237" w:rsidRPr="006A0E01" w:rsidRDefault="00C52237" w:rsidP="00C939B3">
            <w:pPr>
              <w:jc w:val="center"/>
              <w:rPr>
                <w:b/>
                <w:sz w:val="24"/>
                <w:szCs w:val="24"/>
              </w:rPr>
            </w:pPr>
            <w:r w:rsidRPr="006A0E01">
              <w:rPr>
                <w:b/>
                <w:sz w:val="24"/>
                <w:szCs w:val="24"/>
              </w:rPr>
              <w:t>Меры по импортозамещению</w:t>
            </w:r>
          </w:p>
        </w:tc>
        <w:tc>
          <w:tcPr>
            <w:tcW w:w="1026" w:type="pct"/>
          </w:tcPr>
          <w:p w:rsidR="00C52237" w:rsidRPr="006A0E01" w:rsidRDefault="00C52237" w:rsidP="00C939B3">
            <w:pPr>
              <w:jc w:val="center"/>
              <w:rPr>
                <w:b/>
                <w:sz w:val="24"/>
                <w:szCs w:val="24"/>
              </w:rPr>
            </w:pPr>
          </w:p>
        </w:tc>
      </w:tr>
      <w:tr w:rsidR="006A0E01" w:rsidRPr="006A0E01" w:rsidTr="0029523D">
        <w:trPr>
          <w:trHeight w:val="20"/>
        </w:trPr>
        <w:tc>
          <w:tcPr>
            <w:tcW w:w="203" w:type="pct"/>
          </w:tcPr>
          <w:p w:rsidR="00C52237" w:rsidRPr="006A0E01" w:rsidRDefault="00C52237" w:rsidP="002F520F">
            <w:pPr>
              <w:jc w:val="center"/>
              <w:rPr>
                <w:sz w:val="24"/>
                <w:szCs w:val="24"/>
              </w:rPr>
            </w:pPr>
            <w:r w:rsidRPr="006A0E01">
              <w:rPr>
                <w:sz w:val="24"/>
                <w:szCs w:val="24"/>
              </w:rPr>
              <w:t>3.</w:t>
            </w:r>
          </w:p>
        </w:tc>
        <w:tc>
          <w:tcPr>
            <w:tcW w:w="944" w:type="pct"/>
          </w:tcPr>
          <w:p w:rsidR="00C52237" w:rsidRPr="006A0E01" w:rsidRDefault="00C52237" w:rsidP="009A56BE">
            <w:pPr>
              <w:jc w:val="both"/>
              <w:rPr>
                <w:sz w:val="24"/>
                <w:szCs w:val="24"/>
              </w:rPr>
            </w:pPr>
            <w:r w:rsidRPr="006A0E01">
              <w:rPr>
                <w:sz w:val="24"/>
                <w:szCs w:val="24"/>
              </w:rPr>
              <w:t>Разработка Плана мероприятий «дорожной карты» по содействию им</w:t>
            </w:r>
            <w:r w:rsidRPr="006A0E01">
              <w:rPr>
                <w:sz w:val="24"/>
                <w:szCs w:val="24"/>
              </w:rPr>
              <w:lastRenderedPageBreak/>
              <w:t>портозамещению в районе</w:t>
            </w:r>
          </w:p>
        </w:tc>
        <w:tc>
          <w:tcPr>
            <w:tcW w:w="643" w:type="pct"/>
          </w:tcPr>
          <w:p w:rsidR="00C52237" w:rsidRPr="006A0E01" w:rsidRDefault="00C52237" w:rsidP="00A51321">
            <w:pPr>
              <w:jc w:val="both"/>
              <w:rPr>
                <w:sz w:val="24"/>
                <w:szCs w:val="24"/>
              </w:rPr>
            </w:pPr>
            <w:r w:rsidRPr="006A0E01">
              <w:rPr>
                <w:sz w:val="24"/>
                <w:szCs w:val="24"/>
              </w:rPr>
              <w:lastRenderedPageBreak/>
              <w:t>отдел местной промышленности и сельского хо</w:t>
            </w:r>
            <w:r w:rsidRPr="006A0E01">
              <w:rPr>
                <w:sz w:val="24"/>
                <w:szCs w:val="24"/>
              </w:rPr>
              <w:lastRenderedPageBreak/>
              <w:t>зяйства администрации района (С.А. Щелкунова)</w:t>
            </w:r>
          </w:p>
        </w:tc>
        <w:tc>
          <w:tcPr>
            <w:tcW w:w="600" w:type="pct"/>
            <w:gridSpan w:val="2"/>
          </w:tcPr>
          <w:p w:rsidR="00C52237" w:rsidRPr="006A0E01" w:rsidRDefault="00C52237" w:rsidP="009A56BE">
            <w:pPr>
              <w:jc w:val="both"/>
              <w:rPr>
                <w:sz w:val="24"/>
                <w:szCs w:val="24"/>
              </w:rPr>
            </w:pPr>
            <w:r w:rsidRPr="006A0E01">
              <w:rPr>
                <w:sz w:val="24"/>
                <w:szCs w:val="24"/>
              </w:rPr>
              <w:lastRenderedPageBreak/>
              <w:t>проект постановления администрации рай</w:t>
            </w:r>
            <w:r w:rsidRPr="006A0E01">
              <w:rPr>
                <w:sz w:val="24"/>
                <w:szCs w:val="24"/>
              </w:rPr>
              <w:lastRenderedPageBreak/>
              <w:t xml:space="preserve">она </w:t>
            </w:r>
          </w:p>
        </w:tc>
        <w:tc>
          <w:tcPr>
            <w:tcW w:w="511" w:type="pct"/>
          </w:tcPr>
          <w:p w:rsidR="00C52237" w:rsidRPr="006A0E01" w:rsidRDefault="00C52237" w:rsidP="00517D7E">
            <w:pPr>
              <w:jc w:val="center"/>
              <w:rPr>
                <w:sz w:val="24"/>
                <w:szCs w:val="24"/>
              </w:rPr>
            </w:pPr>
            <w:r w:rsidRPr="006A0E01">
              <w:rPr>
                <w:sz w:val="24"/>
                <w:szCs w:val="24"/>
              </w:rPr>
              <w:lastRenderedPageBreak/>
              <w:t>до 01.04.2015</w:t>
            </w:r>
          </w:p>
          <w:p w:rsidR="00C52237" w:rsidRPr="006A0E01" w:rsidRDefault="00C52237" w:rsidP="00517D7E">
            <w:pPr>
              <w:jc w:val="center"/>
              <w:rPr>
                <w:sz w:val="24"/>
                <w:szCs w:val="24"/>
              </w:rPr>
            </w:pPr>
          </w:p>
        </w:tc>
        <w:tc>
          <w:tcPr>
            <w:tcW w:w="1073" w:type="pct"/>
          </w:tcPr>
          <w:p w:rsidR="00C52237" w:rsidRPr="006A0E01" w:rsidRDefault="00C52237" w:rsidP="009A56BE">
            <w:pPr>
              <w:jc w:val="both"/>
              <w:rPr>
                <w:sz w:val="24"/>
                <w:szCs w:val="24"/>
              </w:rPr>
            </w:pPr>
            <w:r w:rsidRPr="006A0E01">
              <w:rPr>
                <w:sz w:val="24"/>
                <w:szCs w:val="24"/>
              </w:rPr>
              <w:t>удовлетворение внутреннего спроса продукцией собственного производства.</w:t>
            </w:r>
          </w:p>
          <w:p w:rsidR="00C52237" w:rsidRPr="006A0E01" w:rsidRDefault="00C52237" w:rsidP="009A56BE">
            <w:pPr>
              <w:jc w:val="both"/>
              <w:rPr>
                <w:sz w:val="24"/>
                <w:szCs w:val="24"/>
              </w:rPr>
            </w:pPr>
            <w:r w:rsidRPr="006A0E01">
              <w:rPr>
                <w:sz w:val="24"/>
                <w:szCs w:val="24"/>
              </w:rPr>
              <w:lastRenderedPageBreak/>
              <w:t>Увеличение уровня обеспеченности населения в 2015 году собственной продукцией:</w:t>
            </w:r>
          </w:p>
          <w:p w:rsidR="00C52237" w:rsidRPr="006A0E01" w:rsidRDefault="00C52237" w:rsidP="009A56BE">
            <w:pPr>
              <w:jc w:val="both"/>
              <w:rPr>
                <w:sz w:val="24"/>
                <w:szCs w:val="24"/>
              </w:rPr>
            </w:pPr>
            <w:r w:rsidRPr="006A0E01">
              <w:rPr>
                <w:sz w:val="24"/>
                <w:szCs w:val="24"/>
              </w:rPr>
              <w:t>молоком на 2%, мясом на 1,5%</w:t>
            </w:r>
          </w:p>
        </w:tc>
        <w:tc>
          <w:tcPr>
            <w:tcW w:w="1026" w:type="pct"/>
          </w:tcPr>
          <w:p w:rsidR="00455961" w:rsidRPr="006A0E01" w:rsidRDefault="00455961" w:rsidP="00455961">
            <w:pPr>
              <w:tabs>
                <w:tab w:val="left" w:pos="0"/>
              </w:tabs>
              <w:jc w:val="both"/>
              <w:rPr>
                <w:sz w:val="24"/>
                <w:szCs w:val="24"/>
              </w:rPr>
            </w:pPr>
            <w:r w:rsidRPr="006A0E01">
              <w:rPr>
                <w:sz w:val="24"/>
                <w:szCs w:val="24"/>
              </w:rPr>
              <w:lastRenderedPageBreak/>
              <w:t>План мероприятий «Дорожная карта» по содействию импортозамещениювНижне</w:t>
            </w:r>
            <w:r w:rsidRPr="006A0E01">
              <w:rPr>
                <w:sz w:val="24"/>
                <w:szCs w:val="24"/>
              </w:rPr>
              <w:lastRenderedPageBreak/>
              <w:t xml:space="preserve">вартовском районе на 2015 год, утвержден постановлением </w:t>
            </w:r>
            <w:r w:rsidRPr="006A0E01">
              <w:rPr>
                <w:rFonts w:eastAsiaTheme="minorHAnsi"/>
                <w:sz w:val="24"/>
                <w:szCs w:val="24"/>
                <w:lang w:eastAsia="en-US"/>
              </w:rPr>
              <w:t xml:space="preserve">администрации </w:t>
            </w:r>
            <w:r w:rsidRPr="006A0E01">
              <w:rPr>
                <w:sz w:val="24"/>
                <w:szCs w:val="24"/>
              </w:rPr>
              <w:t>района от 27.05.2015 № 891</w:t>
            </w:r>
          </w:p>
          <w:p w:rsidR="00C52237" w:rsidRPr="006A0E01" w:rsidRDefault="00C52237" w:rsidP="009A56BE">
            <w:pPr>
              <w:jc w:val="both"/>
              <w:rPr>
                <w:sz w:val="24"/>
                <w:szCs w:val="24"/>
              </w:rPr>
            </w:pPr>
          </w:p>
        </w:tc>
      </w:tr>
      <w:tr w:rsidR="00C52237" w:rsidRPr="006A0E01" w:rsidTr="006A0E01">
        <w:trPr>
          <w:trHeight w:val="20"/>
        </w:trPr>
        <w:tc>
          <w:tcPr>
            <w:tcW w:w="3974" w:type="pct"/>
            <w:gridSpan w:val="7"/>
          </w:tcPr>
          <w:p w:rsidR="00C52237" w:rsidRPr="006A0E01" w:rsidRDefault="00C52237" w:rsidP="00617039">
            <w:pPr>
              <w:jc w:val="center"/>
              <w:rPr>
                <w:b/>
                <w:sz w:val="24"/>
                <w:szCs w:val="24"/>
              </w:rPr>
            </w:pPr>
            <w:r w:rsidRPr="006A0E01">
              <w:rPr>
                <w:b/>
                <w:sz w:val="24"/>
                <w:szCs w:val="24"/>
              </w:rPr>
              <w:lastRenderedPageBreak/>
              <w:t>Поддержка малого и среднего предпринимательства</w:t>
            </w:r>
          </w:p>
        </w:tc>
        <w:tc>
          <w:tcPr>
            <w:tcW w:w="1026" w:type="pct"/>
          </w:tcPr>
          <w:p w:rsidR="00C52237" w:rsidRPr="006A0E01" w:rsidRDefault="00C52237" w:rsidP="00617039">
            <w:pPr>
              <w:jc w:val="center"/>
              <w:rPr>
                <w:b/>
                <w:sz w:val="24"/>
                <w:szCs w:val="24"/>
              </w:rPr>
            </w:pPr>
          </w:p>
        </w:tc>
      </w:tr>
      <w:tr w:rsidR="006A0E01" w:rsidRPr="006A0E01" w:rsidTr="0029523D">
        <w:trPr>
          <w:trHeight w:val="20"/>
        </w:trPr>
        <w:tc>
          <w:tcPr>
            <w:tcW w:w="203" w:type="pct"/>
          </w:tcPr>
          <w:p w:rsidR="00C52237" w:rsidRPr="006A0E01" w:rsidRDefault="00C52237" w:rsidP="002F520F">
            <w:pPr>
              <w:jc w:val="center"/>
              <w:rPr>
                <w:sz w:val="24"/>
                <w:szCs w:val="24"/>
              </w:rPr>
            </w:pPr>
            <w:r w:rsidRPr="006A0E01">
              <w:rPr>
                <w:sz w:val="24"/>
                <w:szCs w:val="24"/>
              </w:rPr>
              <w:t>4.</w:t>
            </w:r>
          </w:p>
        </w:tc>
        <w:tc>
          <w:tcPr>
            <w:tcW w:w="944" w:type="pct"/>
          </w:tcPr>
          <w:p w:rsidR="00C52237" w:rsidRPr="006A0E01" w:rsidRDefault="00C52237" w:rsidP="00517D7E">
            <w:pPr>
              <w:jc w:val="both"/>
              <w:rPr>
                <w:sz w:val="24"/>
                <w:szCs w:val="24"/>
              </w:rPr>
            </w:pPr>
            <w:r w:rsidRPr="006A0E01">
              <w:rPr>
                <w:sz w:val="24"/>
                <w:szCs w:val="24"/>
              </w:rPr>
              <w:t>Сотрудничество с предпринимателями района на поставку продуктов питания местного производства в образовательные учреждения района</w:t>
            </w:r>
          </w:p>
        </w:tc>
        <w:tc>
          <w:tcPr>
            <w:tcW w:w="643" w:type="pct"/>
          </w:tcPr>
          <w:p w:rsidR="00C52237" w:rsidRPr="006A0E01" w:rsidRDefault="00C52237" w:rsidP="00A51321">
            <w:pPr>
              <w:jc w:val="both"/>
              <w:rPr>
                <w:sz w:val="24"/>
                <w:szCs w:val="24"/>
              </w:rPr>
            </w:pPr>
            <w:r w:rsidRPr="006A0E01">
              <w:rPr>
                <w:sz w:val="24"/>
                <w:szCs w:val="24"/>
              </w:rPr>
              <w:t>управление образования и молодежной политики администрации района (М.В.Любомирская)</w:t>
            </w:r>
          </w:p>
        </w:tc>
        <w:tc>
          <w:tcPr>
            <w:tcW w:w="600" w:type="pct"/>
            <w:gridSpan w:val="2"/>
          </w:tcPr>
          <w:p w:rsidR="00C52237" w:rsidRPr="006A0E01" w:rsidRDefault="00C52237" w:rsidP="009A56BE">
            <w:pPr>
              <w:jc w:val="both"/>
              <w:rPr>
                <w:sz w:val="24"/>
                <w:szCs w:val="24"/>
              </w:rPr>
            </w:pPr>
            <w:r w:rsidRPr="006A0E01">
              <w:rPr>
                <w:sz w:val="24"/>
                <w:szCs w:val="24"/>
              </w:rPr>
              <w:t xml:space="preserve">реализация соглашения </w:t>
            </w:r>
          </w:p>
          <w:p w:rsidR="00C52237" w:rsidRPr="006A0E01" w:rsidRDefault="00C52237" w:rsidP="008A70CA">
            <w:pPr>
              <w:jc w:val="both"/>
              <w:rPr>
                <w:sz w:val="24"/>
                <w:szCs w:val="24"/>
              </w:rPr>
            </w:pPr>
            <w:r w:rsidRPr="006A0E01">
              <w:rPr>
                <w:sz w:val="24"/>
                <w:szCs w:val="24"/>
              </w:rPr>
              <w:t xml:space="preserve">между администрацией района и предпринимателями района от 25.12.2014№ С 582/14 </w:t>
            </w:r>
          </w:p>
        </w:tc>
        <w:tc>
          <w:tcPr>
            <w:tcW w:w="511" w:type="pct"/>
          </w:tcPr>
          <w:p w:rsidR="00C52237" w:rsidRPr="006A0E01" w:rsidRDefault="00C52237" w:rsidP="007B4FA9">
            <w:pPr>
              <w:jc w:val="center"/>
              <w:rPr>
                <w:sz w:val="24"/>
                <w:szCs w:val="24"/>
              </w:rPr>
            </w:pPr>
            <w:r w:rsidRPr="006A0E01">
              <w:rPr>
                <w:sz w:val="24"/>
                <w:szCs w:val="24"/>
              </w:rPr>
              <w:t xml:space="preserve">в течение 2015 </w:t>
            </w:r>
          </w:p>
        </w:tc>
        <w:tc>
          <w:tcPr>
            <w:tcW w:w="1073" w:type="pct"/>
          </w:tcPr>
          <w:p w:rsidR="00C52237" w:rsidRPr="006A0E01" w:rsidRDefault="00C52237" w:rsidP="009A56BE">
            <w:pPr>
              <w:jc w:val="both"/>
              <w:rPr>
                <w:sz w:val="24"/>
                <w:szCs w:val="24"/>
              </w:rPr>
            </w:pPr>
            <w:r w:rsidRPr="006A0E01">
              <w:rPr>
                <w:sz w:val="24"/>
                <w:szCs w:val="24"/>
              </w:rPr>
              <w:t>содействие в реализации продукции, производимой местными товаропроизводителями</w:t>
            </w:r>
          </w:p>
        </w:tc>
        <w:tc>
          <w:tcPr>
            <w:tcW w:w="1026" w:type="pct"/>
          </w:tcPr>
          <w:p w:rsidR="00C52237" w:rsidRPr="006A0E01" w:rsidRDefault="001A44A3" w:rsidP="000A50D1">
            <w:pPr>
              <w:jc w:val="both"/>
              <w:rPr>
                <w:sz w:val="24"/>
                <w:szCs w:val="24"/>
              </w:rPr>
            </w:pPr>
            <w:r w:rsidRPr="006A0E01">
              <w:rPr>
                <w:sz w:val="24"/>
                <w:szCs w:val="24"/>
              </w:rPr>
              <w:t>В целях реализации соглашения от 25.12.2014 № С-582/14 о сотрудничестве с предпринимателями района на поставку продуктов питания местного производства в образовательные учреждения района с 1 января 2015 года продукты питания в образовательные учреждения района поставляют 4 индивидуальных предпринимателя и 2 крестьянско-фермерских хозяйства. По состоянию на 01.07.2015 с ними заключено 32 контракта на общую сумму 2 758 121,90 рублей.</w:t>
            </w:r>
          </w:p>
        </w:tc>
      </w:tr>
      <w:tr w:rsidR="006A0E01" w:rsidRPr="006A0E01" w:rsidTr="0029523D">
        <w:trPr>
          <w:trHeight w:val="20"/>
        </w:trPr>
        <w:tc>
          <w:tcPr>
            <w:tcW w:w="203" w:type="pct"/>
          </w:tcPr>
          <w:p w:rsidR="00C52237" w:rsidRPr="006A0E01" w:rsidRDefault="00C52237" w:rsidP="00C939B3">
            <w:pPr>
              <w:jc w:val="center"/>
              <w:rPr>
                <w:sz w:val="24"/>
                <w:szCs w:val="24"/>
              </w:rPr>
            </w:pPr>
            <w:r w:rsidRPr="006A0E01">
              <w:rPr>
                <w:sz w:val="24"/>
                <w:szCs w:val="24"/>
              </w:rPr>
              <w:t>5.</w:t>
            </w:r>
          </w:p>
        </w:tc>
        <w:tc>
          <w:tcPr>
            <w:tcW w:w="944" w:type="pct"/>
          </w:tcPr>
          <w:p w:rsidR="00C52237" w:rsidRPr="006A0E01" w:rsidRDefault="00C52237" w:rsidP="009A56BE">
            <w:pPr>
              <w:jc w:val="both"/>
              <w:rPr>
                <w:sz w:val="24"/>
                <w:szCs w:val="24"/>
                <w:lang w:eastAsia="en-US"/>
              </w:rPr>
            </w:pPr>
            <w:r w:rsidRPr="006A0E01">
              <w:rPr>
                <w:sz w:val="24"/>
                <w:szCs w:val="24"/>
              </w:rPr>
              <w:t>Возмещение недополученных доходов организациям, осуществляющим реализацию электрической энергии населению и приравненным к категории потребителям, предприятиям жилищно-комму-нального и агропромышленного комплексов, субъектам малого и сред</w:t>
            </w:r>
            <w:r w:rsidRPr="006A0E01">
              <w:rPr>
                <w:sz w:val="24"/>
                <w:szCs w:val="24"/>
              </w:rPr>
              <w:lastRenderedPageBreak/>
              <w:t>него предпринимательства, организациям бюджетной сферы в зоне децентрализованного электроснабжения</w:t>
            </w:r>
          </w:p>
        </w:tc>
        <w:tc>
          <w:tcPr>
            <w:tcW w:w="643" w:type="pct"/>
          </w:tcPr>
          <w:p w:rsidR="00C52237" w:rsidRPr="006A0E01" w:rsidRDefault="00C52237" w:rsidP="00A51321">
            <w:pPr>
              <w:jc w:val="both"/>
              <w:rPr>
                <w:sz w:val="24"/>
                <w:szCs w:val="24"/>
                <w:lang w:eastAsia="en-US"/>
              </w:rPr>
            </w:pPr>
            <w:r w:rsidRPr="006A0E01">
              <w:rPr>
                <w:sz w:val="24"/>
                <w:szCs w:val="24"/>
              </w:rPr>
              <w:lastRenderedPageBreak/>
              <w:t>отдел жилищно-коммунального хозяйства, энергетики и строительства администрации района (А.В.Галунко)</w:t>
            </w:r>
          </w:p>
        </w:tc>
        <w:tc>
          <w:tcPr>
            <w:tcW w:w="600" w:type="pct"/>
            <w:gridSpan w:val="2"/>
          </w:tcPr>
          <w:p w:rsidR="00C52237" w:rsidRPr="006A0E01" w:rsidRDefault="00C52237" w:rsidP="009A56BE">
            <w:pPr>
              <w:jc w:val="both"/>
              <w:rPr>
                <w:sz w:val="24"/>
                <w:szCs w:val="24"/>
                <w:lang w:eastAsia="en-US"/>
              </w:rPr>
            </w:pPr>
            <w:r w:rsidRPr="006A0E01">
              <w:rPr>
                <w:sz w:val="24"/>
                <w:szCs w:val="24"/>
              </w:rPr>
              <w:t>реализация муниципальной программы «Развитие жилищно-коммунального комплекса и повышение энергетической эффективности вНижневартов</w:t>
            </w:r>
            <w:r w:rsidRPr="006A0E01">
              <w:rPr>
                <w:sz w:val="24"/>
                <w:szCs w:val="24"/>
              </w:rPr>
              <w:lastRenderedPageBreak/>
              <w:t>ском районе на 2014−2020 годы»</w:t>
            </w:r>
          </w:p>
        </w:tc>
        <w:tc>
          <w:tcPr>
            <w:tcW w:w="511" w:type="pct"/>
          </w:tcPr>
          <w:p w:rsidR="00C52237" w:rsidRPr="006A0E01" w:rsidRDefault="00C52237" w:rsidP="009A56BE">
            <w:pPr>
              <w:jc w:val="center"/>
              <w:rPr>
                <w:sz w:val="24"/>
                <w:szCs w:val="24"/>
                <w:lang w:eastAsia="en-US"/>
              </w:rPr>
            </w:pPr>
            <w:r w:rsidRPr="006A0E01">
              <w:rPr>
                <w:sz w:val="24"/>
                <w:szCs w:val="24"/>
              </w:rPr>
              <w:lastRenderedPageBreak/>
              <w:t>2015 год</w:t>
            </w:r>
          </w:p>
        </w:tc>
        <w:tc>
          <w:tcPr>
            <w:tcW w:w="1073" w:type="pct"/>
          </w:tcPr>
          <w:p w:rsidR="00C52237" w:rsidRPr="006A0E01" w:rsidRDefault="00C52237" w:rsidP="009A56BE">
            <w:pPr>
              <w:jc w:val="both"/>
              <w:rPr>
                <w:sz w:val="24"/>
                <w:szCs w:val="24"/>
                <w:lang w:eastAsia="en-US"/>
              </w:rPr>
            </w:pPr>
            <w:r w:rsidRPr="006A0E01">
              <w:rPr>
                <w:sz w:val="24"/>
                <w:szCs w:val="24"/>
              </w:rPr>
              <w:t>сохранение социальной стабильности, содействие конкурентноспособности субъектов малого и среднего предпринимательства, сельхозпроизводителей и жилищно-коммунальных предприятий</w:t>
            </w:r>
          </w:p>
        </w:tc>
        <w:tc>
          <w:tcPr>
            <w:tcW w:w="1026" w:type="pct"/>
          </w:tcPr>
          <w:p w:rsidR="00B5116F" w:rsidRPr="00B5116F" w:rsidRDefault="00B5116F" w:rsidP="00B5116F">
            <w:pPr>
              <w:spacing w:line="240" w:lineRule="atLeast"/>
              <w:ind w:firstLine="709"/>
              <w:jc w:val="both"/>
              <w:rPr>
                <w:sz w:val="24"/>
                <w:szCs w:val="24"/>
              </w:rPr>
            </w:pPr>
            <w:r w:rsidRPr="00B5116F">
              <w:rPr>
                <w:sz w:val="24"/>
                <w:szCs w:val="24"/>
              </w:rPr>
              <w:t xml:space="preserve">В целях сохранения социальной стабильности, содействия конкурентноспособности субъектов малого и среднего предпринимательства, сельхозпроизводителей и жилищно-коммунальных предприятий с энергоснабжающей организацией АО «Югорская территориальная энергетическая компания» </w:t>
            </w:r>
            <w:r w:rsidRPr="00B5116F">
              <w:rPr>
                <w:sz w:val="24"/>
                <w:szCs w:val="24"/>
              </w:rPr>
              <w:lastRenderedPageBreak/>
              <w:t>заключены договоры о предоставлении субсидии на возмещение недополученных доходов от реализации электрической энергии.</w:t>
            </w:r>
          </w:p>
          <w:p w:rsidR="00C52237" w:rsidRPr="006A0E01" w:rsidRDefault="00B5116F" w:rsidP="00B5116F">
            <w:pPr>
              <w:spacing w:line="240" w:lineRule="atLeast"/>
              <w:ind w:firstLine="709"/>
              <w:jc w:val="both"/>
              <w:rPr>
                <w:sz w:val="24"/>
                <w:szCs w:val="24"/>
              </w:rPr>
            </w:pPr>
            <w:r w:rsidRPr="00B5116F">
              <w:rPr>
                <w:sz w:val="24"/>
                <w:szCs w:val="24"/>
              </w:rPr>
              <w:t>Данная организация осуществляет реализацию электрической энергии населению и приравненным категориям потребителей в зоне децентрализованного электроснабжения в населенных пунктах с. Корлики, д. Сосновый Бор, д. Пугъюг, д. Усть-Колекъеган по социально-ориентированным тарифам.</w:t>
            </w:r>
          </w:p>
        </w:tc>
      </w:tr>
      <w:tr w:rsidR="006A0E01" w:rsidRPr="006A0E01" w:rsidTr="0029523D">
        <w:trPr>
          <w:trHeight w:val="558"/>
        </w:trPr>
        <w:tc>
          <w:tcPr>
            <w:tcW w:w="203" w:type="pct"/>
          </w:tcPr>
          <w:p w:rsidR="00C52237" w:rsidRPr="006A0E01" w:rsidRDefault="00C52237" w:rsidP="00C939B3">
            <w:pPr>
              <w:jc w:val="center"/>
              <w:rPr>
                <w:sz w:val="24"/>
                <w:szCs w:val="24"/>
              </w:rPr>
            </w:pPr>
            <w:r w:rsidRPr="006A0E01">
              <w:rPr>
                <w:sz w:val="24"/>
                <w:szCs w:val="24"/>
              </w:rPr>
              <w:lastRenderedPageBreak/>
              <w:t>6.</w:t>
            </w:r>
          </w:p>
        </w:tc>
        <w:tc>
          <w:tcPr>
            <w:tcW w:w="944" w:type="pct"/>
          </w:tcPr>
          <w:p w:rsidR="00C52237" w:rsidRPr="006A0E01" w:rsidRDefault="00C52237" w:rsidP="00517D7E">
            <w:pPr>
              <w:jc w:val="both"/>
              <w:rPr>
                <w:sz w:val="24"/>
                <w:szCs w:val="24"/>
              </w:rPr>
            </w:pPr>
            <w:r w:rsidRPr="006A0E01">
              <w:rPr>
                <w:sz w:val="24"/>
                <w:szCs w:val="24"/>
              </w:rPr>
              <w:t>Проведение мероприятий, направленных на сокращение сроков согласований (разрешений) для субъектов предпринимательства в сфере строительства, формирования и предоставления земельных участков</w:t>
            </w:r>
          </w:p>
        </w:tc>
        <w:tc>
          <w:tcPr>
            <w:tcW w:w="643" w:type="pct"/>
          </w:tcPr>
          <w:p w:rsidR="00C52237" w:rsidRPr="006A0E01" w:rsidRDefault="00C52237" w:rsidP="009A56BE">
            <w:pPr>
              <w:jc w:val="both"/>
              <w:rPr>
                <w:color w:val="000000"/>
                <w:sz w:val="24"/>
                <w:szCs w:val="24"/>
              </w:rPr>
            </w:pPr>
            <w:r w:rsidRPr="006A0E01">
              <w:rPr>
                <w:sz w:val="24"/>
                <w:szCs w:val="24"/>
              </w:rPr>
              <w:t>управление архитектуры и градостроительства администрации района</w:t>
            </w:r>
            <w:r w:rsidRPr="006A0E01">
              <w:rPr>
                <w:color w:val="000000"/>
                <w:sz w:val="24"/>
                <w:szCs w:val="24"/>
              </w:rPr>
              <w:t>(Л.А.Лихачева);</w:t>
            </w:r>
          </w:p>
          <w:p w:rsidR="00C52237" w:rsidRPr="006A0E01" w:rsidRDefault="00C52237" w:rsidP="00517D7E">
            <w:pPr>
              <w:jc w:val="both"/>
              <w:rPr>
                <w:sz w:val="24"/>
                <w:szCs w:val="24"/>
              </w:rPr>
            </w:pPr>
            <w:r w:rsidRPr="006A0E01">
              <w:rPr>
                <w:color w:val="000000"/>
                <w:sz w:val="24"/>
                <w:szCs w:val="24"/>
              </w:rPr>
              <w:t xml:space="preserve">муниципальное </w:t>
            </w:r>
            <w:r w:rsidRPr="006A0E01">
              <w:rPr>
                <w:sz w:val="24"/>
                <w:szCs w:val="24"/>
              </w:rPr>
              <w:t xml:space="preserve">бюджетное учреждение Нижневартовского района «Управление имущественными и земельными ресурсами» </w:t>
            </w:r>
          </w:p>
        </w:tc>
        <w:tc>
          <w:tcPr>
            <w:tcW w:w="600" w:type="pct"/>
            <w:gridSpan w:val="2"/>
          </w:tcPr>
          <w:p w:rsidR="00C52237" w:rsidRPr="006A0E01" w:rsidRDefault="00C52237" w:rsidP="003D12EE">
            <w:pPr>
              <w:jc w:val="both"/>
              <w:rPr>
                <w:sz w:val="24"/>
                <w:szCs w:val="24"/>
              </w:rPr>
            </w:pPr>
            <w:r w:rsidRPr="006A0E01">
              <w:rPr>
                <w:sz w:val="24"/>
                <w:szCs w:val="24"/>
              </w:rPr>
              <w:t xml:space="preserve">реализация постановления администрации района от 07.08.2013 № 1672 «О плане мероприятий («дорожной карте») «Организация системы мер, направленных на сокращение сроков, количества согласований (разрешений) в сфере </w:t>
            </w:r>
            <w:r w:rsidRPr="006A0E01">
              <w:rPr>
                <w:sz w:val="24"/>
                <w:szCs w:val="24"/>
              </w:rPr>
              <w:lastRenderedPageBreak/>
              <w:t>строительства и сокращение сроков формирования и предоставления земельных участков, предназначенных для строительства вНижневартовском районе (2013–2018 годы)»</w:t>
            </w:r>
          </w:p>
        </w:tc>
        <w:tc>
          <w:tcPr>
            <w:tcW w:w="511" w:type="pct"/>
          </w:tcPr>
          <w:p w:rsidR="00C52237" w:rsidRPr="006A0E01" w:rsidRDefault="00C52237" w:rsidP="009A56BE">
            <w:pPr>
              <w:jc w:val="center"/>
              <w:rPr>
                <w:sz w:val="24"/>
                <w:szCs w:val="24"/>
              </w:rPr>
            </w:pPr>
            <w:r w:rsidRPr="006A0E01">
              <w:rPr>
                <w:sz w:val="24"/>
                <w:szCs w:val="24"/>
              </w:rPr>
              <w:lastRenderedPageBreak/>
              <w:t>2015 год</w:t>
            </w:r>
          </w:p>
        </w:tc>
        <w:tc>
          <w:tcPr>
            <w:tcW w:w="1073" w:type="pct"/>
          </w:tcPr>
          <w:p w:rsidR="00C52237" w:rsidRPr="006A0E01" w:rsidRDefault="00C52237" w:rsidP="009A56BE">
            <w:pPr>
              <w:jc w:val="both"/>
              <w:rPr>
                <w:bCs/>
                <w:kern w:val="36"/>
                <w:sz w:val="24"/>
                <w:szCs w:val="24"/>
              </w:rPr>
            </w:pPr>
            <w:r w:rsidRPr="006A0E01">
              <w:rPr>
                <w:kern w:val="36"/>
                <w:sz w:val="24"/>
                <w:szCs w:val="24"/>
              </w:rPr>
              <w:t>сокращение предельного срока прохождения процедур при получении разрешения на строительство до 90 дней;</w:t>
            </w:r>
          </w:p>
          <w:p w:rsidR="00C52237" w:rsidRPr="006A0E01" w:rsidRDefault="00C52237" w:rsidP="009A56BE">
            <w:pPr>
              <w:jc w:val="both"/>
              <w:rPr>
                <w:sz w:val="24"/>
                <w:szCs w:val="24"/>
              </w:rPr>
            </w:pPr>
            <w:r w:rsidRPr="006A0E01">
              <w:rPr>
                <w:bCs/>
                <w:kern w:val="36"/>
                <w:sz w:val="24"/>
                <w:szCs w:val="24"/>
              </w:rPr>
              <w:t xml:space="preserve">сокращение сроков формирования и предоставления земельных участков, предназначенных для строительства, до 30 дней </w:t>
            </w:r>
          </w:p>
        </w:tc>
        <w:tc>
          <w:tcPr>
            <w:tcW w:w="1026" w:type="pct"/>
          </w:tcPr>
          <w:p w:rsidR="00C52237" w:rsidRPr="00B5116F" w:rsidRDefault="00EB39C8" w:rsidP="00EB39C8">
            <w:pPr>
              <w:jc w:val="both"/>
              <w:rPr>
                <w:kern w:val="36"/>
                <w:sz w:val="24"/>
                <w:szCs w:val="24"/>
              </w:rPr>
            </w:pPr>
            <w:r w:rsidRPr="00B5116F">
              <w:rPr>
                <w:sz w:val="24"/>
                <w:szCs w:val="24"/>
              </w:rPr>
              <w:t>В соответствии с Распоряжением Правительства ХМАО - Югры от 12.12.2014 N 671-рп "О плане мероприятий ("дорожной карте") по обеспечению благоприятного инвестиционного климата в Ханты-Мансийском автономном округе - Югре" в</w:t>
            </w:r>
            <w:r w:rsidRPr="00B5116F">
              <w:rPr>
                <w:bCs/>
                <w:sz w:val="24"/>
                <w:szCs w:val="24"/>
              </w:rPr>
              <w:t xml:space="preserve">несены изменения в </w:t>
            </w:r>
            <w:r w:rsidRPr="00B5116F">
              <w:rPr>
                <w:sz w:val="24"/>
                <w:szCs w:val="24"/>
              </w:rPr>
              <w:t>постановление администрации района от 07.08.2013 № 1672 «О плане мероприятий («дорожной карте») «Организация системы мер, направленных на сокращение сроков, количества согласований (разреше</w:t>
            </w:r>
            <w:r w:rsidRPr="00B5116F">
              <w:rPr>
                <w:sz w:val="24"/>
                <w:szCs w:val="24"/>
              </w:rPr>
              <w:lastRenderedPageBreak/>
              <w:t>ний) в сфере строительства и сокращение сроков формирования и предоставления земельных участков, предназначенных для строительства вНижневартовском районе (2013–2018 годы)». В результате проведенных мероприятий в сравнении с 2014 годом сократилась совокупность времени прохождения всех стадий процедуры получения разрешения на строительство с</w:t>
            </w:r>
            <w:r w:rsidR="00B5116F">
              <w:rPr>
                <w:sz w:val="24"/>
                <w:szCs w:val="24"/>
              </w:rPr>
              <w:t>о</w:t>
            </w:r>
            <w:r w:rsidRPr="00B5116F">
              <w:rPr>
                <w:sz w:val="24"/>
                <w:szCs w:val="24"/>
              </w:rPr>
              <w:t xml:space="preserve"> 108 дней до 90  дней;сократилась средняя продолжительность периода с даты подачи заявки на предоставление земельного участка в аренду для строительства (кроме жилищного) до даты принятия решения о предоставлении земельного участка в аренду для строительства (кроме жилищного) с 35 дней до 30 дней </w:t>
            </w:r>
          </w:p>
        </w:tc>
      </w:tr>
      <w:tr w:rsidR="006A0E01" w:rsidRPr="006A0E01" w:rsidTr="0029523D">
        <w:trPr>
          <w:trHeight w:val="20"/>
        </w:trPr>
        <w:tc>
          <w:tcPr>
            <w:tcW w:w="203" w:type="pct"/>
          </w:tcPr>
          <w:p w:rsidR="00C52237" w:rsidRPr="006A0E01" w:rsidRDefault="00B5116F" w:rsidP="00C939B3">
            <w:pPr>
              <w:jc w:val="center"/>
              <w:rPr>
                <w:sz w:val="24"/>
                <w:szCs w:val="24"/>
              </w:rPr>
            </w:pPr>
            <w:r>
              <w:rPr>
                <w:sz w:val="24"/>
                <w:szCs w:val="24"/>
              </w:rPr>
              <w:lastRenderedPageBreak/>
              <w:t>7</w:t>
            </w:r>
            <w:r w:rsidR="00C52237" w:rsidRPr="006A0E01">
              <w:rPr>
                <w:sz w:val="24"/>
                <w:szCs w:val="24"/>
              </w:rPr>
              <w:t>.</w:t>
            </w:r>
          </w:p>
        </w:tc>
        <w:tc>
          <w:tcPr>
            <w:tcW w:w="944" w:type="pct"/>
          </w:tcPr>
          <w:p w:rsidR="00C52237" w:rsidRPr="006A0E01" w:rsidRDefault="00C52237" w:rsidP="009A56BE">
            <w:pPr>
              <w:jc w:val="both"/>
              <w:rPr>
                <w:sz w:val="24"/>
                <w:szCs w:val="24"/>
              </w:rPr>
            </w:pPr>
            <w:r w:rsidRPr="006A0E01">
              <w:rPr>
                <w:sz w:val="24"/>
                <w:szCs w:val="24"/>
              </w:rPr>
              <w:t>Увеличение доли муниципальных закупок у субъектов малого предпринимательства и социально ориентированных некоммерческих организаций до 20% в общем объеме закупок</w:t>
            </w:r>
          </w:p>
        </w:tc>
        <w:tc>
          <w:tcPr>
            <w:tcW w:w="643" w:type="pct"/>
          </w:tcPr>
          <w:p w:rsidR="00C52237" w:rsidRPr="006A0E01" w:rsidRDefault="00C52237" w:rsidP="00517D7E">
            <w:pPr>
              <w:jc w:val="both"/>
              <w:rPr>
                <w:sz w:val="24"/>
                <w:szCs w:val="24"/>
              </w:rPr>
            </w:pPr>
            <w:r w:rsidRPr="006A0E01">
              <w:rPr>
                <w:sz w:val="24"/>
                <w:szCs w:val="24"/>
              </w:rPr>
              <w:t xml:space="preserve">муниципальные заказчики района; </w:t>
            </w:r>
          </w:p>
          <w:p w:rsidR="00C52237" w:rsidRPr="006A0E01" w:rsidRDefault="00C52237" w:rsidP="00A51321">
            <w:pPr>
              <w:jc w:val="both"/>
              <w:rPr>
                <w:sz w:val="24"/>
                <w:szCs w:val="24"/>
              </w:rPr>
            </w:pPr>
            <w:r w:rsidRPr="006A0E01">
              <w:rPr>
                <w:sz w:val="24"/>
                <w:szCs w:val="24"/>
              </w:rPr>
              <w:t>комитет экономики администрации района (Е.И.Шатских)</w:t>
            </w:r>
          </w:p>
        </w:tc>
        <w:tc>
          <w:tcPr>
            <w:tcW w:w="600" w:type="pct"/>
            <w:gridSpan w:val="2"/>
          </w:tcPr>
          <w:p w:rsidR="00C52237" w:rsidRPr="006A0E01" w:rsidRDefault="00C52237" w:rsidP="00617039">
            <w:pPr>
              <w:rPr>
                <w:sz w:val="24"/>
                <w:szCs w:val="24"/>
              </w:rPr>
            </w:pPr>
            <w:r w:rsidRPr="006A0E01">
              <w:rPr>
                <w:sz w:val="24"/>
                <w:szCs w:val="24"/>
              </w:rPr>
              <w:t>проект распоряжения</w:t>
            </w:r>
          </w:p>
          <w:p w:rsidR="00C52237" w:rsidRPr="006A0E01" w:rsidRDefault="00C52237" w:rsidP="00617039">
            <w:pPr>
              <w:rPr>
                <w:sz w:val="24"/>
                <w:szCs w:val="24"/>
              </w:rPr>
            </w:pPr>
            <w:r w:rsidRPr="006A0E01">
              <w:rPr>
                <w:sz w:val="24"/>
                <w:szCs w:val="24"/>
              </w:rPr>
              <w:t>администрации района</w:t>
            </w:r>
          </w:p>
        </w:tc>
        <w:tc>
          <w:tcPr>
            <w:tcW w:w="511" w:type="pct"/>
          </w:tcPr>
          <w:p w:rsidR="00C52237" w:rsidRPr="006A0E01" w:rsidRDefault="00C52237" w:rsidP="00517D7E">
            <w:pPr>
              <w:jc w:val="center"/>
              <w:rPr>
                <w:sz w:val="24"/>
                <w:szCs w:val="24"/>
              </w:rPr>
            </w:pPr>
            <w:r w:rsidRPr="006A0E01">
              <w:rPr>
                <w:sz w:val="24"/>
                <w:szCs w:val="24"/>
              </w:rPr>
              <w:t>до 01.03.2015</w:t>
            </w:r>
          </w:p>
          <w:p w:rsidR="00C52237" w:rsidRPr="006A0E01" w:rsidRDefault="00C52237" w:rsidP="00517D7E">
            <w:pPr>
              <w:jc w:val="center"/>
              <w:rPr>
                <w:sz w:val="24"/>
                <w:szCs w:val="24"/>
              </w:rPr>
            </w:pPr>
          </w:p>
        </w:tc>
        <w:tc>
          <w:tcPr>
            <w:tcW w:w="1073" w:type="pct"/>
          </w:tcPr>
          <w:p w:rsidR="00C52237" w:rsidRPr="006A0E01" w:rsidRDefault="00C52237" w:rsidP="009A56BE">
            <w:pPr>
              <w:jc w:val="both"/>
              <w:rPr>
                <w:kern w:val="36"/>
                <w:sz w:val="24"/>
                <w:szCs w:val="24"/>
              </w:rPr>
            </w:pPr>
            <w:r w:rsidRPr="006A0E01">
              <w:rPr>
                <w:sz w:val="24"/>
                <w:szCs w:val="24"/>
              </w:rPr>
              <w:t>содействие конкурентоспособности субъектов малого предпринимательства и социально ориентированных некоммерческих организаций, доля муниципальных закупок у субъектов малого предпринимательства и социально ориентированных некоммерческих организаций до 20% в общем объеме закупок</w:t>
            </w:r>
          </w:p>
        </w:tc>
        <w:tc>
          <w:tcPr>
            <w:tcW w:w="1026" w:type="pct"/>
          </w:tcPr>
          <w:p w:rsidR="00C52237" w:rsidRPr="00357810" w:rsidRDefault="00357810" w:rsidP="00797E5B">
            <w:pPr>
              <w:jc w:val="both"/>
              <w:rPr>
                <w:sz w:val="24"/>
                <w:szCs w:val="24"/>
              </w:rPr>
            </w:pPr>
            <w:r w:rsidRPr="00357810">
              <w:rPr>
                <w:sz w:val="24"/>
                <w:szCs w:val="24"/>
              </w:rPr>
              <w:t>Принято постановление администрации района от 06.05.2015 №776 «Об осуществлении закупок у субъектов малого предпринимательства, социально ориентированных некоммерческих организаций»</w:t>
            </w:r>
            <w:r w:rsidR="00797E5B">
              <w:rPr>
                <w:sz w:val="24"/>
                <w:szCs w:val="24"/>
              </w:rPr>
              <w:t>.</w:t>
            </w:r>
            <w:r>
              <w:rPr>
                <w:sz w:val="24"/>
                <w:szCs w:val="24"/>
              </w:rPr>
              <w:t xml:space="preserve"> </w:t>
            </w:r>
            <w:r w:rsidR="00797E5B">
              <w:rPr>
                <w:sz w:val="24"/>
                <w:szCs w:val="24"/>
              </w:rPr>
              <w:t>В</w:t>
            </w:r>
            <w:r w:rsidR="007907B8" w:rsidRPr="00357810">
              <w:rPr>
                <w:sz w:val="24"/>
                <w:szCs w:val="24"/>
              </w:rPr>
              <w:t xml:space="preserve"> 2015 году по муниципальному образованию Нижневартовский район в планах-графиках предусмотрены закупки, которые планируется осуществить у СМП и СОНКО  в размере 26% от совокупного объема закупок 2015 года. По результатам 1 полугодия, доля </w:t>
            </w:r>
            <w:r w:rsidR="007907B8" w:rsidRPr="00357810">
              <w:rPr>
                <w:bCs/>
                <w:color w:val="000000"/>
                <w:sz w:val="24"/>
                <w:szCs w:val="24"/>
              </w:rPr>
              <w:t>заказов, размещенных у СМП, СОНКО, от  совокупного годового объема закупок на 2015 год составляет 5%</w:t>
            </w:r>
          </w:p>
        </w:tc>
      </w:tr>
      <w:tr w:rsidR="00C52237" w:rsidRPr="006A0E01" w:rsidTr="006A0E01">
        <w:trPr>
          <w:trHeight w:val="20"/>
        </w:trPr>
        <w:tc>
          <w:tcPr>
            <w:tcW w:w="3974" w:type="pct"/>
            <w:gridSpan w:val="7"/>
          </w:tcPr>
          <w:p w:rsidR="00C52237" w:rsidRPr="006A0E01" w:rsidRDefault="00C52237" w:rsidP="00617039">
            <w:pPr>
              <w:jc w:val="center"/>
              <w:rPr>
                <w:b/>
                <w:sz w:val="24"/>
                <w:szCs w:val="24"/>
              </w:rPr>
            </w:pPr>
            <w:r w:rsidRPr="006A0E01">
              <w:rPr>
                <w:b/>
                <w:sz w:val="24"/>
                <w:szCs w:val="24"/>
                <w:lang w:val="en-US"/>
              </w:rPr>
              <w:t>II</w:t>
            </w:r>
            <w:r w:rsidRPr="006A0E01">
              <w:rPr>
                <w:b/>
                <w:sz w:val="24"/>
                <w:szCs w:val="24"/>
              </w:rPr>
              <w:t>. Поддержка отраслей экономики</w:t>
            </w:r>
          </w:p>
        </w:tc>
        <w:tc>
          <w:tcPr>
            <w:tcW w:w="1026" w:type="pct"/>
          </w:tcPr>
          <w:p w:rsidR="00C52237" w:rsidRPr="006A0E01" w:rsidRDefault="00C52237" w:rsidP="00617039">
            <w:pPr>
              <w:jc w:val="center"/>
              <w:rPr>
                <w:b/>
                <w:sz w:val="24"/>
                <w:szCs w:val="24"/>
                <w:lang w:val="en-US"/>
              </w:rPr>
            </w:pPr>
          </w:p>
        </w:tc>
      </w:tr>
      <w:tr w:rsidR="006A0E01" w:rsidRPr="006A0E01" w:rsidTr="0029523D">
        <w:trPr>
          <w:trHeight w:val="20"/>
        </w:trPr>
        <w:tc>
          <w:tcPr>
            <w:tcW w:w="203" w:type="pct"/>
          </w:tcPr>
          <w:p w:rsidR="00C52237" w:rsidRPr="006A0E01" w:rsidRDefault="00B5116F" w:rsidP="00C939B3">
            <w:pPr>
              <w:jc w:val="center"/>
              <w:rPr>
                <w:sz w:val="24"/>
                <w:szCs w:val="24"/>
              </w:rPr>
            </w:pPr>
            <w:r>
              <w:rPr>
                <w:sz w:val="24"/>
                <w:szCs w:val="24"/>
              </w:rPr>
              <w:t>8</w:t>
            </w:r>
            <w:r w:rsidR="00C52237" w:rsidRPr="006A0E01">
              <w:rPr>
                <w:sz w:val="24"/>
                <w:szCs w:val="24"/>
              </w:rPr>
              <w:t>.</w:t>
            </w:r>
          </w:p>
        </w:tc>
        <w:tc>
          <w:tcPr>
            <w:tcW w:w="944" w:type="pct"/>
          </w:tcPr>
          <w:p w:rsidR="00C52237" w:rsidRPr="006A0E01" w:rsidRDefault="00C52237" w:rsidP="00517D7E">
            <w:pPr>
              <w:jc w:val="both"/>
              <w:rPr>
                <w:sz w:val="24"/>
                <w:szCs w:val="24"/>
              </w:rPr>
            </w:pPr>
            <w:r w:rsidRPr="006A0E01">
              <w:rPr>
                <w:sz w:val="24"/>
                <w:szCs w:val="24"/>
              </w:rPr>
              <w:t>Пересмотр приоритетности мероприятий муниципальных и ведомственных целевых программ</w:t>
            </w:r>
            <w:r w:rsidRPr="006A0E01">
              <w:rPr>
                <w:sz w:val="24"/>
                <w:szCs w:val="24"/>
                <w:lang w:eastAsia="en-US"/>
              </w:rPr>
              <w:t>в целях повышения эффективности использования бюджетных ресурсов</w:t>
            </w:r>
          </w:p>
        </w:tc>
        <w:tc>
          <w:tcPr>
            <w:tcW w:w="643" w:type="pct"/>
          </w:tcPr>
          <w:p w:rsidR="00C52237" w:rsidRPr="006A0E01" w:rsidRDefault="00C52237" w:rsidP="00517D7E">
            <w:pPr>
              <w:jc w:val="both"/>
              <w:rPr>
                <w:sz w:val="24"/>
                <w:szCs w:val="24"/>
              </w:rPr>
            </w:pPr>
            <w:r w:rsidRPr="006A0E01">
              <w:rPr>
                <w:sz w:val="24"/>
                <w:szCs w:val="24"/>
              </w:rPr>
              <w:t>ответственные исполнители муниципальных программ района,</w:t>
            </w:r>
          </w:p>
          <w:p w:rsidR="00C52237" w:rsidRPr="006A0E01" w:rsidRDefault="00C52237" w:rsidP="00517D7E">
            <w:pPr>
              <w:jc w:val="both"/>
              <w:rPr>
                <w:sz w:val="24"/>
                <w:szCs w:val="24"/>
              </w:rPr>
            </w:pPr>
            <w:r w:rsidRPr="006A0E01">
              <w:rPr>
                <w:sz w:val="24"/>
                <w:szCs w:val="24"/>
              </w:rPr>
              <w:t>контрольно-счетная палата Нижневартовского района (А.В.Любецкая, по согласованию);</w:t>
            </w:r>
          </w:p>
          <w:p w:rsidR="00C52237" w:rsidRPr="006A0E01" w:rsidRDefault="00C52237" w:rsidP="00517D7E">
            <w:pPr>
              <w:jc w:val="both"/>
              <w:rPr>
                <w:sz w:val="24"/>
                <w:szCs w:val="24"/>
              </w:rPr>
            </w:pPr>
            <w:r w:rsidRPr="006A0E01">
              <w:rPr>
                <w:sz w:val="24"/>
                <w:szCs w:val="24"/>
              </w:rPr>
              <w:t>комитет экономики администрации района (Е.И.Шатских);</w:t>
            </w:r>
          </w:p>
          <w:p w:rsidR="00C52237" w:rsidRPr="006A0E01" w:rsidRDefault="00C52237" w:rsidP="00517D7E">
            <w:pPr>
              <w:jc w:val="both"/>
              <w:rPr>
                <w:sz w:val="24"/>
                <w:szCs w:val="24"/>
              </w:rPr>
            </w:pPr>
            <w:r w:rsidRPr="006A0E01">
              <w:rPr>
                <w:sz w:val="24"/>
                <w:szCs w:val="24"/>
              </w:rPr>
              <w:t>департамент финансов администрации района (А.И.Кидяева)</w:t>
            </w:r>
          </w:p>
        </w:tc>
        <w:tc>
          <w:tcPr>
            <w:tcW w:w="600" w:type="pct"/>
            <w:gridSpan w:val="2"/>
          </w:tcPr>
          <w:p w:rsidR="00C52237" w:rsidRPr="006A0E01" w:rsidRDefault="00C52237" w:rsidP="00517D7E">
            <w:pPr>
              <w:jc w:val="both"/>
              <w:rPr>
                <w:sz w:val="24"/>
                <w:szCs w:val="24"/>
              </w:rPr>
            </w:pPr>
            <w:r w:rsidRPr="006A0E01">
              <w:rPr>
                <w:sz w:val="24"/>
                <w:szCs w:val="24"/>
              </w:rPr>
              <w:t>аналитическая справка  контрольно-счетной палаты Нижневартовского района;</w:t>
            </w:r>
          </w:p>
          <w:p w:rsidR="00C52237" w:rsidRPr="006A0E01" w:rsidRDefault="00C52237" w:rsidP="00517D7E">
            <w:pPr>
              <w:jc w:val="both"/>
              <w:rPr>
                <w:sz w:val="24"/>
                <w:szCs w:val="24"/>
              </w:rPr>
            </w:pPr>
            <w:r w:rsidRPr="006A0E01">
              <w:rPr>
                <w:sz w:val="24"/>
                <w:szCs w:val="24"/>
              </w:rPr>
              <w:t>проекты постановлений администрации района о внесении изменений в соответствующие муниципальные программы района; внесение изменений в ведомственные целевые программы</w:t>
            </w:r>
          </w:p>
        </w:tc>
        <w:tc>
          <w:tcPr>
            <w:tcW w:w="511" w:type="pct"/>
          </w:tcPr>
          <w:p w:rsidR="00C52237" w:rsidRPr="006A0E01" w:rsidRDefault="00C52237" w:rsidP="00517D7E">
            <w:pPr>
              <w:jc w:val="center"/>
              <w:rPr>
                <w:sz w:val="24"/>
                <w:szCs w:val="24"/>
              </w:rPr>
            </w:pPr>
            <w:r w:rsidRPr="006A0E01">
              <w:rPr>
                <w:sz w:val="24"/>
                <w:szCs w:val="24"/>
              </w:rPr>
              <w:t>до 01.03.2015</w:t>
            </w:r>
          </w:p>
          <w:p w:rsidR="00C52237" w:rsidRPr="006A0E01" w:rsidRDefault="00C52237" w:rsidP="00517D7E">
            <w:pPr>
              <w:jc w:val="center"/>
              <w:rPr>
                <w:sz w:val="24"/>
                <w:szCs w:val="24"/>
              </w:rPr>
            </w:pPr>
          </w:p>
        </w:tc>
        <w:tc>
          <w:tcPr>
            <w:tcW w:w="1073" w:type="pct"/>
          </w:tcPr>
          <w:p w:rsidR="00C52237" w:rsidRPr="006A0E01" w:rsidRDefault="00C52237" w:rsidP="00517D7E">
            <w:pPr>
              <w:jc w:val="both"/>
              <w:rPr>
                <w:sz w:val="24"/>
                <w:szCs w:val="24"/>
              </w:rPr>
            </w:pPr>
            <w:r w:rsidRPr="006A0E01">
              <w:rPr>
                <w:bCs/>
                <w:sz w:val="24"/>
                <w:szCs w:val="24"/>
              </w:rPr>
              <w:t xml:space="preserve">обеспечение финансирования приоритетных направлений реализации </w:t>
            </w:r>
            <w:r w:rsidRPr="006A0E01">
              <w:rPr>
                <w:sz w:val="24"/>
                <w:szCs w:val="24"/>
              </w:rPr>
              <w:t>муниципальных и ведомственных целевых программ в условиях ограниченности ресурсов</w:t>
            </w:r>
          </w:p>
        </w:tc>
        <w:tc>
          <w:tcPr>
            <w:tcW w:w="1026" w:type="pct"/>
          </w:tcPr>
          <w:p w:rsidR="003A664A" w:rsidRPr="006A0E01" w:rsidRDefault="00B5116F" w:rsidP="00080513">
            <w:pPr>
              <w:ind w:firstLine="720"/>
              <w:jc w:val="both"/>
              <w:rPr>
                <w:bCs/>
                <w:sz w:val="24"/>
                <w:szCs w:val="24"/>
              </w:rPr>
            </w:pPr>
            <w:r w:rsidRPr="00B5116F">
              <w:rPr>
                <w:sz w:val="24"/>
                <w:szCs w:val="24"/>
              </w:rPr>
              <w:t xml:space="preserve">В целях повышения эффективности использования бюджетных средств рабочей группой проведена работа по пересмотру приоритетности мероприятий  муниципальных и ведомственных целевых программ района,  подготовлены предложения по оптимизации расходов в разрезе мероприятий программ, а также приняты решения по сокращению расходов муниципальных и ведомственных целевых программ, предложено сократить объем расходов на выполнение муниципального задания за счет снижения текущих расходов на общую сумму 15 835 тыс. рублей, осуществить перераспределение объемов затрат внутри программ на сумму  14 820  тыс. рублей. </w:t>
            </w:r>
          </w:p>
        </w:tc>
      </w:tr>
      <w:tr w:rsidR="006A0E01" w:rsidRPr="006A0E01" w:rsidTr="0029523D">
        <w:trPr>
          <w:trHeight w:val="20"/>
        </w:trPr>
        <w:tc>
          <w:tcPr>
            <w:tcW w:w="203" w:type="pct"/>
          </w:tcPr>
          <w:p w:rsidR="00C52237" w:rsidRPr="006A0E01" w:rsidRDefault="00080513" w:rsidP="00517D7E">
            <w:pPr>
              <w:jc w:val="center"/>
              <w:rPr>
                <w:sz w:val="24"/>
                <w:szCs w:val="24"/>
              </w:rPr>
            </w:pPr>
            <w:r>
              <w:rPr>
                <w:sz w:val="24"/>
                <w:szCs w:val="24"/>
              </w:rPr>
              <w:t>9</w:t>
            </w:r>
            <w:r w:rsidR="00C52237" w:rsidRPr="006A0E01">
              <w:rPr>
                <w:sz w:val="24"/>
                <w:szCs w:val="24"/>
              </w:rPr>
              <w:t>.</w:t>
            </w:r>
          </w:p>
        </w:tc>
        <w:tc>
          <w:tcPr>
            <w:tcW w:w="944" w:type="pct"/>
          </w:tcPr>
          <w:p w:rsidR="00C52237" w:rsidRPr="006A0E01" w:rsidRDefault="00C52237" w:rsidP="008A70CA">
            <w:pPr>
              <w:widowControl w:val="0"/>
              <w:autoSpaceDE w:val="0"/>
              <w:autoSpaceDN w:val="0"/>
              <w:adjustRightInd w:val="0"/>
              <w:jc w:val="both"/>
              <w:rPr>
                <w:sz w:val="24"/>
                <w:szCs w:val="24"/>
              </w:rPr>
            </w:pPr>
            <w:r w:rsidRPr="006A0E01">
              <w:rPr>
                <w:sz w:val="24"/>
                <w:szCs w:val="24"/>
              </w:rPr>
              <w:t>Провести анализ Перечня строек и объектов, подлежащих строительству, реконструкции, модернизации и приобретению по Нижневартовскому району на очередной финансовый 2015 год и плановый период 2016 и 2017 годов, с целью определения приоритетов и направления бюджетных средств на строительство, реконструкцию, капитальный ремонт объектов с высокой степенью готовности</w:t>
            </w:r>
          </w:p>
        </w:tc>
        <w:tc>
          <w:tcPr>
            <w:tcW w:w="643" w:type="pct"/>
          </w:tcPr>
          <w:p w:rsidR="00C52237" w:rsidRPr="006A0E01" w:rsidRDefault="00C52237" w:rsidP="00617039">
            <w:pPr>
              <w:widowControl w:val="0"/>
              <w:autoSpaceDE w:val="0"/>
              <w:autoSpaceDN w:val="0"/>
              <w:adjustRightInd w:val="0"/>
              <w:jc w:val="both"/>
              <w:rPr>
                <w:sz w:val="24"/>
                <w:szCs w:val="24"/>
              </w:rPr>
            </w:pPr>
            <w:r w:rsidRPr="006A0E01">
              <w:rPr>
                <w:sz w:val="24"/>
                <w:szCs w:val="24"/>
              </w:rPr>
              <w:t>заместитель главы администрации района по жилищно-коммунальному хозяйству и строительству (А.Ю. Бурылов);</w:t>
            </w:r>
          </w:p>
          <w:p w:rsidR="00C52237" w:rsidRPr="006A0E01" w:rsidRDefault="00C52237" w:rsidP="00617039">
            <w:pPr>
              <w:widowControl w:val="0"/>
              <w:autoSpaceDE w:val="0"/>
              <w:autoSpaceDN w:val="0"/>
              <w:adjustRightInd w:val="0"/>
              <w:jc w:val="both"/>
              <w:rPr>
                <w:sz w:val="24"/>
                <w:szCs w:val="24"/>
              </w:rPr>
            </w:pPr>
            <w:r w:rsidRPr="006A0E01">
              <w:rPr>
                <w:sz w:val="24"/>
                <w:szCs w:val="24"/>
              </w:rPr>
              <w:t>отдел жилищно-коммунального хозяйства, энергетики и строительства администрации района (А.В. Галунко);</w:t>
            </w:r>
          </w:p>
          <w:p w:rsidR="00C52237" w:rsidRPr="006A0E01" w:rsidRDefault="00C52237" w:rsidP="00617039">
            <w:pPr>
              <w:widowControl w:val="0"/>
              <w:autoSpaceDE w:val="0"/>
              <w:autoSpaceDN w:val="0"/>
              <w:adjustRightInd w:val="0"/>
              <w:jc w:val="both"/>
              <w:rPr>
                <w:sz w:val="24"/>
                <w:szCs w:val="24"/>
              </w:rPr>
            </w:pPr>
            <w:r w:rsidRPr="006A0E01">
              <w:rPr>
                <w:sz w:val="24"/>
                <w:szCs w:val="24"/>
              </w:rPr>
              <w:t>муниципальное казенное учреждение «Управление капитального строительства по застройке Нижневартовского района) (В.И.Вахрушев)</w:t>
            </w:r>
          </w:p>
        </w:tc>
        <w:tc>
          <w:tcPr>
            <w:tcW w:w="600" w:type="pct"/>
            <w:gridSpan w:val="2"/>
          </w:tcPr>
          <w:p w:rsidR="00C52237" w:rsidRPr="006A0E01" w:rsidRDefault="00C52237" w:rsidP="00B07A4E">
            <w:pPr>
              <w:widowControl w:val="0"/>
              <w:autoSpaceDE w:val="0"/>
              <w:autoSpaceDN w:val="0"/>
              <w:adjustRightInd w:val="0"/>
              <w:jc w:val="both"/>
              <w:rPr>
                <w:sz w:val="24"/>
                <w:szCs w:val="24"/>
              </w:rPr>
            </w:pPr>
            <w:r w:rsidRPr="006A0E01">
              <w:rPr>
                <w:sz w:val="24"/>
                <w:szCs w:val="24"/>
              </w:rPr>
              <w:t>проект постановления администрации района «О Перечне строек и объектов, подлежащих строительству, реконструкции, модернизации и приобретению по Нижневартовскому району на очередной финансовый 2015 год и плановый период 2016 и 2017 годов»;</w:t>
            </w:r>
          </w:p>
          <w:p w:rsidR="00C52237" w:rsidRPr="006A0E01" w:rsidRDefault="00C52237" w:rsidP="00B07A4E">
            <w:pPr>
              <w:widowControl w:val="0"/>
              <w:autoSpaceDE w:val="0"/>
              <w:autoSpaceDN w:val="0"/>
              <w:adjustRightInd w:val="0"/>
              <w:jc w:val="both"/>
              <w:rPr>
                <w:sz w:val="24"/>
                <w:szCs w:val="24"/>
              </w:rPr>
            </w:pPr>
            <w:r w:rsidRPr="006A0E01">
              <w:rPr>
                <w:sz w:val="24"/>
                <w:szCs w:val="24"/>
              </w:rPr>
              <w:t>информация в рабочую группу по мониторингу развития ситуации в социально-экономической сфере и реализации Плана мероприятий по обеспечению устойчивого развития экономики и социальной стабильности в районе</w:t>
            </w:r>
          </w:p>
        </w:tc>
        <w:tc>
          <w:tcPr>
            <w:tcW w:w="511" w:type="pct"/>
          </w:tcPr>
          <w:p w:rsidR="00C52237" w:rsidRPr="006A0E01" w:rsidRDefault="00C52237" w:rsidP="00617039">
            <w:pPr>
              <w:widowControl w:val="0"/>
              <w:autoSpaceDE w:val="0"/>
              <w:autoSpaceDN w:val="0"/>
              <w:adjustRightInd w:val="0"/>
              <w:jc w:val="center"/>
              <w:rPr>
                <w:sz w:val="24"/>
                <w:szCs w:val="24"/>
              </w:rPr>
            </w:pPr>
            <w:r w:rsidRPr="006A0E01">
              <w:rPr>
                <w:sz w:val="24"/>
                <w:szCs w:val="24"/>
              </w:rPr>
              <w:t>до 15.03.2015</w:t>
            </w:r>
          </w:p>
          <w:p w:rsidR="00C52237" w:rsidRPr="006A0E01" w:rsidRDefault="00C52237" w:rsidP="00617039">
            <w:pPr>
              <w:widowControl w:val="0"/>
              <w:autoSpaceDE w:val="0"/>
              <w:autoSpaceDN w:val="0"/>
              <w:adjustRightInd w:val="0"/>
              <w:jc w:val="center"/>
              <w:rPr>
                <w:sz w:val="24"/>
                <w:szCs w:val="24"/>
              </w:rPr>
            </w:pPr>
          </w:p>
        </w:tc>
        <w:tc>
          <w:tcPr>
            <w:tcW w:w="1073" w:type="pct"/>
          </w:tcPr>
          <w:p w:rsidR="00C52237" w:rsidRPr="006A0E01" w:rsidRDefault="00C52237" w:rsidP="00D761F3">
            <w:pPr>
              <w:widowControl w:val="0"/>
              <w:autoSpaceDE w:val="0"/>
              <w:autoSpaceDN w:val="0"/>
              <w:adjustRightInd w:val="0"/>
              <w:jc w:val="both"/>
              <w:rPr>
                <w:sz w:val="24"/>
                <w:szCs w:val="24"/>
              </w:rPr>
            </w:pPr>
            <w:r w:rsidRPr="006A0E01">
              <w:rPr>
                <w:sz w:val="24"/>
                <w:szCs w:val="24"/>
              </w:rPr>
              <w:t>обеспечение финансирования приоритетных объектов, подлежащих строительству, реконструкции и капитальному ремонту в условиях ограниченности ресурсов</w:t>
            </w:r>
          </w:p>
        </w:tc>
        <w:tc>
          <w:tcPr>
            <w:tcW w:w="1026" w:type="pct"/>
          </w:tcPr>
          <w:p w:rsidR="00C52237" w:rsidRPr="006A0E01" w:rsidRDefault="00BC6B2D" w:rsidP="00080513">
            <w:pPr>
              <w:widowControl w:val="0"/>
              <w:autoSpaceDE w:val="0"/>
              <w:autoSpaceDN w:val="0"/>
              <w:adjustRightInd w:val="0"/>
              <w:jc w:val="both"/>
              <w:rPr>
                <w:sz w:val="24"/>
                <w:szCs w:val="24"/>
              </w:rPr>
            </w:pPr>
            <w:r w:rsidRPr="006A0E01">
              <w:rPr>
                <w:sz w:val="24"/>
                <w:szCs w:val="24"/>
              </w:rPr>
              <w:t>Подготовлен проект постановления администрации района «О Перечне строек и объектов, подлежащих строительству, реконструкции, модернизации и приобретению по Нижневартовскому району на очередной финансовый 2015 год и плановый период 2016 и 2017 годов»</w:t>
            </w:r>
          </w:p>
        </w:tc>
      </w:tr>
      <w:tr w:rsidR="00C52237" w:rsidRPr="006A0E01" w:rsidTr="006A0E01">
        <w:trPr>
          <w:trHeight w:val="20"/>
        </w:trPr>
        <w:tc>
          <w:tcPr>
            <w:tcW w:w="3974" w:type="pct"/>
            <w:gridSpan w:val="7"/>
          </w:tcPr>
          <w:p w:rsidR="00C52237" w:rsidRPr="006A0E01" w:rsidRDefault="00C52237" w:rsidP="00617039">
            <w:pPr>
              <w:jc w:val="center"/>
              <w:rPr>
                <w:b/>
                <w:sz w:val="24"/>
                <w:szCs w:val="24"/>
              </w:rPr>
            </w:pPr>
            <w:r w:rsidRPr="006A0E01">
              <w:rPr>
                <w:b/>
                <w:sz w:val="24"/>
                <w:szCs w:val="24"/>
              </w:rPr>
              <w:t>Сельское хозяйство</w:t>
            </w:r>
          </w:p>
        </w:tc>
        <w:tc>
          <w:tcPr>
            <w:tcW w:w="1026" w:type="pct"/>
          </w:tcPr>
          <w:p w:rsidR="00C52237" w:rsidRPr="006A0E01" w:rsidRDefault="00C52237" w:rsidP="00080513">
            <w:pPr>
              <w:jc w:val="center"/>
              <w:rPr>
                <w:b/>
                <w:sz w:val="24"/>
                <w:szCs w:val="24"/>
              </w:rPr>
            </w:pPr>
          </w:p>
        </w:tc>
      </w:tr>
      <w:tr w:rsidR="006A0E01" w:rsidRPr="006A0E01" w:rsidTr="0029523D">
        <w:trPr>
          <w:trHeight w:val="20"/>
        </w:trPr>
        <w:tc>
          <w:tcPr>
            <w:tcW w:w="203" w:type="pct"/>
          </w:tcPr>
          <w:p w:rsidR="00C52237" w:rsidRPr="006A0E01" w:rsidRDefault="00C52237" w:rsidP="00080513">
            <w:pPr>
              <w:jc w:val="center"/>
              <w:rPr>
                <w:sz w:val="24"/>
                <w:szCs w:val="24"/>
              </w:rPr>
            </w:pPr>
            <w:r w:rsidRPr="006A0E01">
              <w:rPr>
                <w:sz w:val="24"/>
                <w:szCs w:val="24"/>
              </w:rPr>
              <w:t>1</w:t>
            </w:r>
            <w:r w:rsidR="00080513">
              <w:rPr>
                <w:sz w:val="24"/>
                <w:szCs w:val="24"/>
              </w:rPr>
              <w:t>0</w:t>
            </w:r>
            <w:r w:rsidRPr="006A0E01">
              <w:rPr>
                <w:sz w:val="24"/>
                <w:szCs w:val="24"/>
              </w:rPr>
              <w:t>.</w:t>
            </w:r>
          </w:p>
        </w:tc>
        <w:tc>
          <w:tcPr>
            <w:tcW w:w="944" w:type="pct"/>
          </w:tcPr>
          <w:p w:rsidR="00C52237" w:rsidRPr="006A0E01" w:rsidRDefault="00C52237" w:rsidP="00D761F3">
            <w:pPr>
              <w:jc w:val="both"/>
              <w:rPr>
                <w:sz w:val="24"/>
                <w:szCs w:val="24"/>
              </w:rPr>
            </w:pPr>
            <w:r w:rsidRPr="006A0E01">
              <w:rPr>
                <w:sz w:val="24"/>
                <w:szCs w:val="24"/>
              </w:rPr>
              <w:t>Предложения в Правительство автономного округа по пересмотру адресных мер поддержки сельскохозяйственным производителям, для модернизации отдельных производств и их вывода на конкурентоспособный уровень</w:t>
            </w:r>
          </w:p>
        </w:tc>
        <w:tc>
          <w:tcPr>
            <w:tcW w:w="643" w:type="pct"/>
          </w:tcPr>
          <w:p w:rsidR="00C52237" w:rsidRPr="006A0E01" w:rsidRDefault="00C52237" w:rsidP="00D761F3">
            <w:pPr>
              <w:jc w:val="both"/>
              <w:rPr>
                <w:sz w:val="24"/>
                <w:szCs w:val="24"/>
              </w:rPr>
            </w:pPr>
            <w:r w:rsidRPr="006A0E01">
              <w:rPr>
                <w:sz w:val="24"/>
                <w:szCs w:val="24"/>
              </w:rPr>
              <w:t>отдел местной промышленности и сельского хозяйства администрации района (С.А.Щелкунова)</w:t>
            </w:r>
          </w:p>
          <w:p w:rsidR="00C52237" w:rsidRPr="006A0E01" w:rsidRDefault="00C52237" w:rsidP="00D761F3">
            <w:pPr>
              <w:jc w:val="both"/>
              <w:rPr>
                <w:sz w:val="24"/>
                <w:szCs w:val="24"/>
              </w:rPr>
            </w:pPr>
          </w:p>
        </w:tc>
        <w:tc>
          <w:tcPr>
            <w:tcW w:w="600" w:type="pct"/>
            <w:gridSpan w:val="2"/>
          </w:tcPr>
          <w:p w:rsidR="00C52237" w:rsidRPr="006A0E01" w:rsidRDefault="00C52237" w:rsidP="00D761F3">
            <w:pPr>
              <w:jc w:val="both"/>
              <w:rPr>
                <w:sz w:val="24"/>
                <w:szCs w:val="24"/>
              </w:rPr>
            </w:pPr>
            <w:r w:rsidRPr="006A0E01">
              <w:rPr>
                <w:sz w:val="24"/>
                <w:szCs w:val="24"/>
              </w:rPr>
              <w:t>письмо в Департамент природных ресурсов и несырьевого сектора экономики автономного округа</w:t>
            </w:r>
          </w:p>
        </w:tc>
        <w:tc>
          <w:tcPr>
            <w:tcW w:w="511" w:type="pct"/>
          </w:tcPr>
          <w:p w:rsidR="00C52237" w:rsidRPr="006A0E01" w:rsidRDefault="00C52237" w:rsidP="00D761F3">
            <w:pPr>
              <w:jc w:val="center"/>
              <w:rPr>
                <w:sz w:val="24"/>
                <w:szCs w:val="24"/>
              </w:rPr>
            </w:pPr>
            <w:r w:rsidRPr="006A0E01">
              <w:rPr>
                <w:sz w:val="24"/>
                <w:szCs w:val="24"/>
              </w:rPr>
              <w:t>до 01 апреля 2015 года</w:t>
            </w:r>
          </w:p>
        </w:tc>
        <w:tc>
          <w:tcPr>
            <w:tcW w:w="1073" w:type="pct"/>
          </w:tcPr>
          <w:p w:rsidR="00C52237" w:rsidRPr="006A0E01" w:rsidRDefault="00C52237" w:rsidP="00D761F3">
            <w:pPr>
              <w:jc w:val="both"/>
              <w:rPr>
                <w:sz w:val="24"/>
                <w:szCs w:val="24"/>
              </w:rPr>
            </w:pPr>
            <w:r w:rsidRPr="006A0E01">
              <w:rPr>
                <w:sz w:val="24"/>
                <w:szCs w:val="24"/>
              </w:rPr>
              <w:t>поддержка сельскохозяйственных товаропроизводителей в целях их вывода на конкурентный уровень</w:t>
            </w:r>
          </w:p>
        </w:tc>
        <w:tc>
          <w:tcPr>
            <w:tcW w:w="1026" w:type="pct"/>
          </w:tcPr>
          <w:p w:rsidR="003A664A" w:rsidRPr="006A0E01" w:rsidRDefault="003A664A" w:rsidP="00080513">
            <w:pPr>
              <w:jc w:val="both"/>
              <w:rPr>
                <w:sz w:val="24"/>
                <w:szCs w:val="24"/>
              </w:rPr>
            </w:pPr>
            <w:r w:rsidRPr="006A0E01">
              <w:rPr>
                <w:sz w:val="24"/>
                <w:szCs w:val="24"/>
              </w:rPr>
              <w:t>В целях поддержки сельскохозяйственных товаропроизводителей в Правительство автономного округа направлены предложения по пересмотру адресных мер поддержки сельскохозяйственным производителям для модернизации отдельных производств и их вывода на конкурентоспособный уровень.</w:t>
            </w:r>
          </w:p>
        </w:tc>
      </w:tr>
      <w:tr w:rsidR="006A0E01" w:rsidRPr="006A0E01" w:rsidTr="0029523D">
        <w:trPr>
          <w:trHeight w:val="20"/>
        </w:trPr>
        <w:tc>
          <w:tcPr>
            <w:tcW w:w="203" w:type="pct"/>
          </w:tcPr>
          <w:p w:rsidR="00C52237" w:rsidRPr="006A0E01" w:rsidRDefault="00C52237" w:rsidP="00080513">
            <w:pPr>
              <w:jc w:val="center"/>
              <w:rPr>
                <w:sz w:val="24"/>
                <w:szCs w:val="24"/>
              </w:rPr>
            </w:pPr>
            <w:r w:rsidRPr="006A0E01">
              <w:rPr>
                <w:sz w:val="24"/>
                <w:szCs w:val="24"/>
              </w:rPr>
              <w:t>1</w:t>
            </w:r>
            <w:r w:rsidR="00080513">
              <w:rPr>
                <w:sz w:val="24"/>
                <w:szCs w:val="24"/>
              </w:rPr>
              <w:t>1</w:t>
            </w:r>
            <w:r w:rsidRPr="006A0E01">
              <w:rPr>
                <w:sz w:val="24"/>
                <w:szCs w:val="24"/>
              </w:rPr>
              <w:t>.</w:t>
            </w:r>
          </w:p>
        </w:tc>
        <w:tc>
          <w:tcPr>
            <w:tcW w:w="944" w:type="pct"/>
          </w:tcPr>
          <w:p w:rsidR="00C52237" w:rsidRPr="006A0E01" w:rsidRDefault="00C52237" w:rsidP="003A664A">
            <w:pPr>
              <w:jc w:val="both"/>
              <w:rPr>
                <w:sz w:val="24"/>
                <w:szCs w:val="24"/>
              </w:rPr>
            </w:pPr>
            <w:r w:rsidRPr="006A0E01">
              <w:rPr>
                <w:sz w:val="24"/>
                <w:szCs w:val="24"/>
              </w:rPr>
              <w:t>Предложения в Правительство автономного округа по пересмотру перечня субсидируемой продукции, связанной с переработкой дикоросов, предусмотрев группировку и укрупнение видов субсидируемой продукции с применением критерия глубины переработки и иных критериев</w:t>
            </w:r>
          </w:p>
        </w:tc>
        <w:tc>
          <w:tcPr>
            <w:tcW w:w="643" w:type="pct"/>
          </w:tcPr>
          <w:p w:rsidR="00C52237" w:rsidRPr="006A0E01" w:rsidRDefault="00C52237" w:rsidP="00D761F3">
            <w:pPr>
              <w:jc w:val="both"/>
              <w:rPr>
                <w:sz w:val="24"/>
                <w:szCs w:val="24"/>
              </w:rPr>
            </w:pPr>
            <w:r w:rsidRPr="006A0E01">
              <w:rPr>
                <w:sz w:val="24"/>
                <w:szCs w:val="24"/>
              </w:rPr>
              <w:t>отдел местной промышленности и сельского хозяйства администрации района (С.А.Щелкунова)</w:t>
            </w:r>
          </w:p>
          <w:p w:rsidR="00C52237" w:rsidRPr="006A0E01" w:rsidRDefault="00C52237" w:rsidP="00D761F3">
            <w:pPr>
              <w:jc w:val="both"/>
              <w:rPr>
                <w:sz w:val="24"/>
                <w:szCs w:val="24"/>
              </w:rPr>
            </w:pPr>
          </w:p>
        </w:tc>
        <w:tc>
          <w:tcPr>
            <w:tcW w:w="600" w:type="pct"/>
            <w:gridSpan w:val="2"/>
          </w:tcPr>
          <w:p w:rsidR="00C52237" w:rsidRPr="006A0E01" w:rsidRDefault="00C52237" w:rsidP="00D761F3">
            <w:pPr>
              <w:jc w:val="both"/>
              <w:rPr>
                <w:sz w:val="24"/>
                <w:szCs w:val="24"/>
              </w:rPr>
            </w:pPr>
            <w:r w:rsidRPr="006A0E01">
              <w:rPr>
                <w:sz w:val="24"/>
                <w:szCs w:val="24"/>
              </w:rPr>
              <w:t>письмо в Департамент природных ресурсов и несырьевого сектора экономики автономного округа</w:t>
            </w:r>
          </w:p>
        </w:tc>
        <w:tc>
          <w:tcPr>
            <w:tcW w:w="511" w:type="pct"/>
          </w:tcPr>
          <w:p w:rsidR="00C52237" w:rsidRPr="006A0E01" w:rsidRDefault="00C52237" w:rsidP="00D761F3">
            <w:pPr>
              <w:jc w:val="center"/>
              <w:rPr>
                <w:sz w:val="24"/>
                <w:szCs w:val="24"/>
              </w:rPr>
            </w:pPr>
            <w:r w:rsidRPr="006A0E01">
              <w:rPr>
                <w:sz w:val="24"/>
                <w:szCs w:val="24"/>
              </w:rPr>
              <w:t>до 01 марта 2015 года</w:t>
            </w:r>
          </w:p>
        </w:tc>
        <w:tc>
          <w:tcPr>
            <w:tcW w:w="1073" w:type="pct"/>
          </w:tcPr>
          <w:p w:rsidR="00C52237" w:rsidRPr="006A0E01" w:rsidRDefault="00C52237" w:rsidP="00D761F3">
            <w:pPr>
              <w:jc w:val="both"/>
              <w:rPr>
                <w:sz w:val="24"/>
                <w:szCs w:val="24"/>
              </w:rPr>
            </w:pPr>
            <w:r w:rsidRPr="006A0E01">
              <w:rPr>
                <w:sz w:val="24"/>
                <w:szCs w:val="24"/>
              </w:rPr>
              <w:t>поддержка сельскохозяйственных товаропроизводителей в целях их вывода на конкурентный уровень</w:t>
            </w:r>
          </w:p>
        </w:tc>
        <w:tc>
          <w:tcPr>
            <w:tcW w:w="1026" w:type="pct"/>
          </w:tcPr>
          <w:p w:rsidR="00C52237" w:rsidRPr="006A0E01" w:rsidRDefault="003A664A" w:rsidP="003A664A">
            <w:pPr>
              <w:jc w:val="both"/>
              <w:rPr>
                <w:sz w:val="24"/>
                <w:szCs w:val="24"/>
              </w:rPr>
            </w:pPr>
            <w:r w:rsidRPr="006A0E01">
              <w:rPr>
                <w:sz w:val="24"/>
                <w:szCs w:val="24"/>
              </w:rPr>
              <w:t>В целях поддержки сельскохозяйственных товаропроизводителей в Правительство автономного округа направлены предложения по пересмотру перечня субсидируемой продукции, связанной с переработкой дикоросов</w:t>
            </w:r>
            <w:r w:rsidR="00855AE3" w:rsidRPr="006A0E01">
              <w:rPr>
                <w:sz w:val="24"/>
                <w:szCs w:val="24"/>
              </w:rPr>
              <w:t>.</w:t>
            </w:r>
          </w:p>
        </w:tc>
      </w:tr>
      <w:tr w:rsidR="00C52237" w:rsidRPr="006A0E01" w:rsidTr="006A0E01">
        <w:trPr>
          <w:trHeight w:val="20"/>
        </w:trPr>
        <w:tc>
          <w:tcPr>
            <w:tcW w:w="3974" w:type="pct"/>
            <w:gridSpan w:val="7"/>
          </w:tcPr>
          <w:p w:rsidR="00C52237" w:rsidRPr="006A0E01" w:rsidRDefault="00C52237" w:rsidP="00617039">
            <w:pPr>
              <w:ind w:left="360"/>
              <w:jc w:val="center"/>
              <w:rPr>
                <w:b/>
                <w:sz w:val="24"/>
                <w:szCs w:val="24"/>
              </w:rPr>
            </w:pPr>
            <w:r w:rsidRPr="006A0E01">
              <w:rPr>
                <w:b/>
                <w:sz w:val="24"/>
                <w:szCs w:val="24"/>
                <w:lang w:val="en-US"/>
              </w:rPr>
              <w:t>III</w:t>
            </w:r>
            <w:r w:rsidRPr="006A0E01">
              <w:rPr>
                <w:b/>
                <w:sz w:val="24"/>
                <w:szCs w:val="24"/>
              </w:rPr>
              <w:t>.Обеспечение социальной стабильности</w:t>
            </w:r>
          </w:p>
        </w:tc>
        <w:tc>
          <w:tcPr>
            <w:tcW w:w="1026" w:type="pct"/>
          </w:tcPr>
          <w:p w:rsidR="00C52237" w:rsidRPr="006A0E01" w:rsidRDefault="00C52237" w:rsidP="00617039">
            <w:pPr>
              <w:ind w:left="360"/>
              <w:jc w:val="center"/>
              <w:rPr>
                <w:b/>
                <w:sz w:val="24"/>
                <w:szCs w:val="24"/>
              </w:rPr>
            </w:pPr>
          </w:p>
        </w:tc>
      </w:tr>
      <w:tr w:rsidR="00C52237" w:rsidRPr="006A0E01" w:rsidTr="006A0E01">
        <w:trPr>
          <w:trHeight w:val="20"/>
        </w:trPr>
        <w:tc>
          <w:tcPr>
            <w:tcW w:w="3974" w:type="pct"/>
            <w:gridSpan w:val="7"/>
          </w:tcPr>
          <w:p w:rsidR="00C52237" w:rsidRPr="006A0E01" w:rsidRDefault="00C52237" w:rsidP="00617039">
            <w:pPr>
              <w:jc w:val="center"/>
              <w:rPr>
                <w:b/>
                <w:sz w:val="24"/>
                <w:szCs w:val="24"/>
              </w:rPr>
            </w:pPr>
            <w:r w:rsidRPr="006A0E01">
              <w:rPr>
                <w:b/>
                <w:sz w:val="24"/>
                <w:szCs w:val="24"/>
              </w:rPr>
              <w:t xml:space="preserve">Содействие занятости </w:t>
            </w:r>
          </w:p>
        </w:tc>
        <w:tc>
          <w:tcPr>
            <w:tcW w:w="1026" w:type="pct"/>
          </w:tcPr>
          <w:p w:rsidR="00C52237" w:rsidRPr="006A0E01" w:rsidRDefault="00C52237" w:rsidP="00617039">
            <w:pPr>
              <w:jc w:val="center"/>
              <w:rPr>
                <w:b/>
                <w:sz w:val="24"/>
                <w:szCs w:val="24"/>
              </w:rPr>
            </w:pPr>
          </w:p>
        </w:tc>
      </w:tr>
      <w:tr w:rsidR="006A0E01" w:rsidRPr="006A0E01" w:rsidTr="00080513">
        <w:trPr>
          <w:trHeight w:val="20"/>
        </w:trPr>
        <w:tc>
          <w:tcPr>
            <w:tcW w:w="203" w:type="pct"/>
          </w:tcPr>
          <w:p w:rsidR="00C52237" w:rsidRPr="006A0E01" w:rsidRDefault="00C52237" w:rsidP="00080513">
            <w:pPr>
              <w:jc w:val="center"/>
              <w:rPr>
                <w:sz w:val="24"/>
                <w:szCs w:val="24"/>
              </w:rPr>
            </w:pPr>
            <w:r w:rsidRPr="006A0E01">
              <w:rPr>
                <w:sz w:val="24"/>
                <w:szCs w:val="24"/>
              </w:rPr>
              <w:t>1</w:t>
            </w:r>
            <w:r w:rsidR="00080513">
              <w:rPr>
                <w:sz w:val="24"/>
                <w:szCs w:val="24"/>
              </w:rPr>
              <w:t>2</w:t>
            </w:r>
            <w:r w:rsidRPr="006A0E01">
              <w:rPr>
                <w:sz w:val="24"/>
                <w:szCs w:val="24"/>
              </w:rPr>
              <w:t>.</w:t>
            </w:r>
          </w:p>
        </w:tc>
        <w:tc>
          <w:tcPr>
            <w:tcW w:w="944" w:type="pct"/>
          </w:tcPr>
          <w:p w:rsidR="00C52237" w:rsidRPr="006A0E01" w:rsidRDefault="00C52237" w:rsidP="00D761F3">
            <w:pPr>
              <w:jc w:val="both"/>
              <w:rPr>
                <w:sz w:val="24"/>
                <w:szCs w:val="24"/>
              </w:rPr>
            </w:pPr>
            <w:r w:rsidRPr="006A0E01">
              <w:rPr>
                <w:sz w:val="24"/>
                <w:szCs w:val="24"/>
              </w:rPr>
              <w:t>Организация временной занятости подростов в возрасте от 14 до 18 лет</w:t>
            </w:r>
          </w:p>
          <w:p w:rsidR="00C52237" w:rsidRPr="006A0E01" w:rsidRDefault="00C52237" w:rsidP="00D761F3">
            <w:pPr>
              <w:jc w:val="both"/>
              <w:rPr>
                <w:sz w:val="24"/>
                <w:szCs w:val="24"/>
              </w:rPr>
            </w:pPr>
          </w:p>
        </w:tc>
        <w:tc>
          <w:tcPr>
            <w:tcW w:w="666" w:type="pct"/>
            <w:gridSpan w:val="2"/>
          </w:tcPr>
          <w:p w:rsidR="00C52237" w:rsidRPr="006A0E01" w:rsidRDefault="00C52237" w:rsidP="00D761F3">
            <w:pPr>
              <w:jc w:val="both"/>
              <w:rPr>
                <w:sz w:val="24"/>
                <w:szCs w:val="24"/>
              </w:rPr>
            </w:pPr>
            <w:r w:rsidRPr="006A0E01">
              <w:rPr>
                <w:sz w:val="24"/>
                <w:szCs w:val="24"/>
              </w:rPr>
              <w:t>управление образования и молодежной политики администрации района</w:t>
            </w:r>
          </w:p>
          <w:p w:rsidR="00C52237" w:rsidRPr="006A0E01" w:rsidRDefault="00C52237" w:rsidP="00D761F3">
            <w:pPr>
              <w:ind w:right="-77"/>
              <w:jc w:val="both"/>
              <w:rPr>
                <w:sz w:val="24"/>
                <w:szCs w:val="24"/>
              </w:rPr>
            </w:pPr>
            <w:r w:rsidRPr="006A0E01">
              <w:rPr>
                <w:sz w:val="24"/>
                <w:szCs w:val="24"/>
              </w:rPr>
              <w:t>(М.В. Любомирская);</w:t>
            </w:r>
          </w:p>
          <w:p w:rsidR="00C52237" w:rsidRPr="006A0E01" w:rsidRDefault="00C52237" w:rsidP="00D761F3">
            <w:pPr>
              <w:jc w:val="both"/>
              <w:rPr>
                <w:sz w:val="24"/>
                <w:szCs w:val="24"/>
              </w:rPr>
            </w:pPr>
            <w:r w:rsidRPr="006A0E01">
              <w:rPr>
                <w:sz w:val="24"/>
                <w:szCs w:val="24"/>
              </w:rPr>
              <w:t>отдел труда администрации района (А.Н.Токмакова)</w:t>
            </w:r>
          </w:p>
        </w:tc>
        <w:tc>
          <w:tcPr>
            <w:tcW w:w="577" w:type="pct"/>
          </w:tcPr>
          <w:p w:rsidR="00C52237" w:rsidRPr="006A0E01" w:rsidRDefault="00C52237" w:rsidP="008A70CA">
            <w:pPr>
              <w:jc w:val="both"/>
              <w:rPr>
                <w:sz w:val="24"/>
                <w:szCs w:val="24"/>
              </w:rPr>
            </w:pPr>
            <w:r w:rsidRPr="006A0E01">
              <w:rPr>
                <w:sz w:val="24"/>
                <w:szCs w:val="24"/>
              </w:rPr>
              <w:t xml:space="preserve">соглашение между администрацией района и казенным учреждением Ханты-Мансийского автономного округа – Югры «Нижневартовский центр занятости населения»от 04.02.2015№ С 69/15 </w:t>
            </w:r>
          </w:p>
        </w:tc>
        <w:tc>
          <w:tcPr>
            <w:tcW w:w="511" w:type="pct"/>
          </w:tcPr>
          <w:p w:rsidR="00C52237" w:rsidRPr="006A0E01" w:rsidRDefault="00C52237" w:rsidP="00D761F3">
            <w:pPr>
              <w:spacing w:line="256" w:lineRule="auto"/>
              <w:jc w:val="center"/>
              <w:rPr>
                <w:sz w:val="24"/>
                <w:szCs w:val="24"/>
              </w:rPr>
            </w:pPr>
            <w:r w:rsidRPr="006A0E01">
              <w:rPr>
                <w:sz w:val="24"/>
                <w:szCs w:val="24"/>
              </w:rPr>
              <w:t>2015 год</w:t>
            </w:r>
          </w:p>
        </w:tc>
        <w:tc>
          <w:tcPr>
            <w:tcW w:w="1073" w:type="pct"/>
          </w:tcPr>
          <w:p w:rsidR="00C52237" w:rsidRPr="006A0E01" w:rsidRDefault="00C52237" w:rsidP="00D761F3">
            <w:pPr>
              <w:jc w:val="both"/>
              <w:rPr>
                <w:sz w:val="24"/>
                <w:szCs w:val="24"/>
              </w:rPr>
            </w:pPr>
            <w:r w:rsidRPr="006A0E01">
              <w:rPr>
                <w:sz w:val="24"/>
                <w:szCs w:val="24"/>
              </w:rPr>
              <w:t>организация временной занятости подростков в возрасте от 14 до 18 лет, в 2015 году ‒ трудоустройство 500 подростков</w:t>
            </w:r>
          </w:p>
          <w:p w:rsidR="00C52237" w:rsidRPr="006A0E01" w:rsidRDefault="00C52237" w:rsidP="00D761F3">
            <w:pPr>
              <w:spacing w:line="256" w:lineRule="auto"/>
              <w:jc w:val="both"/>
              <w:rPr>
                <w:sz w:val="24"/>
                <w:szCs w:val="24"/>
              </w:rPr>
            </w:pPr>
          </w:p>
        </w:tc>
        <w:tc>
          <w:tcPr>
            <w:tcW w:w="1026" w:type="pct"/>
          </w:tcPr>
          <w:p w:rsidR="00C52237" w:rsidRPr="006A0E01" w:rsidRDefault="00574E89" w:rsidP="00797E5B">
            <w:pPr>
              <w:ind w:firstLine="134"/>
              <w:contextualSpacing/>
              <w:jc w:val="both"/>
              <w:rPr>
                <w:sz w:val="24"/>
                <w:szCs w:val="24"/>
              </w:rPr>
            </w:pPr>
            <w:r w:rsidRPr="006A0E01">
              <w:rPr>
                <w:bCs/>
                <w:sz w:val="24"/>
                <w:szCs w:val="24"/>
              </w:rPr>
              <w:t xml:space="preserve">В рамках программы </w:t>
            </w:r>
            <w:r w:rsidRPr="006A0E01">
              <w:rPr>
                <w:sz w:val="24"/>
                <w:szCs w:val="24"/>
              </w:rPr>
              <w:t>ХМАО – Югры «Содействие занятости населения в ХМАО – Югре на 2014-2020 годы», а также соглашения между администрацией района и Нижневартовским центром занятости населения на территории района реализуется мероприятие «Организация временного трудоустройства несовершеннолетних граждан в возрасте от 14 до 18 лет». С начала года заключен 1 договор по трудоустройству 500 человек с МАУ РКМЦ «Луч».</w:t>
            </w:r>
            <w:r w:rsidR="009D2082" w:rsidRPr="006A0E01">
              <w:rPr>
                <w:sz w:val="24"/>
                <w:szCs w:val="24"/>
              </w:rPr>
              <w:t xml:space="preserve"> На </w:t>
            </w:r>
            <w:r w:rsidR="00797E5B">
              <w:rPr>
                <w:sz w:val="24"/>
                <w:szCs w:val="24"/>
              </w:rPr>
              <w:t>01.07</w:t>
            </w:r>
            <w:r w:rsidR="00647BA4" w:rsidRPr="006A0E01">
              <w:rPr>
                <w:sz w:val="24"/>
                <w:szCs w:val="24"/>
              </w:rPr>
              <w:t xml:space="preserve">.2015 через МАУ РКМЦ «Луч» трудоустроено </w:t>
            </w:r>
            <w:r w:rsidR="009D2082" w:rsidRPr="006A0E01">
              <w:rPr>
                <w:sz w:val="24"/>
                <w:szCs w:val="24"/>
              </w:rPr>
              <w:t>256</w:t>
            </w:r>
            <w:r w:rsidR="00647BA4" w:rsidRPr="006A0E01">
              <w:rPr>
                <w:sz w:val="24"/>
                <w:szCs w:val="24"/>
              </w:rPr>
              <w:t xml:space="preserve"> подростков района в возрасте от 14 до 18 лет в свободное от учебы время, за счет средств муниципальной программы «Развитие образования вНижневартовском районе на 2014–2020 годы». </w:t>
            </w:r>
          </w:p>
        </w:tc>
      </w:tr>
      <w:tr w:rsidR="006A0E01" w:rsidRPr="006A0E01" w:rsidTr="00080513">
        <w:trPr>
          <w:trHeight w:val="20"/>
        </w:trPr>
        <w:tc>
          <w:tcPr>
            <w:tcW w:w="203" w:type="pct"/>
          </w:tcPr>
          <w:p w:rsidR="00C52237" w:rsidRPr="006A0E01" w:rsidRDefault="00C52237" w:rsidP="00080513">
            <w:pPr>
              <w:jc w:val="center"/>
              <w:rPr>
                <w:sz w:val="24"/>
                <w:szCs w:val="24"/>
              </w:rPr>
            </w:pPr>
            <w:r w:rsidRPr="006A0E01">
              <w:rPr>
                <w:sz w:val="24"/>
                <w:szCs w:val="24"/>
              </w:rPr>
              <w:t>1</w:t>
            </w:r>
            <w:r w:rsidR="00080513">
              <w:rPr>
                <w:sz w:val="24"/>
                <w:szCs w:val="24"/>
              </w:rPr>
              <w:t>3</w:t>
            </w:r>
            <w:r w:rsidRPr="006A0E01">
              <w:rPr>
                <w:sz w:val="24"/>
                <w:szCs w:val="24"/>
              </w:rPr>
              <w:t>.</w:t>
            </w:r>
          </w:p>
        </w:tc>
        <w:tc>
          <w:tcPr>
            <w:tcW w:w="944" w:type="pct"/>
          </w:tcPr>
          <w:p w:rsidR="00C52237" w:rsidRPr="006A0E01" w:rsidRDefault="00C52237" w:rsidP="00D761F3">
            <w:pPr>
              <w:jc w:val="both"/>
              <w:rPr>
                <w:sz w:val="24"/>
                <w:szCs w:val="24"/>
              </w:rPr>
            </w:pPr>
            <w:r w:rsidRPr="006A0E01">
              <w:rPr>
                <w:sz w:val="24"/>
                <w:szCs w:val="24"/>
              </w:rPr>
              <w:t>Содействие по созданию новых рабочих мест и трудоустройству жителей района при исполнении муниципальных контрактов по строительству, реконструкции и модернизации объектов</w:t>
            </w:r>
          </w:p>
        </w:tc>
        <w:tc>
          <w:tcPr>
            <w:tcW w:w="666" w:type="pct"/>
            <w:gridSpan w:val="2"/>
          </w:tcPr>
          <w:p w:rsidR="00C52237" w:rsidRPr="006A0E01" w:rsidRDefault="00C52237" w:rsidP="00D761F3">
            <w:pPr>
              <w:jc w:val="both"/>
              <w:rPr>
                <w:sz w:val="24"/>
                <w:szCs w:val="24"/>
              </w:rPr>
            </w:pPr>
            <w:r w:rsidRPr="006A0E01">
              <w:rPr>
                <w:sz w:val="24"/>
                <w:szCs w:val="24"/>
              </w:rPr>
              <w:t>заместитель главы администрации района по жилищно-коммунальному хозяйству и строительству (А.Ю.Бурылов);</w:t>
            </w:r>
          </w:p>
          <w:p w:rsidR="00C52237" w:rsidRPr="006A0E01" w:rsidRDefault="00C52237" w:rsidP="00D761F3">
            <w:pPr>
              <w:jc w:val="both"/>
              <w:rPr>
                <w:sz w:val="24"/>
                <w:szCs w:val="24"/>
              </w:rPr>
            </w:pPr>
            <w:r w:rsidRPr="006A0E01">
              <w:rPr>
                <w:sz w:val="24"/>
                <w:szCs w:val="24"/>
              </w:rPr>
              <w:t>муниципальное казенное учреждение «Управление капитального строительства по застройке Нижневартовского района» (В.В.Вахрушев)</w:t>
            </w:r>
          </w:p>
        </w:tc>
        <w:tc>
          <w:tcPr>
            <w:tcW w:w="577" w:type="pct"/>
          </w:tcPr>
          <w:p w:rsidR="00C52237" w:rsidRPr="006A0E01" w:rsidRDefault="00C52237" w:rsidP="00D761F3">
            <w:pPr>
              <w:jc w:val="both"/>
              <w:rPr>
                <w:sz w:val="24"/>
                <w:szCs w:val="24"/>
              </w:rPr>
            </w:pPr>
            <w:r w:rsidRPr="006A0E01">
              <w:rPr>
                <w:sz w:val="24"/>
                <w:szCs w:val="24"/>
              </w:rPr>
              <w:t>муниципальные контракты по строительству, реконструкции и модернизации объектов</w:t>
            </w:r>
          </w:p>
        </w:tc>
        <w:tc>
          <w:tcPr>
            <w:tcW w:w="511" w:type="pct"/>
          </w:tcPr>
          <w:p w:rsidR="00C52237" w:rsidRPr="006A0E01" w:rsidRDefault="00C52237" w:rsidP="00D761F3">
            <w:pPr>
              <w:spacing w:line="256" w:lineRule="auto"/>
              <w:jc w:val="center"/>
              <w:rPr>
                <w:sz w:val="24"/>
                <w:szCs w:val="24"/>
              </w:rPr>
            </w:pPr>
            <w:r w:rsidRPr="006A0E01">
              <w:rPr>
                <w:sz w:val="24"/>
                <w:szCs w:val="24"/>
              </w:rPr>
              <w:t>2015 год</w:t>
            </w:r>
          </w:p>
        </w:tc>
        <w:tc>
          <w:tcPr>
            <w:tcW w:w="1073" w:type="pct"/>
          </w:tcPr>
          <w:p w:rsidR="00C52237" w:rsidRPr="006A0E01" w:rsidRDefault="00C52237" w:rsidP="00D761F3">
            <w:pPr>
              <w:jc w:val="both"/>
              <w:rPr>
                <w:sz w:val="24"/>
                <w:szCs w:val="24"/>
              </w:rPr>
            </w:pPr>
            <w:r w:rsidRPr="006A0E01">
              <w:rPr>
                <w:sz w:val="24"/>
                <w:szCs w:val="24"/>
              </w:rPr>
              <w:t>создание новых рабочих мест</w:t>
            </w:r>
            <w:r w:rsidR="00357810">
              <w:rPr>
                <w:sz w:val="24"/>
                <w:szCs w:val="24"/>
              </w:rPr>
              <w:t>, трудоустройство жителей района</w:t>
            </w:r>
          </w:p>
          <w:p w:rsidR="00C52237" w:rsidRPr="006A0E01" w:rsidRDefault="00C52237" w:rsidP="00D761F3">
            <w:pPr>
              <w:jc w:val="both"/>
              <w:rPr>
                <w:sz w:val="24"/>
                <w:szCs w:val="24"/>
              </w:rPr>
            </w:pPr>
          </w:p>
        </w:tc>
        <w:tc>
          <w:tcPr>
            <w:tcW w:w="1026" w:type="pct"/>
          </w:tcPr>
          <w:p w:rsidR="00C52237" w:rsidRPr="006A0E01" w:rsidRDefault="00947138" w:rsidP="00947138">
            <w:pPr>
              <w:jc w:val="both"/>
              <w:rPr>
                <w:sz w:val="24"/>
                <w:szCs w:val="24"/>
              </w:rPr>
            </w:pPr>
            <w:r>
              <w:rPr>
                <w:sz w:val="24"/>
                <w:szCs w:val="24"/>
              </w:rPr>
              <w:t>По состоянию на 01.07.2015 п</w:t>
            </w:r>
            <w:r w:rsidRPr="00947138">
              <w:rPr>
                <w:sz w:val="24"/>
                <w:szCs w:val="24"/>
              </w:rPr>
              <w:t>ри исполнении муниципальных контрактов по строительству, реконструкции и модернизации объектов</w:t>
            </w:r>
            <w:r>
              <w:rPr>
                <w:sz w:val="24"/>
                <w:szCs w:val="24"/>
              </w:rPr>
              <w:t xml:space="preserve"> т</w:t>
            </w:r>
            <w:r w:rsidRPr="00947138">
              <w:rPr>
                <w:sz w:val="24"/>
                <w:szCs w:val="24"/>
              </w:rPr>
              <w:t xml:space="preserve">рудоустроено </w:t>
            </w:r>
            <w:r>
              <w:rPr>
                <w:sz w:val="24"/>
                <w:szCs w:val="24"/>
              </w:rPr>
              <w:t>20</w:t>
            </w:r>
            <w:r w:rsidRPr="00947138">
              <w:rPr>
                <w:sz w:val="24"/>
                <w:szCs w:val="24"/>
              </w:rPr>
              <w:t xml:space="preserve"> жителей района</w:t>
            </w:r>
            <w:r>
              <w:rPr>
                <w:sz w:val="24"/>
                <w:szCs w:val="24"/>
              </w:rPr>
              <w:t>.</w:t>
            </w:r>
          </w:p>
        </w:tc>
      </w:tr>
      <w:tr w:rsidR="006A0E01" w:rsidRPr="006A0E01" w:rsidTr="00080513">
        <w:trPr>
          <w:trHeight w:val="20"/>
        </w:trPr>
        <w:tc>
          <w:tcPr>
            <w:tcW w:w="203" w:type="pct"/>
          </w:tcPr>
          <w:p w:rsidR="00C52237" w:rsidRPr="006A0E01" w:rsidRDefault="00C52237" w:rsidP="00080513">
            <w:pPr>
              <w:jc w:val="center"/>
              <w:rPr>
                <w:sz w:val="24"/>
                <w:szCs w:val="24"/>
              </w:rPr>
            </w:pPr>
            <w:r w:rsidRPr="006A0E01">
              <w:rPr>
                <w:sz w:val="24"/>
                <w:szCs w:val="24"/>
              </w:rPr>
              <w:t>1</w:t>
            </w:r>
            <w:r w:rsidR="00080513">
              <w:rPr>
                <w:sz w:val="24"/>
                <w:szCs w:val="24"/>
              </w:rPr>
              <w:t>4</w:t>
            </w:r>
            <w:r w:rsidRPr="006A0E01">
              <w:rPr>
                <w:sz w:val="24"/>
                <w:szCs w:val="24"/>
              </w:rPr>
              <w:t>.</w:t>
            </w:r>
          </w:p>
        </w:tc>
        <w:tc>
          <w:tcPr>
            <w:tcW w:w="944" w:type="pct"/>
          </w:tcPr>
          <w:p w:rsidR="00C52237" w:rsidRPr="006A0E01" w:rsidRDefault="00C52237" w:rsidP="00D761F3">
            <w:pPr>
              <w:jc w:val="both"/>
              <w:rPr>
                <w:sz w:val="24"/>
                <w:szCs w:val="24"/>
              </w:rPr>
            </w:pPr>
            <w:r w:rsidRPr="006A0E01">
              <w:rPr>
                <w:sz w:val="24"/>
                <w:szCs w:val="24"/>
              </w:rPr>
              <w:t>Обучение ремеслам представителей коренных малочисленных народов Севера с целью дальнейшей их самозанятости, заключение договоров на реализацию их сувенирной и другой продукции</w:t>
            </w:r>
          </w:p>
        </w:tc>
        <w:tc>
          <w:tcPr>
            <w:tcW w:w="666" w:type="pct"/>
            <w:gridSpan w:val="2"/>
          </w:tcPr>
          <w:p w:rsidR="00C52237" w:rsidRPr="006A0E01" w:rsidRDefault="00C52237" w:rsidP="00D761F3">
            <w:pPr>
              <w:jc w:val="both"/>
              <w:rPr>
                <w:sz w:val="24"/>
                <w:szCs w:val="24"/>
              </w:rPr>
            </w:pPr>
            <w:r w:rsidRPr="006A0E01">
              <w:rPr>
                <w:sz w:val="24"/>
                <w:szCs w:val="24"/>
              </w:rPr>
              <w:t>управление культуры администрации района (Н.В.Алексеёнок);</w:t>
            </w:r>
          </w:p>
          <w:p w:rsidR="00C52237" w:rsidRPr="006A0E01" w:rsidRDefault="00C52237" w:rsidP="00D761F3">
            <w:pPr>
              <w:jc w:val="both"/>
              <w:rPr>
                <w:sz w:val="24"/>
                <w:szCs w:val="24"/>
              </w:rPr>
            </w:pPr>
            <w:r w:rsidRPr="006A0E01">
              <w:rPr>
                <w:sz w:val="24"/>
                <w:szCs w:val="24"/>
              </w:rPr>
              <w:t>муниципальное автономное учреждение «Межпоселенческий центр национальных промы</w:t>
            </w:r>
            <w:r w:rsidR="00080513">
              <w:rPr>
                <w:sz w:val="24"/>
                <w:szCs w:val="24"/>
              </w:rPr>
              <w:t>слов и ремесел» (Ф.С.Бондаренко</w:t>
            </w:r>
            <w:r w:rsidRPr="006A0E01">
              <w:rPr>
                <w:sz w:val="24"/>
                <w:szCs w:val="24"/>
              </w:rPr>
              <w:t xml:space="preserve">) </w:t>
            </w:r>
          </w:p>
        </w:tc>
        <w:tc>
          <w:tcPr>
            <w:tcW w:w="577" w:type="pct"/>
          </w:tcPr>
          <w:p w:rsidR="00C52237" w:rsidRPr="006A0E01" w:rsidRDefault="00C52237" w:rsidP="008A70CA">
            <w:pPr>
              <w:jc w:val="both"/>
              <w:rPr>
                <w:sz w:val="24"/>
                <w:szCs w:val="24"/>
              </w:rPr>
            </w:pPr>
            <w:r w:rsidRPr="006A0E01">
              <w:rPr>
                <w:sz w:val="24"/>
                <w:szCs w:val="24"/>
              </w:rPr>
              <w:t>муниципальная программа «Развитие культуры и туризма вНижневартовском районе на 2014‒2020 годы»</w:t>
            </w:r>
          </w:p>
        </w:tc>
        <w:tc>
          <w:tcPr>
            <w:tcW w:w="511" w:type="pct"/>
          </w:tcPr>
          <w:p w:rsidR="00C52237" w:rsidRPr="006A0E01" w:rsidRDefault="00C52237" w:rsidP="00D518AB">
            <w:pPr>
              <w:spacing w:line="256" w:lineRule="auto"/>
              <w:jc w:val="center"/>
              <w:rPr>
                <w:sz w:val="24"/>
                <w:szCs w:val="24"/>
              </w:rPr>
            </w:pPr>
            <w:r w:rsidRPr="006A0E01">
              <w:rPr>
                <w:sz w:val="24"/>
                <w:szCs w:val="24"/>
              </w:rPr>
              <w:t xml:space="preserve">в течение 2015 </w:t>
            </w:r>
          </w:p>
        </w:tc>
        <w:tc>
          <w:tcPr>
            <w:tcW w:w="1073" w:type="pct"/>
          </w:tcPr>
          <w:p w:rsidR="00C52237" w:rsidRPr="006A0E01" w:rsidRDefault="00C52237" w:rsidP="00D761F3">
            <w:pPr>
              <w:jc w:val="both"/>
              <w:rPr>
                <w:sz w:val="24"/>
                <w:szCs w:val="24"/>
              </w:rPr>
            </w:pPr>
            <w:r w:rsidRPr="006A0E01">
              <w:rPr>
                <w:sz w:val="24"/>
                <w:szCs w:val="24"/>
              </w:rPr>
              <w:t>содействие самозанятости безработных граждан</w:t>
            </w:r>
          </w:p>
        </w:tc>
        <w:tc>
          <w:tcPr>
            <w:tcW w:w="1026" w:type="pct"/>
          </w:tcPr>
          <w:p w:rsidR="00C52237" w:rsidRPr="006A0E01" w:rsidRDefault="003F6654" w:rsidP="003F6654">
            <w:pPr>
              <w:jc w:val="both"/>
              <w:rPr>
                <w:sz w:val="24"/>
                <w:szCs w:val="24"/>
              </w:rPr>
            </w:pPr>
            <w:r w:rsidRPr="006A0E01">
              <w:rPr>
                <w:sz w:val="24"/>
                <w:szCs w:val="24"/>
              </w:rPr>
              <w:t>По итогам 1 полугодия</w:t>
            </w:r>
            <w:r w:rsidR="004A5138" w:rsidRPr="006A0E01">
              <w:rPr>
                <w:sz w:val="24"/>
                <w:szCs w:val="24"/>
              </w:rPr>
              <w:t xml:space="preserve"> 2015 года проведены мастер-класс</w:t>
            </w:r>
            <w:r w:rsidRPr="006A0E01">
              <w:rPr>
                <w:sz w:val="24"/>
                <w:szCs w:val="24"/>
              </w:rPr>
              <w:t>ы</w:t>
            </w:r>
            <w:r w:rsidR="004A5138" w:rsidRPr="006A0E01">
              <w:rPr>
                <w:sz w:val="24"/>
                <w:szCs w:val="24"/>
              </w:rPr>
              <w:t xml:space="preserve"> по плетению циновки из камыша,</w:t>
            </w:r>
            <w:r w:rsidRPr="006A0E01">
              <w:rPr>
                <w:sz w:val="24"/>
                <w:szCs w:val="24"/>
              </w:rPr>
              <w:t xml:space="preserve"> по выделки оленьей шкуры, изготовление берестяных коробов, проведены региональный научно-практический семинар «Игольница из коры пихты», реализации;, региональный научно-практический семинар «Аганская береста».</w:t>
            </w:r>
            <w:r w:rsidR="004A5138" w:rsidRPr="006A0E01">
              <w:rPr>
                <w:sz w:val="24"/>
                <w:szCs w:val="24"/>
              </w:rPr>
              <w:t>в результате полученные изделия сданы в Художественный салон дл</w:t>
            </w:r>
            <w:r w:rsidRPr="006A0E01">
              <w:rPr>
                <w:sz w:val="24"/>
                <w:szCs w:val="24"/>
              </w:rPr>
              <w:t>я</w:t>
            </w:r>
            <w:r w:rsidR="004A5138" w:rsidRPr="006A0E01">
              <w:rPr>
                <w:sz w:val="24"/>
                <w:szCs w:val="24"/>
              </w:rPr>
              <w:t xml:space="preserve"> последующей реализации</w:t>
            </w:r>
            <w:r w:rsidRPr="006A0E01">
              <w:rPr>
                <w:sz w:val="24"/>
                <w:szCs w:val="24"/>
              </w:rPr>
              <w:t xml:space="preserve">. Принимали участие в мастер-классах   9 </w:t>
            </w:r>
            <w:r w:rsidR="00631A11" w:rsidRPr="006A0E01">
              <w:rPr>
                <w:sz w:val="24"/>
                <w:szCs w:val="24"/>
              </w:rPr>
              <w:t>человек из числа коренных малочисленных народов Севера</w:t>
            </w:r>
          </w:p>
        </w:tc>
      </w:tr>
      <w:tr w:rsidR="006A0E01" w:rsidRPr="006A0E01" w:rsidTr="00080513">
        <w:trPr>
          <w:trHeight w:val="20"/>
        </w:trPr>
        <w:tc>
          <w:tcPr>
            <w:tcW w:w="203" w:type="pct"/>
          </w:tcPr>
          <w:p w:rsidR="00C52237" w:rsidRPr="006A0E01" w:rsidRDefault="00C52237" w:rsidP="00080513">
            <w:pPr>
              <w:jc w:val="center"/>
              <w:rPr>
                <w:sz w:val="24"/>
                <w:szCs w:val="24"/>
              </w:rPr>
            </w:pPr>
            <w:r w:rsidRPr="006A0E01">
              <w:rPr>
                <w:sz w:val="24"/>
                <w:szCs w:val="24"/>
              </w:rPr>
              <w:t>1</w:t>
            </w:r>
            <w:r w:rsidR="00080513">
              <w:rPr>
                <w:sz w:val="24"/>
                <w:szCs w:val="24"/>
              </w:rPr>
              <w:t>5</w:t>
            </w:r>
            <w:r w:rsidRPr="006A0E01">
              <w:rPr>
                <w:sz w:val="24"/>
                <w:szCs w:val="24"/>
              </w:rPr>
              <w:t>.</w:t>
            </w:r>
          </w:p>
        </w:tc>
        <w:tc>
          <w:tcPr>
            <w:tcW w:w="944" w:type="pct"/>
          </w:tcPr>
          <w:p w:rsidR="00C52237" w:rsidRPr="006A0E01" w:rsidRDefault="00C52237" w:rsidP="00D761F3">
            <w:pPr>
              <w:jc w:val="both"/>
              <w:rPr>
                <w:sz w:val="24"/>
                <w:szCs w:val="24"/>
              </w:rPr>
            </w:pPr>
            <w:r w:rsidRPr="006A0E01">
              <w:rPr>
                <w:sz w:val="24"/>
                <w:szCs w:val="24"/>
              </w:rPr>
              <w:t>Проведение мероприятий по организации самозанятости безработных граждан</w:t>
            </w:r>
          </w:p>
        </w:tc>
        <w:tc>
          <w:tcPr>
            <w:tcW w:w="666" w:type="pct"/>
            <w:gridSpan w:val="2"/>
          </w:tcPr>
          <w:p w:rsidR="00C52237" w:rsidRPr="006A0E01" w:rsidRDefault="00C52237" w:rsidP="00D761F3">
            <w:pPr>
              <w:jc w:val="both"/>
              <w:rPr>
                <w:sz w:val="24"/>
                <w:szCs w:val="24"/>
              </w:rPr>
            </w:pPr>
            <w:r w:rsidRPr="006A0E01">
              <w:rPr>
                <w:sz w:val="24"/>
                <w:szCs w:val="24"/>
              </w:rPr>
              <w:t>отдел местной промышленности и сельского хозяйства администрации района (С.А.Щелкунова);</w:t>
            </w:r>
          </w:p>
          <w:p w:rsidR="00C52237" w:rsidRPr="006A0E01" w:rsidRDefault="00C52237" w:rsidP="00D761F3">
            <w:pPr>
              <w:jc w:val="both"/>
              <w:rPr>
                <w:sz w:val="24"/>
                <w:szCs w:val="24"/>
              </w:rPr>
            </w:pPr>
            <w:r w:rsidRPr="006A0E01">
              <w:rPr>
                <w:sz w:val="24"/>
                <w:szCs w:val="24"/>
              </w:rPr>
              <w:t>отдел потребительского рынка и защиты прав потребителей администрации района (Е.В. Фомина)</w:t>
            </w:r>
          </w:p>
        </w:tc>
        <w:tc>
          <w:tcPr>
            <w:tcW w:w="577" w:type="pct"/>
          </w:tcPr>
          <w:p w:rsidR="00C52237" w:rsidRPr="006A0E01" w:rsidRDefault="00C52237" w:rsidP="00D761F3">
            <w:pPr>
              <w:jc w:val="both"/>
              <w:rPr>
                <w:sz w:val="24"/>
                <w:szCs w:val="24"/>
              </w:rPr>
            </w:pPr>
            <w:r w:rsidRPr="006A0E01">
              <w:rPr>
                <w:sz w:val="24"/>
                <w:szCs w:val="24"/>
              </w:rPr>
              <w:t>муниципальная программа «Развитие малого и среднего предпринимательства вНижневартовском районе на 2014‒2020 годы»</w:t>
            </w:r>
          </w:p>
          <w:p w:rsidR="00C52237" w:rsidRPr="006A0E01" w:rsidRDefault="00C52237" w:rsidP="00D761F3">
            <w:pPr>
              <w:jc w:val="both"/>
              <w:rPr>
                <w:sz w:val="24"/>
                <w:szCs w:val="24"/>
              </w:rPr>
            </w:pPr>
          </w:p>
        </w:tc>
        <w:tc>
          <w:tcPr>
            <w:tcW w:w="511" w:type="pct"/>
          </w:tcPr>
          <w:p w:rsidR="00C52237" w:rsidRPr="006A0E01" w:rsidRDefault="00C52237" w:rsidP="00D518AB">
            <w:pPr>
              <w:spacing w:line="256" w:lineRule="auto"/>
              <w:jc w:val="center"/>
              <w:rPr>
                <w:sz w:val="24"/>
                <w:szCs w:val="24"/>
              </w:rPr>
            </w:pPr>
            <w:r w:rsidRPr="006A0E01">
              <w:rPr>
                <w:sz w:val="24"/>
                <w:szCs w:val="24"/>
              </w:rPr>
              <w:t xml:space="preserve">в течение 2015 </w:t>
            </w:r>
          </w:p>
        </w:tc>
        <w:tc>
          <w:tcPr>
            <w:tcW w:w="1073" w:type="pct"/>
          </w:tcPr>
          <w:p w:rsidR="00C52237" w:rsidRPr="006A0E01" w:rsidRDefault="00C52237" w:rsidP="00D761F3">
            <w:pPr>
              <w:jc w:val="both"/>
              <w:rPr>
                <w:sz w:val="24"/>
                <w:szCs w:val="24"/>
              </w:rPr>
            </w:pPr>
            <w:r w:rsidRPr="006A0E01">
              <w:rPr>
                <w:sz w:val="24"/>
                <w:szCs w:val="24"/>
              </w:rPr>
              <w:t>содействие самозанятости безработных граждан</w:t>
            </w:r>
          </w:p>
        </w:tc>
        <w:tc>
          <w:tcPr>
            <w:tcW w:w="1026" w:type="pct"/>
          </w:tcPr>
          <w:p w:rsidR="00C52237" w:rsidRPr="006A0E01" w:rsidRDefault="004A5138" w:rsidP="00D761F3">
            <w:pPr>
              <w:jc w:val="both"/>
              <w:rPr>
                <w:sz w:val="24"/>
                <w:szCs w:val="24"/>
              </w:rPr>
            </w:pPr>
            <w:r w:rsidRPr="006A0E01">
              <w:rPr>
                <w:sz w:val="24"/>
                <w:szCs w:val="24"/>
              </w:rPr>
              <w:t xml:space="preserve">За 1 </w:t>
            </w:r>
            <w:r w:rsidR="00DA3269">
              <w:rPr>
                <w:sz w:val="24"/>
                <w:szCs w:val="24"/>
              </w:rPr>
              <w:t>полугодие</w:t>
            </w:r>
            <w:r w:rsidRPr="006A0E01">
              <w:rPr>
                <w:sz w:val="24"/>
                <w:szCs w:val="24"/>
              </w:rPr>
              <w:t xml:space="preserve"> 2015 года проведе</w:t>
            </w:r>
            <w:r w:rsidR="00DA3269">
              <w:rPr>
                <w:sz w:val="24"/>
                <w:szCs w:val="24"/>
              </w:rPr>
              <w:t>но 5</w:t>
            </w:r>
            <w:r w:rsidRPr="006A0E01">
              <w:rPr>
                <w:sz w:val="24"/>
                <w:szCs w:val="24"/>
              </w:rPr>
              <w:t xml:space="preserve"> личных прием</w:t>
            </w:r>
            <w:r w:rsidR="00DA3269">
              <w:rPr>
                <w:sz w:val="24"/>
                <w:szCs w:val="24"/>
              </w:rPr>
              <w:t>ов</w:t>
            </w:r>
            <w:r w:rsidRPr="006A0E01">
              <w:rPr>
                <w:sz w:val="24"/>
                <w:szCs w:val="24"/>
              </w:rPr>
              <w:t xml:space="preserve"> и 1 выездной прием</w:t>
            </w:r>
          </w:p>
          <w:p w:rsidR="00F62DCD" w:rsidRPr="006A0E01" w:rsidRDefault="00F62DCD" w:rsidP="006C6391">
            <w:pPr>
              <w:jc w:val="both"/>
              <w:rPr>
                <w:sz w:val="24"/>
                <w:szCs w:val="24"/>
              </w:rPr>
            </w:pPr>
            <w:r w:rsidRPr="006A0E01">
              <w:rPr>
                <w:sz w:val="24"/>
                <w:szCs w:val="24"/>
              </w:rPr>
              <w:t xml:space="preserve">За отчетный период вновь открыто </w:t>
            </w:r>
            <w:r w:rsidR="006C6391" w:rsidRPr="006A0E01">
              <w:rPr>
                <w:sz w:val="24"/>
                <w:szCs w:val="24"/>
              </w:rPr>
              <w:t>6</w:t>
            </w:r>
            <w:r w:rsidRPr="006A0E01">
              <w:rPr>
                <w:sz w:val="24"/>
                <w:szCs w:val="24"/>
              </w:rPr>
              <w:t xml:space="preserve"> объекта потребительского рынка (1 салон связи, 1 </w:t>
            </w:r>
            <w:r w:rsidR="006C6391" w:rsidRPr="006A0E01">
              <w:rPr>
                <w:sz w:val="24"/>
                <w:szCs w:val="24"/>
              </w:rPr>
              <w:t>магазин, 2</w:t>
            </w:r>
            <w:r w:rsidRPr="006A0E01">
              <w:rPr>
                <w:sz w:val="24"/>
                <w:szCs w:val="24"/>
              </w:rPr>
              <w:t xml:space="preserve"> кафе, 1 пекарня</w:t>
            </w:r>
            <w:r w:rsidR="006C6391" w:rsidRPr="006A0E01">
              <w:rPr>
                <w:sz w:val="24"/>
                <w:szCs w:val="24"/>
              </w:rPr>
              <w:t>, 1 фотосалон</w:t>
            </w:r>
            <w:r w:rsidRPr="006A0E01">
              <w:rPr>
                <w:sz w:val="24"/>
                <w:szCs w:val="24"/>
              </w:rPr>
              <w:t>), на которых трудоустроено 1</w:t>
            </w:r>
            <w:r w:rsidR="006C6391" w:rsidRPr="006A0E01">
              <w:rPr>
                <w:sz w:val="24"/>
                <w:szCs w:val="24"/>
              </w:rPr>
              <w:t>4</w:t>
            </w:r>
            <w:r w:rsidRPr="006A0E01">
              <w:rPr>
                <w:sz w:val="24"/>
                <w:szCs w:val="24"/>
              </w:rPr>
              <w:t xml:space="preserve"> человек</w:t>
            </w:r>
          </w:p>
        </w:tc>
      </w:tr>
      <w:tr w:rsidR="00C52237" w:rsidRPr="006A0E01" w:rsidTr="006A0E01">
        <w:trPr>
          <w:trHeight w:val="20"/>
        </w:trPr>
        <w:tc>
          <w:tcPr>
            <w:tcW w:w="203" w:type="pct"/>
          </w:tcPr>
          <w:p w:rsidR="00C52237" w:rsidRPr="006A0E01" w:rsidRDefault="00C52237" w:rsidP="00617039">
            <w:pPr>
              <w:rPr>
                <w:sz w:val="24"/>
                <w:szCs w:val="24"/>
              </w:rPr>
            </w:pPr>
          </w:p>
        </w:tc>
        <w:tc>
          <w:tcPr>
            <w:tcW w:w="3771" w:type="pct"/>
            <w:gridSpan w:val="6"/>
          </w:tcPr>
          <w:p w:rsidR="00C52237" w:rsidRPr="006A0E01" w:rsidRDefault="00C52237" w:rsidP="00C939B3">
            <w:pPr>
              <w:spacing w:line="256" w:lineRule="auto"/>
              <w:jc w:val="center"/>
              <w:rPr>
                <w:b/>
                <w:sz w:val="24"/>
                <w:szCs w:val="24"/>
              </w:rPr>
            </w:pPr>
            <w:r w:rsidRPr="006A0E01">
              <w:rPr>
                <w:b/>
                <w:sz w:val="24"/>
                <w:szCs w:val="24"/>
              </w:rPr>
              <w:t>Социальная поддержка граждан</w:t>
            </w:r>
          </w:p>
        </w:tc>
        <w:tc>
          <w:tcPr>
            <w:tcW w:w="1026" w:type="pct"/>
          </w:tcPr>
          <w:p w:rsidR="00C52237" w:rsidRPr="006A0E01" w:rsidRDefault="00C52237" w:rsidP="00C939B3">
            <w:pPr>
              <w:spacing w:line="256" w:lineRule="auto"/>
              <w:jc w:val="center"/>
              <w:rPr>
                <w:b/>
                <w:sz w:val="24"/>
                <w:szCs w:val="24"/>
              </w:rPr>
            </w:pPr>
          </w:p>
        </w:tc>
      </w:tr>
      <w:tr w:rsidR="006A0E01" w:rsidRPr="006A0E01" w:rsidTr="0029523D">
        <w:trPr>
          <w:trHeight w:val="20"/>
        </w:trPr>
        <w:tc>
          <w:tcPr>
            <w:tcW w:w="203" w:type="pct"/>
          </w:tcPr>
          <w:p w:rsidR="00C52237" w:rsidRPr="006A0E01" w:rsidRDefault="00C52237" w:rsidP="00080513">
            <w:pPr>
              <w:jc w:val="center"/>
              <w:rPr>
                <w:sz w:val="24"/>
                <w:szCs w:val="24"/>
              </w:rPr>
            </w:pPr>
            <w:r w:rsidRPr="006A0E01">
              <w:rPr>
                <w:sz w:val="24"/>
                <w:szCs w:val="24"/>
              </w:rPr>
              <w:t>1</w:t>
            </w:r>
            <w:r w:rsidR="00080513">
              <w:rPr>
                <w:sz w:val="24"/>
                <w:szCs w:val="24"/>
              </w:rPr>
              <w:t>6</w:t>
            </w:r>
            <w:r w:rsidRPr="006A0E01">
              <w:rPr>
                <w:sz w:val="24"/>
                <w:szCs w:val="24"/>
              </w:rPr>
              <w:t>.</w:t>
            </w:r>
          </w:p>
        </w:tc>
        <w:tc>
          <w:tcPr>
            <w:tcW w:w="944" w:type="pct"/>
          </w:tcPr>
          <w:p w:rsidR="00C52237" w:rsidRPr="006A0E01" w:rsidRDefault="00C52237" w:rsidP="00C939B3">
            <w:pPr>
              <w:jc w:val="both"/>
              <w:rPr>
                <w:sz w:val="24"/>
                <w:szCs w:val="24"/>
              </w:rPr>
            </w:pPr>
            <w:r w:rsidRPr="006A0E01">
              <w:rPr>
                <w:sz w:val="24"/>
                <w:szCs w:val="24"/>
              </w:rPr>
              <w:t>Оказание единовременной материальной помощи гражданам, оказавшимся в трудной, экстремальной жизненной ситуации либо в чрезвычайной ситуации</w:t>
            </w:r>
          </w:p>
        </w:tc>
        <w:tc>
          <w:tcPr>
            <w:tcW w:w="643" w:type="pct"/>
          </w:tcPr>
          <w:p w:rsidR="00C52237" w:rsidRPr="006A0E01" w:rsidRDefault="00C52237" w:rsidP="00C939B3">
            <w:pPr>
              <w:jc w:val="both"/>
              <w:rPr>
                <w:sz w:val="24"/>
                <w:szCs w:val="24"/>
              </w:rPr>
            </w:pPr>
            <w:r w:rsidRPr="006A0E01">
              <w:rPr>
                <w:sz w:val="24"/>
                <w:szCs w:val="24"/>
              </w:rPr>
              <w:t xml:space="preserve">отдел по работе с учреждениями социальной сферы и общественными организациями </w:t>
            </w:r>
          </w:p>
          <w:p w:rsidR="00C52237" w:rsidRPr="006A0E01" w:rsidRDefault="00C52237" w:rsidP="00C939B3">
            <w:pPr>
              <w:jc w:val="both"/>
              <w:rPr>
                <w:sz w:val="24"/>
                <w:szCs w:val="24"/>
              </w:rPr>
            </w:pPr>
            <w:r w:rsidRPr="006A0E01">
              <w:rPr>
                <w:sz w:val="24"/>
                <w:szCs w:val="24"/>
              </w:rPr>
              <w:t>(Н.В.Вишнякова)</w:t>
            </w:r>
          </w:p>
        </w:tc>
        <w:tc>
          <w:tcPr>
            <w:tcW w:w="600" w:type="pct"/>
            <w:gridSpan w:val="2"/>
          </w:tcPr>
          <w:p w:rsidR="00C52237" w:rsidRPr="006A0E01" w:rsidRDefault="00C52237" w:rsidP="00C939B3">
            <w:pPr>
              <w:jc w:val="both"/>
              <w:rPr>
                <w:sz w:val="24"/>
                <w:szCs w:val="24"/>
              </w:rPr>
            </w:pPr>
            <w:r w:rsidRPr="006A0E01">
              <w:rPr>
                <w:sz w:val="24"/>
                <w:szCs w:val="24"/>
              </w:rPr>
              <w:t>муниципальная программа «Социальная поддержка жителей Нижневартовского района на 2014–2016 годы»</w:t>
            </w:r>
          </w:p>
        </w:tc>
        <w:tc>
          <w:tcPr>
            <w:tcW w:w="511" w:type="pct"/>
          </w:tcPr>
          <w:p w:rsidR="00C52237" w:rsidRPr="006A0E01" w:rsidRDefault="00C52237" w:rsidP="00C939B3">
            <w:pPr>
              <w:jc w:val="center"/>
              <w:rPr>
                <w:sz w:val="24"/>
                <w:szCs w:val="24"/>
              </w:rPr>
            </w:pPr>
            <w:r w:rsidRPr="006A0E01">
              <w:rPr>
                <w:sz w:val="24"/>
                <w:szCs w:val="24"/>
              </w:rPr>
              <w:t>2015 год</w:t>
            </w:r>
          </w:p>
        </w:tc>
        <w:tc>
          <w:tcPr>
            <w:tcW w:w="1073" w:type="pct"/>
          </w:tcPr>
          <w:p w:rsidR="00C52237" w:rsidRPr="006A0E01" w:rsidRDefault="00C52237" w:rsidP="00C939B3">
            <w:pPr>
              <w:jc w:val="both"/>
              <w:rPr>
                <w:sz w:val="24"/>
                <w:szCs w:val="24"/>
              </w:rPr>
            </w:pPr>
            <w:r w:rsidRPr="006A0E01">
              <w:rPr>
                <w:sz w:val="24"/>
                <w:szCs w:val="24"/>
              </w:rPr>
              <w:t>сохранение уровня социальной безопасности наиболее социально незащищенных категорий граждан района.</w:t>
            </w:r>
          </w:p>
          <w:p w:rsidR="00C52237" w:rsidRPr="006A0E01" w:rsidRDefault="00C52237" w:rsidP="00C939B3">
            <w:pPr>
              <w:jc w:val="both"/>
              <w:rPr>
                <w:sz w:val="24"/>
                <w:szCs w:val="24"/>
              </w:rPr>
            </w:pPr>
            <w:r w:rsidRPr="006A0E01">
              <w:rPr>
                <w:sz w:val="24"/>
                <w:szCs w:val="24"/>
              </w:rPr>
              <w:t xml:space="preserve">В 2015 году будет оказана помощь 28 гражданам, оказавшимся в трудной, экстремальной жизненной ситуации либо в чрезвычайной ситуации </w:t>
            </w:r>
          </w:p>
        </w:tc>
        <w:tc>
          <w:tcPr>
            <w:tcW w:w="1026" w:type="pct"/>
          </w:tcPr>
          <w:p w:rsidR="00920A35" w:rsidRPr="006A0E01" w:rsidRDefault="00920A35" w:rsidP="00920A35">
            <w:pPr>
              <w:jc w:val="both"/>
              <w:rPr>
                <w:sz w:val="24"/>
                <w:szCs w:val="24"/>
              </w:rPr>
            </w:pPr>
            <w:r w:rsidRPr="006A0E01">
              <w:rPr>
                <w:sz w:val="24"/>
                <w:szCs w:val="24"/>
              </w:rPr>
              <w:t xml:space="preserve">В 1 </w:t>
            </w:r>
            <w:r w:rsidR="00732A04" w:rsidRPr="006A0E01">
              <w:rPr>
                <w:sz w:val="24"/>
                <w:szCs w:val="24"/>
              </w:rPr>
              <w:t>полугодии</w:t>
            </w:r>
            <w:r w:rsidRPr="006A0E01">
              <w:rPr>
                <w:sz w:val="24"/>
                <w:szCs w:val="24"/>
              </w:rPr>
              <w:t xml:space="preserve"> 2015 года прове</w:t>
            </w:r>
            <w:r w:rsidR="00732A04" w:rsidRPr="006A0E01">
              <w:rPr>
                <w:sz w:val="24"/>
                <w:szCs w:val="24"/>
              </w:rPr>
              <w:t>дено 8</w:t>
            </w:r>
            <w:r w:rsidRPr="006A0E01">
              <w:rPr>
                <w:sz w:val="24"/>
                <w:szCs w:val="24"/>
              </w:rPr>
              <w:t xml:space="preserve"> заседания комиссии по оказанию материальной помощи гражданам, оказавшимся в трудной, экстремальной жизненной ситуации либо в чрезвычайной ситуации.</w:t>
            </w:r>
          </w:p>
          <w:p w:rsidR="00C52237" w:rsidRPr="006A0E01" w:rsidRDefault="00920A35" w:rsidP="00732A04">
            <w:pPr>
              <w:jc w:val="both"/>
              <w:rPr>
                <w:sz w:val="24"/>
                <w:szCs w:val="24"/>
              </w:rPr>
            </w:pPr>
            <w:r w:rsidRPr="006A0E01">
              <w:rPr>
                <w:sz w:val="24"/>
                <w:szCs w:val="24"/>
              </w:rPr>
              <w:t xml:space="preserve">Оказана помощь </w:t>
            </w:r>
            <w:r w:rsidR="00732A04" w:rsidRPr="006A0E01">
              <w:rPr>
                <w:sz w:val="24"/>
                <w:szCs w:val="24"/>
              </w:rPr>
              <w:t>32</w:t>
            </w:r>
            <w:r w:rsidRPr="006A0E01">
              <w:rPr>
                <w:sz w:val="24"/>
                <w:szCs w:val="24"/>
              </w:rPr>
              <w:t xml:space="preserve"> гражданам района на общую сумму </w:t>
            </w:r>
            <w:r w:rsidR="00732A04" w:rsidRPr="006A0E01">
              <w:rPr>
                <w:sz w:val="24"/>
                <w:szCs w:val="24"/>
              </w:rPr>
              <w:t>327</w:t>
            </w:r>
            <w:r w:rsidRPr="006A0E01">
              <w:rPr>
                <w:sz w:val="24"/>
                <w:szCs w:val="24"/>
              </w:rPr>
              <w:t>,0 тыс. руб.</w:t>
            </w:r>
          </w:p>
        </w:tc>
      </w:tr>
      <w:tr w:rsidR="00C52237" w:rsidRPr="006A0E01" w:rsidTr="006A0E01">
        <w:trPr>
          <w:trHeight w:val="20"/>
        </w:trPr>
        <w:tc>
          <w:tcPr>
            <w:tcW w:w="203" w:type="pct"/>
            <w:vAlign w:val="center"/>
          </w:tcPr>
          <w:p w:rsidR="00C52237" w:rsidRPr="006A0E01" w:rsidRDefault="00C52237" w:rsidP="00617039">
            <w:pPr>
              <w:jc w:val="center"/>
              <w:rPr>
                <w:sz w:val="24"/>
                <w:szCs w:val="24"/>
              </w:rPr>
            </w:pPr>
          </w:p>
        </w:tc>
        <w:tc>
          <w:tcPr>
            <w:tcW w:w="3771" w:type="pct"/>
            <w:gridSpan w:val="6"/>
            <w:vAlign w:val="center"/>
          </w:tcPr>
          <w:p w:rsidR="00C52237" w:rsidRPr="006A0E01" w:rsidRDefault="00C52237" w:rsidP="00617039">
            <w:pPr>
              <w:jc w:val="center"/>
              <w:rPr>
                <w:b/>
                <w:sz w:val="24"/>
                <w:szCs w:val="24"/>
              </w:rPr>
            </w:pPr>
            <w:r w:rsidRPr="006A0E01">
              <w:rPr>
                <w:b/>
                <w:sz w:val="24"/>
                <w:szCs w:val="24"/>
                <w:lang w:val="en-US"/>
              </w:rPr>
              <w:t>IV</w:t>
            </w:r>
            <w:r w:rsidRPr="006A0E01">
              <w:rPr>
                <w:b/>
                <w:sz w:val="24"/>
                <w:szCs w:val="24"/>
              </w:rPr>
              <w:t>. Мониторинг и контроль ситуации в экономике и социальной сфере</w:t>
            </w:r>
          </w:p>
        </w:tc>
        <w:tc>
          <w:tcPr>
            <w:tcW w:w="1026" w:type="pct"/>
          </w:tcPr>
          <w:p w:rsidR="00C52237" w:rsidRPr="006A0E01" w:rsidRDefault="00C52237" w:rsidP="00617039">
            <w:pPr>
              <w:jc w:val="center"/>
              <w:rPr>
                <w:b/>
                <w:sz w:val="24"/>
                <w:szCs w:val="24"/>
              </w:rPr>
            </w:pPr>
          </w:p>
        </w:tc>
      </w:tr>
      <w:tr w:rsidR="006A0E01" w:rsidRPr="006A0E01" w:rsidTr="0029523D">
        <w:trPr>
          <w:trHeight w:val="20"/>
        </w:trPr>
        <w:tc>
          <w:tcPr>
            <w:tcW w:w="203" w:type="pct"/>
          </w:tcPr>
          <w:p w:rsidR="00C52237" w:rsidRPr="006A0E01" w:rsidRDefault="00080513" w:rsidP="002F520F">
            <w:pPr>
              <w:jc w:val="center"/>
              <w:rPr>
                <w:sz w:val="24"/>
                <w:szCs w:val="24"/>
              </w:rPr>
            </w:pPr>
            <w:r>
              <w:rPr>
                <w:sz w:val="24"/>
                <w:szCs w:val="24"/>
              </w:rPr>
              <w:t>17</w:t>
            </w:r>
            <w:r w:rsidR="00C52237" w:rsidRPr="006A0E01">
              <w:rPr>
                <w:sz w:val="24"/>
                <w:szCs w:val="24"/>
              </w:rPr>
              <w:t>.</w:t>
            </w:r>
          </w:p>
        </w:tc>
        <w:tc>
          <w:tcPr>
            <w:tcW w:w="944" w:type="pct"/>
          </w:tcPr>
          <w:p w:rsidR="00C52237" w:rsidRPr="006A0E01" w:rsidRDefault="00C52237" w:rsidP="00C939B3">
            <w:pPr>
              <w:jc w:val="both"/>
              <w:rPr>
                <w:sz w:val="24"/>
                <w:szCs w:val="24"/>
              </w:rPr>
            </w:pPr>
            <w:r w:rsidRPr="006A0E01">
              <w:rPr>
                <w:sz w:val="24"/>
                <w:szCs w:val="24"/>
              </w:rPr>
              <w:t xml:space="preserve">Информирование населения о реализации мероприятий, направленных на обеспечение устойчивого развития экономики и социальной стабильности, в средствах массовой информации и на официальном сайте администрации района </w:t>
            </w:r>
          </w:p>
        </w:tc>
        <w:tc>
          <w:tcPr>
            <w:tcW w:w="643" w:type="pct"/>
          </w:tcPr>
          <w:p w:rsidR="00C52237" w:rsidRPr="006A0E01" w:rsidRDefault="00C52237" w:rsidP="00C939B3">
            <w:pPr>
              <w:jc w:val="both"/>
              <w:rPr>
                <w:sz w:val="24"/>
                <w:szCs w:val="24"/>
              </w:rPr>
            </w:pPr>
            <w:r w:rsidRPr="006A0E01">
              <w:rPr>
                <w:sz w:val="24"/>
                <w:szCs w:val="24"/>
              </w:rPr>
              <w:t>пресс-служба администрации района (А.Н. Королёва);</w:t>
            </w:r>
          </w:p>
          <w:p w:rsidR="00C52237" w:rsidRPr="006A0E01" w:rsidRDefault="00C52237" w:rsidP="00C939B3">
            <w:pPr>
              <w:jc w:val="both"/>
              <w:rPr>
                <w:sz w:val="24"/>
                <w:szCs w:val="24"/>
              </w:rPr>
            </w:pPr>
            <w:r w:rsidRPr="006A0E01">
              <w:rPr>
                <w:sz w:val="24"/>
                <w:szCs w:val="24"/>
              </w:rPr>
              <w:t xml:space="preserve">отдел по информатизации и сетевым ресурсам администрации района </w:t>
            </w:r>
          </w:p>
          <w:p w:rsidR="00C52237" w:rsidRPr="006A0E01" w:rsidRDefault="00C52237" w:rsidP="00C939B3">
            <w:pPr>
              <w:jc w:val="both"/>
              <w:rPr>
                <w:sz w:val="24"/>
                <w:szCs w:val="24"/>
              </w:rPr>
            </w:pPr>
            <w:r w:rsidRPr="006A0E01">
              <w:rPr>
                <w:sz w:val="24"/>
                <w:szCs w:val="24"/>
              </w:rPr>
              <w:t xml:space="preserve">(Д.С.Мороз) </w:t>
            </w:r>
          </w:p>
        </w:tc>
        <w:tc>
          <w:tcPr>
            <w:tcW w:w="600" w:type="pct"/>
            <w:gridSpan w:val="2"/>
          </w:tcPr>
          <w:p w:rsidR="00C52237" w:rsidRPr="006A0E01" w:rsidRDefault="00C52237" w:rsidP="00C939B3">
            <w:pPr>
              <w:jc w:val="both"/>
              <w:rPr>
                <w:sz w:val="24"/>
                <w:szCs w:val="24"/>
              </w:rPr>
            </w:pPr>
            <w:r w:rsidRPr="006A0E01">
              <w:rPr>
                <w:sz w:val="24"/>
                <w:szCs w:val="24"/>
              </w:rPr>
              <w:t>информация о реализации мероприятий, направленных на обеспечение устойчивого развития экономики и социальной стабильности, в средствах массовой информации и на официальном сайте администрации района</w:t>
            </w:r>
          </w:p>
        </w:tc>
        <w:tc>
          <w:tcPr>
            <w:tcW w:w="511" w:type="pct"/>
          </w:tcPr>
          <w:p w:rsidR="00C52237" w:rsidRPr="006A0E01" w:rsidRDefault="00C52237" w:rsidP="00C939B3">
            <w:pPr>
              <w:jc w:val="center"/>
              <w:rPr>
                <w:sz w:val="24"/>
                <w:szCs w:val="24"/>
              </w:rPr>
            </w:pPr>
            <w:r w:rsidRPr="006A0E01">
              <w:rPr>
                <w:sz w:val="24"/>
                <w:szCs w:val="24"/>
              </w:rPr>
              <w:t>2015 год</w:t>
            </w:r>
          </w:p>
        </w:tc>
        <w:tc>
          <w:tcPr>
            <w:tcW w:w="1073" w:type="pct"/>
          </w:tcPr>
          <w:p w:rsidR="00C52237" w:rsidRPr="006A0E01" w:rsidRDefault="00C52237" w:rsidP="00C939B3">
            <w:pPr>
              <w:jc w:val="both"/>
              <w:rPr>
                <w:sz w:val="24"/>
                <w:szCs w:val="24"/>
              </w:rPr>
            </w:pPr>
            <w:r w:rsidRPr="006A0E01">
              <w:rPr>
                <w:sz w:val="24"/>
                <w:szCs w:val="24"/>
              </w:rPr>
              <w:t>формирование позитивного общественного мнения о ситуации в экономике и социальной сфере</w:t>
            </w:r>
          </w:p>
        </w:tc>
        <w:tc>
          <w:tcPr>
            <w:tcW w:w="1026" w:type="pct"/>
          </w:tcPr>
          <w:p w:rsidR="00C52237" w:rsidRPr="006A0E01" w:rsidRDefault="00080513" w:rsidP="00C939B3">
            <w:pPr>
              <w:jc w:val="both"/>
              <w:rPr>
                <w:sz w:val="24"/>
                <w:szCs w:val="24"/>
              </w:rPr>
            </w:pPr>
            <w:r>
              <w:rPr>
                <w:sz w:val="24"/>
                <w:szCs w:val="24"/>
              </w:rPr>
              <w:t>Информация о реализации мероприятий освещается в средствах массовой информации и на официальном сайте администрации района</w:t>
            </w:r>
          </w:p>
        </w:tc>
      </w:tr>
      <w:tr w:rsidR="006A0E01" w:rsidRPr="006A0E01" w:rsidTr="0029523D">
        <w:trPr>
          <w:trHeight w:val="20"/>
        </w:trPr>
        <w:tc>
          <w:tcPr>
            <w:tcW w:w="203" w:type="pct"/>
          </w:tcPr>
          <w:p w:rsidR="00C52237" w:rsidRPr="006A0E01" w:rsidRDefault="00080513" w:rsidP="002F520F">
            <w:pPr>
              <w:jc w:val="center"/>
              <w:rPr>
                <w:sz w:val="24"/>
                <w:szCs w:val="24"/>
              </w:rPr>
            </w:pPr>
            <w:r>
              <w:rPr>
                <w:sz w:val="24"/>
                <w:szCs w:val="24"/>
              </w:rPr>
              <w:t>18</w:t>
            </w:r>
            <w:r w:rsidR="00C52237" w:rsidRPr="006A0E01">
              <w:rPr>
                <w:sz w:val="24"/>
                <w:szCs w:val="24"/>
              </w:rPr>
              <w:t>.</w:t>
            </w:r>
          </w:p>
        </w:tc>
        <w:tc>
          <w:tcPr>
            <w:tcW w:w="944" w:type="pct"/>
          </w:tcPr>
          <w:p w:rsidR="00C52237" w:rsidRPr="006A0E01" w:rsidRDefault="00C52237" w:rsidP="00423929">
            <w:pPr>
              <w:jc w:val="both"/>
              <w:rPr>
                <w:sz w:val="24"/>
                <w:szCs w:val="24"/>
              </w:rPr>
            </w:pPr>
            <w:r w:rsidRPr="006A0E01">
              <w:rPr>
                <w:sz w:val="24"/>
                <w:szCs w:val="24"/>
              </w:rPr>
              <w:t>Мониторинг финансово-экономического состояния организаций, осуществляющих деятельность на территории района и обеспечивающих жизнедеятельность</w:t>
            </w:r>
          </w:p>
        </w:tc>
        <w:tc>
          <w:tcPr>
            <w:tcW w:w="643" w:type="pct"/>
          </w:tcPr>
          <w:p w:rsidR="00C52237" w:rsidRPr="006A0E01" w:rsidRDefault="00C52237" w:rsidP="00C939B3">
            <w:pPr>
              <w:widowControl w:val="0"/>
              <w:autoSpaceDE w:val="0"/>
              <w:autoSpaceDN w:val="0"/>
              <w:adjustRightInd w:val="0"/>
              <w:jc w:val="both"/>
              <w:rPr>
                <w:sz w:val="24"/>
                <w:szCs w:val="24"/>
              </w:rPr>
            </w:pPr>
            <w:r w:rsidRPr="006A0E01">
              <w:rPr>
                <w:sz w:val="24"/>
                <w:szCs w:val="24"/>
              </w:rPr>
              <w:t>отдел жилищно-коммунального хозяйства, энергетики и строительства администрации района (А.В. Галунко);</w:t>
            </w:r>
          </w:p>
          <w:p w:rsidR="00C52237" w:rsidRPr="006A0E01" w:rsidRDefault="00C52237" w:rsidP="00C939B3">
            <w:pPr>
              <w:jc w:val="both"/>
              <w:rPr>
                <w:sz w:val="24"/>
                <w:szCs w:val="24"/>
              </w:rPr>
            </w:pPr>
            <w:r w:rsidRPr="006A0E01">
              <w:rPr>
                <w:sz w:val="24"/>
                <w:szCs w:val="24"/>
              </w:rPr>
              <w:t xml:space="preserve">отдел транспорта и связи администрации района </w:t>
            </w:r>
          </w:p>
          <w:p w:rsidR="00C52237" w:rsidRPr="006A0E01" w:rsidRDefault="00C52237" w:rsidP="00C939B3">
            <w:pPr>
              <w:jc w:val="both"/>
              <w:rPr>
                <w:sz w:val="24"/>
                <w:szCs w:val="24"/>
              </w:rPr>
            </w:pPr>
            <w:r w:rsidRPr="006A0E01">
              <w:rPr>
                <w:sz w:val="24"/>
                <w:szCs w:val="24"/>
              </w:rPr>
              <w:t>(Е.Ю.Хабибулин)</w:t>
            </w:r>
          </w:p>
        </w:tc>
        <w:tc>
          <w:tcPr>
            <w:tcW w:w="600" w:type="pct"/>
            <w:gridSpan w:val="2"/>
          </w:tcPr>
          <w:p w:rsidR="00C52237" w:rsidRPr="006A0E01" w:rsidRDefault="00C52237" w:rsidP="00C939B3">
            <w:pPr>
              <w:jc w:val="both"/>
              <w:rPr>
                <w:sz w:val="24"/>
                <w:szCs w:val="24"/>
              </w:rPr>
            </w:pPr>
            <w:r w:rsidRPr="006A0E01">
              <w:rPr>
                <w:sz w:val="24"/>
                <w:szCs w:val="24"/>
              </w:rPr>
              <w:t>информация в рабочую группу по мониторингу развития ситуации в социально-экономической сфере и реализации Плана мероприятий по обеспечению устойчивого развития экономики и социальной стабильности в районе</w:t>
            </w:r>
          </w:p>
        </w:tc>
        <w:tc>
          <w:tcPr>
            <w:tcW w:w="511" w:type="pct"/>
          </w:tcPr>
          <w:p w:rsidR="00C52237" w:rsidRPr="006A0E01" w:rsidRDefault="00C52237" w:rsidP="00C939B3">
            <w:pPr>
              <w:jc w:val="center"/>
              <w:rPr>
                <w:sz w:val="24"/>
                <w:szCs w:val="24"/>
              </w:rPr>
            </w:pPr>
            <w:r w:rsidRPr="006A0E01">
              <w:rPr>
                <w:sz w:val="24"/>
                <w:szCs w:val="24"/>
              </w:rPr>
              <w:t>ежемесячно</w:t>
            </w:r>
          </w:p>
        </w:tc>
        <w:tc>
          <w:tcPr>
            <w:tcW w:w="1073" w:type="pct"/>
          </w:tcPr>
          <w:p w:rsidR="00C52237" w:rsidRPr="006A0E01" w:rsidRDefault="00C52237" w:rsidP="00C939B3">
            <w:pPr>
              <w:jc w:val="both"/>
              <w:rPr>
                <w:sz w:val="24"/>
                <w:szCs w:val="24"/>
              </w:rPr>
            </w:pPr>
            <w:r w:rsidRPr="006A0E01">
              <w:rPr>
                <w:sz w:val="24"/>
                <w:szCs w:val="24"/>
              </w:rPr>
              <w:t>своевременное выявление кризисных явлений</w:t>
            </w:r>
          </w:p>
        </w:tc>
        <w:tc>
          <w:tcPr>
            <w:tcW w:w="1026" w:type="pct"/>
          </w:tcPr>
          <w:p w:rsidR="00C52237" w:rsidRPr="006A0E01" w:rsidRDefault="008E6914" w:rsidP="00331F35">
            <w:pPr>
              <w:jc w:val="both"/>
              <w:rPr>
                <w:sz w:val="24"/>
                <w:szCs w:val="24"/>
              </w:rPr>
            </w:pPr>
            <w:r w:rsidRPr="006A0E01">
              <w:rPr>
                <w:sz w:val="24"/>
                <w:szCs w:val="24"/>
              </w:rPr>
              <w:t>Проводится  ежемесячный мониторинг финансово-экономической деятельности ОАО «СЕВЕРСВЯЗЬ»</w:t>
            </w:r>
            <w:r w:rsidR="00681B98" w:rsidRPr="006A0E01">
              <w:rPr>
                <w:sz w:val="24"/>
                <w:szCs w:val="24"/>
              </w:rPr>
              <w:t>, организаций жилищно-коммунального комплекса</w:t>
            </w:r>
            <w:r w:rsidR="006834FF" w:rsidRPr="006A0E01">
              <w:rPr>
                <w:sz w:val="24"/>
                <w:szCs w:val="24"/>
              </w:rPr>
              <w:t>(ОАО «АМЖКУ», ОАО «ИМЖКХ», МУП «СЖКХ»</w:t>
            </w:r>
            <w:r w:rsidR="00681B98" w:rsidRPr="006A0E01">
              <w:rPr>
                <w:sz w:val="24"/>
                <w:szCs w:val="24"/>
              </w:rPr>
              <w:t>.</w:t>
            </w:r>
            <w:r w:rsidR="00BC6B2D" w:rsidRPr="006A0E01">
              <w:rPr>
                <w:sz w:val="24"/>
                <w:szCs w:val="24"/>
              </w:rPr>
              <w:t xml:space="preserve"> </w:t>
            </w:r>
            <w:r w:rsidR="00331F35">
              <w:rPr>
                <w:sz w:val="24"/>
                <w:szCs w:val="24"/>
              </w:rPr>
              <w:t>К</w:t>
            </w:r>
            <w:r w:rsidR="00BC6B2D" w:rsidRPr="006A0E01">
              <w:rPr>
                <w:sz w:val="24"/>
                <w:szCs w:val="24"/>
              </w:rPr>
              <w:t xml:space="preserve">ризисных явлений </w:t>
            </w:r>
            <w:r w:rsidR="00331F35">
              <w:rPr>
                <w:sz w:val="24"/>
                <w:szCs w:val="24"/>
              </w:rPr>
              <w:t xml:space="preserve">в вышеуказанных  предприятиях не </w:t>
            </w:r>
            <w:r w:rsidR="00BC6B2D" w:rsidRPr="006A0E01">
              <w:rPr>
                <w:sz w:val="24"/>
                <w:szCs w:val="24"/>
              </w:rPr>
              <w:t>выявлено.</w:t>
            </w:r>
            <w:r w:rsidR="00681B98" w:rsidRPr="006A0E01">
              <w:rPr>
                <w:sz w:val="24"/>
                <w:szCs w:val="24"/>
              </w:rPr>
              <w:t xml:space="preserve"> </w:t>
            </w:r>
          </w:p>
        </w:tc>
      </w:tr>
      <w:tr w:rsidR="006A0E01" w:rsidRPr="006A0E01" w:rsidTr="0029523D">
        <w:trPr>
          <w:trHeight w:val="20"/>
        </w:trPr>
        <w:tc>
          <w:tcPr>
            <w:tcW w:w="203" w:type="pct"/>
          </w:tcPr>
          <w:p w:rsidR="00C52237" w:rsidRPr="006A0E01" w:rsidRDefault="00C00906" w:rsidP="002F520F">
            <w:pPr>
              <w:jc w:val="center"/>
              <w:rPr>
                <w:sz w:val="24"/>
                <w:szCs w:val="24"/>
              </w:rPr>
            </w:pPr>
            <w:r>
              <w:rPr>
                <w:sz w:val="24"/>
                <w:szCs w:val="24"/>
              </w:rPr>
              <w:t>19</w:t>
            </w:r>
            <w:r w:rsidR="00C52237" w:rsidRPr="006A0E01">
              <w:rPr>
                <w:sz w:val="24"/>
                <w:szCs w:val="24"/>
              </w:rPr>
              <w:t>.</w:t>
            </w:r>
          </w:p>
        </w:tc>
        <w:tc>
          <w:tcPr>
            <w:tcW w:w="944" w:type="pct"/>
          </w:tcPr>
          <w:p w:rsidR="00C52237" w:rsidRPr="006A0E01" w:rsidRDefault="00C52237" w:rsidP="00922F84">
            <w:pPr>
              <w:jc w:val="both"/>
              <w:rPr>
                <w:sz w:val="24"/>
                <w:szCs w:val="24"/>
              </w:rPr>
            </w:pPr>
            <w:r w:rsidRPr="006A0E01">
              <w:rPr>
                <w:sz w:val="24"/>
                <w:szCs w:val="24"/>
              </w:rPr>
              <w:t>Мониторинг цен на социально</w:t>
            </w:r>
            <w:r w:rsidR="00922F84" w:rsidRPr="006A0E01">
              <w:rPr>
                <w:sz w:val="24"/>
                <w:szCs w:val="24"/>
              </w:rPr>
              <w:t>-</w:t>
            </w:r>
            <w:r w:rsidRPr="006A0E01">
              <w:rPr>
                <w:sz w:val="24"/>
                <w:szCs w:val="24"/>
              </w:rPr>
              <w:t>значимые продовольственные товары</w:t>
            </w:r>
          </w:p>
        </w:tc>
        <w:tc>
          <w:tcPr>
            <w:tcW w:w="643" w:type="pct"/>
          </w:tcPr>
          <w:p w:rsidR="00C52237" w:rsidRPr="006A0E01" w:rsidRDefault="00C52237" w:rsidP="00C939B3">
            <w:pPr>
              <w:jc w:val="both"/>
              <w:rPr>
                <w:sz w:val="24"/>
                <w:szCs w:val="24"/>
              </w:rPr>
            </w:pPr>
            <w:r w:rsidRPr="006A0E01">
              <w:rPr>
                <w:sz w:val="24"/>
                <w:szCs w:val="24"/>
              </w:rPr>
              <w:t>отдел потребительского рынка и защиты прав потребителей администрации района (Е.В. Фомина)</w:t>
            </w:r>
          </w:p>
        </w:tc>
        <w:tc>
          <w:tcPr>
            <w:tcW w:w="600" w:type="pct"/>
            <w:gridSpan w:val="2"/>
          </w:tcPr>
          <w:p w:rsidR="00C52237" w:rsidRPr="006A0E01" w:rsidRDefault="00C52237" w:rsidP="00C939B3">
            <w:pPr>
              <w:jc w:val="both"/>
              <w:rPr>
                <w:sz w:val="24"/>
                <w:szCs w:val="24"/>
              </w:rPr>
            </w:pPr>
            <w:r w:rsidRPr="006A0E01">
              <w:rPr>
                <w:sz w:val="24"/>
                <w:szCs w:val="24"/>
              </w:rPr>
              <w:t>информация в Департамент экономического развития Ханты-Мансийского автономного округа ‒ Югры</w:t>
            </w:r>
          </w:p>
        </w:tc>
        <w:tc>
          <w:tcPr>
            <w:tcW w:w="511" w:type="pct"/>
          </w:tcPr>
          <w:p w:rsidR="00C52237" w:rsidRPr="006A0E01" w:rsidRDefault="00C52237" w:rsidP="00C939B3">
            <w:pPr>
              <w:jc w:val="center"/>
              <w:rPr>
                <w:sz w:val="24"/>
                <w:szCs w:val="24"/>
              </w:rPr>
            </w:pPr>
            <w:r w:rsidRPr="006A0E01">
              <w:rPr>
                <w:sz w:val="24"/>
                <w:szCs w:val="24"/>
              </w:rPr>
              <w:t>еженедельно</w:t>
            </w:r>
          </w:p>
        </w:tc>
        <w:tc>
          <w:tcPr>
            <w:tcW w:w="1073" w:type="pct"/>
          </w:tcPr>
          <w:p w:rsidR="00C52237" w:rsidRPr="006A0E01" w:rsidRDefault="00C52237" w:rsidP="00C939B3">
            <w:pPr>
              <w:jc w:val="both"/>
              <w:rPr>
                <w:sz w:val="24"/>
                <w:szCs w:val="24"/>
              </w:rPr>
            </w:pPr>
            <w:r w:rsidRPr="006A0E01">
              <w:rPr>
                <w:sz w:val="24"/>
                <w:szCs w:val="24"/>
              </w:rPr>
              <w:t>своевременное выявление необоснованного роста цен</w:t>
            </w:r>
          </w:p>
        </w:tc>
        <w:tc>
          <w:tcPr>
            <w:tcW w:w="1026" w:type="pct"/>
          </w:tcPr>
          <w:p w:rsidR="00C52237" w:rsidRPr="006A0E01" w:rsidRDefault="00331F35" w:rsidP="00C00906">
            <w:pPr>
              <w:jc w:val="both"/>
              <w:rPr>
                <w:sz w:val="24"/>
                <w:szCs w:val="24"/>
              </w:rPr>
            </w:pPr>
            <w:r>
              <w:rPr>
                <w:sz w:val="24"/>
                <w:szCs w:val="24"/>
              </w:rPr>
              <w:t>Е</w:t>
            </w:r>
            <w:r w:rsidR="00F62DCD" w:rsidRPr="006A0E01">
              <w:rPr>
                <w:sz w:val="24"/>
                <w:szCs w:val="24"/>
              </w:rPr>
              <w:t xml:space="preserve">женедельно специалистами  отдела </w:t>
            </w:r>
            <w:r>
              <w:rPr>
                <w:sz w:val="24"/>
                <w:szCs w:val="24"/>
              </w:rPr>
              <w:t xml:space="preserve">потребительского рынка и защиты прав потребителей администрации района </w:t>
            </w:r>
            <w:r w:rsidR="00F62DCD" w:rsidRPr="006A0E01">
              <w:rPr>
                <w:sz w:val="24"/>
                <w:szCs w:val="24"/>
              </w:rPr>
              <w:t xml:space="preserve">осуществлялся мониторинг цен в 13 магазинах различных торговых форматов,  направлено </w:t>
            </w:r>
            <w:r w:rsidR="006C6391" w:rsidRPr="006A0E01">
              <w:rPr>
                <w:sz w:val="24"/>
                <w:szCs w:val="24"/>
              </w:rPr>
              <w:t>23</w:t>
            </w:r>
            <w:r w:rsidR="00F62DCD" w:rsidRPr="006A0E01">
              <w:rPr>
                <w:sz w:val="24"/>
                <w:szCs w:val="24"/>
              </w:rPr>
              <w:t xml:space="preserve"> отчет</w:t>
            </w:r>
            <w:r w:rsidR="006C6391" w:rsidRPr="006A0E01">
              <w:rPr>
                <w:sz w:val="24"/>
                <w:szCs w:val="24"/>
              </w:rPr>
              <w:t>а</w:t>
            </w:r>
            <w:r w:rsidR="00F62DCD" w:rsidRPr="006A0E01">
              <w:rPr>
                <w:sz w:val="24"/>
                <w:szCs w:val="24"/>
              </w:rPr>
              <w:t xml:space="preserve"> о результатах мониторинга цен на фиксированный набор товаров в муниципальном образовании Нижневартовский</w:t>
            </w:r>
            <w:r w:rsidR="00C00906">
              <w:rPr>
                <w:sz w:val="24"/>
                <w:szCs w:val="24"/>
              </w:rPr>
              <w:t xml:space="preserve"> район</w:t>
            </w:r>
            <w:r w:rsidR="00F62DCD" w:rsidRPr="006A0E01">
              <w:rPr>
                <w:sz w:val="24"/>
                <w:szCs w:val="24"/>
              </w:rPr>
              <w:t xml:space="preserve">. </w:t>
            </w:r>
            <w:r w:rsidR="006C6391" w:rsidRPr="006A0E01">
              <w:rPr>
                <w:sz w:val="24"/>
                <w:szCs w:val="24"/>
              </w:rPr>
              <w:t>П</w:t>
            </w:r>
            <w:r w:rsidR="00F62DCD" w:rsidRPr="006A0E01">
              <w:rPr>
                <w:sz w:val="24"/>
                <w:szCs w:val="24"/>
              </w:rPr>
              <w:t xml:space="preserve">роведено </w:t>
            </w:r>
            <w:r w:rsidR="006C6391" w:rsidRPr="006A0E01">
              <w:rPr>
                <w:sz w:val="24"/>
                <w:szCs w:val="24"/>
              </w:rPr>
              <w:t>9</w:t>
            </w:r>
            <w:r w:rsidR="00F62DCD" w:rsidRPr="006A0E01">
              <w:rPr>
                <w:sz w:val="24"/>
                <w:szCs w:val="24"/>
              </w:rPr>
              <w:t xml:space="preserve"> (из них: 4 совместных с прокуратурой района) выездных проверок по ценообразованию в 32 магазинах населенных пунктов: пгт. Излучинск, пгт. Новоаганск, с. Покур, с. Ларьяк, п. Аган,  д. Вата, в результате выявлено 5 случаев необоснованного роста цен на молочную продукцию, хлеб, детское питание.  В результате проведенной работы, нарушения по ценообразованию устранены. В пяти магазинах выявлены нарушения по оформлению ценников на товар. Предпринимателям разъяснен порядок оформления ценников. По данным фактам предпринимателю вынесено 1 предупреждение, составлено 3 протокола об административном правонарушении и наложен </w:t>
            </w:r>
            <w:r w:rsidR="006C6391" w:rsidRPr="006A0E01">
              <w:rPr>
                <w:sz w:val="24"/>
                <w:szCs w:val="24"/>
              </w:rPr>
              <w:t>штраф в размене 50,0 тыс.рублей, совместно с прокуратурой района проведена проверка  3 аптек в пгт.Излучинск. в ходе которой, были проверены применяемые торговые надбавки на лекарственные препараты, необходимые для оказания медицинской помощи. По результатам проверок, нарушения не установлены.</w:t>
            </w:r>
            <w:r w:rsidR="00F62DCD" w:rsidRPr="006A0E01">
              <w:rPr>
                <w:sz w:val="24"/>
                <w:szCs w:val="24"/>
              </w:rPr>
              <w:t xml:space="preserve">В районной газете «Новости Приобья» размещено 3 статьи о предельно допустимых торговых надбавках на  продовольственные товары, установленные нормативным правовым актом.  Данная информация размещена в магазинах населенных пунктах района.  Всего за отчетный период в отдел поступило </w:t>
            </w:r>
            <w:r w:rsidR="006C6391" w:rsidRPr="006A0E01">
              <w:rPr>
                <w:sz w:val="24"/>
                <w:szCs w:val="24"/>
              </w:rPr>
              <w:t>6</w:t>
            </w:r>
            <w:r w:rsidR="00F62DCD" w:rsidRPr="006A0E01">
              <w:rPr>
                <w:sz w:val="24"/>
                <w:szCs w:val="24"/>
              </w:rPr>
              <w:t xml:space="preserve"> об</w:t>
            </w:r>
            <w:r w:rsidR="00943738" w:rsidRPr="006A0E01">
              <w:rPr>
                <w:sz w:val="24"/>
                <w:szCs w:val="24"/>
              </w:rPr>
              <w:t>ращений</w:t>
            </w:r>
            <w:r w:rsidR="00F62DCD" w:rsidRPr="006A0E01">
              <w:rPr>
                <w:sz w:val="24"/>
                <w:szCs w:val="24"/>
              </w:rPr>
              <w:t xml:space="preserve"> по вопросам ценообразования, по всем обращениям от предпринимателей были запрошены накладные, проведены проверки по применению торговых надбавок, выявлен 1 случай превышения предельно допустимой торговой надбавки. С предпринимателем проведена разъяснительная работа, цены приведены в соответствие с требованиями. По всем обращениям даны разъяснения.</w:t>
            </w:r>
          </w:p>
        </w:tc>
      </w:tr>
      <w:tr w:rsidR="006A0E01" w:rsidRPr="006A0E01" w:rsidTr="0029523D">
        <w:trPr>
          <w:trHeight w:val="20"/>
        </w:trPr>
        <w:tc>
          <w:tcPr>
            <w:tcW w:w="203" w:type="pct"/>
          </w:tcPr>
          <w:p w:rsidR="00C52237" w:rsidRPr="006A0E01" w:rsidRDefault="00C52237" w:rsidP="00C00906">
            <w:pPr>
              <w:jc w:val="center"/>
              <w:rPr>
                <w:sz w:val="24"/>
                <w:szCs w:val="24"/>
              </w:rPr>
            </w:pPr>
            <w:r w:rsidRPr="006A0E01">
              <w:rPr>
                <w:sz w:val="24"/>
                <w:szCs w:val="24"/>
              </w:rPr>
              <w:t>2</w:t>
            </w:r>
            <w:r w:rsidR="00C00906">
              <w:rPr>
                <w:sz w:val="24"/>
                <w:szCs w:val="24"/>
              </w:rPr>
              <w:t>0</w:t>
            </w:r>
            <w:r w:rsidRPr="006A0E01">
              <w:rPr>
                <w:sz w:val="24"/>
                <w:szCs w:val="24"/>
              </w:rPr>
              <w:t>.</w:t>
            </w:r>
          </w:p>
        </w:tc>
        <w:tc>
          <w:tcPr>
            <w:tcW w:w="944" w:type="pct"/>
          </w:tcPr>
          <w:p w:rsidR="00C52237" w:rsidRPr="006A0E01" w:rsidRDefault="00C52237" w:rsidP="00C939B3">
            <w:pPr>
              <w:jc w:val="both"/>
              <w:rPr>
                <w:sz w:val="24"/>
                <w:szCs w:val="24"/>
              </w:rPr>
            </w:pPr>
            <w:r w:rsidRPr="006A0E01">
              <w:rPr>
                <w:sz w:val="24"/>
                <w:szCs w:val="24"/>
              </w:rPr>
              <w:t xml:space="preserve">Мониторинг цен на жизненно необходимые и важнейшие лекарственные препараты </w:t>
            </w:r>
          </w:p>
        </w:tc>
        <w:tc>
          <w:tcPr>
            <w:tcW w:w="643" w:type="pct"/>
          </w:tcPr>
          <w:p w:rsidR="00C52237" w:rsidRPr="006A0E01" w:rsidRDefault="00C52237" w:rsidP="00C939B3">
            <w:pPr>
              <w:jc w:val="both"/>
              <w:rPr>
                <w:sz w:val="24"/>
                <w:szCs w:val="24"/>
              </w:rPr>
            </w:pPr>
            <w:r w:rsidRPr="006A0E01">
              <w:rPr>
                <w:sz w:val="24"/>
                <w:szCs w:val="24"/>
              </w:rPr>
              <w:t>отдел тарифной и ценовой политики администрации района (О.Е.Диева)</w:t>
            </w:r>
          </w:p>
        </w:tc>
        <w:tc>
          <w:tcPr>
            <w:tcW w:w="600" w:type="pct"/>
            <w:gridSpan w:val="2"/>
          </w:tcPr>
          <w:p w:rsidR="00C52237" w:rsidRPr="006A0E01" w:rsidRDefault="00C52237" w:rsidP="00C939B3">
            <w:pPr>
              <w:jc w:val="both"/>
              <w:rPr>
                <w:sz w:val="24"/>
                <w:szCs w:val="24"/>
              </w:rPr>
            </w:pPr>
            <w:r w:rsidRPr="006A0E01">
              <w:rPr>
                <w:sz w:val="24"/>
                <w:szCs w:val="24"/>
              </w:rPr>
              <w:t>информация в рабочую группу по мониторингу развития ситуации в социально-экономической сфере и реализации Плана мероприятий по обеспечению устойчивого развития экономики и социальной стабильности в районе</w:t>
            </w:r>
          </w:p>
        </w:tc>
        <w:tc>
          <w:tcPr>
            <w:tcW w:w="511" w:type="pct"/>
          </w:tcPr>
          <w:p w:rsidR="00C52237" w:rsidRPr="006A0E01" w:rsidRDefault="00C52237" w:rsidP="00C939B3">
            <w:pPr>
              <w:jc w:val="center"/>
              <w:rPr>
                <w:sz w:val="24"/>
                <w:szCs w:val="24"/>
              </w:rPr>
            </w:pPr>
            <w:r w:rsidRPr="006A0E01">
              <w:rPr>
                <w:sz w:val="24"/>
                <w:szCs w:val="24"/>
              </w:rPr>
              <w:t>ежемесячно</w:t>
            </w:r>
          </w:p>
        </w:tc>
        <w:tc>
          <w:tcPr>
            <w:tcW w:w="1073" w:type="pct"/>
          </w:tcPr>
          <w:p w:rsidR="00C52237" w:rsidRPr="006A0E01" w:rsidRDefault="00C52237" w:rsidP="00C939B3">
            <w:pPr>
              <w:jc w:val="both"/>
              <w:rPr>
                <w:sz w:val="24"/>
                <w:szCs w:val="24"/>
              </w:rPr>
            </w:pPr>
            <w:r w:rsidRPr="006A0E01">
              <w:rPr>
                <w:sz w:val="24"/>
                <w:szCs w:val="24"/>
              </w:rPr>
              <w:t>своевременное выявление необоснованного роста цен</w:t>
            </w:r>
          </w:p>
        </w:tc>
        <w:tc>
          <w:tcPr>
            <w:tcW w:w="1026" w:type="pct"/>
          </w:tcPr>
          <w:p w:rsidR="00C52237" w:rsidRPr="006A0E01" w:rsidRDefault="009D2082" w:rsidP="009D2082">
            <w:pPr>
              <w:jc w:val="both"/>
              <w:rPr>
                <w:sz w:val="24"/>
                <w:szCs w:val="24"/>
              </w:rPr>
            </w:pPr>
            <w:r w:rsidRPr="006A0E01">
              <w:rPr>
                <w:sz w:val="24"/>
              </w:rPr>
              <w:t>Ежемесячно проводится мониторинг розничных цен на жизненно необходимые и важнейшие лекарственные препараты, реализуемые в аптечной сети ОАО «Нижневартовская районная аптека №144». За отчетный период необоснованного роста цен на жизненно необходимые и важнейшие лекарственные препараты не установлено.</w:t>
            </w:r>
          </w:p>
        </w:tc>
      </w:tr>
      <w:tr w:rsidR="0029523D" w:rsidRPr="006A0E01" w:rsidTr="00B5116F">
        <w:trPr>
          <w:trHeight w:val="20"/>
        </w:trPr>
        <w:tc>
          <w:tcPr>
            <w:tcW w:w="203" w:type="pct"/>
          </w:tcPr>
          <w:p w:rsidR="0029523D" w:rsidRPr="006A0E01" w:rsidRDefault="0029523D" w:rsidP="00C00906">
            <w:pPr>
              <w:jc w:val="center"/>
              <w:rPr>
                <w:sz w:val="24"/>
                <w:szCs w:val="24"/>
              </w:rPr>
            </w:pPr>
            <w:r>
              <w:rPr>
                <w:sz w:val="24"/>
                <w:szCs w:val="24"/>
              </w:rPr>
              <w:t>2</w:t>
            </w:r>
            <w:r w:rsidR="00C00906">
              <w:rPr>
                <w:sz w:val="24"/>
                <w:szCs w:val="24"/>
              </w:rPr>
              <w:t>1.</w:t>
            </w:r>
          </w:p>
        </w:tc>
        <w:tc>
          <w:tcPr>
            <w:tcW w:w="944" w:type="pct"/>
          </w:tcPr>
          <w:p w:rsidR="0029523D" w:rsidRPr="006A0E01" w:rsidRDefault="0029523D" w:rsidP="00B5116F">
            <w:pPr>
              <w:jc w:val="both"/>
              <w:rPr>
                <w:sz w:val="24"/>
                <w:szCs w:val="24"/>
              </w:rPr>
            </w:pPr>
            <w:r w:rsidRPr="006A0E01">
              <w:rPr>
                <w:sz w:val="24"/>
                <w:szCs w:val="24"/>
              </w:rPr>
              <w:t xml:space="preserve">Мониторинг ситуации на рынке труда </w:t>
            </w:r>
          </w:p>
        </w:tc>
        <w:tc>
          <w:tcPr>
            <w:tcW w:w="643" w:type="pct"/>
          </w:tcPr>
          <w:p w:rsidR="0029523D" w:rsidRPr="006A0E01" w:rsidRDefault="0029523D" w:rsidP="00B5116F">
            <w:pPr>
              <w:jc w:val="both"/>
              <w:rPr>
                <w:sz w:val="24"/>
                <w:szCs w:val="24"/>
              </w:rPr>
            </w:pPr>
            <w:r w:rsidRPr="006A0E01">
              <w:rPr>
                <w:sz w:val="24"/>
                <w:szCs w:val="24"/>
              </w:rPr>
              <w:t>отдел труда администрации района (А.Н.Токмакова)</w:t>
            </w:r>
          </w:p>
        </w:tc>
        <w:tc>
          <w:tcPr>
            <w:tcW w:w="600" w:type="pct"/>
            <w:gridSpan w:val="2"/>
          </w:tcPr>
          <w:p w:rsidR="0029523D" w:rsidRPr="006A0E01" w:rsidRDefault="0029523D" w:rsidP="00B5116F">
            <w:pPr>
              <w:jc w:val="both"/>
              <w:rPr>
                <w:sz w:val="24"/>
                <w:szCs w:val="24"/>
              </w:rPr>
            </w:pPr>
            <w:r w:rsidRPr="006A0E01">
              <w:rPr>
                <w:sz w:val="24"/>
                <w:szCs w:val="24"/>
              </w:rPr>
              <w:t>информация в Департамент экономического развития автономного округа</w:t>
            </w:r>
          </w:p>
        </w:tc>
        <w:tc>
          <w:tcPr>
            <w:tcW w:w="511" w:type="pct"/>
          </w:tcPr>
          <w:p w:rsidR="0029523D" w:rsidRPr="006A0E01" w:rsidRDefault="0029523D" w:rsidP="00B5116F">
            <w:pPr>
              <w:jc w:val="center"/>
              <w:rPr>
                <w:sz w:val="24"/>
                <w:szCs w:val="24"/>
              </w:rPr>
            </w:pPr>
            <w:r w:rsidRPr="006A0E01">
              <w:rPr>
                <w:sz w:val="24"/>
                <w:szCs w:val="24"/>
              </w:rPr>
              <w:t>еженедельно</w:t>
            </w:r>
          </w:p>
        </w:tc>
        <w:tc>
          <w:tcPr>
            <w:tcW w:w="1073" w:type="pct"/>
          </w:tcPr>
          <w:p w:rsidR="0029523D" w:rsidRPr="006A0E01" w:rsidRDefault="0029523D" w:rsidP="00B5116F">
            <w:pPr>
              <w:jc w:val="both"/>
              <w:rPr>
                <w:sz w:val="24"/>
                <w:szCs w:val="24"/>
              </w:rPr>
            </w:pPr>
            <w:r w:rsidRPr="006A0E01">
              <w:rPr>
                <w:sz w:val="24"/>
                <w:szCs w:val="24"/>
              </w:rPr>
              <w:t>своевременное выявление кризисных явлений</w:t>
            </w:r>
          </w:p>
        </w:tc>
        <w:tc>
          <w:tcPr>
            <w:tcW w:w="1026" w:type="pct"/>
          </w:tcPr>
          <w:p w:rsidR="0029523D" w:rsidRPr="006A0E01" w:rsidRDefault="00BD3568" w:rsidP="00BD3568">
            <w:pPr>
              <w:ind w:left="24" w:firstLine="110"/>
              <w:jc w:val="both"/>
              <w:rPr>
                <w:sz w:val="24"/>
                <w:szCs w:val="24"/>
              </w:rPr>
            </w:pPr>
            <w:r>
              <w:rPr>
                <w:sz w:val="24"/>
                <w:szCs w:val="24"/>
              </w:rPr>
              <w:t>О</w:t>
            </w:r>
            <w:r w:rsidR="0029523D">
              <w:rPr>
                <w:sz w:val="24"/>
                <w:szCs w:val="24"/>
              </w:rPr>
              <w:t xml:space="preserve">тделом труда </w:t>
            </w:r>
            <w:r w:rsidR="00C00906">
              <w:rPr>
                <w:sz w:val="24"/>
                <w:szCs w:val="24"/>
              </w:rPr>
              <w:t xml:space="preserve">администрации района </w:t>
            </w:r>
            <w:r w:rsidR="0029523D">
              <w:rPr>
                <w:sz w:val="24"/>
                <w:szCs w:val="24"/>
              </w:rPr>
              <w:t xml:space="preserve">еженедельно проводится мониторинг ситуации на рынке труда. </w:t>
            </w:r>
            <w:r>
              <w:rPr>
                <w:sz w:val="24"/>
                <w:szCs w:val="24"/>
              </w:rPr>
              <w:t>Еженедельно информация направляется в Департамент экономического развития автономного округа.</w:t>
            </w:r>
            <w:r w:rsidRPr="006A0E01">
              <w:rPr>
                <w:sz w:val="24"/>
                <w:szCs w:val="24"/>
              </w:rPr>
              <w:t xml:space="preserve"> </w:t>
            </w:r>
          </w:p>
        </w:tc>
      </w:tr>
      <w:tr w:rsidR="006A0E01" w:rsidRPr="006A0E01" w:rsidTr="0029523D">
        <w:trPr>
          <w:trHeight w:val="20"/>
        </w:trPr>
        <w:tc>
          <w:tcPr>
            <w:tcW w:w="203" w:type="pct"/>
          </w:tcPr>
          <w:p w:rsidR="00C52237" w:rsidRPr="006A0E01" w:rsidRDefault="00C52237" w:rsidP="00C00906">
            <w:pPr>
              <w:jc w:val="center"/>
              <w:rPr>
                <w:sz w:val="24"/>
                <w:szCs w:val="24"/>
              </w:rPr>
            </w:pPr>
            <w:r w:rsidRPr="006A0E01">
              <w:rPr>
                <w:sz w:val="24"/>
                <w:szCs w:val="24"/>
              </w:rPr>
              <w:t>2</w:t>
            </w:r>
            <w:r w:rsidR="00C00906">
              <w:rPr>
                <w:sz w:val="24"/>
                <w:szCs w:val="24"/>
              </w:rPr>
              <w:t>2</w:t>
            </w:r>
            <w:r w:rsidRPr="006A0E01">
              <w:rPr>
                <w:sz w:val="24"/>
                <w:szCs w:val="24"/>
              </w:rPr>
              <w:t>.</w:t>
            </w:r>
          </w:p>
        </w:tc>
        <w:tc>
          <w:tcPr>
            <w:tcW w:w="944" w:type="pct"/>
          </w:tcPr>
          <w:p w:rsidR="00C52237" w:rsidRPr="006A0E01" w:rsidRDefault="00C722D5" w:rsidP="00C939B3">
            <w:pPr>
              <w:jc w:val="both"/>
              <w:rPr>
                <w:sz w:val="24"/>
                <w:szCs w:val="24"/>
              </w:rPr>
            </w:pPr>
            <w:r>
              <w:rPr>
                <w:sz w:val="24"/>
                <w:szCs w:val="24"/>
              </w:rPr>
              <w:t xml:space="preserve">Мониторинг организаций района о работниках, работающих по договорам  гражданско-правового характера </w:t>
            </w:r>
          </w:p>
        </w:tc>
        <w:tc>
          <w:tcPr>
            <w:tcW w:w="643" w:type="pct"/>
          </w:tcPr>
          <w:p w:rsidR="00C52237" w:rsidRPr="006A0E01" w:rsidRDefault="00C52237" w:rsidP="00C939B3">
            <w:pPr>
              <w:jc w:val="both"/>
              <w:rPr>
                <w:sz w:val="24"/>
                <w:szCs w:val="24"/>
              </w:rPr>
            </w:pPr>
            <w:r w:rsidRPr="006A0E01">
              <w:rPr>
                <w:sz w:val="24"/>
                <w:szCs w:val="24"/>
              </w:rPr>
              <w:t>отдел труда администрации района (А.Н.Токмакова)</w:t>
            </w:r>
          </w:p>
        </w:tc>
        <w:tc>
          <w:tcPr>
            <w:tcW w:w="600" w:type="pct"/>
            <w:gridSpan w:val="2"/>
          </w:tcPr>
          <w:p w:rsidR="00C52237" w:rsidRPr="006A0E01" w:rsidRDefault="00C52237" w:rsidP="00C939B3">
            <w:pPr>
              <w:jc w:val="both"/>
              <w:rPr>
                <w:sz w:val="24"/>
                <w:szCs w:val="24"/>
              </w:rPr>
            </w:pPr>
            <w:r w:rsidRPr="006A0E01">
              <w:rPr>
                <w:sz w:val="24"/>
                <w:szCs w:val="24"/>
              </w:rPr>
              <w:t>информация в Департамент экономического развития автономного округа</w:t>
            </w:r>
          </w:p>
        </w:tc>
        <w:tc>
          <w:tcPr>
            <w:tcW w:w="511" w:type="pct"/>
          </w:tcPr>
          <w:p w:rsidR="00C52237" w:rsidRPr="006A0E01" w:rsidRDefault="00C52237" w:rsidP="00C722D5">
            <w:pPr>
              <w:jc w:val="center"/>
              <w:rPr>
                <w:sz w:val="24"/>
                <w:szCs w:val="24"/>
              </w:rPr>
            </w:pPr>
            <w:r w:rsidRPr="006A0E01">
              <w:rPr>
                <w:sz w:val="24"/>
                <w:szCs w:val="24"/>
              </w:rPr>
              <w:t>еже</w:t>
            </w:r>
            <w:r w:rsidR="00C722D5">
              <w:rPr>
                <w:sz w:val="24"/>
                <w:szCs w:val="24"/>
              </w:rPr>
              <w:t>декадно</w:t>
            </w:r>
          </w:p>
        </w:tc>
        <w:tc>
          <w:tcPr>
            <w:tcW w:w="1073" w:type="pct"/>
          </w:tcPr>
          <w:p w:rsidR="00C52237" w:rsidRPr="006A0E01" w:rsidRDefault="00C52237" w:rsidP="00C939B3">
            <w:pPr>
              <w:jc w:val="both"/>
              <w:rPr>
                <w:sz w:val="24"/>
                <w:szCs w:val="24"/>
              </w:rPr>
            </w:pPr>
            <w:r w:rsidRPr="006A0E01">
              <w:rPr>
                <w:sz w:val="24"/>
                <w:szCs w:val="24"/>
              </w:rPr>
              <w:t>своевременное выявление кризисных явлений</w:t>
            </w:r>
          </w:p>
        </w:tc>
        <w:tc>
          <w:tcPr>
            <w:tcW w:w="1026" w:type="pct"/>
          </w:tcPr>
          <w:p w:rsidR="00C52237" w:rsidRPr="006A0E01" w:rsidRDefault="007209A7" w:rsidP="00B62EC5">
            <w:pPr>
              <w:ind w:left="24" w:firstLine="110"/>
              <w:jc w:val="both"/>
              <w:rPr>
                <w:sz w:val="24"/>
                <w:szCs w:val="24"/>
              </w:rPr>
            </w:pPr>
            <w:r w:rsidRPr="006A0E01">
              <w:rPr>
                <w:sz w:val="24"/>
                <w:szCs w:val="24"/>
              </w:rPr>
              <w:t xml:space="preserve">С целью выявления неформальной занятости в районе отдел труда </w:t>
            </w:r>
            <w:r w:rsidR="00C00906">
              <w:rPr>
                <w:sz w:val="24"/>
                <w:szCs w:val="24"/>
              </w:rPr>
              <w:t>администрации района</w:t>
            </w:r>
            <w:r w:rsidR="00C00906" w:rsidRPr="006A0E01">
              <w:rPr>
                <w:sz w:val="24"/>
                <w:szCs w:val="24"/>
              </w:rPr>
              <w:t xml:space="preserve"> </w:t>
            </w:r>
            <w:r w:rsidRPr="006A0E01">
              <w:rPr>
                <w:sz w:val="24"/>
                <w:szCs w:val="24"/>
              </w:rPr>
              <w:t>еже</w:t>
            </w:r>
            <w:r w:rsidR="00C722D5">
              <w:rPr>
                <w:sz w:val="24"/>
                <w:szCs w:val="24"/>
              </w:rPr>
              <w:t>де</w:t>
            </w:r>
            <w:r w:rsidRPr="006A0E01">
              <w:rPr>
                <w:sz w:val="24"/>
                <w:szCs w:val="24"/>
              </w:rPr>
              <w:t>кадно проводит мониторинг организаций района о работниках, работающих по договорам гражданско-правового характера. Информация направляется в Департамент труда и занятости населения ХМАО-Югры</w:t>
            </w:r>
          </w:p>
        </w:tc>
      </w:tr>
      <w:tr w:rsidR="0029523D" w:rsidRPr="006A0E01" w:rsidTr="0029523D">
        <w:trPr>
          <w:trHeight w:val="20"/>
        </w:trPr>
        <w:tc>
          <w:tcPr>
            <w:tcW w:w="203" w:type="pct"/>
          </w:tcPr>
          <w:p w:rsidR="0029523D" w:rsidRPr="006A0E01" w:rsidRDefault="0029523D" w:rsidP="00C00906">
            <w:pPr>
              <w:jc w:val="center"/>
              <w:rPr>
                <w:sz w:val="24"/>
                <w:szCs w:val="24"/>
              </w:rPr>
            </w:pPr>
            <w:r>
              <w:rPr>
                <w:sz w:val="24"/>
                <w:szCs w:val="24"/>
              </w:rPr>
              <w:t>2</w:t>
            </w:r>
            <w:r w:rsidR="00C00906">
              <w:rPr>
                <w:sz w:val="24"/>
                <w:szCs w:val="24"/>
              </w:rPr>
              <w:t>3</w:t>
            </w:r>
            <w:r>
              <w:rPr>
                <w:sz w:val="24"/>
                <w:szCs w:val="24"/>
              </w:rPr>
              <w:t>.</w:t>
            </w:r>
          </w:p>
        </w:tc>
        <w:tc>
          <w:tcPr>
            <w:tcW w:w="944" w:type="pct"/>
          </w:tcPr>
          <w:p w:rsidR="0029523D" w:rsidRPr="006A0E01" w:rsidRDefault="00B62EC5" w:rsidP="00B5116F">
            <w:pPr>
              <w:jc w:val="both"/>
              <w:rPr>
                <w:sz w:val="24"/>
                <w:szCs w:val="24"/>
              </w:rPr>
            </w:pPr>
            <w:r>
              <w:rPr>
                <w:sz w:val="24"/>
                <w:szCs w:val="24"/>
              </w:rPr>
              <w:t>Мониторинг трудоустройства инвалидов, выпускников образовательных организаций высшего и среднего профессионального образования, граждан из числа малочисленных народов Севера</w:t>
            </w:r>
          </w:p>
        </w:tc>
        <w:tc>
          <w:tcPr>
            <w:tcW w:w="643" w:type="pct"/>
          </w:tcPr>
          <w:p w:rsidR="0029523D" w:rsidRPr="006A0E01" w:rsidRDefault="0029523D" w:rsidP="00B5116F">
            <w:pPr>
              <w:jc w:val="both"/>
              <w:rPr>
                <w:sz w:val="24"/>
                <w:szCs w:val="24"/>
              </w:rPr>
            </w:pPr>
            <w:r w:rsidRPr="006A0E01">
              <w:rPr>
                <w:sz w:val="24"/>
                <w:szCs w:val="24"/>
              </w:rPr>
              <w:t>отдел труда администрации района (А.Н.Токмакова)</w:t>
            </w:r>
          </w:p>
        </w:tc>
        <w:tc>
          <w:tcPr>
            <w:tcW w:w="600" w:type="pct"/>
            <w:gridSpan w:val="2"/>
          </w:tcPr>
          <w:p w:rsidR="0029523D" w:rsidRPr="006A0E01" w:rsidRDefault="0029523D" w:rsidP="00B5116F">
            <w:pPr>
              <w:jc w:val="both"/>
              <w:rPr>
                <w:sz w:val="24"/>
                <w:szCs w:val="24"/>
              </w:rPr>
            </w:pPr>
            <w:r w:rsidRPr="006A0E01">
              <w:rPr>
                <w:sz w:val="24"/>
                <w:szCs w:val="24"/>
              </w:rPr>
              <w:t>информация в Департамент экономического развития автономного округа</w:t>
            </w:r>
          </w:p>
        </w:tc>
        <w:tc>
          <w:tcPr>
            <w:tcW w:w="511" w:type="pct"/>
          </w:tcPr>
          <w:p w:rsidR="0029523D" w:rsidRPr="006A0E01" w:rsidRDefault="0029523D" w:rsidP="00B5116F">
            <w:pPr>
              <w:jc w:val="center"/>
              <w:rPr>
                <w:sz w:val="24"/>
                <w:szCs w:val="24"/>
              </w:rPr>
            </w:pPr>
            <w:r w:rsidRPr="006A0E01">
              <w:rPr>
                <w:sz w:val="24"/>
                <w:szCs w:val="24"/>
              </w:rPr>
              <w:t>еженедельно</w:t>
            </w:r>
          </w:p>
        </w:tc>
        <w:tc>
          <w:tcPr>
            <w:tcW w:w="1073" w:type="pct"/>
          </w:tcPr>
          <w:p w:rsidR="0029523D" w:rsidRPr="006A0E01" w:rsidRDefault="0029523D" w:rsidP="00B5116F">
            <w:pPr>
              <w:jc w:val="both"/>
              <w:rPr>
                <w:sz w:val="24"/>
                <w:szCs w:val="24"/>
              </w:rPr>
            </w:pPr>
            <w:r w:rsidRPr="006A0E01">
              <w:rPr>
                <w:sz w:val="24"/>
                <w:szCs w:val="24"/>
              </w:rPr>
              <w:t>своевременное выявление кризисных явлений</w:t>
            </w:r>
          </w:p>
        </w:tc>
        <w:tc>
          <w:tcPr>
            <w:tcW w:w="1026" w:type="pct"/>
          </w:tcPr>
          <w:p w:rsidR="0029523D" w:rsidRPr="006A0E01" w:rsidRDefault="00C00906" w:rsidP="00C00906">
            <w:pPr>
              <w:ind w:left="24" w:firstLine="110"/>
              <w:jc w:val="both"/>
              <w:rPr>
                <w:sz w:val="24"/>
                <w:szCs w:val="24"/>
              </w:rPr>
            </w:pPr>
            <w:r>
              <w:rPr>
                <w:sz w:val="24"/>
                <w:szCs w:val="24"/>
              </w:rPr>
              <w:t xml:space="preserve">Отдел труда администрации района еженедельно проводит мониторинг по </w:t>
            </w:r>
            <w:r w:rsidR="0029523D" w:rsidRPr="006A0E01">
              <w:rPr>
                <w:sz w:val="24"/>
                <w:szCs w:val="24"/>
              </w:rPr>
              <w:t>трудоустройств</w:t>
            </w:r>
            <w:r>
              <w:rPr>
                <w:sz w:val="24"/>
                <w:szCs w:val="24"/>
              </w:rPr>
              <w:t>у</w:t>
            </w:r>
            <w:r w:rsidR="0029523D" w:rsidRPr="006A0E01">
              <w:rPr>
                <w:sz w:val="24"/>
                <w:szCs w:val="24"/>
              </w:rPr>
              <w:t xml:space="preserve"> инвалидов, выпускников образовательных организаций высшего и среднего профессионального образования, граждан из числа коренных малочисленных народов Севера</w:t>
            </w:r>
            <w:r>
              <w:rPr>
                <w:sz w:val="24"/>
                <w:szCs w:val="24"/>
              </w:rPr>
              <w:t>.</w:t>
            </w:r>
            <w:r w:rsidR="0029523D" w:rsidRPr="006A0E01">
              <w:rPr>
                <w:sz w:val="24"/>
                <w:szCs w:val="24"/>
              </w:rPr>
              <w:t xml:space="preserve"> По состоянию на 22.06.2015 трудоустроено 3 выпускника, 2 инвалида, 6 граждан из числа коренных малочисленных народов Севера</w:t>
            </w:r>
          </w:p>
        </w:tc>
      </w:tr>
      <w:tr w:rsidR="0029523D" w:rsidRPr="006A0E01" w:rsidTr="0029523D">
        <w:trPr>
          <w:trHeight w:val="20"/>
        </w:trPr>
        <w:tc>
          <w:tcPr>
            <w:tcW w:w="203" w:type="pct"/>
          </w:tcPr>
          <w:p w:rsidR="0029523D" w:rsidRPr="006A0E01" w:rsidRDefault="0029523D" w:rsidP="00C00906">
            <w:pPr>
              <w:jc w:val="center"/>
              <w:rPr>
                <w:sz w:val="24"/>
                <w:szCs w:val="24"/>
              </w:rPr>
            </w:pPr>
            <w:r w:rsidRPr="006A0E01">
              <w:rPr>
                <w:sz w:val="24"/>
                <w:szCs w:val="24"/>
              </w:rPr>
              <w:t>2</w:t>
            </w:r>
            <w:r w:rsidR="00C00906">
              <w:rPr>
                <w:sz w:val="24"/>
                <w:szCs w:val="24"/>
              </w:rPr>
              <w:t>4</w:t>
            </w:r>
            <w:r w:rsidRPr="006A0E01">
              <w:rPr>
                <w:sz w:val="24"/>
                <w:szCs w:val="24"/>
              </w:rPr>
              <w:t>.</w:t>
            </w:r>
          </w:p>
        </w:tc>
        <w:tc>
          <w:tcPr>
            <w:tcW w:w="944" w:type="pct"/>
          </w:tcPr>
          <w:p w:rsidR="0029523D" w:rsidRPr="006A0E01" w:rsidRDefault="0029523D" w:rsidP="00C939B3">
            <w:pPr>
              <w:jc w:val="both"/>
              <w:rPr>
                <w:sz w:val="24"/>
                <w:szCs w:val="24"/>
                <w:lang w:eastAsia="en-US"/>
              </w:rPr>
            </w:pPr>
            <w:r w:rsidRPr="006A0E01">
              <w:rPr>
                <w:sz w:val="24"/>
                <w:szCs w:val="24"/>
                <w:lang w:eastAsia="en-US"/>
              </w:rPr>
              <w:t xml:space="preserve">Мониторинг банковского обслуживания населения </w:t>
            </w:r>
          </w:p>
        </w:tc>
        <w:tc>
          <w:tcPr>
            <w:tcW w:w="643" w:type="pct"/>
          </w:tcPr>
          <w:p w:rsidR="0029523D" w:rsidRPr="006A0E01" w:rsidRDefault="0029523D" w:rsidP="00C939B3">
            <w:pPr>
              <w:jc w:val="both"/>
              <w:rPr>
                <w:sz w:val="24"/>
                <w:szCs w:val="24"/>
                <w:lang w:eastAsia="en-US"/>
              </w:rPr>
            </w:pPr>
            <w:r w:rsidRPr="006A0E01">
              <w:rPr>
                <w:sz w:val="24"/>
                <w:szCs w:val="24"/>
              </w:rPr>
              <w:t>департамент финансов администрации района (А.И. Кидяева)</w:t>
            </w:r>
          </w:p>
        </w:tc>
        <w:tc>
          <w:tcPr>
            <w:tcW w:w="600" w:type="pct"/>
            <w:gridSpan w:val="2"/>
          </w:tcPr>
          <w:p w:rsidR="0029523D" w:rsidRPr="006A0E01" w:rsidRDefault="0029523D" w:rsidP="00C939B3">
            <w:pPr>
              <w:jc w:val="both"/>
              <w:rPr>
                <w:sz w:val="24"/>
                <w:szCs w:val="24"/>
                <w:lang w:eastAsia="en-US"/>
              </w:rPr>
            </w:pPr>
            <w:r w:rsidRPr="006A0E01">
              <w:rPr>
                <w:sz w:val="24"/>
                <w:szCs w:val="24"/>
                <w:lang w:eastAsia="en-US"/>
              </w:rPr>
              <w:t xml:space="preserve">информация в </w:t>
            </w:r>
            <w:r w:rsidRPr="006A0E01">
              <w:rPr>
                <w:sz w:val="24"/>
                <w:szCs w:val="24"/>
              </w:rPr>
              <w:t>Департамент финансов автономного округа</w:t>
            </w:r>
          </w:p>
        </w:tc>
        <w:tc>
          <w:tcPr>
            <w:tcW w:w="511" w:type="pct"/>
          </w:tcPr>
          <w:p w:rsidR="0029523D" w:rsidRPr="006A0E01" w:rsidRDefault="0029523D" w:rsidP="00617039">
            <w:pPr>
              <w:jc w:val="center"/>
              <w:rPr>
                <w:sz w:val="24"/>
                <w:szCs w:val="24"/>
              </w:rPr>
            </w:pPr>
            <w:r w:rsidRPr="006A0E01">
              <w:rPr>
                <w:sz w:val="24"/>
                <w:szCs w:val="24"/>
              </w:rPr>
              <w:t xml:space="preserve">еженедельно </w:t>
            </w:r>
          </w:p>
        </w:tc>
        <w:tc>
          <w:tcPr>
            <w:tcW w:w="1073" w:type="pct"/>
          </w:tcPr>
          <w:p w:rsidR="0029523D" w:rsidRPr="006A0E01" w:rsidRDefault="0029523D" w:rsidP="00C939B3">
            <w:pPr>
              <w:jc w:val="both"/>
              <w:rPr>
                <w:sz w:val="24"/>
                <w:szCs w:val="24"/>
              </w:rPr>
            </w:pPr>
            <w:r w:rsidRPr="006A0E01">
              <w:rPr>
                <w:sz w:val="24"/>
                <w:szCs w:val="24"/>
              </w:rPr>
              <w:t>своевременное выявление кризисных явлений</w:t>
            </w:r>
          </w:p>
        </w:tc>
        <w:tc>
          <w:tcPr>
            <w:tcW w:w="1026" w:type="pct"/>
          </w:tcPr>
          <w:p w:rsidR="0029523D" w:rsidRPr="006A0E01" w:rsidRDefault="0029523D" w:rsidP="00C00906">
            <w:pPr>
              <w:jc w:val="both"/>
              <w:rPr>
                <w:sz w:val="24"/>
                <w:szCs w:val="24"/>
              </w:rPr>
            </w:pPr>
            <w:r w:rsidRPr="006A0E01">
              <w:rPr>
                <w:sz w:val="24"/>
                <w:szCs w:val="24"/>
              </w:rPr>
              <w:t>Еженедельно осуществляется сбор информации от кредитных организаций и направл</w:t>
            </w:r>
            <w:r w:rsidR="00C00906">
              <w:rPr>
                <w:sz w:val="24"/>
                <w:szCs w:val="24"/>
              </w:rPr>
              <w:t>яется</w:t>
            </w:r>
            <w:r w:rsidRPr="006A0E01">
              <w:rPr>
                <w:sz w:val="24"/>
                <w:szCs w:val="24"/>
              </w:rPr>
              <w:t xml:space="preserve">  в Департамент финансов автономного округа</w:t>
            </w:r>
          </w:p>
        </w:tc>
      </w:tr>
      <w:tr w:rsidR="0029523D" w:rsidRPr="00617039" w:rsidTr="0029523D">
        <w:trPr>
          <w:trHeight w:val="20"/>
        </w:trPr>
        <w:tc>
          <w:tcPr>
            <w:tcW w:w="203" w:type="pct"/>
          </w:tcPr>
          <w:p w:rsidR="0029523D" w:rsidRPr="006A0E01" w:rsidRDefault="0029523D" w:rsidP="00C00906">
            <w:pPr>
              <w:jc w:val="center"/>
              <w:rPr>
                <w:sz w:val="24"/>
                <w:szCs w:val="24"/>
              </w:rPr>
            </w:pPr>
            <w:r w:rsidRPr="006A0E01">
              <w:rPr>
                <w:sz w:val="24"/>
                <w:szCs w:val="24"/>
              </w:rPr>
              <w:t>2</w:t>
            </w:r>
            <w:r w:rsidR="00C00906">
              <w:rPr>
                <w:sz w:val="24"/>
                <w:szCs w:val="24"/>
              </w:rPr>
              <w:t>5</w:t>
            </w:r>
            <w:r w:rsidRPr="006A0E01">
              <w:rPr>
                <w:sz w:val="24"/>
                <w:szCs w:val="24"/>
              </w:rPr>
              <w:t>.</w:t>
            </w:r>
          </w:p>
        </w:tc>
        <w:tc>
          <w:tcPr>
            <w:tcW w:w="944" w:type="pct"/>
          </w:tcPr>
          <w:p w:rsidR="0029523D" w:rsidRPr="006A0E01" w:rsidRDefault="0029523D" w:rsidP="00732A04">
            <w:pPr>
              <w:jc w:val="both"/>
              <w:rPr>
                <w:sz w:val="24"/>
                <w:szCs w:val="24"/>
                <w:lang w:eastAsia="en-US"/>
              </w:rPr>
            </w:pPr>
            <w:r w:rsidRPr="006A0E01">
              <w:rPr>
                <w:sz w:val="24"/>
                <w:szCs w:val="24"/>
              </w:rPr>
              <w:t>Повышение финансовой грамотности населения</w:t>
            </w:r>
          </w:p>
        </w:tc>
        <w:tc>
          <w:tcPr>
            <w:tcW w:w="643" w:type="pct"/>
          </w:tcPr>
          <w:p w:rsidR="0029523D" w:rsidRPr="006A0E01" w:rsidRDefault="0029523D" w:rsidP="00732A04">
            <w:pPr>
              <w:jc w:val="both"/>
              <w:rPr>
                <w:sz w:val="24"/>
                <w:szCs w:val="24"/>
                <w:lang w:eastAsia="en-US"/>
              </w:rPr>
            </w:pPr>
            <w:r w:rsidRPr="006A0E01">
              <w:rPr>
                <w:sz w:val="24"/>
                <w:szCs w:val="24"/>
              </w:rPr>
              <w:t>департамент финансов администрации района (А.И. Кидяева)</w:t>
            </w:r>
          </w:p>
        </w:tc>
        <w:tc>
          <w:tcPr>
            <w:tcW w:w="600" w:type="pct"/>
            <w:gridSpan w:val="2"/>
          </w:tcPr>
          <w:p w:rsidR="0029523D" w:rsidRPr="006A0E01" w:rsidRDefault="0029523D" w:rsidP="00732A04">
            <w:pPr>
              <w:jc w:val="both"/>
              <w:rPr>
                <w:sz w:val="24"/>
                <w:szCs w:val="24"/>
                <w:lang w:eastAsia="en-US"/>
              </w:rPr>
            </w:pPr>
            <w:r w:rsidRPr="006A0E01">
              <w:rPr>
                <w:sz w:val="24"/>
                <w:szCs w:val="24"/>
              </w:rPr>
              <w:t>внесение изменений в муниципальную программу «Управление муниципальными финансами»</w:t>
            </w:r>
          </w:p>
        </w:tc>
        <w:tc>
          <w:tcPr>
            <w:tcW w:w="511" w:type="pct"/>
          </w:tcPr>
          <w:p w:rsidR="0029523D" w:rsidRPr="006A0E01" w:rsidRDefault="0029523D" w:rsidP="00732A04">
            <w:pPr>
              <w:jc w:val="center"/>
              <w:rPr>
                <w:sz w:val="24"/>
                <w:szCs w:val="24"/>
              </w:rPr>
            </w:pPr>
            <w:r w:rsidRPr="006A0E01">
              <w:rPr>
                <w:sz w:val="24"/>
                <w:szCs w:val="24"/>
              </w:rPr>
              <w:t>до 1 июня 2015 года</w:t>
            </w:r>
          </w:p>
        </w:tc>
        <w:tc>
          <w:tcPr>
            <w:tcW w:w="1073" w:type="pct"/>
          </w:tcPr>
          <w:p w:rsidR="0029523D" w:rsidRPr="006A0E01" w:rsidRDefault="0029523D" w:rsidP="00732A04">
            <w:pPr>
              <w:jc w:val="both"/>
              <w:rPr>
                <w:sz w:val="24"/>
                <w:szCs w:val="24"/>
              </w:rPr>
            </w:pPr>
            <w:r w:rsidRPr="006A0E01">
              <w:rPr>
                <w:sz w:val="24"/>
                <w:szCs w:val="24"/>
              </w:rPr>
              <w:t>увеличение охвата населения мероприятиями, направленными на повышение финансовой грамотности на 25% в 2015 году</w:t>
            </w:r>
          </w:p>
        </w:tc>
        <w:tc>
          <w:tcPr>
            <w:tcW w:w="1026" w:type="pct"/>
          </w:tcPr>
          <w:p w:rsidR="0029523D" w:rsidRDefault="0029523D" w:rsidP="00732A04">
            <w:pPr>
              <w:jc w:val="both"/>
              <w:rPr>
                <w:sz w:val="24"/>
                <w:szCs w:val="24"/>
              </w:rPr>
            </w:pPr>
            <w:r w:rsidRPr="006A0E01">
              <w:rPr>
                <w:sz w:val="24"/>
                <w:szCs w:val="24"/>
              </w:rPr>
              <w:t>Внесены изменения ведомственную программу «Управление муниципальными финансами» от 29.04.2015</w:t>
            </w:r>
            <w:r w:rsidR="00C00906">
              <w:rPr>
                <w:sz w:val="24"/>
                <w:szCs w:val="24"/>
              </w:rPr>
              <w:t xml:space="preserve"> в части дополнения мероприятия по повышению финансовой грамотности населения.</w:t>
            </w:r>
          </w:p>
        </w:tc>
      </w:tr>
      <w:tr w:rsidR="00BD3568" w:rsidRPr="00617039" w:rsidTr="0029523D">
        <w:trPr>
          <w:trHeight w:val="20"/>
        </w:trPr>
        <w:tc>
          <w:tcPr>
            <w:tcW w:w="203" w:type="pct"/>
          </w:tcPr>
          <w:p w:rsidR="00BD3568" w:rsidRPr="006A0E01" w:rsidRDefault="00BD3568" w:rsidP="00C00906">
            <w:pPr>
              <w:jc w:val="center"/>
              <w:rPr>
                <w:sz w:val="24"/>
                <w:szCs w:val="24"/>
              </w:rPr>
            </w:pPr>
            <w:r>
              <w:rPr>
                <w:sz w:val="24"/>
                <w:szCs w:val="24"/>
              </w:rPr>
              <w:t>26.</w:t>
            </w:r>
          </w:p>
        </w:tc>
        <w:tc>
          <w:tcPr>
            <w:tcW w:w="944" w:type="pct"/>
          </w:tcPr>
          <w:p w:rsidR="00BD3568" w:rsidRPr="006A0E01" w:rsidRDefault="00BD3568" w:rsidP="00732A04">
            <w:pPr>
              <w:jc w:val="both"/>
              <w:rPr>
                <w:sz w:val="24"/>
                <w:szCs w:val="24"/>
              </w:rPr>
            </w:pPr>
            <w:r>
              <w:rPr>
                <w:sz w:val="24"/>
                <w:szCs w:val="24"/>
              </w:rPr>
              <w:t>Мониторинг задолженности по выплате заработной платы</w:t>
            </w:r>
          </w:p>
        </w:tc>
        <w:tc>
          <w:tcPr>
            <w:tcW w:w="643" w:type="pct"/>
          </w:tcPr>
          <w:p w:rsidR="00BD3568" w:rsidRPr="006A0E01" w:rsidRDefault="00BD3568" w:rsidP="00732A04">
            <w:pPr>
              <w:jc w:val="both"/>
              <w:rPr>
                <w:sz w:val="24"/>
                <w:szCs w:val="24"/>
              </w:rPr>
            </w:pPr>
            <w:r>
              <w:rPr>
                <w:sz w:val="24"/>
                <w:szCs w:val="24"/>
              </w:rPr>
              <w:t>комитет экономики администрации района (Е.И.Шатских)</w:t>
            </w:r>
          </w:p>
        </w:tc>
        <w:tc>
          <w:tcPr>
            <w:tcW w:w="600" w:type="pct"/>
            <w:gridSpan w:val="2"/>
          </w:tcPr>
          <w:p w:rsidR="00BD3568" w:rsidRPr="006A0E01" w:rsidRDefault="00BD3568" w:rsidP="00732A04">
            <w:pPr>
              <w:jc w:val="both"/>
              <w:rPr>
                <w:sz w:val="24"/>
                <w:szCs w:val="24"/>
              </w:rPr>
            </w:pPr>
            <w:r w:rsidRPr="006A0E01">
              <w:rPr>
                <w:sz w:val="24"/>
                <w:szCs w:val="24"/>
              </w:rPr>
              <w:t>информация в Департамент экономического развития автономного округа</w:t>
            </w:r>
          </w:p>
        </w:tc>
        <w:tc>
          <w:tcPr>
            <w:tcW w:w="511" w:type="pct"/>
          </w:tcPr>
          <w:p w:rsidR="00BD3568" w:rsidRPr="006A0E01" w:rsidRDefault="00BD3568" w:rsidP="00732A04">
            <w:pPr>
              <w:jc w:val="center"/>
              <w:rPr>
                <w:sz w:val="24"/>
                <w:szCs w:val="24"/>
              </w:rPr>
            </w:pPr>
            <w:r>
              <w:rPr>
                <w:sz w:val="24"/>
                <w:szCs w:val="24"/>
              </w:rPr>
              <w:t>еженедельно</w:t>
            </w:r>
          </w:p>
        </w:tc>
        <w:tc>
          <w:tcPr>
            <w:tcW w:w="1073" w:type="pct"/>
          </w:tcPr>
          <w:p w:rsidR="00BD3568" w:rsidRPr="006A0E01" w:rsidRDefault="00BD3568" w:rsidP="00BD3568">
            <w:pPr>
              <w:jc w:val="both"/>
              <w:rPr>
                <w:sz w:val="24"/>
                <w:szCs w:val="24"/>
              </w:rPr>
            </w:pPr>
            <w:r>
              <w:rPr>
                <w:sz w:val="24"/>
                <w:szCs w:val="24"/>
              </w:rPr>
              <w:t xml:space="preserve">своевременное выявление задолженности по выплате заработной платы, принятие мер, направленных на ликвидацию задолженности </w:t>
            </w:r>
          </w:p>
        </w:tc>
        <w:tc>
          <w:tcPr>
            <w:tcW w:w="1026" w:type="pct"/>
          </w:tcPr>
          <w:p w:rsidR="00BD3568" w:rsidRPr="006A0E01" w:rsidRDefault="00BD3568" w:rsidP="00BB4051">
            <w:pPr>
              <w:jc w:val="both"/>
              <w:rPr>
                <w:sz w:val="24"/>
                <w:szCs w:val="24"/>
              </w:rPr>
            </w:pPr>
            <w:r>
              <w:rPr>
                <w:sz w:val="24"/>
                <w:szCs w:val="24"/>
              </w:rPr>
              <w:t xml:space="preserve">Еженедельно в </w:t>
            </w:r>
            <w:r w:rsidRPr="006A0E01">
              <w:rPr>
                <w:sz w:val="24"/>
                <w:szCs w:val="24"/>
              </w:rPr>
              <w:t>Департамент экономического развития автономного округа</w:t>
            </w:r>
            <w:r>
              <w:rPr>
                <w:sz w:val="24"/>
                <w:szCs w:val="24"/>
              </w:rPr>
              <w:t xml:space="preserve"> предоставляется информация о задолженности п</w:t>
            </w:r>
            <w:r w:rsidR="00BB4051">
              <w:rPr>
                <w:sz w:val="24"/>
                <w:szCs w:val="24"/>
              </w:rPr>
              <w:t>о</w:t>
            </w:r>
            <w:r>
              <w:rPr>
                <w:sz w:val="24"/>
                <w:szCs w:val="24"/>
              </w:rPr>
              <w:t xml:space="preserve"> </w:t>
            </w:r>
            <w:r w:rsidR="00BB4051">
              <w:rPr>
                <w:sz w:val="24"/>
                <w:szCs w:val="24"/>
              </w:rPr>
              <w:t xml:space="preserve">выплате </w:t>
            </w:r>
            <w:r>
              <w:rPr>
                <w:sz w:val="24"/>
                <w:szCs w:val="24"/>
              </w:rPr>
              <w:t>заработной плат</w:t>
            </w:r>
            <w:r w:rsidR="00BB4051">
              <w:rPr>
                <w:sz w:val="24"/>
                <w:szCs w:val="24"/>
              </w:rPr>
              <w:t>ы.</w:t>
            </w:r>
          </w:p>
        </w:tc>
      </w:tr>
    </w:tbl>
    <w:p w:rsidR="00617039" w:rsidRPr="00617039" w:rsidRDefault="00617039" w:rsidP="00617039">
      <w:pPr>
        <w:jc w:val="both"/>
        <w:rPr>
          <w:sz w:val="24"/>
          <w:szCs w:val="24"/>
        </w:rPr>
      </w:pPr>
    </w:p>
    <w:p w:rsidR="00820267" w:rsidRDefault="00820267" w:rsidP="001A73F5">
      <w:pPr>
        <w:pStyle w:val="22"/>
        <w:widowControl w:val="0"/>
        <w:spacing w:after="0" w:line="240" w:lineRule="auto"/>
      </w:pPr>
    </w:p>
    <w:p w:rsidR="00466EF1" w:rsidRDefault="00466EF1">
      <w:pPr>
        <w:pStyle w:val="22"/>
        <w:widowControl w:val="0"/>
        <w:spacing w:after="0" w:line="240" w:lineRule="auto"/>
      </w:pPr>
    </w:p>
    <w:sectPr w:rsidR="00466EF1" w:rsidSect="00466EF1">
      <w:pgSz w:w="16838" w:h="11906" w:orient="landscape" w:code="9"/>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568" w:rsidRDefault="00BD3568">
      <w:r>
        <w:separator/>
      </w:r>
    </w:p>
  </w:endnote>
  <w:endnote w:type="continuationSeparator" w:id="0">
    <w:p w:rsidR="00BD3568" w:rsidRDefault="00BD3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568" w:rsidRDefault="00BD3568">
      <w:r>
        <w:separator/>
      </w:r>
    </w:p>
  </w:footnote>
  <w:footnote w:type="continuationSeparator" w:id="0">
    <w:p w:rsidR="00BD3568" w:rsidRDefault="00BD35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nsid w:val="00000002"/>
    <w:multiLevelType w:val="singleLevel"/>
    <w:tmpl w:val="00000002"/>
    <w:name w:val="WW8Num2"/>
    <w:lvl w:ilvl="0">
      <w:start w:val="1"/>
      <w:numFmt w:val="bullet"/>
      <w:lvlText w:val=""/>
      <w:lvlJc w:val="left"/>
      <w:pPr>
        <w:tabs>
          <w:tab w:val="num" w:pos="1620"/>
        </w:tabs>
        <w:ind w:left="1620" w:hanging="360"/>
      </w:pPr>
      <w:rPr>
        <w:rFonts w:ascii="Symbol" w:hAnsi="Symbol"/>
        <w:b w:val="0"/>
        <w:color w:val="auto"/>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0"/>
        </w:tabs>
        <w:ind w:left="0" w:firstLine="680"/>
      </w:pPr>
      <w:rPr>
        <w:rFonts w:ascii="Symbol" w:hAnsi="Symbol"/>
        <w:b/>
      </w:rPr>
    </w:lvl>
  </w:abstractNum>
  <w:abstractNum w:abstractNumId="4">
    <w:nsid w:val="00000005"/>
    <w:multiLevelType w:val="singleLevel"/>
    <w:tmpl w:val="00000005"/>
    <w:name w:val="WW8Num7"/>
    <w:lvl w:ilvl="0">
      <w:start w:val="1"/>
      <w:numFmt w:val="bullet"/>
      <w:lvlText w:val=""/>
      <w:lvlJc w:val="left"/>
      <w:pPr>
        <w:tabs>
          <w:tab w:val="num" w:pos="0"/>
        </w:tabs>
        <w:ind w:left="0" w:firstLine="680"/>
      </w:pPr>
      <w:rPr>
        <w:rFonts w:ascii="Symbol" w:hAnsi="Symbol"/>
        <w:b w:val="0"/>
        <w:color w:val="auto"/>
      </w:rPr>
    </w:lvl>
  </w:abstractNum>
  <w:abstractNum w:abstractNumId="5">
    <w:nsid w:val="005853F2"/>
    <w:multiLevelType w:val="hybridMultilevel"/>
    <w:tmpl w:val="69FEAC6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2D83D26"/>
    <w:multiLevelType w:val="hybridMultilevel"/>
    <w:tmpl w:val="2F402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4AE3F80"/>
    <w:multiLevelType w:val="hybridMultilevel"/>
    <w:tmpl w:val="EC3AFC32"/>
    <w:lvl w:ilvl="0" w:tplc="509495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5C2D43"/>
    <w:multiLevelType w:val="hybridMultilevel"/>
    <w:tmpl w:val="75C8EF24"/>
    <w:lvl w:ilvl="0" w:tplc="EECA3C6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0F40D27"/>
    <w:multiLevelType w:val="hybridMultilevel"/>
    <w:tmpl w:val="EFE0FD32"/>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3125ED4"/>
    <w:multiLevelType w:val="hybridMultilevel"/>
    <w:tmpl w:val="3F4A4EE2"/>
    <w:lvl w:ilvl="0" w:tplc="AFBEA83A">
      <w:start w:val="3"/>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A0D0FA6"/>
    <w:multiLevelType w:val="hybridMultilevel"/>
    <w:tmpl w:val="D3D41518"/>
    <w:lvl w:ilvl="0" w:tplc="786EB02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9A3AF1"/>
    <w:multiLevelType w:val="hybridMultilevel"/>
    <w:tmpl w:val="2F148692"/>
    <w:lvl w:ilvl="0" w:tplc="33443E5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20843038"/>
    <w:multiLevelType w:val="hybridMultilevel"/>
    <w:tmpl w:val="EF1E158C"/>
    <w:lvl w:ilvl="0" w:tplc="1404296E">
      <w:start w:val="1"/>
      <w:numFmt w:val="decimal"/>
      <w:lvlText w:val="%1."/>
      <w:lvlJc w:val="left"/>
      <w:pPr>
        <w:ind w:left="2392"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95E36D7"/>
    <w:multiLevelType w:val="hybridMultilevel"/>
    <w:tmpl w:val="946217A0"/>
    <w:lvl w:ilvl="0" w:tplc="0CDEEE10">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0E15564"/>
    <w:multiLevelType w:val="hybridMultilevel"/>
    <w:tmpl w:val="531A8216"/>
    <w:lvl w:ilvl="0" w:tplc="C21895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37783C49"/>
    <w:multiLevelType w:val="hybridMultilevel"/>
    <w:tmpl w:val="BB6EE046"/>
    <w:lvl w:ilvl="0" w:tplc="800A9710">
      <w:start w:val="1"/>
      <w:numFmt w:val="decimal"/>
      <w:lvlText w:val="%1."/>
      <w:lvlJc w:val="left"/>
      <w:pPr>
        <w:ind w:left="1730" w:hanging="102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D55DC6"/>
    <w:multiLevelType w:val="hybridMultilevel"/>
    <w:tmpl w:val="37BEC824"/>
    <w:lvl w:ilvl="0" w:tplc="487C32B8">
      <w:start w:val="4"/>
      <w:numFmt w:val="upperRoman"/>
      <w:lvlText w:val="%1."/>
      <w:lvlJc w:val="left"/>
      <w:pPr>
        <w:ind w:left="1800" w:hanging="720"/>
      </w:pPr>
      <w:rPr>
        <w:rFonts w:hint="default"/>
        <w:b/>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4ED02CE"/>
    <w:multiLevelType w:val="hybridMultilevel"/>
    <w:tmpl w:val="6012E7AC"/>
    <w:lvl w:ilvl="0" w:tplc="00389C1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53F389F"/>
    <w:multiLevelType w:val="hybridMultilevel"/>
    <w:tmpl w:val="B59255F6"/>
    <w:lvl w:ilvl="0" w:tplc="18EEEA00">
      <w:start w:val="1"/>
      <w:numFmt w:val="decimal"/>
      <w:lvlText w:val="%1."/>
      <w:lvlJc w:val="left"/>
      <w:pPr>
        <w:ind w:left="1350" w:hanging="8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A40CEF"/>
    <w:multiLevelType w:val="hybridMultilevel"/>
    <w:tmpl w:val="BF34D306"/>
    <w:lvl w:ilvl="0" w:tplc="B2C84642">
      <w:start w:val="1"/>
      <w:numFmt w:val="decimal"/>
      <w:lvlText w:val="%1."/>
      <w:lvlJc w:val="center"/>
      <w:pPr>
        <w:ind w:left="502" w:hanging="360"/>
      </w:pPr>
    </w:lvl>
    <w:lvl w:ilvl="1" w:tplc="04190019">
      <w:start w:val="1"/>
      <w:numFmt w:val="lowerLetter"/>
      <w:lvlText w:val="%2."/>
      <w:lvlJc w:val="left"/>
      <w:pPr>
        <w:ind w:left="108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9AC0CA7"/>
    <w:multiLevelType w:val="hybridMultilevel"/>
    <w:tmpl w:val="A8E0448A"/>
    <w:lvl w:ilvl="0" w:tplc="43B0202C">
      <w:start w:val="1"/>
      <w:numFmt w:val="decimal"/>
      <w:suff w:val="space"/>
      <w:lvlText w:val="%1."/>
      <w:lvlJc w:val="left"/>
      <w:pPr>
        <w:ind w:left="36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9B14AB0"/>
    <w:multiLevelType w:val="hybridMultilevel"/>
    <w:tmpl w:val="193EA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831FA7"/>
    <w:multiLevelType w:val="hybridMultilevel"/>
    <w:tmpl w:val="0FE66FF4"/>
    <w:lvl w:ilvl="0" w:tplc="F46EB666">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C947E46"/>
    <w:multiLevelType w:val="hybridMultilevel"/>
    <w:tmpl w:val="EF66B052"/>
    <w:lvl w:ilvl="0" w:tplc="F37C81D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E345DE8"/>
    <w:multiLevelType w:val="hybridMultilevel"/>
    <w:tmpl w:val="C602E2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B67360F"/>
    <w:multiLevelType w:val="hybridMultilevel"/>
    <w:tmpl w:val="B540DB92"/>
    <w:lvl w:ilvl="0" w:tplc="350210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5D696D"/>
    <w:multiLevelType w:val="multilevel"/>
    <w:tmpl w:val="7C763CE0"/>
    <w:lvl w:ilvl="0">
      <w:start w:val="1"/>
      <w:numFmt w:val="decimal"/>
      <w:lvlText w:val="%1."/>
      <w:lvlJc w:val="left"/>
      <w:pPr>
        <w:ind w:left="1428" w:hanging="360"/>
      </w:pPr>
    </w:lvl>
    <w:lvl w:ilvl="1">
      <w:start w:val="1"/>
      <w:numFmt w:val="decimal"/>
      <w:isLgl/>
      <w:lvlText w:val="%1.%2."/>
      <w:lvlJc w:val="left"/>
      <w:pPr>
        <w:ind w:left="1788" w:hanging="720"/>
      </w:pPr>
    </w:lvl>
    <w:lvl w:ilvl="2">
      <w:start w:val="1"/>
      <w:numFmt w:val="decimal"/>
      <w:isLgl/>
      <w:lvlText w:val="%1.%2.%3."/>
      <w:lvlJc w:val="left"/>
      <w:pPr>
        <w:ind w:left="1788" w:hanging="720"/>
      </w:pPr>
    </w:lvl>
    <w:lvl w:ilvl="3">
      <w:start w:val="1"/>
      <w:numFmt w:val="decimal"/>
      <w:isLgl/>
      <w:lvlText w:val="%1.%2.%3.%4."/>
      <w:lvlJc w:val="left"/>
      <w:pPr>
        <w:ind w:left="2148" w:hanging="1080"/>
      </w:pPr>
    </w:lvl>
    <w:lvl w:ilvl="4">
      <w:start w:val="1"/>
      <w:numFmt w:val="decimal"/>
      <w:isLgl/>
      <w:lvlText w:val="%1.%2.%3.%4.%5."/>
      <w:lvlJc w:val="left"/>
      <w:pPr>
        <w:ind w:left="2148" w:hanging="1080"/>
      </w:pPr>
    </w:lvl>
    <w:lvl w:ilvl="5">
      <w:start w:val="1"/>
      <w:numFmt w:val="decimal"/>
      <w:isLgl/>
      <w:lvlText w:val="%1.%2.%3.%4.%5.%6."/>
      <w:lvlJc w:val="left"/>
      <w:pPr>
        <w:ind w:left="2508" w:hanging="1440"/>
      </w:pPr>
    </w:lvl>
    <w:lvl w:ilvl="6">
      <w:start w:val="1"/>
      <w:numFmt w:val="decimal"/>
      <w:isLgl/>
      <w:lvlText w:val="%1.%2.%3.%4.%5.%6.%7."/>
      <w:lvlJc w:val="left"/>
      <w:pPr>
        <w:ind w:left="2868" w:hanging="1800"/>
      </w:pPr>
    </w:lvl>
    <w:lvl w:ilvl="7">
      <w:start w:val="1"/>
      <w:numFmt w:val="decimal"/>
      <w:isLgl/>
      <w:lvlText w:val="%1.%2.%3.%4.%5.%6.%7.%8."/>
      <w:lvlJc w:val="left"/>
      <w:pPr>
        <w:ind w:left="2868" w:hanging="1800"/>
      </w:pPr>
    </w:lvl>
    <w:lvl w:ilvl="8">
      <w:start w:val="1"/>
      <w:numFmt w:val="decimal"/>
      <w:isLgl/>
      <w:lvlText w:val="%1.%2.%3.%4.%5.%6.%7.%8.%9."/>
      <w:lvlJc w:val="left"/>
      <w:pPr>
        <w:ind w:left="3228" w:hanging="2160"/>
      </w:pPr>
    </w:lvl>
  </w:abstractNum>
  <w:abstractNum w:abstractNumId="28">
    <w:nsid w:val="65D7305F"/>
    <w:multiLevelType w:val="multilevel"/>
    <w:tmpl w:val="64B6314E"/>
    <w:lvl w:ilvl="0">
      <w:start w:val="1"/>
      <w:numFmt w:val="decimal"/>
      <w:lvlText w:val="%1."/>
      <w:lvlJc w:val="left"/>
      <w:pPr>
        <w:ind w:left="1070" w:hanging="360"/>
      </w:pPr>
    </w:lvl>
    <w:lvl w:ilvl="1">
      <w:start w:val="2"/>
      <w:numFmt w:val="decimal"/>
      <w:isLgl/>
      <w:lvlText w:val="%1.%2."/>
      <w:lvlJc w:val="left"/>
      <w:pPr>
        <w:ind w:left="1430" w:hanging="720"/>
      </w:pPr>
    </w:lvl>
    <w:lvl w:ilvl="2">
      <w:start w:val="1"/>
      <w:numFmt w:val="decimal"/>
      <w:isLgl/>
      <w:lvlText w:val="%1.%2.%3."/>
      <w:lvlJc w:val="left"/>
      <w:pPr>
        <w:ind w:left="1430" w:hanging="720"/>
      </w:pPr>
    </w:lvl>
    <w:lvl w:ilvl="3">
      <w:start w:val="1"/>
      <w:numFmt w:val="decimal"/>
      <w:isLgl/>
      <w:lvlText w:val="%1.%2.%3.%4."/>
      <w:lvlJc w:val="left"/>
      <w:pPr>
        <w:ind w:left="1790" w:hanging="1080"/>
      </w:pPr>
    </w:lvl>
    <w:lvl w:ilvl="4">
      <w:start w:val="1"/>
      <w:numFmt w:val="decimal"/>
      <w:isLgl/>
      <w:lvlText w:val="%1.%2.%3.%4.%5."/>
      <w:lvlJc w:val="left"/>
      <w:pPr>
        <w:ind w:left="1790" w:hanging="1080"/>
      </w:pPr>
    </w:lvl>
    <w:lvl w:ilvl="5">
      <w:start w:val="1"/>
      <w:numFmt w:val="decimal"/>
      <w:isLgl/>
      <w:lvlText w:val="%1.%2.%3.%4.%5.%6."/>
      <w:lvlJc w:val="left"/>
      <w:pPr>
        <w:ind w:left="2150" w:hanging="1440"/>
      </w:pPr>
    </w:lvl>
    <w:lvl w:ilvl="6">
      <w:start w:val="1"/>
      <w:numFmt w:val="decimal"/>
      <w:isLgl/>
      <w:lvlText w:val="%1.%2.%3.%4.%5.%6.%7."/>
      <w:lvlJc w:val="left"/>
      <w:pPr>
        <w:ind w:left="2510" w:hanging="1800"/>
      </w:pPr>
    </w:lvl>
    <w:lvl w:ilvl="7">
      <w:start w:val="1"/>
      <w:numFmt w:val="decimal"/>
      <w:isLgl/>
      <w:lvlText w:val="%1.%2.%3.%4.%5.%6.%7.%8."/>
      <w:lvlJc w:val="left"/>
      <w:pPr>
        <w:ind w:left="2510" w:hanging="1800"/>
      </w:pPr>
    </w:lvl>
    <w:lvl w:ilvl="8">
      <w:start w:val="1"/>
      <w:numFmt w:val="decimal"/>
      <w:isLgl/>
      <w:lvlText w:val="%1.%2.%3.%4.%5.%6.%7.%8.%9."/>
      <w:lvlJc w:val="left"/>
      <w:pPr>
        <w:ind w:left="2870" w:hanging="2160"/>
      </w:pPr>
    </w:lvl>
  </w:abstractNum>
  <w:abstractNum w:abstractNumId="29">
    <w:nsid w:val="68AE2BE8"/>
    <w:multiLevelType w:val="hybridMultilevel"/>
    <w:tmpl w:val="E1AE87CA"/>
    <w:lvl w:ilvl="0" w:tplc="CE80B5B2">
      <w:start w:val="1"/>
      <w:numFmt w:val="decimal"/>
      <w:suff w:val="space"/>
      <w:lvlText w:val="%1."/>
      <w:lvlJc w:val="center"/>
      <w:pPr>
        <w:ind w:left="360" w:hanging="360"/>
      </w:pPr>
      <w:rPr>
        <w:rFonts w:hint="default"/>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0">
    <w:nsid w:val="68B11B88"/>
    <w:multiLevelType w:val="hybridMultilevel"/>
    <w:tmpl w:val="EEDAC480"/>
    <w:lvl w:ilvl="0" w:tplc="E2043822">
      <w:start w:val="1"/>
      <w:numFmt w:val="decimal"/>
      <w:lvlText w:val="%1."/>
      <w:lvlJc w:val="left"/>
      <w:pPr>
        <w:ind w:left="1710" w:hanging="99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70984E42"/>
    <w:multiLevelType w:val="hybridMultilevel"/>
    <w:tmpl w:val="EFF2B44E"/>
    <w:lvl w:ilvl="0" w:tplc="F3406FA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E41027"/>
    <w:multiLevelType w:val="hybridMultilevel"/>
    <w:tmpl w:val="9446CFD2"/>
    <w:lvl w:ilvl="0" w:tplc="E238FC76">
      <w:start w:val="1"/>
      <w:numFmt w:val="decimal"/>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5"/>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9"/>
  </w:num>
  <w:num w:numId="13">
    <w:abstractNumId w:val="13"/>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0"/>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1"/>
  </w:num>
  <w:num w:numId="20">
    <w:abstractNumId w:val="21"/>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26"/>
  </w:num>
  <w:num w:numId="30">
    <w:abstractNumId w:val="17"/>
  </w:num>
  <w:num w:numId="31">
    <w:abstractNumId w:val="24"/>
  </w:num>
  <w:num w:numId="3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autoHyphenation/>
  <w:hyphenationZone w:val="357"/>
  <w:drawingGridHorizontalSpacing w:val="140"/>
  <w:displayHorizontalDrawingGridEvery w:val="2"/>
  <w:noPunctuationKerning/>
  <w:characterSpacingControl w:val="doNotCompress"/>
  <w:hdrShapeDefaults>
    <o:shapedefaults v:ext="edit" spidmax="625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ossProviderVariable" w:val="25_01_2006!4a4f8b12-0ae3-4eb4-bbad-a86014519b15"/>
  </w:docVars>
  <w:rsids>
    <w:rsidRoot w:val="00F425C0"/>
    <w:rsid w:val="00000206"/>
    <w:rsid w:val="00004D74"/>
    <w:rsid w:val="000066A1"/>
    <w:rsid w:val="00006D9C"/>
    <w:rsid w:val="0001052C"/>
    <w:rsid w:val="00012296"/>
    <w:rsid w:val="000124B0"/>
    <w:rsid w:val="000128EC"/>
    <w:rsid w:val="000153A4"/>
    <w:rsid w:val="00015572"/>
    <w:rsid w:val="00015FB2"/>
    <w:rsid w:val="000165BC"/>
    <w:rsid w:val="00021A5A"/>
    <w:rsid w:val="00023F47"/>
    <w:rsid w:val="000271BA"/>
    <w:rsid w:val="00030B02"/>
    <w:rsid w:val="00031794"/>
    <w:rsid w:val="00031840"/>
    <w:rsid w:val="00033DC0"/>
    <w:rsid w:val="00036B5E"/>
    <w:rsid w:val="00036F86"/>
    <w:rsid w:val="00041F76"/>
    <w:rsid w:val="0004318A"/>
    <w:rsid w:val="000433F1"/>
    <w:rsid w:val="000447A2"/>
    <w:rsid w:val="00045C90"/>
    <w:rsid w:val="000465B8"/>
    <w:rsid w:val="00046AF7"/>
    <w:rsid w:val="00057117"/>
    <w:rsid w:val="00060F5D"/>
    <w:rsid w:val="00062485"/>
    <w:rsid w:val="0006267E"/>
    <w:rsid w:val="0006352D"/>
    <w:rsid w:val="00063A55"/>
    <w:rsid w:val="000640E4"/>
    <w:rsid w:val="00064398"/>
    <w:rsid w:val="000668DE"/>
    <w:rsid w:val="00067B47"/>
    <w:rsid w:val="00067C48"/>
    <w:rsid w:val="00071478"/>
    <w:rsid w:val="00073A66"/>
    <w:rsid w:val="000778D6"/>
    <w:rsid w:val="00080513"/>
    <w:rsid w:val="00082889"/>
    <w:rsid w:val="000830CF"/>
    <w:rsid w:val="00084124"/>
    <w:rsid w:val="00084C0C"/>
    <w:rsid w:val="0008512D"/>
    <w:rsid w:val="00087833"/>
    <w:rsid w:val="00087F93"/>
    <w:rsid w:val="00090DB9"/>
    <w:rsid w:val="00092DEF"/>
    <w:rsid w:val="00093A65"/>
    <w:rsid w:val="00094E9C"/>
    <w:rsid w:val="000A0BB5"/>
    <w:rsid w:val="000A2716"/>
    <w:rsid w:val="000A2B23"/>
    <w:rsid w:val="000A4595"/>
    <w:rsid w:val="000A50D1"/>
    <w:rsid w:val="000B012D"/>
    <w:rsid w:val="000B049C"/>
    <w:rsid w:val="000B38FF"/>
    <w:rsid w:val="000C171F"/>
    <w:rsid w:val="000C1E14"/>
    <w:rsid w:val="000C3018"/>
    <w:rsid w:val="000C4561"/>
    <w:rsid w:val="000C5273"/>
    <w:rsid w:val="000C5A99"/>
    <w:rsid w:val="000C6036"/>
    <w:rsid w:val="000C78C6"/>
    <w:rsid w:val="000D109B"/>
    <w:rsid w:val="000D219C"/>
    <w:rsid w:val="000D2A33"/>
    <w:rsid w:val="000E063E"/>
    <w:rsid w:val="000E218F"/>
    <w:rsid w:val="000E3C86"/>
    <w:rsid w:val="000E6746"/>
    <w:rsid w:val="000E6C83"/>
    <w:rsid w:val="000F1A40"/>
    <w:rsid w:val="000F3259"/>
    <w:rsid w:val="000F3F2C"/>
    <w:rsid w:val="0010024A"/>
    <w:rsid w:val="001002E1"/>
    <w:rsid w:val="00100D5C"/>
    <w:rsid w:val="001015CE"/>
    <w:rsid w:val="00101E06"/>
    <w:rsid w:val="0010246A"/>
    <w:rsid w:val="00102DDA"/>
    <w:rsid w:val="00103954"/>
    <w:rsid w:val="0010707C"/>
    <w:rsid w:val="0011220D"/>
    <w:rsid w:val="00117910"/>
    <w:rsid w:val="00117E19"/>
    <w:rsid w:val="00131B68"/>
    <w:rsid w:val="00133F44"/>
    <w:rsid w:val="001359AA"/>
    <w:rsid w:val="00142A70"/>
    <w:rsid w:val="00143EEF"/>
    <w:rsid w:val="0014488B"/>
    <w:rsid w:val="001448CA"/>
    <w:rsid w:val="00144C10"/>
    <w:rsid w:val="00145F9A"/>
    <w:rsid w:val="001502E1"/>
    <w:rsid w:val="00150C91"/>
    <w:rsid w:val="00151B3C"/>
    <w:rsid w:val="00152A1E"/>
    <w:rsid w:val="00153090"/>
    <w:rsid w:val="00155385"/>
    <w:rsid w:val="00157C57"/>
    <w:rsid w:val="00160938"/>
    <w:rsid w:val="00161947"/>
    <w:rsid w:val="00161A75"/>
    <w:rsid w:val="00161AD0"/>
    <w:rsid w:val="00161E58"/>
    <w:rsid w:val="00162CAF"/>
    <w:rsid w:val="001633E5"/>
    <w:rsid w:val="00164CEE"/>
    <w:rsid w:val="00164E66"/>
    <w:rsid w:val="001671DB"/>
    <w:rsid w:val="00167A9E"/>
    <w:rsid w:val="00173548"/>
    <w:rsid w:val="001741CD"/>
    <w:rsid w:val="00182B6A"/>
    <w:rsid w:val="001864FB"/>
    <w:rsid w:val="001909DB"/>
    <w:rsid w:val="00192586"/>
    <w:rsid w:val="00193238"/>
    <w:rsid w:val="0019333A"/>
    <w:rsid w:val="00193550"/>
    <w:rsid w:val="001A0137"/>
    <w:rsid w:val="001A074B"/>
    <w:rsid w:val="001A130D"/>
    <w:rsid w:val="001A2FFB"/>
    <w:rsid w:val="001A44A3"/>
    <w:rsid w:val="001A5F93"/>
    <w:rsid w:val="001A73F5"/>
    <w:rsid w:val="001B0CF8"/>
    <w:rsid w:val="001B2917"/>
    <w:rsid w:val="001B2C6C"/>
    <w:rsid w:val="001B3394"/>
    <w:rsid w:val="001B51A5"/>
    <w:rsid w:val="001B686D"/>
    <w:rsid w:val="001B6F53"/>
    <w:rsid w:val="001C0365"/>
    <w:rsid w:val="001C0798"/>
    <w:rsid w:val="001C14C3"/>
    <w:rsid w:val="001C17D8"/>
    <w:rsid w:val="001C203B"/>
    <w:rsid w:val="001C282D"/>
    <w:rsid w:val="001C5206"/>
    <w:rsid w:val="001C57F0"/>
    <w:rsid w:val="001C7A23"/>
    <w:rsid w:val="001D20A5"/>
    <w:rsid w:val="001D2112"/>
    <w:rsid w:val="001D3338"/>
    <w:rsid w:val="001D64E7"/>
    <w:rsid w:val="001D6E4F"/>
    <w:rsid w:val="001D741F"/>
    <w:rsid w:val="001E0D6A"/>
    <w:rsid w:val="001E1EED"/>
    <w:rsid w:val="001E3A9B"/>
    <w:rsid w:val="001E56C1"/>
    <w:rsid w:val="001E6683"/>
    <w:rsid w:val="001E6F73"/>
    <w:rsid w:val="001E7A57"/>
    <w:rsid w:val="001F1AFF"/>
    <w:rsid w:val="001F2312"/>
    <w:rsid w:val="001F57F1"/>
    <w:rsid w:val="002006CC"/>
    <w:rsid w:val="00200D99"/>
    <w:rsid w:val="00202C09"/>
    <w:rsid w:val="002049E2"/>
    <w:rsid w:val="0020543B"/>
    <w:rsid w:val="00206D99"/>
    <w:rsid w:val="00206E05"/>
    <w:rsid w:val="002077AA"/>
    <w:rsid w:val="00207E58"/>
    <w:rsid w:val="0021455F"/>
    <w:rsid w:val="00215140"/>
    <w:rsid w:val="0021636B"/>
    <w:rsid w:val="0022221D"/>
    <w:rsid w:val="00224837"/>
    <w:rsid w:val="00227D5E"/>
    <w:rsid w:val="00232C36"/>
    <w:rsid w:val="00233C54"/>
    <w:rsid w:val="002349B6"/>
    <w:rsid w:val="00237D49"/>
    <w:rsid w:val="00240230"/>
    <w:rsid w:val="00241888"/>
    <w:rsid w:val="00242890"/>
    <w:rsid w:val="00245C4F"/>
    <w:rsid w:val="00247DDF"/>
    <w:rsid w:val="00247EF7"/>
    <w:rsid w:val="00247F6A"/>
    <w:rsid w:val="00254921"/>
    <w:rsid w:val="00254D4D"/>
    <w:rsid w:val="00254D96"/>
    <w:rsid w:val="002563D5"/>
    <w:rsid w:val="00261AB6"/>
    <w:rsid w:val="0026216F"/>
    <w:rsid w:val="0026227E"/>
    <w:rsid w:val="002626AD"/>
    <w:rsid w:val="002632F1"/>
    <w:rsid w:val="002637C0"/>
    <w:rsid w:val="00263ED4"/>
    <w:rsid w:val="00264AF0"/>
    <w:rsid w:val="002657EC"/>
    <w:rsid w:val="00270466"/>
    <w:rsid w:val="00271459"/>
    <w:rsid w:val="002738FE"/>
    <w:rsid w:val="00282355"/>
    <w:rsid w:val="002834EC"/>
    <w:rsid w:val="00290548"/>
    <w:rsid w:val="0029523D"/>
    <w:rsid w:val="002954C9"/>
    <w:rsid w:val="00296ACF"/>
    <w:rsid w:val="002A05F4"/>
    <w:rsid w:val="002A0CBF"/>
    <w:rsid w:val="002A2381"/>
    <w:rsid w:val="002A264B"/>
    <w:rsid w:val="002A51A2"/>
    <w:rsid w:val="002A6D69"/>
    <w:rsid w:val="002A7193"/>
    <w:rsid w:val="002B3AA0"/>
    <w:rsid w:val="002B59BF"/>
    <w:rsid w:val="002C0F4C"/>
    <w:rsid w:val="002C147A"/>
    <w:rsid w:val="002C4FD0"/>
    <w:rsid w:val="002C598B"/>
    <w:rsid w:val="002C6B1B"/>
    <w:rsid w:val="002C6E40"/>
    <w:rsid w:val="002C7C18"/>
    <w:rsid w:val="002D37C2"/>
    <w:rsid w:val="002D4FAC"/>
    <w:rsid w:val="002D6893"/>
    <w:rsid w:val="002D79A9"/>
    <w:rsid w:val="002D7E33"/>
    <w:rsid w:val="002E0CE1"/>
    <w:rsid w:val="002E23F7"/>
    <w:rsid w:val="002E2EFC"/>
    <w:rsid w:val="002E4597"/>
    <w:rsid w:val="002E5D98"/>
    <w:rsid w:val="002E6C54"/>
    <w:rsid w:val="002E6FDD"/>
    <w:rsid w:val="002F0201"/>
    <w:rsid w:val="002F09B5"/>
    <w:rsid w:val="002F0B5D"/>
    <w:rsid w:val="002F1727"/>
    <w:rsid w:val="002F2850"/>
    <w:rsid w:val="002F30D9"/>
    <w:rsid w:val="002F3CFF"/>
    <w:rsid w:val="002F520F"/>
    <w:rsid w:val="002F6A75"/>
    <w:rsid w:val="002F736C"/>
    <w:rsid w:val="002F77DA"/>
    <w:rsid w:val="002F7DB7"/>
    <w:rsid w:val="003009E2"/>
    <w:rsid w:val="00300ADB"/>
    <w:rsid w:val="003017C9"/>
    <w:rsid w:val="0030479F"/>
    <w:rsid w:val="003061CF"/>
    <w:rsid w:val="00306835"/>
    <w:rsid w:val="00306C6D"/>
    <w:rsid w:val="00307D0B"/>
    <w:rsid w:val="00311283"/>
    <w:rsid w:val="00312BCD"/>
    <w:rsid w:val="0031451E"/>
    <w:rsid w:val="0031459C"/>
    <w:rsid w:val="00317A5D"/>
    <w:rsid w:val="003218C9"/>
    <w:rsid w:val="0032341D"/>
    <w:rsid w:val="00323D07"/>
    <w:rsid w:val="00323EF4"/>
    <w:rsid w:val="0032485B"/>
    <w:rsid w:val="00327666"/>
    <w:rsid w:val="003302AD"/>
    <w:rsid w:val="0033140B"/>
    <w:rsid w:val="00331F35"/>
    <w:rsid w:val="003321C0"/>
    <w:rsid w:val="003344B7"/>
    <w:rsid w:val="00336000"/>
    <w:rsid w:val="00337339"/>
    <w:rsid w:val="00341A0B"/>
    <w:rsid w:val="00342672"/>
    <w:rsid w:val="003434A1"/>
    <w:rsid w:val="003442EE"/>
    <w:rsid w:val="00344CB0"/>
    <w:rsid w:val="00345330"/>
    <w:rsid w:val="00345A18"/>
    <w:rsid w:val="00346443"/>
    <w:rsid w:val="00347713"/>
    <w:rsid w:val="0035080F"/>
    <w:rsid w:val="00351E98"/>
    <w:rsid w:val="00352C02"/>
    <w:rsid w:val="0035657A"/>
    <w:rsid w:val="003570AB"/>
    <w:rsid w:val="0035751D"/>
    <w:rsid w:val="00357810"/>
    <w:rsid w:val="00360652"/>
    <w:rsid w:val="00360CF1"/>
    <w:rsid w:val="00361B8A"/>
    <w:rsid w:val="003627BF"/>
    <w:rsid w:val="00364A98"/>
    <w:rsid w:val="00367213"/>
    <w:rsid w:val="00370546"/>
    <w:rsid w:val="00371EE1"/>
    <w:rsid w:val="00372789"/>
    <w:rsid w:val="00372BB9"/>
    <w:rsid w:val="00373322"/>
    <w:rsid w:val="00375C20"/>
    <w:rsid w:val="00375F8F"/>
    <w:rsid w:val="0038106A"/>
    <w:rsid w:val="00381CED"/>
    <w:rsid w:val="00387AD5"/>
    <w:rsid w:val="0039075F"/>
    <w:rsid w:val="00391DD1"/>
    <w:rsid w:val="00393566"/>
    <w:rsid w:val="003935B6"/>
    <w:rsid w:val="0039439F"/>
    <w:rsid w:val="00395552"/>
    <w:rsid w:val="00396906"/>
    <w:rsid w:val="00397B91"/>
    <w:rsid w:val="003A2430"/>
    <w:rsid w:val="003A56DF"/>
    <w:rsid w:val="003A664A"/>
    <w:rsid w:val="003A7090"/>
    <w:rsid w:val="003A70EF"/>
    <w:rsid w:val="003B1C8D"/>
    <w:rsid w:val="003B33F8"/>
    <w:rsid w:val="003B398F"/>
    <w:rsid w:val="003B3B90"/>
    <w:rsid w:val="003B45E1"/>
    <w:rsid w:val="003B54EF"/>
    <w:rsid w:val="003B6815"/>
    <w:rsid w:val="003B68BC"/>
    <w:rsid w:val="003B6934"/>
    <w:rsid w:val="003B6AB2"/>
    <w:rsid w:val="003B732A"/>
    <w:rsid w:val="003C09B3"/>
    <w:rsid w:val="003C0EEF"/>
    <w:rsid w:val="003C2DA4"/>
    <w:rsid w:val="003C3CB0"/>
    <w:rsid w:val="003C4F30"/>
    <w:rsid w:val="003C522D"/>
    <w:rsid w:val="003C618E"/>
    <w:rsid w:val="003C7766"/>
    <w:rsid w:val="003D12EE"/>
    <w:rsid w:val="003D31CA"/>
    <w:rsid w:val="003D4A54"/>
    <w:rsid w:val="003D4E37"/>
    <w:rsid w:val="003D58AF"/>
    <w:rsid w:val="003E2FE4"/>
    <w:rsid w:val="003E78E1"/>
    <w:rsid w:val="003E7C13"/>
    <w:rsid w:val="003F1567"/>
    <w:rsid w:val="003F25E9"/>
    <w:rsid w:val="003F271D"/>
    <w:rsid w:val="003F6654"/>
    <w:rsid w:val="003F6E1F"/>
    <w:rsid w:val="003F7552"/>
    <w:rsid w:val="00400423"/>
    <w:rsid w:val="00402FAB"/>
    <w:rsid w:val="00404BF0"/>
    <w:rsid w:val="00407DB1"/>
    <w:rsid w:val="00411587"/>
    <w:rsid w:val="0041649D"/>
    <w:rsid w:val="00417351"/>
    <w:rsid w:val="00420527"/>
    <w:rsid w:val="0042155D"/>
    <w:rsid w:val="004228E7"/>
    <w:rsid w:val="00423929"/>
    <w:rsid w:val="00423EF4"/>
    <w:rsid w:val="00427AE7"/>
    <w:rsid w:val="0043057D"/>
    <w:rsid w:val="004331AA"/>
    <w:rsid w:val="004335D3"/>
    <w:rsid w:val="004341C4"/>
    <w:rsid w:val="00434373"/>
    <w:rsid w:val="00436773"/>
    <w:rsid w:val="00436F7F"/>
    <w:rsid w:val="00444A6E"/>
    <w:rsid w:val="00445046"/>
    <w:rsid w:val="00452C3B"/>
    <w:rsid w:val="00453459"/>
    <w:rsid w:val="00455961"/>
    <w:rsid w:val="004574BE"/>
    <w:rsid w:val="00461179"/>
    <w:rsid w:val="00463A57"/>
    <w:rsid w:val="00466EF1"/>
    <w:rsid w:val="004702B8"/>
    <w:rsid w:val="00471C09"/>
    <w:rsid w:val="004754D5"/>
    <w:rsid w:val="00477A6B"/>
    <w:rsid w:val="00482485"/>
    <w:rsid w:val="00482AF2"/>
    <w:rsid w:val="00482E2F"/>
    <w:rsid w:val="004830DE"/>
    <w:rsid w:val="00483357"/>
    <w:rsid w:val="004845F6"/>
    <w:rsid w:val="004850C3"/>
    <w:rsid w:val="00485710"/>
    <w:rsid w:val="004858B2"/>
    <w:rsid w:val="004908D7"/>
    <w:rsid w:val="00491414"/>
    <w:rsid w:val="00491742"/>
    <w:rsid w:val="00493343"/>
    <w:rsid w:val="0049352B"/>
    <w:rsid w:val="00493787"/>
    <w:rsid w:val="00494924"/>
    <w:rsid w:val="004969CF"/>
    <w:rsid w:val="004A018E"/>
    <w:rsid w:val="004A0A40"/>
    <w:rsid w:val="004A0EB6"/>
    <w:rsid w:val="004A103E"/>
    <w:rsid w:val="004A35A8"/>
    <w:rsid w:val="004A3C56"/>
    <w:rsid w:val="004A3C75"/>
    <w:rsid w:val="004A4342"/>
    <w:rsid w:val="004A5138"/>
    <w:rsid w:val="004B0797"/>
    <w:rsid w:val="004B09F4"/>
    <w:rsid w:val="004B64F4"/>
    <w:rsid w:val="004B676E"/>
    <w:rsid w:val="004B6EA1"/>
    <w:rsid w:val="004C04FE"/>
    <w:rsid w:val="004C1FD7"/>
    <w:rsid w:val="004C4852"/>
    <w:rsid w:val="004C562F"/>
    <w:rsid w:val="004C6160"/>
    <w:rsid w:val="004C6834"/>
    <w:rsid w:val="004C6881"/>
    <w:rsid w:val="004C6D8F"/>
    <w:rsid w:val="004D0A7B"/>
    <w:rsid w:val="004D0ED5"/>
    <w:rsid w:val="004D26C8"/>
    <w:rsid w:val="004D44AE"/>
    <w:rsid w:val="004D4587"/>
    <w:rsid w:val="004D7118"/>
    <w:rsid w:val="004E09FC"/>
    <w:rsid w:val="004E10CB"/>
    <w:rsid w:val="004E18AD"/>
    <w:rsid w:val="004E2031"/>
    <w:rsid w:val="004E20DE"/>
    <w:rsid w:val="004E25D4"/>
    <w:rsid w:val="004E2685"/>
    <w:rsid w:val="004E3282"/>
    <w:rsid w:val="004E4E76"/>
    <w:rsid w:val="004E7835"/>
    <w:rsid w:val="004F11A1"/>
    <w:rsid w:val="004F18A3"/>
    <w:rsid w:val="004F3261"/>
    <w:rsid w:val="004F51D4"/>
    <w:rsid w:val="00502ABB"/>
    <w:rsid w:val="0050430E"/>
    <w:rsid w:val="00505294"/>
    <w:rsid w:val="00505DC5"/>
    <w:rsid w:val="00506547"/>
    <w:rsid w:val="005109E4"/>
    <w:rsid w:val="00512160"/>
    <w:rsid w:val="005124B2"/>
    <w:rsid w:val="00513784"/>
    <w:rsid w:val="00514B32"/>
    <w:rsid w:val="00515343"/>
    <w:rsid w:val="00517022"/>
    <w:rsid w:val="00517956"/>
    <w:rsid w:val="00517D7E"/>
    <w:rsid w:val="0052041A"/>
    <w:rsid w:val="00520A7F"/>
    <w:rsid w:val="00523E2E"/>
    <w:rsid w:val="00525F8B"/>
    <w:rsid w:val="00526BC9"/>
    <w:rsid w:val="00526DEA"/>
    <w:rsid w:val="00527640"/>
    <w:rsid w:val="00527CF4"/>
    <w:rsid w:val="00530B64"/>
    <w:rsid w:val="00532472"/>
    <w:rsid w:val="0053265B"/>
    <w:rsid w:val="005337E5"/>
    <w:rsid w:val="005349D0"/>
    <w:rsid w:val="0053585F"/>
    <w:rsid w:val="0053605E"/>
    <w:rsid w:val="005404DD"/>
    <w:rsid w:val="00541C89"/>
    <w:rsid w:val="00542281"/>
    <w:rsid w:val="00542309"/>
    <w:rsid w:val="00544BDE"/>
    <w:rsid w:val="005455B1"/>
    <w:rsid w:val="005504B1"/>
    <w:rsid w:val="005522F7"/>
    <w:rsid w:val="005565AA"/>
    <w:rsid w:val="00556C2A"/>
    <w:rsid w:val="00557039"/>
    <w:rsid w:val="0055747B"/>
    <w:rsid w:val="00560ED7"/>
    <w:rsid w:val="0056111E"/>
    <w:rsid w:val="00561576"/>
    <w:rsid w:val="00562798"/>
    <w:rsid w:val="00563E9F"/>
    <w:rsid w:val="0057411D"/>
    <w:rsid w:val="00574E89"/>
    <w:rsid w:val="00575C02"/>
    <w:rsid w:val="005769AE"/>
    <w:rsid w:val="00577E6F"/>
    <w:rsid w:val="0058272B"/>
    <w:rsid w:val="00585DB8"/>
    <w:rsid w:val="005869E2"/>
    <w:rsid w:val="00587AE8"/>
    <w:rsid w:val="00590D83"/>
    <w:rsid w:val="0059101C"/>
    <w:rsid w:val="00593398"/>
    <w:rsid w:val="005948D2"/>
    <w:rsid w:val="005A4F56"/>
    <w:rsid w:val="005A6E81"/>
    <w:rsid w:val="005A6EF7"/>
    <w:rsid w:val="005A7075"/>
    <w:rsid w:val="005A77C5"/>
    <w:rsid w:val="005B2AC8"/>
    <w:rsid w:val="005B3237"/>
    <w:rsid w:val="005B36DB"/>
    <w:rsid w:val="005B5532"/>
    <w:rsid w:val="005C2152"/>
    <w:rsid w:val="005C34BC"/>
    <w:rsid w:val="005C40B7"/>
    <w:rsid w:val="005C6475"/>
    <w:rsid w:val="005C7ADD"/>
    <w:rsid w:val="005D0B71"/>
    <w:rsid w:val="005D44A4"/>
    <w:rsid w:val="005D55E6"/>
    <w:rsid w:val="005D62A0"/>
    <w:rsid w:val="005D7659"/>
    <w:rsid w:val="005E1675"/>
    <w:rsid w:val="005E2FF8"/>
    <w:rsid w:val="005E34D9"/>
    <w:rsid w:val="005E796E"/>
    <w:rsid w:val="005F00C1"/>
    <w:rsid w:val="005F0A35"/>
    <w:rsid w:val="005F183E"/>
    <w:rsid w:val="005F2122"/>
    <w:rsid w:val="005F4916"/>
    <w:rsid w:val="006053BD"/>
    <w:rsid w:val="006053D4"/>
    <w:rsid w:val="00605F26"/>
    <w:rsid w:val="00605F3A"/>
    <w:rsid w:val="00607CD5"/>
    <w:rsid w:val="00612427"/>
    <w:rsid w:val="006136B2"/>
    <w:rsid w:val="00615144"/>
    <w:rsid w:val="00617039"/>
    <w:rsid w:val="0062029D"/>
    <w:rsid w:val="0062178F"/>
    <w:rsid w:val="00622AB0"/>
    <w:rsid w:val="00623C38"/>
    <w:rsid w:val="006241D5"/>
    <w:rsid w:val="00625CA7"/>
    <w:rsid w:val="00627AAC"/>
    <w:rsid w:val="00631A11"/>
    <w:rsid w:val="00633181"/>
    <w:rsid w:val="00640DF0"/>
    <w:rsid w:val="00641132"/>
    <w:rsid w:val="00641392"/>
    <w:rsid w:val="0064199D"/>
    <w:rsid w:val="00644E14"/>
    <w:rsid w:val="0064664F"/>
    <w:rsid w:val="006468C2"/>
    <w:rsid w:val="00646C73"/>
    <w:rsid w:val="00647BA4"/>
    <w:rsid w:val="00647FB7"/>
    <w:rsid w:val="006507EE"/>
    <w:rsid w:val="00650C54"/>
    <w:rsid w:val="00652032"/>
    <w:rsid w:val="0065305B"/>
    <w:rsid w:val="00653A52"/>
    <w:rsid w:val="00660380"/>
    <w:rsid w:val="006615A0"/>
    <w:rsid w:val="0066380A"/>
    <w:rsid w:val="006669AF"/>
    <w:rsid w:val="006678C3"/>
    <w:rsid w:val="00671428"/>
    <w:rsid w:val="00672D4D"/>
    <w:rsid w:val="006734D7"/>
    <w:rsid w:val="00673CDB"/>
    <w:rsid w:val="0067542F"/>
    <w:rsid w:val="0067645C"/>
    <w:rsid w:val="006764D3"/>
    <w:rsid w:val="00676B9E"/>
    <w:rsid w:val="00676DDC"/>
    <w:rsid w:val="006809FA"/>
    <w:rsid w:val="00681B98"/>
    <w:rsid w:val="00681FE6"/>
    <w:rsid w:val="006828E8"/>
    <w:rsid w:val="00682FE5"/>
    <w:rsid w:val="006834FF"/>
    <w:rsid w:val="00683BEC"/>
    <w:rsid w:val="0068441D"/>
    <w:rsid w:val="00690274"/>
    <w:rsid w:val="0069320D"/>
    <w:rsid w:val="006936A2"/>
    <w:rsid w:val="00693DE3"/>
    <w:rsid w:val="00697591"/>
    <w:rsid w:val="006A0E01"/>
    <w:rsid w:val="006A3C6E"/>
    <w:rsid w:val="006A414C"/>
    <w:rsid w:val="006B00EB"/>
    <w:rsid w:val="006B0158"/>
    <w:rsid w:val="006B1624"/>
    <w:rsid w:val="006B2298"/>
    <w:rsid w:val="006B3B15"/>
    <w:rsid w:val="006B4299"/>
    <w:rsid w:val="006C08A3"/>
    <w:rsid w:val="006C1EAF"/>
    <w:rsid w:val="006C2040"/>
    <w:rsid w:val="006C2242"/>
    <w:rsid w:val="006C2B35"/>
    <w:rsid w:val="006C399E"/>
    <w:rsid w:val="006C51AC"/>
    <w:rsid w:val="006C5511"/>
    <w:rsid w:val="006C6391"/>
    <w:rsid w:val="006D0637"/>
    <w:rsid w:val="006D717C"/>
    <w:rsid w:val="006D7E12"/>
    <w:rsid w:val="006E12DC"/>
    <w:rsid w:val="006E1B1F"/>
    <w:rsid w:val="006E2F27"/>
    <w:rsid w:val="006E4FEC"/>
    <w:rsid w:val="006E78BE"/>
    <w:rsid w:val="006F0830"/>
    <w:rsid w:val="006F0858"/>
    <w:rsid w:val="006F20FF"/>
    <w:rsid w:val="006F249D"/>
    <w:rsid w:val="006F3985"/>
    <w:rsid w:val="006F3B6B"/>
    <w:rsid w:val="006F3FB5"/>
    <w:rsid w:val="006F6CC9"/>
    <w:rsid w:val="006F7C16"/>
    <w:rsid w:val="006F7E0B"/>
    <w:rsid w:val="00701818"/>
    <w:rsid w:val="0070292E"/>
    <w:rsid w:val="00702F69"/>
    <w:rsid w:val="00702FA4"/>
    <w:rsid w:val="007046D0"/>
    <w:rsid w:val="007063BA"/>
    <w:rsid w:val="00706437"/>
    <w:rsid w:val="00707011"/>
    <w:rsid w:val="007071B3"/>
    <w:rsid w:val="00707891"/>
    <w:rsid w:val="00712FE7"/>
    <w:rsid w:val="0071392A"/>
    <w:rsid w:val="00717CC0"/>
    <w:rsid w:val="00720864"/>
    <w:rsid w:val="007209A7"/>
    <w:rsid w:val="0072121B"/>
    <w:rsid w:val="00721326"/>
    <w:rsid w:val="00722CDB"/>
    <w:rsid w:val="007231A4"/>
    <w:rsid w:val="007239A3"/>
    <w:rsid w:val="007240BE"/>
    <w:rsid w:val="007256B2"/>
    <w:rsid w:val="007261D6"/>
    <w:rsid w:val="00726354"/>
    <w:rsid w:val="00732A04"/>
    <w:rsid w:val="00733BC2"/>
    <w:rsid w:val="007344BF"/>
    <w:rsid w:val="00735272"/>
    <w:rsid w:val="0073583C"/>
    <w:rsid w:val="0073620C"/>
    <w:rsid w:val="00737216"/>
    <w:rsid w:val="00737C60"/>
    <w:rsid w:val="00737D85"/>
    <w:rsid w:val="00741EA5"/>
    <w:rsid w:val="00745F9C"/>
    <w:rsid w:val="007471EC"/>
    <w:rsid w:val="007507F8"/>
    <w:rsid w:val="007516EF"/>
    <w:rsid w:val="00752EB7"/>
    <w:rsid w:val="00754261"/>
    <w:rsid w:val="007602EC"/>
    <w:rsid w:val="007633B3"/>
    <w:rsid w:val="0076614E"/>
    <w:rsid w:val="00767A3B"/>
    <w:rsid w:val="00771397"/>
    <w:rsid w:val="007718D2"/>
    <w:rsid w:val="00772A3E"/>
    <w:rsid w:val="00780B03"/>
    <w:rsid w:val="0078105A"/>
    <w:rsid w:val="007821FA"/>
    <w:rsid w:val="007853A2"/>
    <w:rsid w:val="00787438"/>
    <w:rsid w:val="00787988"/>
    <w:rsid w:val="00790568"/>
    <w:rsid w:val="007907B8"/>
    <w:rsid w:val="00791F1E"/>
    <w:rsid w:val="0079273F"/>
    <w:rsid w:val="00792AC7"/>
    <w:rsid w:val="00795DFB"/>
    <w:rsid w:val="007976DF"/>
    <w:rsid w:val="00797720"/>
    <w:rsid w:val="00797E5B"/>
    <w:rsid w:val="007A03F2"/>
    <w:rsid w:val="007A1EA5"/>
    <w:rsid w:val="007A4440"/>
    <w:rsid w:val="007A6052"/>
    <w:rsid w:val="007A66DA"/>
    <w:rsid w:val="007A67E6"/>
    <w:rsid w:val="007A7AF1"/>
    <w:rsid w:val="007B179A"/>
    <w:rsid w:val="007B2F2D"/>
    <w:rsid w:val="007B4BC7"/>
    <w:rsid w:val="007B4FA9"/>
    <w:rsid w:val="007B785C"/>
    <w:rsid w:val="007C0AA7"/>
    <w:rsid w:val="007C3A9B"/>
    <w:rsid w:val="007C4EDF"/>
    <w:rsid w:val="007C6C55"/>
    <w:rsid w:val="007C7065"/>
    <w:rsid w:val="007D03BA"/>
    <w:rsid w:val="007D1585"/>
    <w:rsid w:val="007D1AAF"/>
    <w:rsid w:val="007D1C24"/>
    <w:rsid w:val="007D28E8"/>
    <w:rsid w:val="007D31DE"/>
    <w:rsid w:val="007D4BCE"/>
    <w:rsid w:val="007D4D49"/>
    <w:rsid w:val="007D5277"/>
    <w:rsid w:val="007D7475"/>
    <w:rsid w:val="007D7795"/>
    <w:rsid w:val="007D7B6F"/>
    <w:rsid w:val="007E102E"/>
    <w:rsid w:val="007E227F"/>
    <w:rsid w:val="007E2B97"/>
    <w:rsid w:val="007E366B"/>
    <w:rsid w:val="007E4F0E"/>
    <w:rsid w:val="007E634E"/>
    <w:rsid w:val="007E6C48"/>
    <w:rsid w:val="007E7BF5"/>
    <w:rsid w:val="007F1C5A"/>
    <w:rsid w:val="007F21D8"/>
    <w:rsid w:val="007F313A"/>
    <w:rsid w:val="007F666D"/>
    <w:rsid w:val="007F6DF0"/>
    <w:rsid w:val="007F6F3C"/>
    <w:rsid w:val="007F7CDD"/>
    <w:rsid w:val="008003A7"/>
    <w:rsid w:val="00802224"/>
    <w:rsid w:val="00802567"/>
    <w:rsid w:val="00804320"/>
    <w:rsid w:val="00804DF2"/>
    <w:rsid w:val="00806DB6"/>
    <w:rsid w:val="00806E8D"/>
    <w:rsid w:val="00807B4B"/>
    <w:rsid w:val="008104DB"/>
    <w:rsid w:val="00814523"/>
    <w:rsid w:val="0081753C"/>
    <w:rsid w:val="008179DE"/>
    <w:rsid w:val="00820267"/>
    <w:rsid w:val="00820702"/>
    <w:rsid w:val="008210A8"/>
    <w:rsid w:val="00821101"/>
    <w:rsid w:val="00823BE0"/>
    <w:rsid w:val="008265B7"/>
    <w:rsid w:val="008266F0"/>
    <w:rsid w:val="00827ECD"/>
    <w:rsid w:val="00831AE9"/>
    <w:rsid w:val="00833B31"/>
    <w:rsid w:val="008351FF"/>
    <w:rsid w:val="0084025E"/>
    <w:rsid w:val="00841375"/>
    <w:rsid w:val="008418DC"/>
    <w:rsid w:val="00842861"/>
    <w:rsid w:val="00842EC6"/>
    <w:rsid w:val="00843710"/>
    <w:rsid w:val="00850A14"/>
    <w:rsid w:val="008515C7"/>
    <w:rsid w:val="008528DE"/>
    <w:rsid w:val="008538C1"/>
    <w:rsid w:val="00854A9B"/>
    <w:rsid w:val="00854D10"/>
    <w:rsid w:val="00855AE3"/>
    <w:rsid w:val="0085654A"/>
    <w:rsid w:val="008616CA"/>
    <w:rsid w:val="00861918"/>
    <w:rsid w:val="008643E1"/>
    <w:rsid w:val="0087138D"/>
    <w:rsid w:val="00872BE2"/>
    <w:rsid w:val="00874D4E"/>
    <w:rsid w:val="00882385"/>
    <w:rsid w:val="00884AA2"/>
    <w:rsid w:val="0088680A"/>
    <w:rsid w:val="00891781"/>
    <w:rsid w:val="00892485"/>
    <w:rsid w:val="0089293E"/>
    <w:rsid w:val="00892D96"/>
    <w:rsid w:val="00894295"/>
    <w:rsid w:val="008A34CD"/>
    <w:rsid w:val="008A70CA"/>
    <w:rsid w:val="008B1B97"/>
    <w:rsid w:val="008B4AA5"/>
    <w:rsid w:val="008B5738"/>
    <w:rsid w:val="008C0544"/>
    <w:rsid w:val="008C20A1"/>
    <w:rsid w:val="008C422B"/>
    <w:rsid w:val="008C7F06"/>
    <w:rsid w:val="008D100F"/>
    <w:rsid w:val="008D395F"/>
    <w:rsid w:val="008D3DED"/>
    <w:rsid w:val="008D54CF"/>
    <w:rsid w:val="008D5E55"/>
    <w:rsid w:val="008D706B"/>
    <w:rsid w:val="008D7B0D"/>
    <w:rsid w:val="008E3C85"/>
    <w:rsid w:val="008E5BA8"/>
    <w:rsid w:val="008E5F30"/>
    <w:rsid w:val="008E5F73"/>
    <w:rsid w:val="008E6914"/>
    <w:rsid w:val="008E7707"/>
    <w:rsid w:val="008F0225"/>
    <w:rsid w:val="008F310E"/>
    <w:rsid w:val="008F329D"/>
    <w:rsid w:val="008F336F"/>
    <w:rsid w:val="008F69BA"/>
    <w:rsid w:val="00901539"/>
    <w:rsid w:val="00905C1F"/>
    <w:rsid w:val="00906C9D"/>
    <w:rsid w:val="00911B2C"/>
    <w:rsid w:val="00914C02"/>
    <w:rsid w:val="00915267"/>
    <w:rsid w:val="009158C3"/>
    <w:rsid w:val="009169FC"/>
    <w:rsid w:val="00920A35"/>
    <w:rsid w:val="009219AE"/>
    <w:rsid w:val="00922F84"/>
    <w:rsid w:val="00924955"/>
    <w:rsid w:val="00932743"/>
    <w:rsid w:val="00932A0E"/>
    <w:rsid w:val="00934157"/>
    <w:rsid w:val="0093709D"/>
    <w:rsid w:val="009415F1"/>
    <w:rsid w:val="00943738"/>
    <w:rsid w:val="00943E10"/>
    <w:rsid w:val="009446E5"/>
    <w:rsid w:val="0094516D"/>
    <w:rsid w:val="00946017"/>
    <w:rsid w:val="00946E93"/>
    <w:rsid w:val="00947138"/>
    <w:rsid w:val="0094790A"/>
    <w:rsid w:val="00947F25"/>
    <w:rsid w:val="00950359"/>
    <w:rsid w:val="00953022"/>
    <w:rsid w:val="00954999"/>
    <w:rsid w:val="009556C2"/>
    <w:rsid w:val="00955C74"/>
    <w:rsid w:val="00957A9B"/>
    <w:rsid w:val="00960F1F"/>
    <w:rsid w:val="00963B3C"/>
    <w:rsid w:val="009640EA"/>
    <w:rsid w:val="009643E7"/>
    <w:rsid w:val="0096531B"/>
    <w:rsid w:val="00966571"/>
    <w:rsid w:val="0096771E"/>
    <w:rsid w:val="00970CC6"/>
    <w:rsid w:val="009711FC"/>
    <w:rsid w:val="00973AA3"/>
    <w:rsid w:val="0097679A"/>
    <w:rsid w:val="00983F5E"/>
    <w:rsid w:val="00984F17"/>
    <w:rsid w:val="009858C1"/>
    <w:rsid w:val="00986A2F"/>
    <w:rsid w:val="00993845"/>
    <w:rsid w:val="00997BC5"/>
    <w:rsid w:val="009A0EE9"/>
    <w:rsid w:val="009A13C1"/>
    <w:rsid w:val="009A3300"/>
    <w:rsid w:val="009A3FAC"/>
    <w:rsid w:val="009A4F8F"/>
    <w:rsid w:val="009A56BE"/>
    <w:rsid w:val="009A603F"/>
    <w:rsid w:val="009A7BB0"/>
    <w:rsid w:val="009B1339"/>
    <w:rsid w:val="009B5522"/>
    <w:rsid w:val="009B7C66"/>
    <w:rsid w:val="009C0BBB"/>
    <w:rsid w:val="009C23A1"/>
    <w:rsid w:val="009C3458"/>
    <w:rsid w:val="009C4CFA"/>
    <w:rsid w:val="009C55C9"/>
    <w:rsid w:val="009D0146"/>
    <w:rsid w:val="009D116D"/>
    <w:rsid w:val="009D14F8"/>
    <w:rsid w:val="009D1D12"/>
    <w:rsid w:val="009D2082"/>
    <w:rsid w:val="009D4C63"/>
    <w:rsid w:val="009D7851"/>
    <w:rsid w:val="009D7D59"/>
    <w:rsid w:val="009E1033"/>
    <w:rsid w:val="009E26E0"/>
    <w:rsid w:val="009E4687"/>
    <w:rsid w:val="009E5DB6"/>
    <w:rsid w:val="009E5FE5"/>
    <w:rsid w:val="009E60E5"/>
    <w:rsid w:val="009E622C"/>
    <w:rsid w:val="009E674B"/>
    <w:rsid w:val="009E6FC4"/>
    <w:rsid w:val="009E786E"/>
    <w:rsid w:val="009F0FDC"/>
    <w:rsid w:val="009F133B"/>
    <w:rsid w:val="009F139F"/>
    <w:rsid w:val="009F2AD2"/>
    <w:rsid w:val="009F2FDC"/>
    <w:rsid w:val="009F6037"/>
    <w:rsid w:val="009F7226"/>
    <w:rsid w:val="00A00128"/>
    <w:rsid w:val="00A015FC"/>
    <w:rsid w:val="00A11A99"/>
    <w:rsid w:val="00A12BF1"/>
    <w:rsid w:val="00A1406D"/>
    <w:rsid w:val="00A208BC"/>
    <w:rsid w:val="00A222CB"/>
    <w:rsid w:val="00A244A2"/>
    <w:rsid w:val="00A24BDF"/>
    <w:rsid w:val="00A25550"/>
    <w:rsid w:val="00A25BC2"/>
    <w:rsid w:val="00A268DF"/>
    <w:rsid w:val="00A278F5"/>
    <w:rsid w:val="00A30114"/>
    <w:rsid w:val="00A310BE"/>
    <w:rsid w:val="00A31123"/>
    <w:rsid w:val="00A3524B"/>
    <w:rsid w:val="00A356DC"/>
    <w:rsid w:val="00A35EBF"/>
    <w:rsid w:val="00A3613A"/>
    <w:rsid w:val="00A409A0"/>
    <w:rsid w:val="00A439E2"/>
    <w:rsid w:val="00A458B1"/>
    <w:rsid w:val="00A47AB3"/>
    <w:rsid w:val="00A51321"/>
    <w:rsid w:val="00A53ADE"/>
    <w:rsid w:val="00A5593A"/>
    <w:rsid w:val="00A55C85"/>
    <w:rsid w:val="00A56D4C"/>
    <w:rsid w:val="00A57E59"/>
    <w:rsid w:val="00A60552"/>
    <w:rsid w:val="00A62239"/>
    <w:rsid w:val="00A64C58"/>
    <w:rsid w:val="00A64D13"/>
    <w:rsid w:val="00A67490"/>
    <w:rsid w:val="00A67623"/>
    <w:rsid w:val="00A7409D"/>
    <w:rsid w:val="00A74546"/>
    <w:rsid w:val="00A7508E"/>
    <w:rsid w:val="00A75AA5"/>
    <w:rsid w:val="00A76394"/>
    <w:rsid w:val="00A77E09"/>
    <w:rsid w:val="00A82D7A"/>
    <w:rsid w:val="00A82F33"/>
    <w:rsid w:val="00A845BA"/>
    <w:rsid w:val="00A84D1B"/>
    <w:rsid w:val="00A86760"/>
    <w:rsid w:val="00A90113"/>
    <w:rsid w:val="00A93620"/>
    <w:rsid w:val="00A95CDE"/>
    <w:rsid w:val="00A96F65"/>
    <w:rsid w:val="00AA020F"/>
    <w:rsid w:val="00AA1323"/>
    <w:rsid w:val="00AA1DFE"/>
    <w:rsid w:val="00AA53BE"/>
    <w:rsid w:val="00AA6A16"/>
    <w:rsid w:val="00AA7581"/>
    <w:rsid w:val="00AA7CFB"/>
    <w:rsid w:val="00AB03EC"/>
    <w:rsid w:val="00AB2683"/>
    <w:rsid w:val="00AB4C9C"/>
    <w:rsid w:val="00AB5C02"/>
    <w:rsid w:val="00AB769B"/>
    <w:rsid w:val="00AC2DB9"/>
    <w:rsid w:val="00AC356A"/>
    <w:rsid w:val="00AC7F36"/>
    <w:rsid w:val="00AD1C22"/>
    <w:rsid w:val="00AD28E1"/>
    <w:rsid w:val="00AD2DB3"/>
    <w:rsid w:val="00AD3722"/>
    <w:rsid w:val="00AD4B14"/>
    <w:rsid w:val="00AD4DDE"/>
    <w:rsid w:val="00AD5C17"/>
    <w:rsid w:val="00AD6CAC"/>
    <w:rsid w:val="00AD7610"/>
    <w:rsid w:val="00AD79ED"/>
    <w:rsid w:val="00AE05A7"/>
    <w:rsid w:val="00AE162C"/>
    <w:rsid w:val="00AE278F"/>
    <w:rsid w:val="00AE2899"/>
    <w:rsid w:val="00AE39FB"/>
    <w:rsid w:val="00AE3C5A"/>
    <w:rsid w:val="00AE408C"/>
    <w:rsid w:val="00AE46B7"/>
    <w:rsid w:val="00AE4DB3"/>
    <w:rsid w:val="00AE4F36"/>
    <w:rsid w:val="00AE67D8"/>
    <w:rsid w:val="00AE6CD9"/>
    <w:rsid w:val="00AF0323"/>
    <w:rsid w:val="00AF08F4"/>
    <w:rsid w:val="00AF0F15"/>
    <w:rsid w:val="00AF21B1"/>
    <w:rsid w:val="00AF2C49"/>
    <w:rsid w:val="00AF5AFE"/>
    <w:rsid w:val="00AF77F3"/>
    <w:rsid w:val="00B00558"/>
    <w:rsid w:val="00B00AB0"/>
    <w:rsid w:val="00B01CD7"/>
    <w:rsid w:val="00B0430A"/>
    <w:rsid w:val="00B04DDE"/>
    <w:rsid w:val="00B06A15"/>
    <w:rsid w:val="00B075A4"/>
    <w:rsid w:val="00B07A4E"/>
    <w:rsid w:val="00B07D5F"/>
    <w:rsid w:val="00B1002D"/>
    <w:rsid w:val="00B10602"/>
    <w:rsid w:val="00B109CC"/>
    <w:rsid w:val="00B10BB3"/>
    <w:rsid w:val="00B1219A"/>
    <w:rsid w:val="00B1490E"/>
    <w:rsid w:val="00B15591"/>
    <w:rsid w:val="00B16917"/>
    <w:rsid w:val="00B172C1"/>
    <w:rsid w:val="00B206EA"/>
    <w:rsid w:val="00B232F0"/>
    <w:rsid w:val="00B23CED"/>
    <w:rsid w:val="00B30B4C"/>
    <w:rsid w:val="00B339F1"/>
    <w:rsid w:val="00B33CF4"/>
    <w:rsid w:val="00B3447F"/>
    <w:rsid w:val="00B352FB"/>
    <w:rsid w:val="00B41A6F"/>
    <w:rsid w:val="00B44254"/>
    <w:rsid w:val="00B44779"/>
    <w:rsid w:val="00B448F9"/>
    <w:rsid w:val="00B45BA5"/>
    <w:rsid w:val="00B45CB6"/>
    <w:rsid w:val="00B47E9D"/>
    <w:rsid w:val="00B5116F"/>
    <w:rsid w:val="00B516A3"/>
    <w:rsid w:val="00B52303"/>
    <w:rsid w:val="00B56A04"/>
    <w:rsid w:val="00B60BDB"/>
    <w:rsid w:val="00B60EB3"/>
    <w:rsid w:val="00B62EC5"/>
    <w:rsid w:val="00B63EAC"/>
    <w:rsid w:val="00B6449A"/>
    <w:rsid w:val="00B65845"/>
    <w:rsid w:val="00B66923"/>
    <w:rsid w:val="00B7165E"/>
    <w:rsid w:val="00B73852"/>
    <w:rsid w:val="00B86C0A"/>
    <w:rsid w:val="00B87595"/>
    <w:rsid w:val="00B92159"/>
    <w:rsid w:val="00B9430A"/>
    <w:rsid w:val="00B97729"/>
    <w:rsid w:val="00BA2D82"/>
    <w:rsid w:val="00BA4165"/>
    <w:rsid w:val="00BA438C"/>
    <w:rsid w:val="00BA4944"/>
    <w:rsid w:val="00BA616A"/>
    <w:rsid w:val="00BA668D"/>
    <w:rsid w:val="00BA7F22"/>
    <w:rsid w:val="00BB2131"/>
    <w:rsid w:val="00BB4051"/>
    <w:rsid w:val="00BB47B0"/>
    <w:rsid w:val="00BB496F"/>
    <w:rsid w:val="00BB6C61"/>
    <w:rsid w:val="00BB787A"/>
    <w:rsid w:val="00BC1C5A"/>
    <w:rsid w:val="00BC1E33"/>
    <w:rsid w:val="00BC6B2D"/>
    <w:rsid w:val="00BD16C6"/>
    <w:rsid w:val="00BD1718"/>
    <w:rsid w:val="00BD17EE"/>
    <w:rsid w:val="00BD3568"/>
    <w:rsid w:val="00BD37ED"/>
    <w:rsid w:val="00BD4EED"/>
    <w:rsid w:val="00BD7420"/>
    <w:rsid w:val="00BD7D65"/>
    <w:rsid w:val="00BE05AC"/>
    <w:rsid w:val="00BE110E"/>
    <w:rsid w:val="00BE2145"/>
    <w:rsid w:val="00BE2866"/>
    <w:rsid w:val="00BE3047"/>
    <w:rsid w:val="00BE3085"/>
    <w:rsid w:val="00BE36E8"/>
    <w:rsid w:val="00BE7D0B"/>
    <w:rsid w:val="00BF05EA"/>
    <w:rsid w:val="00BF1C1A"/>
    <w:rsid w:val="00BF29F5"/>
    <w:rsid w:val="00BF3055"/>
    <w:rsid w:val="00BF4C29"/>
    <w:rsid w:val="00BF51C6"/>
    <w:rsid w:val="00C00870"/>
    <w:rsid w:val="00C00906"/>
    <w:rsid w:val="00C01321"/>
    <w:rsid w:val="00C0174A"/>
    <w:rsid w:val="00C02A73"/>
    <w:rsid w:val="00C0312C"/>
    <w:rsid w:val="00C04FE9"/>
    <w:rsid w:val="00C0680F"/>
    <w:rsid w:val="00C06E07"/>
    <w:rsid w:val="00C0721E"/>
    <w:rsid w:val="00C0745F"/>
    <w:rsid w:val="00C119C9"/>
    <w:rsid w:val="00C12DD6"/>
    <w:rsid w:val="00C22DA9"/>
    <w:rsid w:val="00C2323E"/>
    <w:rsid w:val="00C23C1C"/>
    <w:rsid w:val="00C25104"/>
    <w:rsid w:val="00C27096"/>
    <w:rsid w:val="00C31DBE"/>
    <w:rsid w:val="00C32104"/>
    <w:rsid w:val="00C332CD"/>
    <w:rsid w:val="00C33BFF"/>
    <w:rsid w:val="00C37B5D"/>
    <w:rsid w:val="00C4055D"/>
    <w:rsid w:val="00C479BF"/>
    <w:rsid w:val="00C50073"/>
    <w:rsid w:val="00C5097B"/>
    <w:rsid w:val="00C52237"/>
    <w:rsid w:val="00C57BE4"/>
    <w:rsid w:val="00C57E1E"/>
    <w:rsid w:val="00C6072A"/>
    <w:rsid w:val="00C615E9"/>
    <w:rsid w:val="00C6189E"/>
    <w:rsid w:val="00C6229B"/>
    <w:rsid w:val="00C62F70"/>
    <w:rsid w:val="00C70803"/>
    <w:rsid w:val="00C7149A"/>
    <w:rsid w:val="00C722D5"/>
    <w:rsid w:val="00C7380B"/>
    <w:rsid w:val="00C741FB"/>
    <w:rsid w:val="00C75A2A"/>
    <w:rsid w:val="00C769BD"/>
    <w:rsid w:val="00C85E2E"/>
    <w:rsid w:val="00C8656D"/>
    <w:rsid w:val="00C866C8"/>
    <w:rsid w:val="00C87AEC"/>
    <w:rsid w:val="00C87B05"/>
    <w:rsid w:val="00C87C9E"/>
    <w:rsid w:val="00C933DA"/>
    <w:rsid w:val="00C939B3"/>
    <w:rsid w:val="00C94021"/>
    <w:rsid w:val="00C95972"/>
    <w:rsid w:val="00C95B87"/>
    <w:rsid w:val="00C95D51"/>
    <w:rsid w:val="00C96D14"/>
    <w:rsid w:val="00CA23DE"/>
    <w:rsid w:val="00CA380B"/>
    <w:rsid w:val="00CA4434"/>
    <w:rsid w:val="00CA7790"/>
    <w:rsid w:val="00CB0ABE"/>
    <w:rsid w:val="00CB13A6"/>
    <w:rsid w:val="00CB714C"/>
    <w:rsid w:val="00CC18F5"/>
    <w:rsid w:val="00CC1F9C"/>
    <w:rsid w:val="00CC22AD"/>
    <w:rsid w:val="00CC29B7"/>
    <w:rsid w:val="00CC6D13"/>
    <w:rsid w:val="00CC73C4"/>
    <w:rsid w:val="00CC76DA"/>
    <w:rsid w:val="00CD2F70"/>
    <w:rsid w:val="00CD35E3"/>
    <w:rsid w:val="00CD5D05"/>
    <w:rsid w:val="00CD63CE"/>
    <w:rsid w:val="00CD6C0E"/>
    <w:rsid w:val="00CD6F28"/>
    <w:rsid w:val="00CD737A"/>
    <w:rsid w:val="00CE0559"/>
    <w:rsid w:val="00CE0D9B"/>
    <w:rsid w:val="00CE17B7"/>
    <w:rsid w:val="00CE1AC7"/>
    <w:rsid w:val="00CE271F"/>
    <w:rsid w:val="00CE2F9B"/>
    <w:rsid w:val="00CE3B0A"/>
    <w:rsid w:val="00CE688D"/>
    <w:rsid w:val="00CE6D3F"/>
    <w:rsid w:val="00CE765A"/>
    <w:rsid w:val="00CE7DF7"/>
    <w:rsid w:val="00CF1DE1"/>
    <w:rsid w:val="00CF1EE8"/>
    <w:rsid w:val="00CF278F"/>
    <w:rsid w:val="00CF37A3"/>
    <w:rsid w:val="00CF3C0C"/>
    <w:rsid w:val="00CF3F72"/>
    <w:rsid w:val="00CF4146"/>
    <w:rsid w:val="00CF64BE"/>
    <w:rsid w:val="00CF673F"/>
    <w:rsid w:val="00CF7E4B"/>
    <w:rsid w:val="00D00174"/>
    <w:rsid w:val="00D034E5"/>
    <w:rsid w:val="00D03E76"/>
    <w:rsid w:val="00D06FB0"/>
    <w:rsid w:val="00D12878"/>
    <w:rsid w:val="00D13570"/>
    <w:rsid w:val="00D1466A"/>
    <w:rsid w:val="00D15F89"/>
    <w:rsid w:val="00D17D1F"/>
    <w:rsid w:val="00D21AF6"/>
    <w:rsid w:val="00D23F6D"/>
    <w:rsid w:val="00D27DE9"/>
    <w:rsid w:val="00D3171C"/>
    <w:rsid w:val="00D31D5F"/>
    <w:rsid w:val="00D3321F"/>
    <w:rsid w:val="00D37C21"/>
    <w:rsid w:val="00D401FC"/>
    <w:rsid w:val="00D414AF"/>
    <w:rsid w:val="00D41DDE"/>
    <w:rsid w:val="00D42784"/>
    <w:rsid w:val="00D4360F"/>
    <w:rsid w:val="00D446B8"/>
    <w:rsid w:val="00D448AF"/>
    <w:rsid w:val="00D46140"/>
    <w:rsid w:val="00D461CE"/>
    <w:rsid w:val="00D518AB"/>
    <w:rsid w:val="00D526B1"/>
    <w:rsid w:val="00D541BF"/>
    <w:rsid w:val="00D546F7"/>
    <w:rsid w:val="00D55794"/>
    <w:rsid w:val="00D56D5D"/>
    <w:rsid w:val="00D578AB"/>
    <w:rsid w:val="00D57C78"/>
    <w:rsid w:val="00D60487"/>
    <w:rsid w:val="00D61DCC"/>
    <w:rsid w:val="00D62065"/>
    <w:rsid w:val="00D6320F"/>
    <w:rsid w:val="00D6442E"/>
    <w:rsid w:val="00D65D66"/>
    <w:rsid w:val="00D66222"/>
    <w:rsid w:val="00D6750A"/>
    <w:rsid w:val="00D761F3"/>
    <w:rsid w:val="00D77823"/>
    <w:rsid w:val="00D80B1D"/>
    <w:rsid w:val="00D82FD0"/>
    <w:rsid w:val="00D84435"/>
    <w:rsid w:val="00D85469"/>
    <w:rsid w:val="00D85BEE"/>
    <w:rsid w:val="00D8617F"/>
    <w:rsid w:val="00D86AFF"/>
    <w:rsid w:val="00D90D39"/>
    <w:rsid w:val="00D97F66"/>
    <w:rsid w:val="00DA0155"/>
    <w:rsid w:val="00DA092B"/>
    <w:rsid w:val="00DA2A6C"/>
    <w:rsid w:val="00DA3269"/>
    <w:rsid w:val="00DA62C1"/>
    <w:rsid w:val="00DB25E9"/>
    <w:rsid w:val="00DB4A17"/>
    <w:rsid w:val="00DB52F7"/>
    <w:rsid w:val="00DB6171"/>
    <w:rsid w:val="00DC0072"/>
    <w:rsid w:val="00DC52B4"/>
    <w:rsid w:val="00DC6639"/>
    <w:rsid w:val="00DC70D0"/>
    <w:rsid w:val="00DD0180"/>
    <w:rsid w:val="00DD096D"/>
    <w:rsid w:val="00DD1CA5"/>
    <w:rsid w:val="00DD4FAC"/>
    <w:rsid w:val="00DD5200"/>
    <w:rsid w:val="00DD5947"/>
    <w:rsid w:val="00DD5C11"/>
    <w:rsid w:val="00DE29E4"/>
    <w:rsid w:val="00DE3E1C"/>
    <w:rsid w:val="00DE3E53"/>
    <w:rsid w:val="00DE4C46"/>
    <w:rsid w:val="00DF0D93"/>
    <w:rsid w:val="00DF0F7A"/>
    <w:rsid w:val="00DF1556"/>
    <w:rsid w:val="00DF2886"/>
    <w:rsid w:val="00DF2A19"/>
    <w:rsid w:val="00DF60E4"/>
    <w:rsid w:val="00DF6D12"/>
    <w:rsid w:val="00DF7F8A"/>
    <w:rsid w:val="00E013DB"/>
    <w:rsid w:val="00E016F4"/>
    <w:rsid w:val="00E01A82"/>
    <w:rsid w:val="00E01C00"/>
    <w:rsid w:val="00E0373F"/>
    <w:rsid w:val="00E07334"/>
    <w:rsid w:val="00E07FC0"/>
    <w:rsid w:val="00E13C47"/>
    <w:rsid w:val="00E1515D"/>
    <w:rsid w:val="00E16D27"/>
    <w:rsid w:val="00E20542"/>
    <w:rsid w:val="00E215BD"/>
    <w:rsid w:val="00E2213C"/>
    <w:rsid w:val="00E22309"/>
    <w:rsid w:val="00E22FDE"/>
    <w:rsid w:val="00E23558"/>
    <w:rsid w:val="00E24BFF"/>
    <w:rsid w:val="00E24C0D"/>
    <w:rsid w:val="00E2598F"/>
    <w:rsid w:val="00E31D98"/>
    <w:rsid w:val="00E320C4"/>
    <w:rsid w:val="00E33E40"/>
    <w:rsid w:val="00E36EF7"/>
    <w:rsid w:val="00E418A0"/>
    <w:rsid w:val="00E4237D"/>
    <w:rsid w:val="00E4276C"/>
    <w:rsid w:val="00E441C8"/>
    <w:rsid w:val="00E441EA"/>
    <w:rsid w:val="00E4568C"/>
    <w:rsid w:val="00E468DF"/>
    <w:rsid w:val="00E47421"/>
    <w:rsid w:val="00E4760E"/>
    <w:rsid w:val="00E4787B"/>
    <w:rsid w:val="00E50EA7"/>
    <w:rsid w:val="00E51F36"/>
    <w:rsid w:val="00E528AB"/>
    <w:rsid w:val="00E52969"/>
    <w:rsid w:val="00E55D32"/>
    <w:rsid w:val="00E6187C"/>
    <w:rsid w:val="00E63D11"/>
    <w:rsid w:val="00E66F70"/>
    <w:rsid w:val="00E67167"/>
    <w:rsid w:val="00E724D7"/>
    <w:rsid w:val="00E74519"/>
    <w:rsid w:val="00E75F46"/>
    <w:rsid w:val="00E81984"/>
    <w:rsid w:val="00E81DE9"/>
    <w:rsid w:val="00E8583A"/>
    <w:rsid w:val="00E860CB"/>
    <w:rsid w:val="00E8655C"/>
    <w:rsid w:val="00E87DFF"/>
    <w:rsid w:val="00E92741"/>
    <w:rsid w:val="00E92E33"/>
    <w:rsid w:val="00E93329"/>
    <w:rsid w:val="00E93D2F"/>
    <w:rsid w:val="00E94F62"/>
    <w:rsid w:val="00E952BD"/>
    <w:rsid w:val="00E95B10"/>
    <w:rsid w:val="00E977E8"/>
    <w:rsid w:val="00EA001D"/>
    <w:rsid w:val="00EA0591"/>
    <w:rsid w:val="00EA1102"/>
    <w:rsid w:val="00EA1A6C"/>
    <w:rsid w:val="00EA23BF"/>
    <w:rsid w:val="00EA49FB"/>
    <w:rsid w:val="00EA74D2"/>
    <w:rsid w:val="00EB0381"/>
    <w:rsid w:val="00EB1DFA"/>
    <w:rsid w:val="00EB2085"/>
    <w:rsid w:val="00EB30EB"/>
    <w:rsid w:val="00EB39C8"/>
    <w:rsid w:val="00EB3A76"/>
    <w:rsid w:val="00EB6B7F"/>
    <w:rsid w:val="00EC08B9"/>
    <w:rsid w:val="00EC53AE"/>
    <w:rsid w:val="00EC544E"/>
    <w:rsid w:val="00EC5CB9"/>
    <w:rsid w:val="00EC755E"/>
    <w:rsid w:val="00ED33FA"/>
    <w:rsid w:val="00ED39D7"/>
    <w:rsid w:val="00ED4221"/>
    <w:rsid w:val="00ED55BB"/>
    <w:rsid w:val="00ED5B93"/>
    <w:rsid w:val="00ED6A13"/>
    <w:rsid w:val="00ED6E6A"/>
    <w:rsid w:val="00EE0871"/>
    <w:rsid w:val="00EE08E5"/>
    <w:rsid w:val="00EE11B0"/>
    <w:rsid w:val="00EE15E6"/>
    <w:rsid w:val="00EE1BB1"/>
    <w:rsid w:val="00EE1C32"/>
    <w:rsid w:val="00EE2384"/>
    <w:rsid w:val="00EE3ABB"/>
    <w:rsid w:val="00EE4C4D"/>
    <w:rsid w:val="00EE4CB6"/>
    <w:rsid w:val="00EE4FD6"/>
    <w:rsid w:val="00EE6095"/>
    <w:rsid w:val="00EE68FA"/>
    <w:rsid w:val="00EE69A5"/>
    <w:rsid w:val="00EE7299"/>
    <w:rsid w:val="00EF49A1"/>
    <w:rsid w:val="00EF74BC"/>
    <w:rsid w:val="00F03F77"/>
    <w:rsid w:val="00F043E4"/>
    <w:rsid w:val="00F071A9"/>
    <w:rsid w:val="00F102B6"/>
    <w:rsid w:val="00F1084E"/>
    <w:rsid w:val="00F10B00"/>
    <w:rsid w:val="00F10B4D"/>
    <w:rsid w:val="00F10F95"/>
    <w:rsid w:val="00F11173"/>
    <w:rsid w:val="00F11638"/>
    <w:rsid w:val="00F1650E"/>
    <w:rsid w:val="00F21511"/>
    <w:rsid w:val="00F222D0"/>
    <w:rsid w:val="00F26BB0"/>
    <w:rsid w:val="00F27741"/>
    <w:rsid w:val="00F279A5"/>
    <w:rsid w:val="00F31EEC"/>
    <w:rsid w:val="00F32FBB"/>
    <w:rsid w:val="00F35AE8"/>
    <w:rsid w:val="00F35D4E"/>
    <w:rsid w:val="00F36667"/>
    <w:rsid w:val="00F3706E"/>
    <w:rsid w:val="00F379D3"/>
    <w:rsid w:val="00F40358"/>
    <w:rsid w:val="00F425C0"/>
    <w:rsid w:val="00F4455B"/>
    <w:rsid w:val="00F46457"/>
    <w:rsid w:val="00F53031"/>
    <w:rsid w:val="00F544F3"/>
    <w:rsid w:val="00F55687"/>
    <w:rsid w:val="00F61312"/>
    <w:rsid w:val="00F62DCD"/>
    <w:rsid w:val="00F62EF4"/>
    <w:rsid w:val="00F63A60"/>
    <w:rsid w:val="00F63C3A"/>
    <w:rsid w:val="00F67FAE"/>
    <w:rsid w:val="00F70050"/>
    <w:rsid w:val="00F711BC"/>
    <w:rsid w:val="00F752A2"/>
    <w:rsid w:val="00F76339"/>
    <w:rsid w:val="00F766AF"/>
    <w:rsid w:val="00F80372"/>
    <w:rsid w:val="00F8249F"/>
    <w:rsid w:val="00F82ACE"/>
    <w:rsid w:val="00F82D76"/>
    <w:rsid w:val="00F832EF"/>
    <w:rsid w:val="00F83C73"/>
    <w:rsid w:val="00F854E3"/>
    <w:rsid w:val="00F90BEF"/>
    <w:rsid w:val="00F93C9C"/>
    <w:rsid w:val="00F95C1F"/>
    <w:rsid w:val="00F977D4"/>
    <w:rsid w:val="00FA0D8E"/>
    <w:rsid w:val="00FA6CE0"/>
    <w:rsid w:val="00FA6EFD"/>
    <w:rsid w:val="00FA72F9"/>
    <w:rsid w:val="00FB036C"/>
    <w:rsid w:val="00FB49C7"/>
    <w:rsid w:val="00FB518B"/>
    <w:rsid w:val="00FB6A32"/>
    <w:rsid w:val="00FB73E9"/>
    <w:rsid w:val="00FB75B5"/>
    <w:rsid w:val="00FB7796"/>
    <w:rsid w:val="00FC178A"/>
    <w:rsid w:val="00FC5B2B"/>
    <w:rsid w:val="00FC62F2"/>
    <w:rsid w:val="00FC64DF"/>
    <w:rsid w:val="00FC777F"/>
    <w:rsid w:val="00FD0DDA"/>
    <w:rsid w:val="00FD2190"/>
    <w:rsid w:val="00FD4123"/>
    <w:rsid w:val="00FE2E09"/>
    <w:rsid w:val="00FE30F1"/>
    <w:rsid w:val="00FE42D7"/>
    <w:rsid w:val="00FE4D02"/>
    <w:rsid w:val="00FE5DCD"/>
    <w:rsid w:val="00FE5ECE"/>
    <w:rsid w:val="00FE6C2F"/>
    <w:rsid w:val="00FF67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5665"/>
    <o:shapelayout v:ext="edit">
      <o:idmap v:ext="edit" data="1"/>
    </o:shapelayout>
  </w:shapeDefaults>
  <w:decimalSymbol w:val=","/>
  <w:listSeparator w:val=";"/>
  <w15:docId w15:val="{827FF83D-CBD7-4FA3-A8A7-E3B77FF7A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E98"/>
    <w:rPr>
      <w:sz w:val="28"/>
      <w:szCs w:val="28"/>
    </w:rPr>
  </w:style>
  <w:style w:type="paragraph" w:styleId="1">
    <w:name w:val="heading 1"/>
    <w:basedOn w:val="a"/>
    <w:next w:val="a"/>
    <w:link w:val="10"/>
    <w:qFormat/>
    <w:rsid w:val="00351E98"/>
    <w:pPr>
      <w:keepNext/>
      <w:ind w:left="2880" w:hanging="2880"/>
      <w:jc w:val="center"/>
      <w:outlineLvl w:val="0"/>
    </w:pPr>
    <w:rPr>
      <w:b/>
      <w:bCs/>
      <w:sz w:val="44"/>
      <w:szCs w:val="20"/>
    </w:rPr>
  </w:style>
  <w:style w:type="paragraph" w:styleId="2">
    <w:name w:val="heading 2"/>
    <w:basedOn w:val="a"/>
    <w:next w:val="a"/>
    <w:qFormat/>
    <w:rsid w:val="00CD35E3"/>
    <w:pPr>
      <w:keepNext/>
      <w:spacing w:before="240" w:after="60"/>
      <w:outlineLvl w:val="1"/>
    </w:pPr>
    <w:rPr>
      <w:rFonts w:ascii="Arial" w:hAnsi="Arial" w:cs="Arial"/>
      <w:b/>
      <w:bCs/>
      <w:i/>
      <w:iCs/>
    </w:rPr>
  </w:style>
  <w:style w:type="paragraph" w:styleId="3">
    <w:name w:val="heading 3"/>
    <w:basedOn w:val="a"/>
    <w:next w:val="a"/>
    <w:uiPriority w:val="9"/>
    <w:qFormat/>
    <w:rsid w:val="00E2598F"/>
    <w:pPr>
      <w:keepNext/>
      <w:spacing w:before="240" w:after="60"/>
      <w:outlineLvl w:val="2"/>
    </w:pPr>
    <w:rPr>
      <w:rFonts w:ascii="Arial" w:hAnsi="Arial" w:cs="Arial"/>
      <w:b/>
      <w:bCs/>
      <w:sz w:val="26"/>
      <w:szCs w:val="26"/>
    </w:rPr>
  </w:style>
  <w:style w:type="paragraph" w:styleId="4">
    <w:name w:val="heading 4"/>
    <w:basedOn w:val="a"/>
    <w:next w:val="a"/>
    <w:link w:val="40"/>
    <w:qFormat/>
    <w:rsid w:val="00E2598F"/>
    <w:pPr>
      <w:keepNext/>
      <w:spacing w:before="240" w:after="60"/>
      <w:outlineLvl w:val="3"/>
    </w:pPr>
    <w:rPr>
      <w:b/>
      <w:bCs/>
    </w:rPr>
  </w:style>
  <w:style w:type="paragraph" w:styleId="5">
    <w:name w:val="heading 5"/>
    <w:basedOn w:val="a"/>
    <w:next w:val="a"/>
    <w:link w:val="50"/>
    <w:qFormat/>
    <w:rsid w:val="00D86AFF"/>
    <w:pPr>
      <w:tabs>
        <w:tab w:val="num" w:pos="3945"/>
      </w:tabs>
      <w:suppressAutoHyphens/>
      <w:spacing w:before="240" w:after="60" w:line="360" w:lineRule="auto"/>
      <w:ind w:left="3945" w:hanging="360"/>
      <w:jc w:val="both"/>
      <w:outlineLvl w:val="4"/>
    </w:pPr>
    <w:rPr>
      <w:b/>
      <w:bCs/>
      <w:i/>
      <w:iCs/>
      <w:sz w:val="26"/>
      <w:szCs w:val="26"/>
      <w:lang w:eastAsia="ar-SA"/>
    </w:rPr>
  </w:style>
  <w:style w:type="paragraph" w:styleId="6">
    <w:name w:val="heading 6"/>
    <w:basedOn w:val="a"/>
    <w:next w:val="a"/>
    <w:link w:val="60"/>
    <w:qFormat/>
    <w:rsid w:val="00D86AFF"/>
    <w:pPr>
      <w:tabs>
        <w:tab w:val="num" w:pos="4665"/>
      </w:tabs>
      <w:suppressAutoHyphens/>
      <w:spacing w:before="240" w:after="60" w:line="360" w:lineRule="auto"/>
      <w:ind w:left="4665" w:hanging="180"/>
      <w:jc w:val="both"/>
      <w:outlineLvl w:val="5"/>
    </w:pPr>
    <w:rPr>
      <w:b/>
      <w:bCs/>
      <w:sz w:val="22"/>
      <w:szCs w:val="22"/>
      <w:lang w:eastAsia="ar-SA"/>
    </w:rPr>
  </w:style>
  <w:style w:type="paragraph" w:styleId="7">
    <w:name w:val="heading 7"/>
    <w:basedOn w:val="a"/>
    <w:next w:val="a"/>
    <w:link w:val="70"/>
    <w:qFormat/>
    <w:rsid w:val="00351E98"/>
    <w:pPr>
      <w:keepNext/>
      <w:jc w:val="center"/>
      <w:outlineLvl w:val="6"/>
    </w:pPr>
    <w:rPr>
      <w:sz w:val="40"/>
      <w:szCs w:val="20"/>
    </w:rPr>
  </w:style>
  <w:style w:type="paragraph" w:styleId="8">
    <w:name w:val="heading 8"/>
    <w:basedOn w:val="a"/>
    <w:next w:val="a"/>
    <w:link w:val="80"/>
    <w:qFormat/>
    <w:rsid w:val="00D86AFF"/>
    <w:pPr>
      <w:tabs>
        <w:tab w:val="left" w:pos="2149"/>
      </w:tabs>
      <w:suppressAutoHyphens/>
      <w:spacing w:before="240" w:after="60" w:line="360" w:lineRule="auto"/>
      <w:ind w:left="2149" w:hanging="1440"/>
      <w:jc w:val="both"/>
      <w:outlineLvl w:val="7"/>
    </w:pPr>
    <w:rPr>
      <w:i/>
      <w:iCs/>
      <w:lang w:eastAsia="ar-SA"/>
    </w:rPr>
  </w:style>
  <w:style w:type="paragraph" w:styleId="9">
    <w:name w:val="heading 9"/>
    <w:basedOn w:val="a"/>
    <w:next w:val="a0"/>
    <w:link w:val="90"/>
    <w:qFormat/>
    <w:rsid w:val="00D86AFF"/>
    <w:pPr>
      <w:tabs>
        <w:tab w:val="left" w:pos="2293"/>
      </w:tabs>
      <w:suppressAutoHyphens/>
      <w:spacing w:line="360" w:lineRule="auto"/>
      <w:ind w:left="2293" w:hanging="1584"/>
      <w:jc w:val="both"/>
      <w:outlineLvl w:val="8"/>
    </w:pPr>
    <w:rPr>
      <w:sz w:val="18"/>
      <w:szCs w:val="1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FB6A32"/>
    <w:pPr>
      <w:tabs>
        <w:tab w:val="center" w:pos="4677"/>
        <w:tab w:val="right" w:pos="9355"/>
      </w:tabs>
    </w:pPr>
  </w:style>
  <w:style w:type="character" w:styleId="a6">
    <w:name w:val="page number"/>
    <w:basedOn w:val="a1"/>
    <w:rsid w:val="00FB6A32"/>
  </w:style>
  <w:style w:type="paragraph" w:customStyle="1" w:styleId="ConsPlusNormal">
    <w:name w:val="ConsPlusNormal"/>
    <w:qFormat/>
    <w:rsid w:val="00CD35E3"/>
    <w:pPr>
      <w:widowControl w:val="0"/>
      <w:autoSpaceDE w:val="0"/>
      <w:autoSpaceDN w:val="0"/>
      <w:adjustRightInd w:val="0"/>
      <w:ind w:firstLine="720"/>
    </w:pPr>
    <w:rPr>
      <w:rFonts w:ascii="Arial" w:hAnsi="Arial" w:cs="Arial"/>
    </w:rPr>
  </w:style>
  <w:style w:type="paragraph" w:customStyle="1" w:styleId="ConsPlusTitle">
    <w:name w:val="ConsPlusTitle"/>
    <w:qFormat/>
    <w:rsid w:val="00CD35E3"/>
    <w:pPr>
      <w:widowControl w:val="0"/>
      <w:autoSpaceDE w:val="0"/>
      <w:autoSpaceDN w:val="0"/>
      <w:adjustRightInd w:val="0"/>
    </w:pPr>
    <w:rPr>
      <w:rFonts w:ascii="Arial" w:hAnsi="Arial" w:cs="Arial"/>
      <w:b/>
      <w:bCs/>
    </w:rPr>
  </w:style>
  <w:style w:type="paragraph" w:styleId="a0">
    <w:name w:val="Body Text"/>
    <w:basedOn w:val="a"/>
    <w:link w:val="a7"/>
    <w:uiPriority w:val="99"/>
    <w:rsid w:val="00CD35E3"/>
    <w:rPr>
      <w:szCs w:val="20"/>
    </w:rPr>
  </w:style>
  <w:style w:type="paragraph" w:styleId="a8">
    <w:name w:val="footer"/>
    <w:basedOn w:val="a"/>
    <w:link w:val="a9"/>
    <w:rsid w:val="00CD35E3"/>
    <w:pPr>
      <w:tabs>
        <w:tab w:val="center" w:pos="4677"/>
        <w:tab w:val="right" w:pos="9355"/>
      </w:tabs>
    </w:pPr>
  </w:style>
  <w:style w:type="paragraph" w:styleId="20">
    <w:name w:val="Body Text Indent 2"/>
    <w:basedOn w:val="a"/>
    <w:link w:val="21"/>
    <w:rsid w:val="00557039"/>
    <w:pPr>
      <w:spacing w:after="120" w:line="480" w:lineRule="auto"/>
      <w:ind w:left="283"/>
    </w:pPr>
  </w:style>
  <w:style w:type="paragraph" w:styleId="aa">
    <w:name w:val="Block Text"/>
    <w:basedOn w:val="a"/>
    <w:rsid w:val="00557039"/>
    <w:pPr>
      <w:ind w:left="-109" w:right="6398"/>
    </w:pPr>
  </w:style>
  <w:style w:type="paragraph" w:customStyle="1" w:styleId="ConsPlusNonformat">
    <w:name w:val="ConsPlusNonformat"/>
    <w:rsid w:val="00D1466A"/>
    <w:pPr>
      <w:widowControl w:val="0"/>
      <w:autoSpaceDE w:val="0"/>
      <w:autoSpaceDN w:val="0"/>
      <w:adjustRightInd w:val="0"/>
    </w:pPr>
    <w:rPr>
      <w:rFonts w:ascii="Courier New" w:hAnsi="Courier New" w:cs="Courier New"/>
    </w:rPr>
  </w:style>
  <w:style w:type="table" w:styleId="ab">
    <w:name w:val="Table Grid"/>
    <w:basedOn w:val="a2"/>
    <w:rsid w:val="00D14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rsid w:val="00D1466A"/>
    <w:pPr>
      <w:spacing w:after="120"/>
      <w:ind w:left="283"/>
    </w:pPr>
    <w:rPr>
      <w:sz w:val="16"/>
      <w:szCs w:val="16"/>
    </w:rPr>
  </w:style>
  <w:style w:type="paragraph" w:styleId="22">
    <w:name w:val="Body Text 2"/>
    <w:basedOn w:val="a"/>
    <w:link w:val="23"/>
    <w:rsid w:val="00E2598F"/>
    <w:pPr>
      <w:spacing w:after="120" w:line="480" w:lineRule="auto"/>
    </w:pPr>
  </w:style>
  <w:style w:type="paragraph" w:customStyle="1" w:styleId="210">
    <w:name w:val="Основной текст с отступом 21"/>
    <w:basedOn w:val="11"/>
    <w:rsid w:val="00323EF4"/>
    <w:pPr>
      <w:ind w:firstLine="709"/>
      <w:jc w:val="both"/>
    </w:pPr>
    <w:rPr>
      <w:snapToGrid w:val="0"/>
    </w:rPr>
  </w:style>
  <w:style w:type="paragraph" w:customStyle="1" w:styleId="11">
    <w:name w:val="Обычный1"/>
    <w:rsid w:val="00323EF4"/>
    <w:rPr>
      <w:sz w:val="28"/>
    </w:rPr>
  </w:style>
  <w:style w:type="paragraph" w:styleId="ac">
    <w:name w:val="Balloon Text"/>
    <w:basedOn w:val="a"/>
    <w:link w:val="ad"/>
    <w:semiHidden/>
    <w:rsid w:val="004702B8"/>
    <w:rPr>
      <w:rFonts w:ascii="Tahoma" w:hAnsi="Tahoma" w:cs="Tahoma"/>
      <w:sz w:val="16"/>
      <w:szCs w:val="16"/>
    </w:rPr>
  </w:style>
  <w:style w:type="paragraph" w:customStyle="1" w:styleId="ae">
    <w:name w:val="Знак Знак Знак Знак"/>
    <w:basedOn w:val="a"/>
    <w:rsid w:val="00D8617F"/>
    <w:pPr>
      <w:tabs>
        <w:tab w:val="num" w:pos="1287"/>
      </w:tabs>
      <w:spacing w:after="160" w:line="240" w:lineRule="exact"/>
      <w:ind w:left="1287" w:hanging="360"/>
      <w:jc w:val="both"/>
    </w:pPr>
    <w:rPr>
      <w:rFonts w:ascii="Verdana" w:hAnsi="Verdana" w:cs="Arial"/>
      <w:sz w:val="20"/>
      <w:szCs w:val="20"/>
      <w:lang w:val="en-US" w:eastAsia="en-US"/>
    </w:rPr>
  </w:style>
  <w:style w:type="paragraph" w:styleId="af">
    <w:name w:val="Title"/>
    <w:basedOn w:val="a"/>
    <w:link w:val="af0"/>
    <w:uiPriority w:val="99"/>
    <w:qFormat/>
    <w:rsid w:val="0067542F"/>
    <w:pPr>
      <w:jc w:val="center"/>
    </w:pPr>
    <w:rPr>
      <w:szCs w:val="20"/>
    </w:rPr>
  </w:style>
  <w:style w:type="paragraph" w:styleId="af1">
    <w:name w:val="Body Text Indent"/>
    <w:basedOn w:val="a"/>
    <w:link w:val="af2"/>
    <w:rsid w:val="004E4E76"/>
    <w:pPr>
      <w:spacing w:after="120"/>
      <w:ind w:left="283"/>
    </w:pPr>
  </w:style>
  <w:style w:type="paragraph" w:customStyle="1" w:styleId="12">
    <w:name w:val="заголовок 1"/>
    <w:basedOn w:val="a"/>
    <w:next w:val="a"/>
    <w:rsid w:val="004E4E76"/>
    <w:pPr>
      <w:keepNext/>
      <w:jc w:val="center"/>
    </w:pPr>
    <w:rPr>
      <w:b/>
      <w:szCs w:val="20"/>
    </w:rPr>
  </w:style>
  <w:style w:type="paragraph" w:customStyle="1" w:styleId="13">
    <w:name w:val="Основной текст1"/>
    <w:basedOn w:val="11"/>
    <w:rsid w:val="004E4E76"/>
    <w:pPr>
      <w:snapToGrid w:val="0"/>
      <w:jc w:val="both"/>
    </w:pPr>
    <w:rPr>
      <w:rFonts w:ascii="a_Timer" w:hAnsi="a_Timer"/>
    </w:rPr>
  </w:style>
  <w:style w:type="paragraph" w:customStyle="1" w:styleId="14">
    <w:name w:val="Заголовок_1 Знак"/>
    <w:basedOn w:val="a"/>
    <w:rsid w:val="00D86AFF"/>
    <w:pPr>
      <w:suppressAutoHyphens/>
      <w:spacing w:line="360" w:lineRule="auto"/>
      <w:ind w:firstLine="709"/>
      <w:jc w:val="center"/>
    </w:pPr>
    <w:rPr>
      <w:b/>
      <w:caps/>
      <w:sz w:val="24"/>
      <w:szCs w:val="24"/>
      <w:lang w:eastAsia="ar-SA"/>
    </w:rPr>
  </w:style>
  <w:style w:type="paragraph" w:customStyle="1" w:styleId="211">
    <w:name w:val="Основной текст 21"/>
    <w:basedOn w:val="a"/>
    <w:rsid w:val="00D86AFF"/>
    <w:pPr>
      <w:jc w:val="both"/>
    </w:pPr>
    <w:rPr>
      <w:szCs w:val="20"/>
    </w:rPr>
  </w:style>
  <w:style w:type="paragraph" w:customStyle="1" w:styleId="af3">
    <w:name w:val="Тескт"/>
    <w:basedOn w:val="a"/>
    <w:rsid w:val="00D86AFF"/>
    <w:pPr>
      <w:spacing w:line="360" w:lineRule="auto"/>
      <w:ind w:firstLine="720"/>
      <w:jc w:val="both"/>
    </w:pPr>
    <w:rPr>
      <w:sz w:val="24"/>
      <w:szCs w:val="24"/>
    </w:rPr>
  </w:style>
  <w:style w:type="character" w:customStyle="1" w:styleId="af4">
    <w:name w:val="Обычный в таблице Знак Знак"/>
    <w:basedOn w:val="a1"/>
    <w:rsid w:val="00D86AFF"/>
    <w:rPr>
      <w:sz w:val="24"/>
      <w:szCs w:val="24"/>
      <w:lang w:val="ru-RU" w:eastAsia="ru-RU" w:bidi="ar-SA"/>
    </w:rPr>
  </w:style>
  <w:style w:type="paragraph" w:customStyle="1" w:styleId="af5">
    <w:name w:val="Заголовок главы"/>
    <w:basedOn w:val="a"/>
    <w:link w:val="af6"/>
    <w:rsid w:val="00D86AFF"/>
    <w:pPr>
      <w:spacing w:line="360" w:lineRule="auto"/>
      <w:ind w:firstLine="709"/>
      <w:jc w:val="center"/>
    </w:pPr>
    <w:rPr>
      <w:caps/>
      <w:sz w:val="24"/>
      <w:szCs w:val="24"/>
    </w:rPr>
  </w:style>
  <w:style w:type="character" w:customStyle="1" w:styleId="af6">
    <w:name w:val="Заголовок главы Знак"/>
    <w:basedOn w:val="a1"/>
    <w:link w:val="af5"/>
    <w:rsid w:val="00D86AFF"/>
    <w:rPr>
      <w:caps/>
      <w:sz w:val="24"/>
      <w:szCs w:val="24"/>
      <w:lang w:val="ru-RU" w:eastAsia="ru-RU" w:bidi="ar-SA"/>
    </w:rPr>
  </w:style>
  <w:style w:type="character" w:customStyle="1" w:styleId="15">
    <w:name w:val="Заголовок_1"/>
    <w:semiHidden/>
    <w:rsid w:val="00D86AFF"/>
    <w:rPr>
      <w:caps/>
    </w:rPr>
  </w:style>
  <w:style w:type="paragraph" w:customStyle="1" w:styleId="af7">
    <w:name w:val="Обычный в таблице"/>
    <w:basedOn w:val="a"/>
    <w:link w:val="af8"/>
    <w:rsid w:val="00D86AFF"/>
    <w:pPr>
      <w:jc w:val="center"/>
    </w:pPr>
    <w:rPr>
      <w:sz w:val="24"/>
      <w:szCs w:val="24"/>
    </w:rPr>
  </w:style>
  <w:style w:type="character" w:customStyle="1" w:styleId="af8">
    <w:name w:val="Обычный в таблице Знак"/>
    <w:basedOn w:val="a1"/>
    <w:link w:val="af7"/>
    <w:rsid w:val="00D86AFF"/>
    <w:rPr>
      <w:sz w:val="24"/>
      <w:szCs w:val="24"/>
      <w:lang w:val="ru-RU" w:eastAsia="ru-RU" w:bidi="ar-SA"/>
    </w:rPr>
  </w:style>
  <w:style w:type="paragraph" w:customStyle="1" w:styleId="S">
    <w:name w:val="S_Обычный"/>
    <w:basedOn w:val="a"/>
    <w:qFormat/>
    <w:rsid w:val="00D86AFF"/>
    <w:pPr>
      <w:tabs>
        <w:tab w:val="left" w:pos="1080"/>
      </w:tabs>
      <w:suppressAutoHyphens/>
      <w:spacing w:line="360" w:lineRule="auto"/>
      <w:ind w:firstLine="720"/>
      <w:jc w:val="both"/>
    </w:pPr>
    <w:rPr>
      <w:w w:val="109"/>
      <w:sz w:val="24"/>
      <w:szCs w:val="24"/>
      <w:lang w:eastAsia="ar-SA"/>
    </w:rPr>
  </w:style>
  <w:style w:type="paragraph" w:customStyle="1" w:styleId="S0">
    <w:name w:val="S_Маркированный"/>
    <w:basedOn w:val="a"/>
    <w:autoRedefine/>
    <w:rsid w:val="00D86AFF"/>
    <w:pPr>
      <w:tabs>
        <w:tab w:val="left" w:pos="720"/>
      </w:tabs>
      <w:suppressAutoHyphens/>
      <w:jc w:val="both"/>
    </w:pPr>
    <w:rPr>
      <w:w w:val="109"/>
      <w:lang w:eastAsia="ar-SA"/>
    </w:rPr>
  </w:style>
  <w:style w:type="character" w:customStyle="1" w:styleId="WW8Num1z0">
    <w:name w:val="WW8Num1z0"/>
    <w:rsid w:val="00D86AFF"/>
    <w:rPr>
      <w:b/>
    </w:rPr>
  </w:style>
  <w:style w:type="character" w:customStyle="1" w:styleId="WW8Num2z0">
    <w:name w:val="WW8Num2z0"/>
    <w:rsid w:val="00D86AFF"/>
    <w:rPr>
      <w:b w:val="0"/>
      <w:color w:val="auto"/>
    </w:rPr>
  </w:style>
  <w:style w:type="character" w:customStyle="1" w:styleId="WW8Num3z0">
    <w:name w:val="WW8Num3z0"/>
    <w:rsid w:val="00D86AFF"/>
    <w:rPr>
      <w:rFonts w:ascii="Symbol" w:hAnsi="Symbol"/>
    </w:rPr>
  </w:style>
  <w:style w:type="character" w:customStyle="1" w:styleId="WW8Num4z0">
    <w:name w:val="WW8Num4z0"/>
    <w:rsid w:val="00D86AFF"/>
    <w:rPr>
      <w:b/>
    </w:rPr>
  </w:style>
  <w:style w:type="character" w:customStyle="1" w:styleId="24">
    <w:name w:val="Основной шрифт абзаца2"/>
    <w:rsid w:val="00D86AFF"/>
  </w:style>
  <w:style w:type="character" w:customStyle="1" w:styleId="WW8Num2z1">
    <w:name w:val="WW8Num2z1"/>
    <w:rsid w:val="00D86AFF"/>
    <w:rPr>
      <w:b/>
    </w:rPr>
  </w:style>
  <w:style w:type="character" w:customStyle="1" w:styleId="WW8Num4z2">
    <w:name w:val="WW8Num4z2"/>
    <w:rsid w:val="00D86AFF"/>
    <w:rPr>
      <w:b w:val="0"/>
    </w:rPr>
  </w:style>
  <w:style w:type="character" w:customStyle="1" w:styleId="WW8Num6z0">
    <w:name w:val="WW8Num6z0"/>
    <w:rsid w:val="00D86AFF"/>
    <w:rPr>
      <w:b w:val="0"/>
      <w:color w:val="auto"/>
    </w:rPr>
  </w:style>
  <w:style w:type="character" w:customStyle="1" w:styleId="WW8Num6z1">
    <w:name w:val="WW8Num6z1"/>
    <w:rsid w:val="00D86AFF"/>
    <w:rPr>
      <w:b/>
    </w:rPr>
  </w:style>
  <w:style w:type="character" w:customStyle="1" w:styleId="WW8Num7z0">
    <w:name w:val="WW8Num7z0"/>
    <w:rsid w:val="00D86AFF"/>
    <w:rPr>
      <w:b w:val="0"/>
      <w:color w:val="auto"/>
    </w:rPr>
  </w:style>
  <w:style w:type="character" w:customStyle="1" w:styleId="WW8Num7z1">
    <w:name w:val="WW8Num7z1"/>
    <w:rsid w:val="00D86AFF"/>
    <w:rPr>
      <w:b/>
    </w:rPr>
  </w:style>
  <w:style w:type="character" w:customStyle="1" w:styleId="WW8Num8z0">
    <w:name w:val="WW8Num8z0"/>
    <w:rsid w:val="00D86AFF"/>
    <w:rPr>
      <w:rFonts w:ascii="Symbol" w:hAnsi="Symbol"/>
    </w:rPr>
  </w:style>
  <w:style w:type="character" w:customStyle="1" w:styleId="WW8Num8z1">
    <w:name w:val="WW8Num8z1"/>
    <w:rsid w:val="00D86AFF"/>
    <w:rPr>
      <w:rFonts w:ascii="Courier New" w:hAnsi="Courier New" w:cs="Courier New"/>
    </w:rPr>
  </w:style>
  <w:style w:type="character" w:customStyle="1" w:styleId="WW8Num8z2">
    <w:name w:val="WW8Num8z2"/>
    <w:rsid w:val="00D86AFF"/>
    <w:rPr>
      <w:rFonts w:ascii="Wingdings" w:hAnsi="Wingdings"/>
    </w:rPr>
  </w:style>
  <w:style w:type="character" w:customStyle="1" w:styleId="WW8Num10z0">
    <w:name w:val="WW8Num10z0"/>
    <w:rsid w:val="00D86AFF"/>
    <w:rPr>
      <w:b w:val="0"/>
      <w:color w:val="auto"/>
    </w:rPr>
  </w:style>
  <w:style w:type="character" w:customStyle="1" w:styleId="WW8Num10z1">
    <w:name w:val="WW8Num10z1"/>
    <w:rsid w:val="00D86AFF"/>
    <w:rPr>
      <w:b/>
    </w:rPr>
  </w:style>
  <w:style w:type="character" w:customStyle="1" w:styleId="WW8Num12z0">
    <w:name w:val="WW8Num12z0"/>
    <w:rsid w:val="00D86AFF"/>
    <w:rPr>
      <w:b w:val="0"/>
      <w:color w:val="auto"/>
    </w:rPr>
  </w:style>
  <w:style w:type="character" w:customStyle="1" w:styleId="WW8Num12z1">
    <w:name w:val="WW8Num12z1"/>
    <w:rsid w:val="00D86AFF"/>
    <w:rPr>
      <w:b/>
    </w:rPr>
  </w:style>
  <w:style w:type="character" w:customStyle="1" w:styleId="WW8Num13z0">
    <w:name w:val="WW8Num13z0"/>
    <w:rsid w:val="00D86AFF"/>
    <w:rPr>
      <w:rFonts w:ascii="Times New Roman" w:hAnsi="Times New Roman" w:cs="Times New Roman"/>
      <w:b/>
    </w:rPr>
  </w:style>
  <w:style w:type="character" w:customStyle="1" w:styleId="WW8Num14z0">
    <w:name w:val="WW8Num14z0"/>
    <w:rsid w:val="00D86AFF"/>
    <w:rPr>
      <w:b/>
    </w:rPr>
  </w:style>
  <w:style w:type="character" w:customStyle="1" w:styleId="WW8Num15z0">
    <w:name w:val="WW8Num15z0"/>
    <w:rsid w:val="00D86AFF"/>
    <w:rPr>
      <w:b w:val="0"/>
      <w:color w:val="auto"/>
    </w:rPr>
  </w:style>
  <w:style w:type="character" w:customStyle="1" w:styleId="WW8Num15z1">
    <w:name w:val="WW8Num15z1"/>
    <w:rsid w:val="00D86AFF"/>
    <w:rPr>
      <w:b/>
    </w:rPr>
  </w:style>
  <w:style w:type="character" w:customStyle="1" w:styleId="WW8Num16z0">
    <w:name w:val="WW8Num16z0"/>
    <w:rsid w:val="00D86AFF"/>
    <w:rPr>
      <w:b w:val="0"/>
      <w:color w:val="auto"/>
    </w:rPr>
  </w:style>
  <w:style w:type="character" w:customStyle="1" w:styleId="WW8Num16z1">
    <w:name w:val="WW8Num16z1"/>
    <w:rsid w:val="00D86AFF"/>
    <w:rPr>
      <w:b/>
    </w:rPr>
  </w:style>
  <w:style w:type="character" w:customStyle="1" w:styleId="WW8Num18z0">
    <w:name w:val="WW8Num18z0"/>
    <w:rsid w:val="00D86AFF"/>
    <w:rPr>
      <w:rFonts w:ascii="Symbol" w:hAnsi="Symbol"/>
    </w:rPr>
  </w:style>
  <w:style w:type="character" w:customStyle="1" w:styleId="WW8Num18z1">
    <w:name w:val="WW8Num18z1"/>
    <w:rsid w:val="00D86AFF"/>
    <w:rPr>
      <w:rFonts w:ascii="Courier New" w:hAnsi="Courier New" w:cs="Courier New"/>
    </w:rPr>
  </w:style>
  <w:style w:type="character" w:customStyle="1" w:styleId="WW8Num18z2">
    <w:name w:val="WW8Num18z2"/>
    <w:rsid w:val="00D86AFF"/>
    <w:rPr>
      <w:rFonts w:ascii="Wingdings" w:hAnsi="Wingdings"/>
    </w:rPr>
  </w:style>
  <w:style w:type="character" w:customStyle="1" w:styleId="WW8Num19z0">
    <w:name w:val="WW8Num19z0"/>
    <w:rsid w:val="00D86AFF"/>
    <w:rPr>
      <w:rFonts w:ascii="Symbol" w:hAnsi="Symbol"/>
    </w:rPr>
  </w:style>
  <w:style w:type="character" w:customStyle="1" w:styleId="WW8Num19z1">
    <w:name w:val="WW8Num19z1"/>
    <w:rsid w:val="00D86AFF"/>
    <w:rPr>
      <w:rFonts w:ascii="Courier New" w:hAnsi="Courier New" w:cs="Courier New"/>
    </w:rPr>
  </w:style>
  <w:style w:type="character" w:customStyle="1" w:styleId="WW8Num19z2">
    <w:name w:val="WW8Num19z2"/>
    <w:rsid w:val="00D86AFF"/>
    <w:rPr>
      <w:rFonts w:ascii="Wingdings" w:hAnsi="Wingdings"/>
    </w:rPr>
  </w:style>
  <w:style w:type="character" w:customStyle="1" w:styleId="WW8Num20z0">
    <w:name w:val="WW8Num20z0"/>
    <w:rsid w:val="00D86AFF"/>
    <w:rPr>
      <w:rFonts w:ascii="Symbol" w:hAnsi="Symbol"/>
    </w:rPr>
  </w:style>
  <w:style w:type="character" w:customStyle="1" w:styleId="WW8Num20z1">
    <w:name w:val="WW8Num20z1"/>
    <w:rsid w:val="00D86AFF"/>
    <w:rPr>
      <w:rFonts w:ascii="Courier New" w:hAnsi="Courier New" w:cs="Courier New"/>
    </w:rPr>
  </w:style>
  <w:style w:type="character" w:customStyle="1" w:styleId="WW8Num20z2">
    <w:name w:val="WW8Num20z2"/>
    <w:rsid w:val="00D86AFF"/>
    <w:rPr>
      <w:rFonts w:ascii="Wingdings" w:hAnsi="Wingdings"/>
    </w:rPr>
  </w:style>
  <w:style w:type="character" w:customStyle="1" w:styleId="WW8Num21z0">
    <w:name w:val="WW8Num21z0"/>
    <w:rsid w:val="00D86AFF"/>
    <w:rPr>
      <w:rFonts w:ascii="Symbol" w:hAnsi="Symbol"/>
    </w:rPr>
  </w:style>
  <w:style w:type="character" w:customStyle="1" w:styleId="WW8Num21z1">
    <w:name w:val="WW8Num21z1"/>
    <w:rsid w:val="00D86AFF"/>
    <w:rPr>
      <w:rFonts w:ascii="Courier New" w:hAnsi="Courier New" w:cs="Courier New"/>
    </w:rPr>
  </w:style>
  <w:style w:type="character" w:customStyle="1" w:styleId="WW8Num21z2">
    <w:name w:val="WW8Num21z2"/>
    <w:rsid w:val="00D86AFF"/>
    <w:rPr>
      <w:rFonts w:ascii="Wingdings" w:hAnsi="Wingdings"/>
    </w:rPr>
  </w:style>
  <w:style w:type="character" w:customStyle="1" w:styleId="WW8Num24z0">
    <w:name w:val="WW8Num24z0"/>
    <w:rsid w:val="00D86AFF"/>
    <w:rPr>
      <w:b w:val="0"/>
      <w:color w:val="auto"/>
    </w:rPr>
  </w:style>
  <w:style w:type="character" w:customStyle="1" w:styleId="WW8Num24z1">
    <w:name w:val="WW8Num24z1"/>
    <w:rsid w:val="00D86AFF"/>
    <w:rPr>
      <w:b/>
    </w:rPr>
  </w:style>
  <w:style w:type="character" w:customStyle="1" w:styleId="WW8Num25z0">
    <w:name w:val="WW8Num25z0"/>
    <w:rsid w:val="00D86AFF"/>
    <w:rPr>
      <w:rFonts w:ascii="Symbol" w:hAnsi="Symbol"/>
    </w:rPr>
  </w:style>
  <w:style w:type="character" w:customStyle="1" w:styleId="WW8Num25z1">
    <w:name w:val="WW8Num25z1"/>
    <w:rsid w:val="00D86AFF"/>
    <w:rPr>
      <w:rFonts w:ascii="Courier New" w:hAnsi="Courier New" w:cs="Courier New"/>
    </w:rPr>
  </w:style>
  <w:style w:type="character" w:customStyle="1" w:styleId="WW8Num25z2">
    <w:name w:val="WW8Num25z2"/>
    <w:rsid w:val="00D86AFF"/>
    <w:rPr>
      <w:rFonts w:ascii="Wingdings" w:hAnsi="Wingdings"/>
    </w:rPr>
  </w:style>
  <w:style w:type="character" w:customStyle="1" w:styleId="WW8Num26z0">
    <w:name w:val="WW8Num26z0"/>
    <w:rsid w:val="00D86AFF"/>
    <w:rPr>
      <w:rFonts w:ascii="Symbol" w:hAnsi="Symbol"/>
      <w:color w:val="auto"/>
    </w:rPr>
  </w:style>
  <w:style w:type="character" w:customStyle="1" w:styleId="WW8Num26z2">
    <w:name w:val="WW8Num26z2"/>
    <w:rsid w:val="00D86AFF"/>
    <w:rPr>
      <w:rFonts w:ascii="Wingdings" w:hAnsi="Wingdings"/>
    </w:rPr>
  </w:style>
  <w:style w:type="character" w:customStyle="1" w:styleId="WW8Num26z3">
    <w:name w:val="WW8Num26z3"/>
    <w:rsid w:val="00D86AFF"/>
    <w:rPr>
      <w:rFonts w:ascii="Symbol" w:hAnsi="Symbol"/>
    </w:rPr>
  </w:style>
  <w:style w:type="character" w:customStyle="1" w:styleId="WW8Num26z4">
    <w:name w:val="WW8Num26z4"/>
    <w:rsid w:val="00D86AFF"/>
    <w:rPr>
      <w:rFonts w:ascii="Courier New" w:hAnsi="Courier New" w:cs="Courier New"/>
    </w:rPr>
  </w:style>
  <w:style w:type="character" w:customStyle="1" w:styleId="WW8Num27z0">
    <w:name w:val="WW8Num27z0"/>
    <w:rsid w:val="00D86AFF"/>
    <w:rPr>
      <w:rFonts w:ascii="Symbol" w:hAnsi="Symbol" w:cs="Symbol"/>
    </w:rPr>
  </w:style>
  <w:style w:type="character" w:customStyle="1" w:styleId="WW8Num27z1">
    <w:name w:val="WW8Num27z1"/>
    <w:rsid w:val="00D86AFF"/>
    <w:rPr>
      <w:rFonts w:ascii="Courier New" w:hAnsi="Courier New" w:cs="Courier New"/>
    </w:rPr>
  </w:style>
  <w:style w:type="character" w:customStyle="1" w:styleId="WW8Num27z2">
    <w:name w:val="WW8Num27z2"/>
    <w:rsid w:val="00D86AFF"/>
    <w:rPr>
      <w:rFonts w:ascii="Wingdings" w:hAnsi="Wingdings" w:cs="Wingdings"/>
    </w:rPr>
  </w:style>
  <w:style w:type="character" w:customStyle="1" w:styleId="WW8Num28z0">
    <w:name w:val="WW8Num28z0"/>
    <w:rsid w:val="00D86AFF"/>
    <w:rPr>
      <w:rFonts w:ascii="Symbol" w:hAnsi="Symbol"/>
    </w:rPr>
  </w:style>
  <w:style w:type="character" w:customStyle="1" w:styleId="WW8Num28z1">
    <w:name w:val="WW8Num28z1"/>
    <w:rsid w:val="00D86AFF"/>
    <w:rPr>
      <w:rFonts w:ascii="Courier New" w:hAnsi="Courier New" w:cs="Courier New"/>
    </w:rPr>
  </w:style>
  <w:style w:type="character" w:customStyle="1" w:styleId="WW8Num28z2">
    <w:name w:val="WW8Num28z2"/>
    <w:rsid w:val="00D86AFF"/>
    <w:rPr>
      <w:rFonts w:ascii="Wingdings" w:hAnsi="Wingdings"/>
    </w:rPr>
  </w:style>
  <w:style w:type="character" w:customStyle="1" w:styleId="WW8Num29z0">
    <w:name w:val="WW8Num29z0"/>
    <w:rsid w:val="00D86AFF"/>
    <w:rPr>
      <w:b w:val="0"/>
      <w:color w:val="auto"/>
    </w:rPr>
  </w:style>
  <w:style w:type="character" w:customStyle="1" w:styleId="WW8Num29z1">
    <w:name w:val="WW8Num29z1"/>
    <w:rsid w:val="00D86AFF"/>
    <w:rPr>
      <w:b/>
    </w:rPr>
  </w:style>
  <w:style w:type="character" w:customStyle="1" w:styleId="WW8Num31z0">
    <w:name w:val="WW8Num31z0"/>
    <w:rsid w:val="00D86AFF"/>
    <w:rPr>
      <w:b w:val="0"/>
      <w:color w:val="auto"/>
    </w:rPr>
  </w:style>
  <w:style w:type="character" w:customStyle="1" w:styleId="WW8Num31z1">
    <w:name w:val="WW8Num31z1"/>
    <w:rsid w:val="00D86AFF"/>
    <w:rPr>
      <w:b/>
    </w:rPr>
  </w:style>
  <w:style w:type="character" w:customStyle="1" w:styleId="WW8Num32z0">
    <w:name w:val="WW8Num32z0"/>
    <w:rsid w:val="00D86AFF"/>
    <w:rPr>
      <w:rFonts w:ascii="Symbol" w:hAnsi="Symbol"/>
    </w:rPr>
  </w:style>
  <w:style w:type="character" w:customStyle="1" w:styleId="WW8Num32z1">
    <w:name w:val="WW8Num32z1"/>
    <w:rsid w:val="00D86AFF"/>
    <w:rPr>
      <w:rFonts w:ascii="Courier New" w:hAnsi="Courier New" w:cs="Courier New"/>
    </w:rPr>
  </w:style>
  <w:style w:type="character" w:customStyle="1" w:styleId="WW8Num32z2">
    <w:name w:val="WW8Num32z2"/>
    <w:rsid w:val="00D86AFF"/>
    <w:rPr>
      <w:rFonts w:ascii="Wingdings" w:hAnsi="Wingdings"/>
    </w:rPr>
  </w:style>
  <w:style w:type="character" w:customStyle="1" w:styleId="WW8Num33z0">
    <w:name w:val="WW8Num33z0"/>
    <w:rsid w:val="00D86AFF"/>
    <w:rPr>
      <w:b w:val="0"/>
      <w:color w:val="auto"/>
    </w:rPr>
  </w:style>
  <w:style w:type="character" w:customStyle="1" w:styleId="WW8Num33z1">
    <w:name w:val="WW8Num33z1"/>
    <w:rsid w:val="00D86AFF"/>
    <w:rPr>
      <w:b/>
    </w:rPr>
  </w:style>
  <w:style w:type="character" w:customStyle="1" w:styleId="WW8Num34z0">
    <w:name w:val="WW8Num34z0"/>
    <w:rsid w:val="00D86AFF"/>
    <w:rPr>
      <w:rFonts w:ascii="Symbol" w:hAnsi="Symbol"/>
    </w:rPr>
  </w:style>
  <w:style w:type="character" w:customStyle="1" w:styleId="WW8Num34z1">
    <w:name w:val="WW8Num34z1"/>
    <w:rsid w:val="00D86AFF"/>
    <w:rPr>
      <w:rFonts w:ascii="Courier New" w:hAnsi="Courier New" w:cs="Courier New"/>
    </w:rPr>
  </w:style>
  <w:style w:type="character" w:customStyle="1" w:styleId="WW8Num34z2">
    <w:name w:val="WW8Num34z2"/>
    <w:rsid w:val="00D86AFF"/>
    <w:rPr>
      <w:rFonts w:ascii="Wingdings" w:hAnsi="Wingdings"/>
    </w:rPr>
  </w:style>
  <w:style w:type="character" w:customStyle="1" w:styleId="WW8Num35z0">
    <w:name w:val="WW8Num35z0"/>
    <w:rsid w:val="00D86AFF"/>
    <w:rPr>
      <w:b w:val="0"/>
      <w:color w:val="auto"/>
    </w:rPr>
  </w:style>
  <w:style w:type="character" w:customStyle="1" w:styleId="WW8Num35z1">
    <w:name w:val="WW8Num35z1"/>
    <w:rsid w:val="00D86AFF"/>
    <w:rPr>
      <w:b/>
    </w:rPr>
  </w:style>
  <w:style w:type="character" w:customStyle="1" w:styleId="16">
    <w:name w:val="Основной шрифт абзаца1"/>
    <w:rsid w:val="00D86AFF"/>
  </w:style>
  <w:style w:type="character" w:customStyle="1" w:styleId="17">
    <w:name w:val="Заголовок 1 Знак Знак Знак Знак"/>
    <w:basedOn w:val="16"/>
    <w:rsid w:val="00D86AFF"/>
    <w:rPr>
      <w:bCs/>
      <w:sz w:val="28"/>
      <w:szCs w:val="28"/>
      <w:lang w:val="ru-RU" w:eastAsia="ar-SA" w:bidi="ar-SA"/>
    </w:rPr>
  </w:style>
  <w:style w:type="character" w:styleId="af9">
    <w:name w:val="Hyperlink"/>
    <w:basedOn w:val="16"/>
    <w:uiPriority w:val="99"/>
    <w:rsid w:val="00D86AFF"/>
    <w:rPr>
      <w:color w:val="0000FF"/>
      <w:u w:val="single"/>
    </w:rPr>
  </w:style>
  <w:style w:type="character" w:customStyle="1" w:styleId="18">
    <w:name w:val="Заголовок_1 Знак Знак"/>
    <w:basedOn w:val="16"/>
    <w:rsid w:val="00D86AFF"/>
    <w:rPr>
      <w:b/>
      <w:caps/>
      <w:sz w:val="24"/>
      <w:szCs w:val="24"/>
      <w:lang w:val="ru-RU" w:eastAsia="ar-SA" w:bidi="ar-SA"/>
    </w:rPr>
  </w:style>
  <w:style w:type="character" w:customStyle="1" w:styleId="19">
    <w:name w:val="Маркированный_1 Знак"/>
    <w:basedOn w:val="16"/>
    <w:rsid w:val="00D86AFF"/>
    <w:rPr>
      <w:sz w:val="24"/>
      <w:szCs w:val="24"/>
      <w:lang w:val="ru-RU" w:eastAsia="ar-SA" w:bidi="ar-SA"/>
    </w:rPr>
  </w:style>
  <w:style w:type="character" w:customStyle="1" w:styleId="afa">
    <w:name w:val="Подчеркнутый Знак"/>
    <w:basedOn w:val="16"/>
    <w:rsid w:val="00D86AFF"/>
    <w:rPr>
      <w:sz w:val="24"/>
      <w:szCs w:val="24"/>
      <w:u w:val="single"/>
      <w:lang w:val="ru-RU" w:eastAsia="ar-SA" w:bidi="ar-SA"/>
    </w:rPr>
  </w:style>
  <w:style w:type="character" w:customStyle="1" w:styleId="afb">
    <w:name w:val="Надстрочный"/>
    <w:rsid w:val="00D86AFF"/>
    <w:rPr>
      <w:b/>
      <w:bCs/>
      <w:vertAlign w:val="superscript"/>
    </w:rPr>
  </w:style>
  <w:style w:type="character" w:styleId="HTML">
    <w:name w:val="HTML Sample"/>
    <w:basedOn w:val="16"/>
    <w:rsid w:val="00D86AFF"/>
    <w:rPr>
      <w:rFonts w:ascii="Courier New" w:hAnsi="Courier New" w:cs="Courier New"/>
      <w:lang w:val="ru-RU"/>
    </w:rPr>
  </w:style>
  <w:style w:type="character" w:styleId="HTML0">
    <w:name w:val="HTML Definition"/>
    <w:basedOn w:val="16"/>
    <w:rsid w:val="00D86AFF"/>
    <w:rPr>
      <w:i/>
      <w:iCs/>
      <w:lang w:val="ru-RU"/>
    </w:rPr>
  </w:style>
  <w:style w:type="character" w:styleId="HTML1">
    <w:name w:val="HTML Variable"/>
    <w:basedOn w:val="16"/>
    <w:rsid w:val="00D86AFF"/>
    <w:rPr>
      <w:i/>
      <w:iCs/>
      <w:lang w:val="ru-RU"/>
    </w:rPr>
  </w:style>
  <w:style w:type="character" w:styleId="HTML2">
    <w:name w:val="HTML Typewriter"/>
    <w:basedOn w:val="16"/>
    <w:rsid w:val="00D86AFF"/>
    <w:rPr>
      <w:rFonts w:ascii="Courier New" w:hAnsi="Courier New" w:cs="Courier New"/>
      <w:sz w:val="20"/>
      <w:szCs w:val="20"/>
      <w:lang w:val="ru-RU"/>
    </w:rPr>
  </w:style>
  <w:style w:type="character" w:styleId="afc">
    <w:name w:val="Strong"/>
    <w:basedOn w:val="16"/>
    <w:qFormat/>
    <w:rsid w:val="00D86AFF"/>
    <w:rPr>
      <w:b/>
      <w:bCs/>
      <w:lang w:val="ru-RU"/>
    </w:rPr>
  </w:style>
  <w:style w:type="character" w:customStyle="1" w:styleId="1a">
    <w:name w:val="Знак примечания1"/>
    <w:basedOn w:val="16"/>
    <w:rsid w:val="00D86AFF"/>
    <w:rPr>
      <w:sz w:val="16"/>
      <w:szCs w:val="16"/>
    </w:rPr>
  </w:style>
  <w:style w:type="character" w:styleId="afd">
    <w:name w:val="Emphasis"/>
    <w:basedOn w:val="16"/>
    <w:uiPriority w:val="20"/>
    <w:qFormat/>
    <w:rsid w:val="00D86AFF"/>
    <w:rPr>
      <w:rFonts w:ascii="Arial Black" w:hAnsi="Arial Black" w:cs="Arial Black"/>
      <w:spacing w:val="-4"/>
      <w:sz w:val="18"/>
      <w:szCs w:val="18"/>
    </w:rPr>
  </w:style>
  <w:style w:type="character" w:customStyle="1" w:styleId="afe">
    <w:name w:val="Вступление"/>
    <w:rsid w:val="00D86AFF"/>
    <w:rPr>
      <w:rFonts w:ascii="Arial Black" w:hAnsi="Arial Black" w:cs="Arial Black"/>
      <w:spacing w:val="-4"/>
      <w:sz w:val="18"/>
      <w:szCs w:val="18"/>
    </w:rPr>
  </w:style>
  <w:style w:type="character" w:customStyle="1" w:styleId="aff">
    <w:name w:val="Девиз"/>
    <w:basedOn w:val="16"/>
    <w:rsid w:val="00D86AFF"/>
    <w:rPr>
      <w:i/>
      <w:iCs/>
      <w:spacing w:val="-6"/>
      <w:sz w:val="24"/>
      <w:szCs w:val="24"/>
      <w:lang w:val="ru-RU"/>
    </w:rPr>
  </w:style>
  <w:style w:type="character" w:styleId="HTML3">
    <w:name w:val="HTML Acronym"/>
    <w:basedOn w:val="16"/>
    <w:rsid w:val="00D86AFF"/>
    <w:rPr>
      <w:lang w:val="ru-RU"/>
    </w:rPr>
  </w:style>
  <w:style w:type="character" w:styleId="HTML4">
    <w:name w:val="HTML Keyboard"/>
    <w:basedOn w:val="16"/>
    <w:rsid w:val="00D86AFF"/>
    <w:rPr>
      <w:rFonts w:ascii="Courier New" w:hAnsi="Courier New" w:cs="Courier New"/>
      <w:sz w:val="20"/>
      <w:szCs w:val="20"/>
      <w:lang w:val="ru-RU"/>
    </w:rPr>
  </w:style>
  <w:style w:type="character" w:styleId="HTML5">
    <w:name w:val="HTML Code"/>
    <w:basedOn w:val="16"/>
    <w:rsid w:val="00D86AFF"/>
    <w:rPr>
      <w:rFonts w:ascii="Courier New" w:hAnsi="Courier New" w:cs="Courier New"/>
      <w:sz w:val="20"/>
      <w:szCs w:val="20"/>
      <w:lang w:val="ru-RU"/>
    </w:rPr>
  </w:style>
  <w:style w:type="character" w:styleId="HTML6">
    <w:name w:val="HTML Cite"/>
    <w:basedOn w:val="16"/>
    <w:rsid w:val="00D86AFF"/>
    <w:rPr>
      <w:i/>
      <w:iCs/>
      <w:lang w:val="ru-RU"/>
    </w:rPr>
  </w:style>
  <w:style w:type="character" w:customStyle="1" w:styleId="aff0">
    <w:name w:val="Знак"/>
    <w:basedOn w:val="16"/>
    <w:rsid w:val="00D86AFF"/>
    <w:rPr>
      <w:rFonts w:ascii="Arial" w:hAnsi="Arial" w:cs="Arial"/>
      <w:b/>
      <w:bCs/>
      <w:i/>
      <w:iCs/>
      <w:sz w:val="28"/>
      <w:szCs w:val="28"/>
      <w:lang w:val="ru-RU" w:eastAsia="ar-SA" w:bidi="ar-SA"/>
    </w:rPr>
  </w:style>
  <w:style w:type="character" w:customStyle="1" w:styleId="32">
    <w:name w:val="Заголовок 3 Знак"/>
    <w:basedOn w:val="16"/>
    <w:uiPriority w:val="9"/>
    <w:rsid w:val="00D86AFF"/>
    <w:rPr>
      <w:sz w:val="24"/>
      <w:szCs w:val="24"/>
      <w:u w:val="single"/>
      <w:lang w:val="ru-RU" w:eastAsia="ar-SA" w:bidi="ar-SA"/>
    </w:rPr>
  </w:style>
  <w:style w:type="character" w:customStyle="1" w:styleId="120">
    <w:name w:val="Заголовок_12"/>
    <w:rsid w:val="00D86AFF"/>
    <w:rPr>
      <w:b/>
    </w:rPr>
  </w:style>
  <w:style w:type="character" w:customStyle="1" w:styleId="S1">
    <w:name w:val="S_Обычный Знак"/>
    <w:basedOn w:val="16"/>
    <w:rsid w:val="00D86AFF"/>
    <w:rPr>
      <w:w w:val="109"/>
      <w:sz w:val="24"/>
      <w:szCs w:val="24"/>
      <w:lang w:val="ru-RU" w:eastAsia="ar-SA" w:bidi="ar-SA"/>
    </w:rPr>
  </w:style>
  <w:style w:type="character" w:customStyle="1" w:styleId="25">
    <w:name w:val="Заголовок 2 Знак"/>
    <w:basedOn w:val="16"/>
    <w:rsid w:val="00D86AFF"/>
    <w:rPr>
      <w:b/>
      <w:sz w:val="24"/>
      <w:szCs w:val="24"/>
      <w:lang w:val="ru-RU" w:eastAsia="ar-SA" w:bidi="ar-SA"/>
    </w:rPr>
  </w:style>
  <w:style w:type="character" w:customStyle="1" w:styleId="1b">
    <w:name w:val="Заголовок_1 Знак Знак Знак"/>
    <w:basedOn w:val="16"/>
    <w:rsid w:val="00D86AFF"/>
    <w:rPr>
      <w:b/>
      <w:caps/>
      <w:sz w:val="24"/>
      <w:szCs w:val="24"/>
      <w:lang w:val="ru-RU" w:eastAsia="ar-SA" w:bidi="ar-SA"/>
    </w:rPr>
  </w:style>
  <w:style w:type="character" w:customStyle="1" w:styleId="1c">
    <w:name w:val="Знак1"/>
    <w:basedOn w:val="16"/>
    <w:rsid w:val="00D86AFF"/>
    <w:rPr>
      <w:rFonts w:ascii="Arial" w:hAnsi="Arial" w:cs="Arial"/>
      <w:b/>
      <w:bCs/>
      <w:i/>
      <w:iCs/>
      <w:sz w:val="28"/>
      <w:szCs w:val="28"/>
      <w:lang w:val="ru-RU" w:eastAsia="ar-SA" w:bidi="ar-SA"/>
    </w:rPr>
  </w:style>
  <w:style w:type="character" w:customStyle="1" w:styleId="1d">
    <w:name w:val="Маркированный_1 Знак Знак"/>
    <w:basedOn w:val="16"/>
    <w:rsid w:val="00D86AFF"/>
    <w:rPr>
      <w:sz w:val="24"/>
      <w:szCs w:val="24"/>
      <w:lang w:val="ru-RU" w:eastAsia="ar-SA" w:bidi="ar-SA"/>
    </w:rPr>
  </w:style>
  <w:style w:type="character" w:customStyle="1" w:styleId="aff1">
    <w:name w:val="Подчеркнутый Знак Знак"/>
    <w:basedOn w:val="16"/>
    <w:rsid w:val="00D86AFF"/>
    <w:rPr>
      <w:sz w:val="24"/>
      <w:szCs w:val="24"/>
      <w:u w:val="single"/>
      <w:lang w:val="ru-RU" w:eastAsia="ar-SA" w:bidi="ar-SA"/>
    </w:rPr>
  </w:style>
  <w:style w:type="character" w:customStyle="1" w:styleId="1e">
    <w:name w:val="Знак Знак1"/>
    <w:basedOn w:val="16"/>
    <w:rsid w:val="00D86AFF"/>
    <w:rPr>
      <w:sz w:val="24"/>
      <w:szCs w:val="24"/>
      <w:u w:val="single"/>
      <w:lang w:val="ru-RU" w:eastAsia="ar-SA" w:bidi="ar-SA"/>
    </w:rPr>
  </w:style>
  <w:style w:type="character" w:customStyle="1" w:styleId="1f">
    <w:name w:val="Маркированный_1 Знак Знак Знак"/>
    <w:basedOn w:val="16"/>
    <w:rsid w:val="00D86AFF"/>
    <w:rPr>
      <w:sz w:val="24"/>
      <w:szCs w:val="24"/>
      <w:lang w:val="ru-RU" w:eastAsia="ar-SA" w:bidi="ar-SA"/>
    </w:rPr>
  </w:style>
  <w:style w:type="character" w:customStyle="1" w:styleId="212">
    <w:name w:val="Знак2 Знак Знак1"/>
    <w:basedOn w:val="16"/>
    <w:rsid w:val="00D86AFF"/>
    <w:rPr>
      <w:rFonts w:ascii="Arial" w:hAnsi="Arial" w:cs="Arial"/>
      <w:b/>
      <w:bCs/>
      <w:i/>
      <w:iCs/>
      <w:sz w:val="28"/>
      <w:szCs w:val="28"/>
      <w:lang w:val="ru-RU" w:eastAsia="ar-SA" w:bidi="ar-SA"/>
    </w:rPr>
  </w:style>
  <w:style w:type="character" w:customStyle="1" w:styleId="aff2">
    <w:name w:val="Знак Знак Знак Знак"/>
    <w:basedOn w:val="16"/>
    <w:rsid w:val="00D86AFF"/>
    <w:rPr>
      <w:sz w:val="24"/>
      <w:szCs w:val="24"/>
      <w:lang w:val="ru-RU" w:eastAsia="ar-SA" w:bidi="ar-SA"/>
    </w:rPr>
  </w:style>
  <w:style w:type="character" w:customStyle="1" w:styleId="aff3">
    <w:name w:val="Знак"/>
    <w:basedOn w:val="16"/>
    <w:rsid w:val="00D86AFF"/>
    <w:rPr>
      <w:sz w:val="24"/>
      <w:szCs w:val="24"/>
      <w:lang w:val="ru-RU" w:eastAsia="ar-SA" w:bidi="ar-SA"/>
    </w:rPr>
  </w:style>
  <w:style w:type="character" w:customStyle="1" w:styleId="33">
    <w:name w:val="Знак3 Знак Знак"/>
    <w:basedOn w:val="16"/>
    <w:rsid w:val="00D86AFF"/>
    <w:rPr>
      <w:b/>
      <w:sz w:val="24"/>
      <w:szCs w:val="24"/>
      <w:u w:val="single"/>
      <w:lang w:val="ru-RU" w:eastAsia="ar-SA" w:bidi="ar-SA"/>
    </w:rPr>
  </w:style>
  <w:style w:type="character" w:customStyle="1" w:styleId="aff4">
    <w:name w:val="Подчеркнутый Знак Знак Знак"/>
    <w:basedOn w:val="16"/>
    <w:rsid w:val="00D86AFF"/>
    <w:rPr>
      <w:sz w:val="24"/>
      <w:szCs w:val="24"/>
      <w:u w:val="single"/>
      <w:lang w:val="ru-RU" w:eastAsia="ar-SA" w:bidi="ar-SA"/>
    </w:rPr>
  </w:style>
  <w:style w:type="character" w:customStyle="1" w:styleId="1f0">
    <w:name w:val="Маркированный_1 Знак Знак Знак Знак"/>
    <w:basedOn w:val="16"/>
    <w:rsid w:val="00D86AFF"/>
    <w:rPr>
      <w:sz w:val="24"/>
      <w:szCs w:val="24"/>
      <w:lang w:val="ru-RU" w:eastAsia="ar-SA" w:bidi="ar-SA"/>
    </w:rPr>
  </w:style>
  <w:style w:type="character" w:customStyle="1" w:styleId="26">
    <w:name w:val="Знак2 Знак Знак"/>
    <w:basedOn w:val="16"/>
    <w:rsid w:val="00D86AFF"/>
    <w:rPr>
      <w:b/>
      <w:bCs/>
      <w:sz w:val="24"/>
      <w:szCs w:val="24"/>
      <w:lang w:val="ru-RU" w:eastAsia="ar-SA" w:bidi="ar-SA"/>
    </w:rPr>
  </w:style>
  <w:style w:type="character" w:customStyle="1" w:styleId="1f1">
    <w:name w:val="Подчеркнутый Знак Знак1"/>
    <w:basedOn w:val="16"/>
    <w:rsid w:val="00D86AFF"/>
    <w:rPr>
      <w:sz w:val="24"/>
      <w:szCs w:val="24"/>
      <w:u w:val="single"/>
      <w:lang w:val="ru-RU" w:eastAsia="ar-SA" w:bidi="ar-SA"/>
    </w:rPr>
  </w:style>
  <w:style w:type="character" w:customStyle="1" w:styleId="1f2">
    <w:name w:val="Знак1 Знак Знак"/>
    <w:basedOn w:val="16"/>
    <w:rsid w:val="00D86AFF"/>
    <w:rPr>
      <w:sz w:val="24"/>
      <w:szCs w:val="24"/>
      <w:lang w:val="ru-RU" w:eastAsia="ar-SA" w:bidi="ar-SA"/>
    </w:rPr>
  </w:style>
  <w:style w:type="character" w:customStyle="1" w:styleId="27">
    <w:name w:val="Знак2"/>
    <w:basedOn w:val="16"/>
    <w:rsid w:val="00D86AFF"/>
    <w:rPr>
      <w:b/>
      <w:bCs/>
      <w:sz w:val="24"/>
      <w:szCs w:val="24"/>
      <w:lang w:val="ru-RU" w:eastAsia="ar-SA" w:bidi="ar-SA"/>
    </w:rPr>
  </w:style>
  <w:style w:type="character" w:customStyle="1" w:styleId="S4">
    <w:name w:val="S_Заголовок 4 Знак"/>
    <w:basedOn w:val="16"/>
    <w:rsid w:val="00D86AFF"/>
    <w:rPr>
      <w:i/>
      <w:sz w:val="24"/>
      <w:szCs w:val="24"/>
      <w:lang w:val="ru-RU" w:eastAsia="ar-SA" w:bidi="ar-SA"/>
    </w:rPr>
  </w:style>
  <w:style w:type="character" w:customStyle="1" w:styleId="S2">
    <w:name w:val="S_Обычный в таблице Знак"/>
    <w:basedOn w:val="16"/>
    <w:rsid w:val="00D86AFF"/>
    <w:rPr>
      <w:sz w:val="24"/>
      <w:szCs w:val="24"/>
      <w:lang w:val="ru-RU" w:eastAsia="ar-SA" w:bidi="ar-SA"/>
    </w:rPr>
  </w:style>
  <w:style w:type="character" w:customStyle="1" w:styleId="110">
    <w:name w:val="Маркированный_1 Знак1"/>
    <w:basedOn w:val="16"/>
    <w:rsid w:val="00D86AFF"/>
  </w:style>
  <w:style w:type="character" w:customStyle="1" w:styleId="S3">
    <w:name w:val="S_Заголовок 3 Знак"/>
    <w:basedOn w:val="16"/>
    <w:rsid w:val="00D86AFF"/>
    <w:rPr>
      <w:sz w:val="24"/>
      <w:szCs w:val="24"/>
      <w:u w:val="single"/>
      <w:lang w:val="ru-RU" w:eastAsia="ar-SA" w:bidi="ar-SA"/>
    </w:rPr>
  </w:style>
  <w:style w:type="character" w:customStyle="1" w:styleId="1f3">
    <w:name w:val="Заголовок_1 Знак Знак Знак Знак"/>
    <w:basedOn w:val="16"/>
    <w:rsid w:val="00D86AFF"/>
    <w:rPr>
      <w:b/>
      <w:caps/>
      <w:sz w:val="24"/>
      <w:szCs w:val="24"/>
      <w:lang w:val="ru-RU" w:eastAsia="ar-SA" w:bidi="ar-SA"/>
    </w:rPr>
  </w:style>
  <w:style w:type="character" w:customStyle="1" w:styleId="S10">
    <w:name w:val="S_Маркированный Знак Знак1"/>
    <w:basedOn w:val="16"/>
    <w:rsid w:val="00D86AFF"/>
    <w:rPr>
      <w:w w:val="109"/>
      <w:sz w:val="24"/>
      <w:szCs w:val="24"/>
      <w:lang w:val="ru-RU" w:eastAsia="ar-SA" w:bidi="ar-SA"/>
    </w:rPr>
  </w:style>
  <w:style w:type="paragraph" w:customStyle="1" w:styleId="aff5">
    <w:name w:val="Заголовок"/>
    <w:basedOn w:val="a"/>
    <w:next w:val="a0"/>
    <w:rsid w:val="00D86AFF"/>
    <w:pPr>
      <w:keepNext/>
      <w:suppressAutoHyphens/>
      <w:spacing w:before="240" w:after="120" w:line="360" w:lineRule="auto"/>
      <w:ind w:firstLine="709"/>
      <w:jc w:val="both"/>
    </w:pPr>
    <w:rPr>
      <w:rFonts w:ascii="Arial" w:eastAsia="Arial Unicode MS" w:hAnsi="Arial" w:cs="Tahoma"/>
      <w:lang w:eastAsia="ar-SA"/>
    </w:rPr>
  </w:style>
  <w:style w:type="paragraph" w:styleId="aff6">
    <w:name w:val="List"/>
    <w:basedOn w:val="a0"/>
    <w:semiHidden/>
    <w:rsid w:val="00D86AFF"/>
    <w:pPr>
      <w:suppressAutoHyphens/>
      <w:spacing w:after="240" w:line="240" w:lineRule="atLeast"/>
      <w:ind w:left="1440" w:hanging="360"/>
      <w:jc w:val="both"/>
    </w:pPr>
    <w:rPr>
      <w:rFonts w:ascii="Arial" w:hAnsi="Arial" w:cs="Arial"/>
      <w:spacing w:val="-5"/>
      <w:sz w:val="20"/>
      <w:lang w:eastAsia="ar-SA"/>
    </w:rPr>
  </w:style>
  <w:style w:type="paragraph" w:customStyle="1" w:styleId="28">
    <w:name w:val="Название2"/>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29">
    <w:name w:val="Указатель2"/>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1f4">
    <w:name w:val="Название1"/>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1f5">
    <w:name w:val="Указатель1"/>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xl22">
    <w:name w:val="xl22"/>
    <w:basedOn w:val="a"/>
    <w:rsid w:val="00D86AFF"/>
    <w:pPr>
      <w:suppressAutoHyphens/>
      <w:spacing w:before="280" w:after="280" w:line="360" w:lineRule="auto"/>
      <w:ind w:firstLine="709"/>
      <w:jc w:val="center"/>
    </w:pPr>
    <w:rPr>
      <w:sz w:val="24"/>
      <w:szCs w:val="24"/>
      <w:lang w:eastAsia="ar-SA"/>
    </w:rPr>
  </w:style>
  <w:style w:type="paragraph" w:customStyle="1" w:styleId="1f6">
    <w:name w:val="Цитата1"/>
    <w:basedOn w:val="a"/>
    <w:rsid w:val="00D86AFF"/>
    <w:pPr>
      <w:suppressAutoHyphens/>
      <w:spacing w:line="360" w:lineRule="auto"/>
      <w:ind w:left="360" w:right="-8" w:firstLine="709"/>
      <w:jc w:val="both"/>
    </w:pPr>
    <w:rPr>
      <w:bCs/>
      <w:lang w:eastAsia="ar-SA"/>
    </w:rPr>
  </w:style>
  <w:style w:type="paragraph" w:customStyle="1" w:styleId="213">
    <w:name w:val="Основной текст 21"/>
    <w:basedOn w:val="a"/>
    <w:rsid w:val="00D86AFF"/>
    <w:pPr>
      <w:suppressAutoHyphens/>
      <w:spacing w:line="360" w:lineRule="auto"/>
      <w:ind w:firstLine="709"/>
      <w:jc w:val="center"/>
    </w:pPr>
    <w:rPr>
      <w:b/>
      <w:bCs/>
      <w:caps/>
      <w:sz w:val="24"/>
      <w:szCs w:val="24"/>
      <w:lang w:eastAsia="ar-SA"/>
    </w:rPr>
  </w:style>
  <w:style w:type="paragraph" w:customStyle="1" w:styleId="214">
    <w:name w:val="Основной текст с отступом 21"/>
    <w:basedOn w:val="a"/>
    <w:rsid w:val="00D86AFF"/>
    <w:pPr>
      <w:suppressAutoHyphens/>
      <w:spacing w:line="360" w:lineRule="auto"/>
      <w:ind w:left="360" w:firstLine="709"/>
      <w:jc w:val="center"/>
    </w:pPr>
    <w:rPr>
      <w:b/>
      <w:bCs/>
      <w:caps/>
      <w:sz w:val="24"/>
      <w:szCs w:val="24"/>
      <w:lang w:eastAsia="ar-SA"/>
    </w:rPr>
  </w:style>
  <w:style w:type="paragraph" w:customStyle="1" w:styleId="310">
    <w:name w:val="Основной текст с отступом 31"/>
    <w:basedOn w:val="a"/>
    <w:rsid w:val="00D86AFF"/>
    <w:pPr>
      <w:suppressAutoHyphens/>
      <w:spacing w:line="360" w:lineRule="auto"/>
      <w:ind w:firstLine="540"/>
      <w:jc w:val="both"/>
    </w:pPr>
    <w:rPr>
      <w:lang w:eastAsia="ar-SA"/>
    </w:rPr>
  </w:style>
  <w:style w:type="paragraph" w:customStyle="1" w:styleId="ConsNormal">
    <w:name w:val="ConsNormal"/>
    <w:rsid w:val="00D86AFF"/>
    <w:pPr>
      <w:widowControl w:val="0"/>
      <w:suppressAutoHyphens/>
      <w:autoSpaceDE w:val="0"/>
      <w:ind w:firstLine="720"/>
    </w:pPr>
    <w:rPr>
      <w:rFonts w:ascii="Arial" w:eastAsia="Arial" w:hAnsi="Arial" w:cs="Arial"/>
      <w:lang w:eastAsia="ar-SA"/>
    </w:rPr>
  </w:style>
  <w:style w:type="paragraph" w:customStyle="1" w:styleId="aff7">
    <w:name w:val="Îáû÷íûé"/>
    <w:rsid w:val="00D86AFF"/>
    <w:pPr>
      <w:suppressAutoHyphens/>
    </w:pPr>
    <w:rPr>
      <w:rFonts w:eastAsia="Arial"/>
      <w:lang w:val="en-US" w:eastAsia="ar-SA"/>
    </w:rPr>
  </w:style>
  <w:style w:type="paragraph" w:customStyle="1" w:styleId="ConsNonformat">
    <w:name w:val="ConsNonformat"/>
    <w:rsid w:val="00D86AFF"/>
    <w:pPr>
      <w:widowControl w:val="0"/>
      <w:suppressAutoHyphens/>
      <w:autoSpaceDE w:val="0"/>
    </w:pPr>
    <w:rPr>
      <w:rFonts w:ascii="Courier New" w:eastAsia="Arial" w:hAnsi="Courier New" w:cs="Courier New"/>
      <w:lang w:eastAsia="ar-SA"/>
    </w:rPr>
  </w:style>
  <w:style w:type="paragraph" w:customStyle="1" w:styleId="aff8">
    <w:name w:val="Заглавие раздела"/>
    <w:basedOn w:val="2"/>
    <w:rsid w:val="00D86AFF"/>
    <w:pPr>
      <w:keepNext w:val="0"/>
      <w:tabs>
        <w:tab w:val="left" w:pos="555"/>
        <w:tab w:val="left" w:pos="1789"/>
      </w:tabs>
      <w:suppressAutoHyphens/>
      <w:spacing w:before="0" w:after="240" w:line="360" w:lineRule="auto"/>
      <w:ind w:left="1789" w:hanging="360"/>
      <w:jc w:val="center"/>
    </w:pPr>
    <w:rPr>
      <w:rFonts w:ascii="Times New Roman" w:hAnsi="Times New Roman" w:cs="Times New Roman"/>
      <w:bCs w:val="0"/>
      <w:sz w:val="24"/>
      <w:szCs w:val="24"/>
      <w:lang w:eastAsia="ar-SA"/>
    </w:rPr>
  </w:style>
  <w:style w:type="paragraph" w:customStyle="1" w:styleId="311">
    <w:name w:val="Основной текст 31"/>
    <w:basedOn w:val="a"/>
    <w:rsid w:val="00D86AFF"/>
    <w:pPr>
      <w:suppressAutoHyphens/>
      <w:spacing w:after="120" w:line="360" w:lineRule="auto"/>
      <w:ind w:firstLine="709"/>
      <w:jc w:val="both"/>
    </w:pPr>
    <w:rPr>
      <w:sz w:val="16"/>
      <w:szCs w:val="16"/>
      <w:lang w:eastAsia="ar-SA"/>
    </w:rPr>
  </w:style>
  <w:style w:type="paragraph" w:styleId="aff9">
    <w:name w:val="Subtitle"/>
    <w:basedOn w:val="af"/>
    <w:next w:val="a0"/>
    <w:link w:val="affa"/>
    <w:qFormat/>
    <w:rsid w:val="00D86AFF"/>
    <w:pPr>
      <w:keepNext/>
      <w:keepLines/>
      <w:suppressAutoHyphens/>
      <w:spacing w:before="60" w:after="120" w:line="340" w:lineRule="atLeast"/>
      <w:ind w:firstLine="709"/>
      <w:jc w:val="left"/>
    </w:pPr>
    <w:rPr>
      <w:rFonts w:ascii="Arial" w:hAnsi="Arial" w:cs="Arial"/>
      <w:spacing w:val="-16"/>
      <w:kern w:val="1"/>
      <w:sz w:val="32"/>
      <w:szCs w:val="32"/>
      <w:lang w:eastAsia="ar-SA"/>
    </w:rPr>
  </w:style>
  <w:style w:type="paragraph" w:customStyle="1" w:styleId="affb">
    <w:name w:val="Неразрывный основной текст"/>
    <w:basedOn w:val="a0"/>
    <w:rsid w:val="00D86AFF"/>
    <w:pPr>
      <w:keepNext/>
      <w:suppressAutoHyphens/>
      <w:spacing w:after="240" w:line="240" w:lineRule="atLeast"/>
      <w:ind w:left="1080" w:firstLine="709"/>
      <w:jc w:val="both"/>
    </w:pPr>
    <w:rPr>
      <w:rFonts w:ascii="Arial" w:hAnsi="Arial" w:cs="Arial"/>
      <w:spacing w:val="-5"/>
      <w:sz w:val="20"/>
      <w:lang w:eastAsia="ar-SA"/>
    </w:rPr>
  </w:style>
  <w:style w:type="paragraph" w:customStyle="1" w:styleId="affc">
    <w:name w:val="Рисунок"/>
    <w:basedOn w:val="a"/>
    <w:next w:val="1f7"/>
    <w:rsid w:val="00D86AFF"/>
    <w:pPr>
      <w:keepNext/>
      <w:suppressAutoHyphens/>
      <w:spacing w:line="360" w:lineRule="auto"/>
      <w:ind w:left="1080" w:firstLine="709"/>
      <w:jc w:val="both"/>
    </w:pPr>
    <w:rPr>
      <w:rFonts w:ascii="Arial" w:hAnsi="Arial" w:cs="Arial"/>
      <w:spacing w:val="-5"/>
      <w:sz w:val="20"/>
      <w:szCs w:val="20"/>
      <w:lang w:eastAsia="ar-SA"/>
    </w:rPr>
  </w:style>
  <w:style w:type="paragraph" w:customStyle="1" w:styleId="1f7">
    <w:name w:val="Название объекта1"/>
    <w:basedOn w:val="a"/>
    <w:next w:val="a"/>
    <w:rsid w:val="00D86AFF"/>
    <w:pPr>
      <w:suppressAutoHyphens/>
      <w:spacing w:line="360" w:lineRule="auto"/>
      <w:ind w:firstLine="709"/>
      <w:jc w:val="both"/>
    </w:pPr>
    <w:rPr>
      <w:b/>
      <w:bCs/>
      <w:sz w:val="20"/>
      <w:szCs w:val="20"/>
      <w:lang w:eastAsia="ar-SA"/>
    </w:rPr>
  </w:style>
  <w:style w:type="paragraph" w:customStyle="1" w:styleId="affd">
    <w:name w:val="Название части"/>
    <w:basedOn w:val="a"/>
    <w:rsid w:val="00D86AFF"/>
    <w:pPr>
      <w:shd w:val="clear" w:color="auto" w:fill="000000"/>
      <w:suppressAutoHyphens/>
      <w:spacing w:line="360" w:lineRule="exact"/>
      <w:ind w:firstLine="709"/>
      <w:jc w:val="center"/>
    </w:pPr>
    <w:rPr>
      <w:rFonts w:ascii="Arial" w:hAnsi="Arial" w:cs="Arial"/>
      <w:color w:val="FFFFFF"/>
      <w:spacing w:val="-16"/>
      <w:sz w:val="26"/>
      <w:szCs w:val="26"/>
      <w:lang w:eastAsia="ar-SA"/>
    </w:rPr>
  </w:style>
  <w:style w:type="paragraph" w:customStyle="1" w:styleId="affe">
    <w:name w:val="Подзаголовок главы"/>
    <w:basedOn w:val="aff9"/>
    <w:rsid w:val="00D86AFF"/>
  </w:style>
  <w:style w:type="paragraph" w:customStyle="1" w:styleId="afff">
    <w:name w:val="Название предприятия"/>
    <w:basedOn w:val="a"/>
    <w:rsid w:val="00D86AFF"/>
    <w:pPr>
      <w:keepNext/>
      <w:keepLines/>
      <w:suppressAutoHyphens/>
      <w:spacing w:line="220" w:lineRule="atLeast"/>
      <w:ind w:firstLine="709"/>
      <w:jc w:val="both"/>
    </w:pPr>
    <w:rPr>
      <w:rFonts w:ascii="Arial Black" w:hAnsi="Arial Black" w:cs="Arial Black"/>
      <w:spacing w:val="-25"/>
      <w:kern w:val="1"/>
      <w:sz w:val="32"/>
      <w:szCs w:val="32"/>
      <w:lang w:eastAsia="ar-SA"/>
    </w:rPr>
  </w:style>
  <w:style w:type="paragraph" w:customStyle="1" w:styleId="1f8">
    <w:name w:val="Маркированный_1"/>
    <w:basedOn w:val="a"/>
    <w:rsid w:val="00D86AFF"/>
    <w:pPr>
      <w:tabs>
        <w:tab w:val="left" w:pos="900"/>
      </w:tabs>
      <w:suppressAutoHyphens/>
      <w:spacing w:line="360" w:lineRule="auto"/>
      <w:ind w:left="-1069"/>
      <w:jc w:val="both"/>
    </w:pPr>
    <w:rPr>
      <w:sz w:val="24"/>
      <w:szCs w:val="24"/>
      <w:lang w:eastAsia="ar-SA"/>
    </w:rPr>
  </w:style>
  <w:style w:type="paragraph" w:customStyle="1" w:styleId="afff0">
    <w:name w:val="Текст таблицы"/>
    <w:basedOn w:val="a"/>
    <w:rsid w:val="00D86AFF"/>
    <w:pPr>
      <w:suppressAutoHyphens/>
      <w:spacing w:before="60" w:line="360" w:lineRule="auto"/>
      <w:ind w:firstLine="709"/>
      <w:jc w:val="both"/>
    </w:pPr>
    <w:rPr>
      <w:rFonts w:ascii="Arial" w:hAnsi="Arial" w:cs="Arial"/>
      <w:spacing w:val="-5"/>
      <w:sz w:val="16"/>
      <w:szCs w:val="16"/>
      <w:lang w:eastAsia="ar-SA"/>
    </w:rPr>
  </w:style>
  <w:style w:type="paragraph" w:customStyle="1" w:styleId="afff1">
    <w:name w:val="Подчеркнутый"/>
    <w:basedOn w:val="a"/>
    <w:rsid w:val="00D86AFF"/>
    <w:pPr>
      <w:suppressAutoHyphens/>
      <w:spacing w:line="360" w:lineRule="auto"/>
      <w:ind w:firstLine="709"/>
      <w:jc w:val="both"/>
    </w:pPr>
    <w:rPr>
      <w:sz w:val="24"/>
      <w:szCs w:val="24"/>
      <w:u w:val="single"/>
      <w:lang w:eastAsia="ar-SA"/>
    </w:rPr>
  </w:style>
  <w:style w:type="paragraph" w:customStyle="1" w:styleId="afff2">
    <w:name w:val="Название документа"/>
    <w:basedOn w:val="a"/>
    <w:rsid w:val="00D86AFF"/>
    <w:pPr>
      <w:keepNext/>
      <w:keepLines/>
      <w:pBdr>
        <w:top w:val="single" w:sz="40" w:space="31" w:color="000000"/>
      </w:pBdr>
      <w:tabs>
        <w:tab w:val="left" w:pos="0"/>
      </w:tabs>
      <w:suppressAutoHyphens/>
      <w:spacing w:before="240" w:after="500" w:line="640" w:lineRule="exact"/>
      <w:ind w:firstLine="709"/>
      <w:jc w:val="both"/>
    </w:pPr>
    <w:rPr>
      <w:rFonts w:ascii="Arial Black" w:hAnsi="Arial Black" w:cs="Arial Black"/>
      <w:b/>
      <w:bCs/>
      <w:spacing w:val="-48"/>
      <w:kern w:val="1"/>
      <w:sz w:val="64"/>
      <w:szCs w:val="64"/>
      <w:lang w:eastAsia="ar-SA"/>
    </w:rPr>
  </w:style>
  <w:style w:type="paragraph" w:customStyle="1" w:styleId="afff3">
    <w:name w:val="Нижний колонтитул (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4">
    <w:name w:val="Нижний колонтитул (перв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5">
    <w:name w:val="Нижний колонтитул (не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215">
    <w:name w:val="Список 21"/>
    <w:basedOn w:val="aff6"/>
    <w:rsid w:val="00D86AFF"/>
    <w:pPr>
      <w:ind w:left="1800"/>
    </w:pPr>
  </w:style>
  <w:style w:type="paragraph" w:customStyle="1" w:styleId="312">
    <w:name w:val="Список 31"/>
    <w:basedOn w:val="aff6"/>
    <w:rsid w:val="00D86AFF"/>
    <w:pPr>
      <w:ind w:left="2160"/>
    </w:pPr>
  </w:style>
  <w:style w:type="paragraph" w:customStyle="1" w:styleId="41">
    <w:name w:val="Список 41"/>
    <w:basedOn w:val="aff6"/>
    <w:rsid w:val="00D86AFF"/>
    <w:pPr>
      <w:ind w:left="2520"/>
    </w:pPr>
  </w:style>
  <w:style w:type="paragraph" w:customStyle="1" w:styleId="51">
    <w:name w:val="Список 51"/>
    <w:basedOn w:val="aff6"/>
    <w:rsid w:val="00D86AFF"/>
    <w:pPr>
      <w:ind w:left="2880"/>
    </w:pPr>
  </w:style>
  <w:style w:type="paragraph" w:customStyle="1" w:styleId="216">
    <w:name w:val="Маркированный список 21"/>
    <w:basedOn w:val="a"/>
    <w:rsid w:val="00D86AFF"/>
    <w:pPr>
      <w:tabs>
        <w:tab w:val="left" w:pos="552"/>
      </w:tabs>
      <w:suppressAutoHyphens/>
      <w:spacing w:after="240" w:line="240" w:lineRule="atLeast"/>
      <w:ind w:left="1800" w:hanging="552"/>
      <w:jc w:val="both"/>
    </w:pPr>
    <w:rPr>
      <w:rFonts w:ascii="Arial" w:hAnsi="Arial" w:cs="Arial"/>
      <w:spacing w:val="-5"/>
      <w:sz w:val="20"/>
      <w:szCs w:val="20"/>
      <w:lang w:eastAsia="ar-SA"/>
    </w:rPr>
  </w:style>
  <w:style w:type="paragraph" w:customStyle="1" w:styleId="313">
    <w:name w:val="Маркированный список 31"/>
    <w:basedOn w:val="a"/>
    <w:rsid w:val="00D86AFF"/>
    <w:pPr>
      <w:tabs>
        <w:tab w:val="left" w:pos="552"/>
      </w:tabs>
      <w:suppressAutoHyphens/>
      <w:spacing w:after="240" w:line="240" w:lineRule="atLeast"/>
      <w:ind w:left="2160" w:hanging="552"/>
      <w:jc w:val="both"/>
    </w:pPr>
    <w:rPr>
      <w:rFonts w:ascii="Arial" w:hAnsi="Arial" w:cs="Arial"/>
      <w:spacing w:val="-5"/>
      <w:sz w:val="20"/>
      <w:szCs w:val="20"/>
      <w:lang w:eastAsia="ar-SA"/>
    </w:rPr>
  </w:style>
  <w:style w:type="paragraph" w:customStyle="1" w:styleId="410">
    <w:name w:val="Маркированный список 41"/>
    <w:basedOn w:val="a"/>
    <w:rsid w:val="00D86AFF"/>
    <w:pPr>
      <w:tabs>
        <w:tab w:val="left" w:pos="552"/>
      </w:tabs>
      <w:suppressAutoHyphens/>
      <w:spacing w:after="240" w:line="240" w:lineRule="atLeast"/>
      <w:ind w:left="2520" w:hanging="552"/>
      <w:jc w:val="both"/>
    </w:pPr>
    <w:rPr>
      <w:rFonts w:ascii="Arial" w:hAnsi="Arial" w:cs="Arial"/>
      <w:spacing w:val="-5"/>
      <w:sz w:val="20"/>
      <w:szCs w:val="20"/>
      <w:lang w:eastAsia="ar-SA"/>
    </w:rPr>
  </w:style>
  <w:style w:type="paragraph" w:customStyle="1" w:styleId="510">
    <w:name w:val="Маркированный список 51"/>
    <w:basedOn w:val="a"/>
    <w:rsid w:val="00D86AFF"/>
    <w:pPr>
      <w:tabs>
        <w:tab w:val="left" w:pos="552"/>
      </w:tabs>
      <w:suppressAutoHyphens/>
      <w:spacing w:after="240" w:line="240" w:lineRule="atLeast"/>
      <w:ind w:left="2880" w:hanging="552"/>
      <w:jc w:val="both"/>
    </w:pPr>
    <w:rPr>
      <w:rFonts w:ascii="Arial" w:hAnsi="Arial" w:cs="Arial"/>
      <w:spacing w:val="-5"/>
      <w:sz w:val="20"/>
      <w:szCs w:val="20"/>
      <w:lang w:eastAsia="ar-SA"/>
    </w:rPr>
  </w:style>
  <w:style w:type="paragraph" w:customStyle="1" w:styleId="1f9">
    <w:name w:val="Продолжение списка1"/>
    <w:basedOn w:val="aff6"/>
    <w:rsid w:val="00D86AFF"/>
    <w:pPr>
      <w:ind w:firstLine="0"/>
    </w:pPr>
  </w:style>
  <w:style w:type="paragraph" w:customStyle="1" w:styleId="217">
    <w:name w:val="Продолжение списка 21"/>
    <w:basedOn w:val="1f9"/>
    <w:rsid w:val="00D86AFF"/>
    <w:pPr>
      <w:ind w:left="2160"/>
    </w:pPr>
  </w:style>
  <w:style w:type="paragraph" w:customStyle="1" w:styleId="314">
    <w:name w:val="Продолжение списка 31"/>
    <w:basedOn w:val="1f9"/>
    <w:rsid w:val="00D86AFF"/>
    <w:pPr>
      <w:ind w:left="2520"/>
    </w:pPr>
  </w:style>
  <w:style w:type="paragraph" w:customStyle="1" w:styleId="411">
    <w:name w:val="Продолжение списка 41"/>
    <w:basedOn w:val="1f9"/>
    <w:rsid w:val="00D86AFF"/>
    <w:pPr>
      <w:ind w:left="2880"/>
    </w:pPr>
  </w:style>
  <w:style w:type="paragraph" w:customStyle="1" w:styleId="511">
    <w:name w:val="Продолжение списка 51"/>
    <w:basedOn w:val="1f9"/>
    <w:rsid w:val="00D86AFF"/>
    <w:pPr>
      <w:ind w:left="3240"/>
    </w:pPr>
  </w:style>
  <w:style w:type="paragraph" w:customStyle="1" w:styleId="1fa">
    <w:name w:val="Нумерованный список1"/>
    <w:basedOn w:val="a"/>
    <w:rsid w:val="00D86AFF"/>
    <w:pPr>
      <w:suppressAutoHyphens/>
      <w:spacing w:before="280" w:after="280" w:line="360" w:lineRule="auto"/>
      <w:ind w:firstLine="709"/>
      <w:jc w:val="both"/>
    </w:pPr>
    <w:rPr>
      <w:lang w:eastAsia="ar-SA"/>
    </w:rPr>
  </w:style>
  <w:style w:type="paragraph" w:customStyle="1" w:styleId="218">
    <w:name w:val="Нумерованный список 21"/>
    <w:basedOn w:val="1fa"/>
    <w:rsid w:val="00D86AFF"/>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a"/>
    <w:rsid w:val="00D86AFF"/>
    <w:pPr>
      <w:tabs>
        <w:tab w:val="left" w:pos="720"/>
      </w:tabs>
      <w:spacing w:before="0" w:after="240" w:line="240" w:lineRule="atLeast"/>
      <w:ind w:left="2160" w:hanging="360"/>
    </w:pPr>
    <w:rPr>
      <w:rFonts w:ascii="Arial" w:hAnsi="Arial" w:cs="Arial"/>
      <w:spacing w:val="-5"/>
      <w:sz w:val="20"/>
      <w:szCs w:val="20"/>
    </w:rPr>
  </w:style>
  <w:style w:type="paragraph" w:customStyle="1" w:styleId="412">
    <w:name w:val="Нумерованный список 41"/>
    <w:basedOn w:val="1fa"/>
    <w:rsid w:val="00D86AFF"/>
    <w:pPr>
      <w:spacing w:before="0" w:after="240" w:line="240" w:lineRule="atLeast"/>
      <w:ind w:left="2520" w:hanging="360"/>
    </w:pPr>
    <w:rPr>
      <w:rFonts w:ascii="Arial" w:hAnsi="Arial" w:cs="Arial"/>
      <w:spacing w:val="-5"/>
      <w:sz w:val="20"/>
      <w:szCs w:val="20"/>
    </w:rPr>
  </w:style>
  <w:style w:type="paragraph" w:customStyle="1" w:styleId="512">
    <w:name w:val="Нумерованный список 51"/>
    <w:basedOn w:val="1fa"/>
    <w:rsid w:val="00D86AFF"/>
    <w:pPr>
      <w:spacing w:before="0" w:after="240" w:line="240" w:lineRule="atLeast"/>
      <w:ind w:left="2880" w:hanging="360"/>
    </w:pPr>
    <w:rPr>
      <w:rFonts w:ascii="Arial" w:hAnsi="Arial" w:cs="Arial"/>
      <w:spacing w:val="-5"/>
      <w:sz w:val="20"/>
      <w:szCs w:val="20"/>
    </w:rPr>
  </w:style>
  <w:style w:type="paragraph" w:customStyle="1" w:styleId="1fb">
    <w:name w:val="Обычный отступ1"/>
    <w:basedOn w:val="a"/>
    <w:rsid w:val="00D86AFF"/>
    <w:pPr>
      <w:suppressAutoHyphens/>
      <w:spacing w:line="360" w:lineRule="auto"/>
      <w:ind w:left="1440" w:firstLine="709"/>
      <w:jc w:val="both"/>
    </w:pPr>
    <w:rPr>
      <w:rFonts w:ascii="Arial" w:hAnsi="Arial" w:cs="Arial"/>
      <w:spacing w:val="-5"/>
      <w:sz w:val="20"/>
      <w:szCs w:val="20"/>
      <w:lang w:eastAsia="ar-SA"/>
    </w:rPr>
  </w:style>
  <w:style w:type="paragraph" w:customStyle="1" w:styleId="afff6">
    <w:name w:val="Подзаголовок части"/>
    <w:basedOn w:val="a"/>
    <w:next w:val="a0"/>
    <w:rsid w:val="00D86AFF"/>
    <w:pPr>
      <w:keepNext/>
      <w:suppressAutoHyphens/>
      <w:spacing w:before="360" w:after="120" w:line="360" w:lineRule="auto"/>
      <w:ind w:left="1080" w:firstLine="709"/>
      <w:jc w:val="both"/>
    </w:pPr>
    <w:rPr>
      <w:rFonts w:ascii="Arial" w:hAnsi="Arial" w:cs="Arial"/>
      <w:i/>
      <w:iCs/>
      <w:spacing w:val="-5"/>
      <w:kern w:val="1"/>
      <w:sz w:val="26"/>
      <w:szCs w:val="26"/>
      <w:lang w:eastAsia="ar-SA"/>
    </w:rPr>
  </w:style>
  <w:style w:type="paragraph" w:customStyle="1" w:styleId="afff7">
    <w:name w:val="Обратный адрес"/>
    <w:basedOn w:val="a"/>
    <w:rsid w:val="00D86AFF"/>
    <w:pPr>
      <w:keepLines/>
      <w:tabs>
        <w:tab w:val="left" w:pos="2160"/>
      </w:tabs>
      <w:suppressAutoHyphens/>
      <w:spacing w:line="160" w:lineRule="atLeast"/>
      <w:ind w:firstLine="709"/>
      <w:jc w:val="both"/>
    </w:pPr>
    <w:rPr>
      <w:rFonts w:ascii="Arial" w:hAnsi="Arial" w:cs="Arial"/>
      <w:sz w:val="14"/>
      <w:szCs w:val="14"/>
      <w:lang w:eastAsia="ar-SA"/>
    </w:rPr>
  </w:style>
  <w:style w:type="paragraph" w:customStyle="1" w:styleId="afff8">
    <w:name w:val="Название раздела"/>
    <w:basedOn w:val="a"/>
    <w:next w:val="a0"/>
    <w:rsid w:val="00D86AFF"/>
    <w:pPr>
      <w:pBdr>
        <w:bottom w:val="single" w:sz="4" w:space="2" w:color="000000"/>
      </w:pBdr>
      <w:suppressAutoHyphens/>
      <w:spacing w:before="360" w:after="960" w:line="360" w:lineRule="auto"/>
      <w:ind w:firstLine="709"/>
      <w:jc w:val="both"/>
    </w:pPr>
    <w:rPr>
      <w:rFonts w:ascii="Arial Black" w:hAnsi="Arial Black" w:cs="Arial Black"/>
      <w:spacing w:val="-35"/>
      <w:sz w:val="54"/>
      <w:szCs w:val="54"/>
      <w:lang w:eastAsia="ar-SA"/>
    </w:rPr>
  </w:style>
  <w:style w:type="paragraph" w:customStyle="1" w:styleId="afff9">
    <w:name w:val="Подзаголовок титульного листа"/>
    <w:basedOn w:val="a"/>
    <w:next w:val="a0"/>
    <w:rsid w:val="00D86AFF"/>
    <w:pPr>
      <w:pBdr>
        <w:top w:val="single" w:sz="4" w:space="24" w:color="000000"/>
      </w:pBdr>
      <w:suppressAutoHyphens/>
      <w:spacing w:line="480" w:lineRule="atLeast"/>
      <w:ind w:left="835" w:right="835" w:firstLine="709"/>
      <w:jc w:val="both"/>
    </w:pPr>
    <w:rPr>
      <w:rFonts w:ascii="Arial" w:hAnsi="Arial" w:cs="Arial"/>
      <w:b/>
      <w:bCs/>
      <w:spacing w:val="-30"/>
      <w:sz w:val="48"/>
      <w:szCs w:val="48"/>
      <w:lang w:eastAsia="ar-SA"/>
    </w:rPr>
  </w:style>
  <w:style w:type="paragraph" w:styleId="1fc">
    <w:name w:val="toc 1"/>
    <w:basedOn w:val="a"/>
    <w:next w:val="a"/>
    <w:semiHidden/>
    <w:rsid w:val="00D86AFF"/>
    <w:pPr>
      <w:tabs>
        <w:tab w:val="right" w:leader="dot" w:pos="9540"/>
      </w:tabs>
      <w:suppressAutoHyphens/>
      <w:spacing w:line="360" w:lineRule="auto"/>
      <w:ind w:firstLine="540"/>
      <w:jc w:val="both"/>
    </w:pPr>
    <w:rPr>
      <w:sz w:val="24"/>
      <w:szCs w:val="24"/>
      <w:lang w:eastAsia="ar-SA"/>
    </w:rPr>
  </w:style>
  <w:style w:type="paragraph" w:styleId="aff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D86AFF"/>
    <w:pPr>
      <w:suppressAutoHyphens/>
      <w:spacing w:line="360" w:lineRule="auto"/>
      <w:ind w:left="1080" w:firstLine="709"/>
      <w:jc w:val="both"/>
    </w:pPr>
    <w:rPr>
      <w:spacing w:val="-5"/>
      <w:lang w:eastAsia="ar-SA"/>
    </w:rPr>
  </w:style>
  <w:style w:type="paragraph" w:customStyle="1" w:styleId="1fd">
    <w:name w:val="Приветствие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e">
    <w:name w:val="Прощание1"/>
    <w:basedOn w:val="a"/>
    <w:rsid w:val="00D86AFF"/>
    <w:pPr>
      <w:suppressAutoHyphens/>
      <w:spacing w:line="360" w:lineRule="auto"/>
      <w:ind w:left="4252" w:firstLine="709"/>
      <w:jc w:val="both"/>
    </w:pPr>
    <w:rPr>
      <w:rFonts w:ascii="Arial" w:hAnsi="Arial" w:cs="Arial"/>
      <w:spacing w:val="-5"/>
      <w:sz w:val="20"/>
      <w:szCs w:val="20"/>
      <w:lang w:eastAsia="ar-SA"/>
    </w:rPr>
  </w:style>
  <w:style w:type="paragraph" w:styleId="HTML7">
    <w:name w:val="HTML Preformatted"/>
    <w:basedOn w:val="a"/>
    <w:link w:val="HTML8"/>
    <w:rsid w:val="00D86AFF"/>
    <w:pPr>
      <w:suppressAutoHyphens/>
      <w:spacing w:line="360" w:lineRule="auto"/>
      <w:ind w:left="1080" w:firstLine="709"/>
      <w:jc w:val="both"/>
    </w:pPr>
    <w:rPr>
      <w:rFonts w:ascii="Courier New" w:hAnsi="Courier New" w:cs="Courier New"/>
      <w:spacing w:val="-5"/>
      <w:sz w:val="20"/>
      <w:szCs w:val="20"/>
      <w:lang w:eastAsia="ar-SA"/>
    </w:rPr>
  </w:style>
  <w:style w:type="paragraph" w:customStyle="1" w:styleId="1ff">
    <w:name w:val="Текст1"/>
    <w:basedOn w:val="a"/>
    <w:rsid w:val="00D86AFF"/>
    <w:pPr>
      <w:suppressAutoHyphens/>
      <w:spacing w:line="360" w:lineRule="auto"/>
      <w:ind w:left="1080" w:firstLine="709"/>
      <w:jc w:val="both"/>
    </w:pPr>
    <w:rPr>
      <w:rFonts w:ascii="Courier New" w:hAnsi="Courier New" w:cs="Courier New"/>
      <w:spacing w:val="-5"/>
      <w:sz w:val="20"/>
      <w:szCs w:val="20"/>
      <w:lang w:eastAsia="ar-SA"/>
    </w:rPr>
  </w:style>
  <w:style w:type="paragraph" w:styleId="afffb">
    <w:name w:val="E-mail Signature"/>
    <w:basedOn w:val="a"/>
    <w:link w:val="afffc"/>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ConsTitle">
    <w:name w:val="ConsTitle"/>
    <w:rsid w:val="00D86AFF"/>
    <w:pPr>
      <w:widowControl w:val="0"/>
      <w:suppressAutoHyphens/>
      <w:autoSpaceDE w:val="0"/>
      <w:ind w:right="19772"/>
    </w:pPr>
    <w:rPr>
      <w:rFonts w:ascii="Arial" w:eastAsia="Arial" w:hAnsi="Arial" w:cs="Arial"/>
      <w:b/>
      <w:bCs/>
      <w:sz w:val="16"/>
      <w:szCs w:val="16"/>
      <w:lang w:eastAsia="ar-SA"/>
    </w:rPr>
  </w:style>
  <w:style w:type="paragraph" w:customStyle="1" w:styleId="1ff0">
    <w:name w:val="Стиль1"/>
    <w:basedOn w:val="a"/>
    <w:rsid w:val="00D86AFF"/>
    <w:pPr>
      <w:suppressAutoHyphens/>
      <w:spacing w:line="360" w:lineRule="auto"/>
      <w:ind w:firstLine="540"/>
      <w:jc w:val="center"/>
    </w:pPr>
    <w:rPr>
      <w:b/>
      <w:sz w:val="24"/>
      <w:szCs w:val="24"/>
      <w:lang w:eastAsia="ar-SA"/>
    </w:rPr>
  </w:style>
  <w:style w:type="paragraph" w:customStyle="1" w:styleId="2a">
    <w:name w:val="Стиль2"/>
    <w:basedOn w:val="a"/>
    <w:next w:val="1ff0"/>
    <w:rsid w:val="00D86AFF"/>
    <w:pPr>
      <w:suppressAutoHyphens/>
      <w:spacing w:line="360" w:lineRule="auto"/>
      <w:ind w:right="-8" w:firstLine="720"/>
      <w:jc w:val="center"/>
    </w:pPr>
    <w:rPr>
      <w:b/>
      <w:caps/>
      <w:sz w:val="24"/>
      <w:szCs w:val="24"/>
      <w:lang w:eastAsia="ar-SA"/>
    </w:rPr>
  </w:style>
  <w:style w:type="paragraph" w:customStyle="1" w:styleId="1ff1">
    <w:name w:val="Текст примечания1"/>
    <w:basedOn w:val="a"/>
    <w:rsid w:val="00D86AFF"/>
    <w:pPr>
      <w:suppressAutoHyphens/>
      <w:spacing w:line="360" w:lineRule="auto"/>
      <w:ind w:firstLine="680"/>
      <w:jc w:val="both"/>
    </w:pPr>
    <w:rPr>
      <w:sz w:val="20"/>
      <w:szCs w:val="20"/>
      <w:lang w:eastAsia="ar-SA"/>
    </w:rPr>
  </w:style>
  <w:style w:type="paragraph" w:styleId="afffd">
    <w:name w:val="annotation text"/>
    <w:basedOn w:val="a"/>
    <w:link w:val="afffe"/>
    <w:semiHidden/>
    <w:rsid w:val="00D86AFF"/>
    <w:pPr>
      <w:suppressAutoHyphens/>
      <w:spacing w:line="360" w:lineRule="auto"/>
      <w:ind w:firstLine="709"/>
      <w:jc w:val="both"/>
    </w:pPr>
    <w:rPr>
      <w:sz w:val="20"/>
      <w:szCs w:val="20"/>
      <w:lang w:eastAsia="ar-SA"/>
    </w:rPr>
  </w:style>
  <w:style w:type="paragraph" w:styleId="affff">
    <w:name w:val="annotation subject"/>
    <w:basedOn w:val="1ff1"/>
    <w:next w:val="1ff1"/>
    <w:link w:val="affff0"/>
    <w:rsid w:val="00D86AFF"/>
    <w:rPr>
      <w:b/>
      <w:bCs/>
    </w:rPr>
  </w:style>
  <w:style w:type="paragraph" w:customStyle="1" w:styleId="1ff2">
    <w:name w:val="Заголовок1"/>
    <w:basedOn w:val="a"/>
    <w:rsid w:val="00D86AFF"/>
    <w:pPr>
      <w:tabs>
        <w:tab w:val="left" w:pos="8460"/>
      </w:tabs>
      <w:suppressAutoHyphens/>
      <w:spacing w:line="360" w:lineRule="auto"/>
      <w:ind w:firstLine="540"/>
      <w:jc w:val="center"/>
    </w:pPr>
    <w:rPr>
      <w:caps/>
      <w:sz w:val="24"/>
      <w:szCs w:val="24"/>
      <w:lang w:eastAsia="ar-SA"/>
    </w:rPr>
  </w:style>
  <w:style w:type="paragraph" w:customStyle="1" w:styleId="1ff3">
    <w:name w:val="Схема документа1"/>
    <w:basedOn w:val="a"/>
    <w:rsid w:val="00D86AFF"/>
    <w:pPr>
      <w:shd w:val="clear" w:color="auto" w:fill="000080"/>
      <w:suppressAutoHyphens/>
      <w:spacing w:line="360" w:lineRule="auto"/>
      <w:ind w:firstLine="709"/>
      <w:jc w:val="both"/>
    </w:pPr>
    <w:rPr>
      <w:rFonts w:ascii="Tahoma" w:hAnsi="Tahoma" w:cs="Tahoma"/>
      <w:lang w:eastAsia="ar-SA"/>
    </w:rPr>
  </w:style>
  <w:style w:type="paragraph" w:customStyle="1" w:styleId="affff1">
    <w:name w:val="База заголовка"/>
    <w:basedOn w:val="a"/>
    <w:next w:val="a0"/>
    <w:rsid w:val="00D86AFF"/>
    <w:pPr>
      <w:keepNext/>
      <w:keepLines/>
      <w:suppressAutoHyphens/>
      <w:spacing w:before="140" w:line="220" w:lineRule="atLeast"/>
      <w:ind w:left="1080" w:firstLine="709"/>
      <w:jc w:val="both"/>
    </w:pPr>
    <w:rPr>
      <w:rFonts w:ascii="Arial" w:hAnsi="Arial" w:cs="Arial"/>
      <w:spacing w:val="-4"/>
      <w:kern w:val="1"/>
      <w:sz w:val="22"/>
      <w:szCs w:val="22"/>
      <w:lang w:eastAsia="ar-SA"/>
    </w:rPr>
  </w:style>
  <w:style w:type="paragraph" w:customStyle="1" w:styleId="affff2">
    <w:name w:val="Цитаты"/>
    <w:basedOn w:val="a"/>
    <w:rsid w:val="00D86AFF"/>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jc w:val="both"/>
    </w:pPr>
    <w:rPr>
      <w:rFonts w:ascii="Arial Narrow" w:hAnsi="Arial Narrow" w:cs="Arial Narrow"/>
      <w:spacing w:val="-5"/>
      <w:sz w:val="20"/>
      <w:szCs w:val="20"/>
      <w:lang w:eastAsia="ar-SA"/>
    </w:rPr>
  </w:style>
  <w:style w:type="paragraph" w:customStyle="1" w:styleId="affff3">
    <w:name w:val="Заголовок части"/>
    <w:basedOn w:val="a"/>
    <w:rsid w:val="00D86AFF"/>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4">
    <w:name w:val="База сноски"/>
    <w:basedOn w:val="a"/>
    <w:rsid w:val="00D86AFF"/>
    <w:pPr>
      <w:keepLines/>
      <w:suppressAutoHyphens/>
      <w:spacing w:line="200" w:lineRule="atLeast"/>
      <w:ind w:left="1080" w:firstLine="709"/>
      <w:jc w:val="both"/>
    </w:pPr>
    <w:rPr>
      <w:rFonts w:ascii="Arial" w:hAnsi="Arial" w:cs="Arial"/>
      <w:spacing w:val="-5"/>
      <w:sz w:val="16"/>
      <w:szCs w:val="16"/>
      <w:lang w:eastAsia="ar-SA"/>
    </w:rPr>
  </w:style>
  <w:style w:type="paragraph" w:customStyle="1" w:styleId="affff5">
    <w:name w:val="Заголовок титульного листа"/>
    <w:basedOn w:val="affff1"/>
    <w:next w:val="a"/>
    <w:rsid w:val="00D86AFF"/>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6">
    <w:name w:val="База верхнего колонтитула"/>
    <w:basedOn w:val="a"/>
    <w:rsid w:val="00D86AFF"/>
    <w:pPr>
      <w:keepLines/>
      <w:tabs>
        <w:tab w:val="center" w:pos="4320"/>
        <w:tab w:val="right" w:pos="8640"/>
      </w:tabs>
      <w:suppressAutoHyphens/>
      <w:spacing w:line="190" w:lineRule="atLeast"/>
      <w:ind w:left="1080" w:firstLine="709"/>
      <w:jc w:val="both"/>
    </w:pPr>
    <w:rPr>
      <w:rFonts w:ascii="Arial" w:hAnsi="Arial" w:cs="Arial"/>
      <w:caps/>
      <w:spacing w:val="-5"/>
      <w:sz w:val="15"/>
      <w:szCs w:val="15"/>
      <w:lang w:eastAsia="ar-SA"/>
    </w:rPr>
  </w:style>
  <w:style w:type="paragraph" w:customStyle="1" w:styleId="affff7">
    <w:name w:val="Верхний колонтитул (четный)"/>
    <w:basedOn w:val="a4"/>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8">
    <w:name w:val="Верхний колонтитул (первый)"/>
    <w:basedOn w:val="a4"/>
    <w:rsid w:val="00D86AFF"/>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9">
    <w:name w:val="Верхний колонтитул (нечетный)"/>
    <w:basedOn w:val="a4"/>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a">
    <w:name w:val="База указателя"/>
    <w:basedOn w:val="a"/>
    <w:rsid w:val="00D86AFF"/>
    <w:pPr>
      <w:suppressAutoHyphens/>
      <w:spacing w:line="240" w:lineRule="atLeast"/>
      <w:ind w:left="360" w:hanging="360"/>
      <w:jc w:val="both"/>
    </w:pPr>
    <w:rPr>
      <w:rFonts w:ascii="Arial" w:hAnsi="Arial" w:cs="Arial"/>
      <w:spacing w:val="-5"/>
      <w:sz w:val="18"/>
      <w:szCs w:val="18"/>
      <w:lang w:eastAsia="ar-SA"/>
    </w:rPr>
  </w:style>
  <w:style w:type="paragraph" w:customStyle="1" w:styleId="1ff4">
    <w:name w:val="Маркированный список1"/>
    <w:basedOn w:val="1f8"/>
    <w:rsid w:val="00D86AFF"/>
    <w:pPr>
      <w:tabs>
        <w:tab w:val="left" w:pos="1026"/>
      </w:tabs>
      <w:ind w:left="-2245"/>
    </w:pPr>
  </w:style>
  <w:style w:type="paragraph" w:customStyle="1" w:styleId="affffb">
    <w:name w:val="Содержимое таблицы"/>
    <w:basedOn w:val="a"/>
    <w:rsid w:val="00D86AFF"/>
    <w:pPr>
      <w:suppressLineNumbers/>
      <w:suppressAutoHyphens/>
      <w:spacing w:line="360" w:lineRule="auto"/>
      <w:ind w:firstLine="709"/>
      <w:jc w:val="both"/>
    </w:pPr>
    <w:rPr>
      <w:sz w:val="24"/>
      <w:szCs w:val="24"/>
      <w:lang w:eastAsia="ar-SA"/>
    </w:rPr>
  </w:style>
  <w:style w:type="paragraph" w:customStyle="1" w:styleId="affffc">
    <w:name w:val="Заголовок таблицы"/>
    <w:basedOn w:val="a"/>
    <w:rsid w:val="00D86AFF"/>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5">
    <w:name w:val="Шапка1"/>
    <w:basedOn w:val="a0"/>
    <w:rsid w:val="00D86AFF"/>
    <w:pPr>
      <w:keepLines/>
      <w:tabs>
        <w:tab w:val="left" w:pos="3600"/>
        <w:tab w:val="left" w:pos="4680"/>
      </w:tabs>
      <w:suppressAutoHyphens/>
      <w:spacing w:after="120" w:line="280" w:lineRule="exact"/>
      <w:ind w:left="1080" w:right="2160" w:hanging="1080"/>
      <w:jc w:val="both"/>
    </w:pPr>
    <w:rPr>
      <w:rFonts w:ascii="Arial" w:hAnsi="Arial" w:cs="Arial"/>
      <w:sz w:val="22"/>
      <w:szCs w:val="22"/>
      <w:lang w:eastAsia="ar-SA"/>
    </w:rPr>
  </w:style>
  <w:style w:type="paragraph" w:customStyle="1" w:styleId="affffd">
    <w:name w:val="База оглавления"/>
    <w:basedOn w:val="a"/>
    <w:rsid w:val="00D86AFF"/>
    <w:pPr>
      <w:tabs>
        <w:tab w:val="right" w:leader="dot" w:pos="6480"/>
      </w:tabs>
      <w:suppressAutoHyphens/>
      <w:spacing w:after="240" w:line="240" w:lineRule="atLeast"/>
      <w:ind w:firstLine="709"/>
      <w:jc w:val="both"/>
    </w:pPr>
    <w:rPr>
      <w:rFonts w:ascii="Arial" w:hAnsi="Arial" w:cs="Arial"/>
      <w:spacing w:val="-5"/>
      <w:sz w:val="20"/>
      <w:szCs w:val="20"/>
      <w:lang w:eastAsia="ar-SA"/>
    </w:rPr>
  </w:style>
  <w:style w:type="paragraph" w:styleId="HTML9">
    <w:name w:val="HTML Address"/>
    <w:basedOn w:val="a"/>
    <w:link w:val="HTMLa"/>
    <w:rsid w:val="00D86AFF"/>
    <w:pPr>
      <w:suppressAutoHyphens/>
      <w:spacing w:line="360" w:lineRule="auto"/>
      <w:ind w:left="1080" w:firstLine="709"/>
      <w:jc w:val="both"/>
    </w:pPr>
    <w:rPr>
      <w:rFonts w:ascii="Arial" w:hAnsi="Arial" w:cs="Arial"/>
      <w:i/>
      <w:iCs/>
      <w:spacing w:val="-5"/>
      <w:sz w:val="20"/>
      <w:szCs w:val="20"/>
      <w:lang w:eastAsia="ar-SA"/>
    </w:rPr>
  </w:style>
  <w:style w:type="paragraph" w:styleId="affffe">
    <w:name w:val="envelope address"/>
    <w:basedOn w:val="a"/>
    <w:semiHidden/>
    <w:rsid w:val="00D86AFF"/>
    <w:pPr>
      <w:suppressAutoHyphens/>
      <w:spacing w:line="360" w:lineRule="auto"/>
      <w:ind w:left="2880" w:firstLine="709"/>
      <w:jc w:val="both"/>
    </w:pPr>
    <w:rPr>
      <w:rFonts w:ascii="Arial" w:hAnsi="Arial" w:cs="Arial"/>
      <w:spacing w:val="-5"/>
      <w:lang w:eastAsia="ar-SA"/>
    </w:rPr>
  </w:style>
  <w:style w:type="paragraph" w:customStyle="1" w:styleId="1ff6">
    <w:name w:val="Дата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7">
    <w:name w:val="Заголовок записки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8">
    <w:name w:val="Красная строка1"/>
    <w:basedOn w:val="a0"/>
    <w:rsid w:val="00D86AFF"/>
    <w:pPr>
      <w:suppressAutoHyphens/>
      <w:spacing w:after="120" w:line="360" w:lineRule="auto"/>
      <w:ind w:left="1080" w:firstLine="210"/>
      <w:jc w:val="both"/>
    </w:pPr>
    <w:rPr>
      <w:rFonts w:ascii="Arial" w:hAnsi="Arial" w:cs="Arial"/>
      <w:spacing w:val="-5"/>
      <w:sz w:val="20"/>
      <w:lang w:eastAsia="ar-SA"/>
    </w:rPr>
  </w:style>
  <w:style w:type="paragraph" w:customStyle="1" w:styleId="219">
    <w:name w:val="Красная строка 21"/>
    <w:basedOn w:val="af1"/>
    <w:rsid w:val="00D86AFF"/>
    <w:pPr>
      <w:suppressAutoHyphens/>
      <w:spacing w:line="360" w:lineRule="auto"/>
      <w:ind w:firstLine="210"/>
    </w:pPr>
    <w:rPr>
      <w:rFonts w:ascii="Arial" w:hAnsi="Arial" w:cs="Arial"/>
      <w:spacing w:val="-5"/>
      <w:sz w:val="20"/>
      <w:szCs w:val="20"/>
      <w:lang w:eastAsia="ar-SA"/>
    </w:rPr>
  </w:style>
  <w:style w:type="paragraph" w:customStyle="1" w:styleId="2b">
    <w:name w:val="Название объекта2"/>
    <w:basedOn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2c">
    <w:name w:val="Цитата2"/>
    <w:basedOn w:val="a"/>
    <w:rsid w:val="00D86AFF"/>
    <w:pPr>
      <w:suppressAutoHyphens/>
      <w:spacing w:line="360" w:lineRule="auto"/>
      <w:ind w:left="526" w:right="43" w:firstLine="709"/>
      <w:jc w:val="both"/>
    </w:pPr>
    <w:rPr>
      <w:szCs w:val="20"/>
      <w:lang w:eastAsia="ar-SA"/>
    </w:rPr>
  </w:style>
  <w:style w:type="paragraph" w:customStyle="1" w:styleId="2d">
    <w:name w:val="Маркированный список2"/>
    <w:basedOn w:val="a"/>
    <w:rsid w:val="00D86AFF"/>
    <w:pPr>
      <w:suppressAutoHyphens/>
      <w:spacing w:before="280" w:after="280" w:line="360" w:lineRule="auto"/>
      <w:ind w:firstLine="709"/>
      <w:jc w:val="both"/>
    </w:pPr>
    <w:rPr>
      <w:szCs w:val="24"/>
      <w:lang w:eastAsia="ar-SA"/>
    </w:rPr>
  </w:style>
  <w:style w:type="paragraph" w:customStyle="1" w:styleId="2e">
    <w:name w:val="Нумерованный список2"/>
    <w:basedOn w:val="a"/>
    <w:rsid w:val="00D86AFF"/>
    <w:pPr>
      <w:suppressAutoHyphens/>
      <w:spacing w:before="280" w:after="280" w:line="360" w:lineRule="auto"/>
      <w:ind w:firstLine="709"/>
      <w:jc w:val="both"/>
    </w:pPr>
    <w:rPr>
      <w:szCs w:val="24"/>
      <w:lang w:eastAsia="ar-SA"/>
    </w:rPr>
  </w:style>
  <w:style w:type="paragraph" w:customStyle="1" w:styleId="afffff">
    <w:name w:val="Таблица"/>
    <w:basedOn w:val="a"/>
    <w:rsid w:val="00D86AFF"/>
    <w:pPr>
      <w:suppressAutoHyphens/>
      <w:jc w:val="both"/>
    </w:pPr>
    <w:rPr>
      <w:sz w:val="24"/>
      <w:szCs w:val="24"/>
      <w:lang w:eastAsia="ar-SA"/>
    </w:rPr>
  </w:style>
  <w:style w:type="paragraph" w:customStyle="1" w:styleId="S5">
    <w:name w:val="S_Титульный"/>
    <w:basedOn w:val="affff5"/>
    <w:rsid w:val="00D86AFF"/>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font5">
    <w:name w:val="font5"/>
    <w:basedOn w:val="a"/>
    <w:rsid w:val="00D86AFF"/>
    <w:pPr>
      <w:suppressAutoHyphens/>
      <w:spacing w:before="280" w:after="280"/>
    </w:pPr>
    <w:rPr>
      <w:sz w:val="20"/>
      <w:szCs w:val="20"/>
      <w:lang w:eastAsia="ar-SA"/>
    </w:rPr>
  </w:style>
  <w:style w:type="paragraph" w:customStyle="1" w:styleId="font6">
    <w:name w:val="font6"/>
    <w:basedOn w:val="a"/>
    <w:rsid w:val="00D86AFF"/>
    <w:pPr>
      <w:suppressAutoHyphens/>
      <w:spacing w:before="280" w:after="280"/>
    </w:pPr>
    <w:rPr>
      <w:sz w:val="20"/>
      <w:szCs w:val="20"/>
      <w:lang w:eastAsia="ar-SA"/>
    </w:rPr>
  </w:style>
  <w:style w:type="paragraph" w:customStyle="1" w:styleId="xl23">
    <w:name w:val="xl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sz w:val="22"/>
      <w:szCs w:val="22"/>
      <w:lang w:eastAsia="ar-SA"/>
    </w:rPr>
  </w:style>
  <w:style w:type="paragraph" w:customStyle="1" w:styleId="xl24">
    <w:name w:val="xl24"/>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2"/>
      <w:szCs w:val="22"/>
      <w:lang w:eastAsia="ar-SA"/>
    </w:rPr>
  </w:style>
  <w:style w:type="paragraph" w:customStyle="1" w:styleId="xl26">
    <w:name w:val="xl2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45">
    <w:name w:val="xl4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6">
    <w:name w:val="xl4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7">
    <w:name w:val="xl47"/>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8">
    <w:name w:val="xl48"/>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9">
    <w:name w:val="xl4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0">
    <w:name w:val="xl5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1">
    <w:name w:val="xl5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FF0000"/>
      <w:sz w:val="24"/>
      <w:szCs w:val="24"/>
      <w:lang w:eastAsia="ar-SA"/>
    </w:rPr>
  </w:style>
  <w:style w:type="paragraph" w:customStyle="1" w:styleId="xl52">
    <w:name w:val="xl5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sz w:val="24"/>
      <w:szCs w:val="24"/>
      <w:lang w:eastAsia="ar-SA"/>
    </w:rPr>
  </w:style>
  <w:style w:type="paragraph" w:customStyle="1" w:styleId="xl53">
    <w:name w:val="xl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4">
    <w:name w:val="xl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5">
    <w:name w:val="xl5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6">
    <w:name w:val="xl5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7">
    <w:name w:val="xl5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58">
    <w:name w:val="xl58"/>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59">
    <w:name w:val="xl5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0">
    <w:name w:val="xl6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1">
    <w:name w:val="xl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63">
    <w:name w:val="xl63"/>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4">
    <w:name w:val="xl6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5">
    <w:name w:val="xl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66">
    <w:name w:val="xl6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7">
    <w:name w:val="xl6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8">
    <w:name w:val="xl68"/>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69">
    <w:name w:val="xl69"/>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0">
    <w:name w:val="xl70"/>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1">
    <w:name w:val="xl71"/>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2">
    <w:name w:val="xl72"/>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3">
    <w:name w:val="xl73"/>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74">
    <w:name w:val="xl7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75">
    <w:name w:val="xl75"/>
    <w:basedOn w:val="a"/>
    <w:rsid w:val="00D86AFF"/>
    <w:pPr>
      <w:suppressAutoHyphens/>
      <w:spacing w:before="280" w:after="280"/>
      <w:jc w:val="center"/>
      <w:textAlignment w:val="center"/>
    </w:pPr>
    <w:rPr>
      <w:sz w:val="24"/>
      <w:szCs w:val="24"/>
      <w:lang w:eastAsia="ar-SA"/>
    </w:rPr>
  </w:style>
  <w:style w:type="paragraph" w:customStyle="1" w:styleId="xl76">
    <w:name w:val="xl76"/>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77">
    <w:name w:val="xl77"/>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78">
    <w:name w:val="xl78"/>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pPr>
    <w:rPr>
      <w:sz w:val="24"/>
      <w:szCs w:val="24"/>
      <w:lang w:eastAsia="ar-SA"/>
    </w:rPr>
  </w:style>
  <w:style w:type="paragraph" w:customStyle="1" w:styleId="xl79">
    <w:name w:val="xl79"/>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pPr>
    <w:rPr>
      <w:sz w:val="22"/>
      <w:szCs w:val="22"/>
      <w:lang w:eastAsia="ar-SA"/>
    </w:rPr>
  </w:style>
  <w:style w:type="paragraph" w:customStyle="1" w:styleId="xl80">
    <w:name w:val="xl80"/>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81">
    <w:name w:val="xl81"/>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82">
    <w:name w:val="xl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3">
    <w:name w:val="xl8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4">
    <w:name w:val="xl84"/>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5">
    <w:name w:val="xl8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86">
    <w:name w:val="xl86"/>
    <w:basedOn w:val="a"/>
    <w:rsid w:val="00D86AFF"/>
    <w:pPr>
      <w:pBdr>
        <w:top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87">
    <w:name w:val="xl8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8">
    <w:name w:val="xl8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9">
    <w:name w:val="xl8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90">
    <w:name w:val="xl90"/>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1">
    <w:name w:val="xl91"/>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2">
    <w:name w:val="xl92"/>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3">
    <w:name w:val="xl93"/>
    <w:basedOn w:val="a"/>
    <w:rsid w:val="00D86AFF"/>
    <w:pPr>
      <w:pBdr>
        <w:top w:val="single" w:sz="4" w:space="0" w:color="000000"/>
        <w:left w:val="single" w:sz="4" w:space="0" w:color="000000"/>
        <w:bottom w:val="single" w:sz="4" w:space="0" w:color="000000"/>
      </w:pBdr>
      <w:suppressAutoHyphens/>
      <w:spacing w:before="280" w:after="280"/>
      <w:textAlignment w:val="center"/>
    </w:pPr>
    <w:rPr>
      <w:sz w:val="24"/>
      <w:szCs w:val="24"/>
      <w:lang w:eastAsia="ar-SA"/>
    </w:rPr>
  </w:style>
  <w:style w:type="paragraph" w:customStyle="1" w:styleId="xl94">
    <w:name w:val="xl94"/>
    <w:basedOn w:val="a"/>
    <w:rsid w:val="00D86AFF"/>
    <w:pPr>
      <w:pBdr>
        <w:top w:val="single" w:sz="4" w:space="0" w:color="000000"/>
        <w:bottom w:val="single" w:sz="4" w:space="0" w:color="000000"/>
      </w:pBdr>
      <w:suppressAutoHyphens/>
      <w:spacing w:before="280" w:after="280"/>
      <w:textAlignment w:val="center"/>
    </w:pPr>
    <w:rPr>
      <w:sz w:val="24"/>
      <w:szCs w:val="24"/>
      <w:lang w:eastAsia="ar-SA"/>
    </w:rPr>
  </w:style>
  <w:style w:type="paragraph" w:customStyle="1" w:styleId="xl95">
    <w:name w:val="xl95"/>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6">
    <w:name w:val="xl96"/>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7">
    <w:name w:val="xl97"/>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8">
    <w:name w:val="xl98"/>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9">
    <w:name w:val="xl99"/>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00">
    <w:name w:val="xl100"/>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01">
    <w:name w:val="xl101"/>
    <w:basedOn w:val="a"/>
    <w:rsid w:val="00D86AFF"/>
    <w:pPr>
      <w:pBdr>
        <w:top w:val="single" w:sz="4" w:space="0" w:color="000000"/>
        <w:left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2">
    <w:name w:val="xl102"/>
    <w:basedOn w:val="a"/>
    <w:rsid w:val="00D86AFF"/>
    <w:pPr>
      <w:pBdr>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3">
    <w:name w:val="xl103"/>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4">
    <w:name w:val="xl104"/>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5">
    <w:name w:val="xl10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06">
    <w:name w:val="xl106"/>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7">
    <w:name w:val="xl107"/>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8">
    <w:name w:val="xl108"/>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9">
    <w:name w:val="xl10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0">
    <w:name w:val="xl11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1">
    <w:name w:val="xl111"/>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2">
    <w:name w:val="xl112"/>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3">
    <w:name w:val="xl113"/>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4">
    <w:name w:val="xl114"/>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15">
    <w:name w:val="xl115"/>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font7">
    <w:name w:val="font7"/>
    <w:basedOn w:val="a"/>
    <w:rsid w:val="00D86AFF"/>
    <w:pPr>
      <w:suppressAutoHyphens/>
      <w:spacing w:before="280" w:after="280"/>
    </w:pPr>
    <w:rPr>
      <w:sz w:val="20"/>
      <w:szCs w:val="20"/>
      <w:lang w:eastAsia="ar-SA"/>
    </w:rPr>
  </w:style>
  <w:style w:type="paragraph" w:customStyle="1" w:styleId="font8">
    <w:name w:val="font8"/>
    <w:basedOn w:val="a"/>
    <w:rsid w:val="00D86AFF"/>
    <w:pPr>
      <w:suppressAutoHyphens/>
      <w:spacing w:before="280" w:after="280"/>
    </w:pPr>
    <w:rPr>
      <w:b/>
      <w:bCs/>
      <w:sz w:val="20"/>
      <w:szCs w:val="20"/>
      <w:lang w:eastAsia="ar-SA"/>
    </w:rPr>
  </w:style>
  <w:style w:type="paragraph" w:customStyle="1" w:styleId="xl116">
    <w:name w:val="xl116"/>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7">
    <w:name w:val="xl117"/>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8">
    <w:name w:val="xl118"/>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19">
    <w:name w:val="xl119"/>
    <w:basedOn w:val="a"/>
    <w:rsid w:val="00D86AFF"/>
    <w:pPr>
      <w:pBdr>
        <w:top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20">
    <w:name w:val="xl120"/>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pPr>
    <w:rPr>
      <w:b/>
      <w:bCs/>
      <w:sz w:val="22"/>
      <w:szCs w:val="22"/>
      <w:lang w:eastAsia="ar-SA"/>
    </w:rPr>
  </w:style>
  <w:style w:type="paragraph" w:customStyle="1" w:styleId="xl121">
    <w:name w:val="xl12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xl122">
    <w:name w:val="xl122"/>
    <w:basedOn w:val="a"/>
    <w:rsid w:val="00D86AFF"/>
    <w:pPr>
      <w:pBdr>
        <w:left w:val="single" w:sz="4" w:space="0" w:color="000000"/>
        <w:bottom w:val="single" w:sz="4" w:space="0" w:color="000000"/>
        <w:right w:val="single" w:sz="4" w:space="0" w:color="000000"/>
      </w:pBdr>
      <w:suppressAutoHyphens/>
      <w:spacing w:before="280" w:after="280"/>
      <w:textAlignment w:val="top"/>
    </w:pPr>
    <w:rPr>
      <w:sz w:val="22"/>
      <w:szCs w:val="22"/>
      <w:lang w:eastAsia="ar-SA"/>
    </w:rPr>
  </w:style>
  <w:style w:type="paragraph" w:customStyle="1" w:styleId="xl123">
    <w:name w:val="xl1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4">
    <w:name w:val="xl12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2"/>
      <w:szCs w:val="22"/>
      <w:lang w:eastAsia="ar-SA"/>
    </w:rPr>
  </w:style>
  <w:style w:type="paragraph" w:customStyle="1" w:styleId="xl125">
    <w:name w:val="xl1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26">
    <w:name w:val="xl126"/>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27">
    <w:name w:val="xl127"/>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8">
    <w:name w:val="xl128"/>
    <w:basedOn w:val="a"/>
    <w:rsid w:val="00D86AFF"/>
    <w:pPr>
      <w:pBdr>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29">
    <w:name w:val="xl129"/>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30">
    <w:name w:val="xl130"/>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1">
    <w:name w:val="xl131"/>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2">
    <w:name w:val="xl132"/>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3">
    <w:name w:val="xl133"/>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4">
    <w:name w:val="xl134"/>
    <w:basedOn w:val="a"/>
    <w:rsid w:val="00D86AFF"/>
    <w:pPr>
      <w:pBdr>
        <w:top w:val="single" w:sz="4" w:space="0" w:color="000000"/>
        <w:lef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5">
    <w:name w:val="xl135"/>
    <w:basedOn w:val="a"/>
    <w:rsid w:val="00D86AFF"/>
    <w:pPr>
      <w:pBdr>
        <w:top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6">
    <w:name w:val="xl136"/>
    <w:basedOn w:val="a"/>
    <w:rsid w:val="00D86AFF"/>
    <w:pPr>
      <w:pBdr>
        <w:top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7">
    <w:name w:val="xl137"/>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8">
    <w:name w:val="xl138"/>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9">
    <w:name w:val="xl13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0">
    <w:name w:val="xl140"/>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1">
    <w:name w:val="xl14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42">
    <w:name w:val="xl14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43">
    <w:name w:val="xl14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4">
    <w:name w:val="xl14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5">
    <w:name w:val="xl145"/>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46">
    <w:name w:val="xl146"/>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47">
    <w:name w:val="xl147"/>
    <w:basedOn w:val="a"/>
    <w:rsid w:val="00D86AFF"/>
    <w:pPr>
      <w:pBdr>
        <w:top w:val="single" w:sz="4" w:space="0" w:color="000000"/>
        <w:left w:val="single" w:sz="4" w:space="0" w:color="000000"/>
      </w:pBdr>
      <w:suppressAutoHyphens/>
      <w:spacing w:before="280" w:after="280"/>
      <w:jc w:val="center"/>
      <w:textAlignment w:val="center"/>
    </w:pPr>
    <w:rPr>
      <w:sz w:val="24"/>
      <w:szCs w:val="24"/>
      <w:lang w:eastAsia="ar-SA"/>
    </w:rPr>
  </w:style>
  <w:style w:type="paragraph" w:customStyle="1" w:styleId="xl148">
    <w:name w:val="xl148"/>
    <w:basedOn w:val="a"/>
    <w:rsid w:val="00D86AFF"/>
    <w:pPr>
      <w:pBdr>
        <w:left w:val="single" w:sz="4" w:space="0" w:color="000000"/>
        <w:bottom w:val="single" w:sz="4" w:space="0" w:color="000000"/>
      </w:pBdr>
      <w:suppressAutoHyphens/>
      <w:spacing w:before="280" w:after="280"/>
      <w:jc w:val="center"/>
      <w:textAlignment w:val="center"/>
    </w:pPr>
    <w:rPr>
      <w:sz w:val="24"/>
      <w:szCs w:val="24"/>
      <w:lang w:eastAsia="ar-SA"/>
    </w:rPr>
  </w:style>
  <w:style w:type="paragraph" w:customStyle="1" w:styleId="xl149">
    <w:name w:val="xl149"/>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50">
    <w:name w:val="xl150"/>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51">
    <w:name w:val="xl151"/>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52">
    <w:name w:val="xl152"/>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53">
    <w:name w:val="xl1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4">
    <w:name w:val="xl1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5">
    <w:name w:val="xl15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6">
    <w:name w:val="xl15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7">
    <w:name w:val="xl157"/>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58">
    <w:name w:val="xl158"/>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59">
    <w:name w:val="xl159"/>
    <w:basedOn w:val="a"/>
    <w:rsid w:val="00D86AFF"/>
    <w:pPr>
      <w:pBdr>
        <w:top w:val="single" w:sz="4" w:space="0" w:color="000000"/>
        <w:left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0">
    <w:name w:val="xl160"/>
    <w:basedOn w:val="a"/>
    <w:rsid w:val="00D86AFF"/>
    <w:pPr>
      <w:pBdr>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1">
    <w:name w:val="xl1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162">
    <w:name w:val="xl162"/>
    <w:basedOn w:val="a"/>
    <w:rsid w:val="00D86AFF"/>
    <w:pPr>
      <w:suppressAutoHyphens/>
      <w:spacing w:before="280" w:after="280"/>
      <w:jc w:val="center"/>
      <w:textAlignment w:val="center"/>
    </w:pPr>
    <w:rPr>
      <w:b/>
      <w:bCs/>
      <w:sz w:val="22"/>
      <w:szCs w:val="22"/>
      <w:lang w:eastAsia="ar-SA"/>
    </w:rPr>
  </w:style>
  <w:style w:type="paragraph" w:customStyle="1" w:styleId="xl163">
    <w:name w:val="xl16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6"/>
      <w:szCs w:val="16"/>
      <w:lang w:eastAsia="ar-SA"/>
    </w:rPr>
  </w:style>
  <w:style w:type="paragraph" w:customStyle="1" w:styleId="xl164">
    <w:name w:val="xl164"/>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72">
    <w:name w:val="xl17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73">
    <w:name w:val="xl173"/>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4">
    <w:name w:val="xl174"/>
    <w:basedOn w:val="a"/>
    <w:rsid w:val="00D86AFF"/>
    <w:pPr>
      <w:pBdr>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75">
    <w:name w:val="xl175"/>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6">
    <w:name w:val="xl176"/>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7">
    <w:name w:val="xl177"/>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8">
    <w:name w:val="xl178"/>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79">
    <w:name w:val="xl179"/>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80">
    <w:name w:val="xl180"/>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81">
    <w:name w:val="xl181"/>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82">
    <w:name w:val="xl1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
    <w:rsid w:val="00D86AFF"/>
    <w:pPr>
      <w:suppressAutoHyphens/>
      <w:spacing w:before="280" w:after="280"/>
    </w:pPr>
    <w:rPr>
      <w:sz w:val="22"/>
      <w:szCs w:val="22"/>
      <w:u w:val="single"/>
      <w:lang w:eastAsia="ar-SA"/>
    </w:rPr>
  </w:style>
  <w:style w:type="paragraph" w:customStyle="1" w:styleId="font10">
    <w:name w:val="font10"/>
    <w:basedOn w:val="a"/>
    <w:rsid w:val="00D86AFF"/>
    <w:pPr>
      <w:suppressAutoHyphens/>
      <w:spacing w:before="280" w:after="280"/>
    </w:pPr>
    <w:rPr>
      <w:b/>
      <w:bCs/>
      <w:sz w:val="22"/>
      <w:szCs w:val="22"/>
      <w:lang w:eastAsia="ar-SA"/>
    </w:rPr>
  </w:style>
  <w:style w:type="paragraph" w:customStyle="1" w:styleId="font11">
    <w:name w:val="font11"/>
    <w:basedOn w:val="a"/>
    <w:rsid w:val="00D86AFF"/>
    <w:pPr>
      <w:suppressAutoHyphens/>
      <w:spacing w:before="280" w:after="280"/>
    </w:pPr>
    <w:rPr>
      <w:sz w:val="24"/>
      <w:szCs w:val="24"/>
      <w:lang w:eastAsia="ar-SA"/>
    </w:rPr>
  </w:style>
  <w:style w:type="paragraph" w:customStyle="1" w:styleId="font12">
    <w:name w:val="font12"/>
    <w:basedOn w:val="a"/>
    <w:rsid w:val="00D86AFF"/>
    <w:pPr>
      <w:suppressAutoHyphens/>
      <w:spacing w:before="280" w:after="280"/>
    </w:pPr>
    <w:rPr>
      <w:b/>
      <w:bCs/>
      <w:sz w:val="22"/>
      <w:szCs w:val="22"/>
      <w:lang w:eastAsia="ar-SA"/>
    </w:rPr>
  </w:style>
  <w:style w:type="paragraph" w:customStyle="1" w:styleId="font13">
    <w:name w:val="font13"/>
    <w:basedOn w:val="a"/>
    <w:rsid w:val="00D86AFF"/>
    <w:pPr>
      <w:suppressAutoHyphens/>
      <w:spacing w:before="280" w:after="280"/>
    </w:pPr>
    <w:rPr>
      <w:sz w:val="24"/>
      <w:szCs w:val="24"/>
      <w:lang w:eastAsia="ar-SA"/>
    </w:rPr>
  </w:style>
  <w:style w:type="paragraph" w:customStyle="1" w:styleId="S11">
    <w:name w:val="S_Заголовок 1"/>
    <w:basedOn w:val="a"/>
    <w:rsid w:val="00D86AFF"/>
    <w:pPr>
      <w:tabs>
        <w:tab w:val="num" w:pos="720"/>
      </w:tabs>
      <w:suppressAutoHyphens/>
      <w:jc w:val="center"/>
    </w:pPr>
    <w:rPr>
      <w:b/>
      <w:caps/>
      <w:sz w:val="24"/>
      <w:szCs w:val="24"/>
      <w:lang w:eastAsia="ar-SA"/>
    </w:rPr>
  </w:style>
  <w:style w:type="paragraph" w:customStyle="1" w:styleId="S20">
    <w:name w:val="S_Заголовок 2"/>
    <w:basedOn w:val="2"/>
    <w:rsid w:val="00D86AFF"/>
    <w:pPr>
      <w:keepNext w:val="0"/>
      <w:tabs>
        <w:tab w:val="num" w:pos="720"/>
      </w:tabs>
      <w:suppressAutoHyphens/>
      <w:spacing w:before="0" w:after="0"/>
      <w:jc w:val="both"/>
    </w:pPr>
    <w:rPr>
      <w:rFonts w:ascii="Times New Roman" w:hAnsi="Times New Roman" w:cs="Times New Roman"/>
      <w:bCs w:val="0"/>
      <w:i w:val="0"/>
      <w:iCs w:val="0"/>
      <w:sz w:val="24"/>
      <w:szCs w:val="24"/>
      <w:lang w:eastAsia="ar-SA"/>
    </w:rPr>
  </w:style>
  <w:style w:type="paragraph" w:customStyle="1" w:styleId="S30">
    <w:name w:val="S_Заголовок 3"/>
    <w:basedOn w:val="3"/>
    <w:rsid w:val="00D86AFF"/>
    <w:pPr>
      <w:keepNext w:val="0"/>
      <w:tabs>
        <w:tab w:val="num" w:pos="720"/>
      </w:tabs>
      <w:suppressAutoHyphens/>
      <w:spacing w:before="0" w:after="0" w:line="360" w:lineRule="auto"/>
    </w:pPr>
    <w:rPr>
      <w:rFonts w:ascii="Times New Roman" w:hAnsi="Times New Roman" w:cs="Times New Roman"/>
      <w:b w:val="0"/>
      <w:bCs w:val="0"/>
      <w:sz w:val="24"/>
      <w:szCs w:val="24"/>
      <w:u w:val="single"/>
      <w:lang w:eastAsia="ar-SA"/>
    </w:rPr>
  </w:style>
  <w:style w:type="paragraph" w:customStyle="1" w:styleId="S40">
    <w:name w:val="S_Заголовок 4"/>
    <w:basedOn w:val="4"/>
    <w:rsid w:val="00D86AFF"/>
    <w:pPr>
      <w:keepNext w:val="0"/>
      <w:tabs>
        <w:tab w:val="num" w:pos="720"/>
      </w:tabs>
      <w:suppressAutoHyphens/>
      <w:spacing w:before="0" w:after="0"/>
    </w:pPr>
    <w:rPr>
      <w:b w:val="0"/>
      <w:bCs w:val="0"/>
      <w:i/>
      <w:sz w:val="24"/>
      <w:szCs w:val="24"/>
      <w:lang w:eastAsia="ar-SA"/>
    </w:rPr>
  </w:style>
  <w:style w:type="paragraph" w:customStyle="1" w:styleId="afffff0">
    <w:name w:val="Статья"/>
    <w:basedOn w:val="a"/>
    <w:rsid w:val="00D86AFF"/>
    <w:pPr>
      <w:suppressAutoHyphens/>
      <w:jc w:val="both"/>
    </w:pPr>
    <w:rPr>
      <w:sz w:val="24"/>
      <w:szCs w:val="24"/>
      <w:lang w:eastAsia="ar-SA"/>
    </w:rPr>
  </w:style>
  <w:style w:type="paragraph" w:customStyle="1" w:styleId="1ff9">
    <w:name w:val="текст 1"/>
    <w:basedOn w:val="a"/>
    <w:next w:val="a"/>
    <w:rsid w:val="00D86AFF"/>
    <w:pPr>
      <w:suppressAutoHyphens/>
      <w:ind w:firstLine="540"/>
      <w:jc w:val="both"/>
    </w:pPr>
    <w:rPr>
      <w:sz w:val="20"/>
      <w:szCs w:val="24"/>
      <w:lang w:eastAsia="ar-SA"/>
    </w:rPr>
  </w:style>
  <w:style w:type="paragraph" w:customStyle="1" w:styleId="afffff1">
    <w:name w:val="Заголовок таблици"/>
    <w:basedOn w:val="1ff9"/>
    <w:rsid w:val="00D86AFF"/>
    <w:rPr>
      <w:sz w:val="22"/>
    </w:rPr>
  </w:style>
  <w:style w:type="paragraph" w:customStyle="1" w:styleId="afffff2">
    <w:name w:val="Номер таблици"/>
    <w:basedOn w:val="a"/>
    <w:next w:val="a"/>
    <w:rsid w:val="00D86AFF"/>
    <w:pPr>
      <w:suppressAutoHyphens/>
      <w:jc w:val="right"/>
    </w:pPr>
    <w:rPr>
      <w:b/>
      <w:sz w:val="20"/>
      <w:szCs w:val="24"/>
      <w:lang w:eastAsia="ar-SA"/>
    </w:rPr>
  </w:style>
  <w:style w:type="paragraph" w:customStyle="1" w:styleId="afffff3">
    <w:name w:val="Приложение"/>
    <w:basedOn w:val="a"/>
    <w:next w:val="a"/>
    <w:rsid w:val="00D86AFF"/>
    <w:pPr>
      <w:suppressAutoHyphens/>
      <w:jc w:val="right"/>
    </w:pPr>
    <w:rPr>
      <w:sz w:val="20"/>
      <w:szCs w:val="24"/>
      <w:lang w:eastAsia="ar-SA"/>
    </w:rPr>
  </w:style>
  <w:style w:type="paragraph" w:customStyle="1" w:styleId="afffff4">
    <w:name w:val="Обычный по таблице"/>
    <w:basedOn w:val="a"/>
    <w:rsid w:val="00D86AFF"/>
    <w:pPr>
      <w:suppressAutoHyphens/>
    </w:pPr>
    <w:rPr>
      <w:sz w:val="24"/>
      <w:szCs w:val="24"/>
      <w:lang w:eastAsia="ar-SA"/>
    </w:rPr>
  </w:style>
  <w:style w:type="paragraph" w:customStyle="1" w:styleId="S6">
    <w:name w:val="S_Обычный в таблице"/>
    <w:basedOn w:val="a"/>
    <w:rsid w:val="00D86AFF"/>
    <w:pPr>
      <w:suppressAutoHyphens/>
      <w:spacing w:line="360" w:lineRule="auto"/>
      <w:jc w:val="center"/>
    </w:pPr>
    <w:rPr>
      <w:sz w:val="24"/>
      <w:szCs w:val="24"/>
      <w:lang w:eastAsia="ar-SA"/>
    </w:rPr>
  </w:style>
  <w:style w:type="paragraph" w:styleId="afffff5">
    <w:name w:val="List Paragraph"/>
    <w:basedOn w:val="a"/>
    <w:uiPriority w:val="34"/>
    <w:qFormat/>
    <w:rsid w:val="00D86AFF"/>
    <w:pPr>
      <w:suppressAutoHyphens/>
      <w:spacing w:line="360" w:lineRule="auto"/>
      <w:ind w:left="708" w:firstLine="709"/>
      <w:jc w:val="both"/>
    </w:pPr>
    <w:rPr>
      <w:sz w:val="24"/>
      <w:szCs w:val="24"/>
      <w:lang w:eastAsia="ar-SA"/>
    </w:rPr>
  </w:style>
  <w:style w:type="paragraph" w:customStyle="1" w:styleId="100">
    <w:name w:val="Оглавление 10"/>
    <w:basedOn w:val="1f5"/>
    <w:rsid w:val="00D86AFF"/>
    <w:pPr>
      <w:tabs>
        <w:tab w:val="right" w:leader="dot" w:pos="9637"/>
      </w:tabs>
      <w:ind w:left="2547" w:firstLine="0"/>
    </w:pPr>
  </w:style>
  <w:style w:type="paragraph" w:customStyle="1" w:styleId="afffff6">
    <w:name w:val="Содержимое врезки"/>
    <w:basedOn w:val="a0"/>
    <w:rsid w:val="00D86AFF"/>
    <w:pPr>
      <w:suppressAutoHyphens/>
      <w:spacing w:line="360" w:lineRule="auto"/>
      <w:ind w:right="-8" w:firstLine="709"/>
      <w:jc w:val="both"/>
    </w:pPr>
    <w:rPr>
      <w:szCs w:val="24"/>
      <w:lang w:eastAsia="ar-SA"/>
    </w:rPr>
  </w:style>
  <w:style w:type="paragraph" w:customStyle="1" w:styleId="2f">
    <w:name w:val="Знак2"/>
    <w:basedOn w:val="a"/>
    <w:rsid w:val="00A47AB3"/>
    <w:pPr>
      <w:tabs>
        <w:tab w:val="num" w:pos="1287"/>
      </w:tabs>
      <w:spacing w:after="160" w:line="240" w:lineRule="exact"/>
      <w:ind w:left="1287" w:hanging="360"/>
      <w:jc w:val="both"/>
    </w:pPr>
    <w:rPr>
      <w:rFonts w:ascii="Verdana" w:hAnsi="Verdana" w:cs="Arial"/>
      <w:sz w:val="20"/>
      <w:szCs w:val="20"/>
      <w:lang w:val="en-US" w:eastAsia="en-US"/>
    </w:rPr>
  </w:style>
  <w:style w:type="paragraph" w:styleId="afffff7">
    <w:name w:val="Plain Text"/>
    <w:basedOn w:val="a"/>
    <w:link w:val="afffff8"/>
    <w:uiPriority w:val="99"/>
    <w:rsid w:val="007071B3"/>
    <w:rPr>
      <w:rFonts w:ascii="Courier New" w:hAnsi="Courier New" w:cs="Courier New"/>
      <w:sz w:val="20"/>
      <w:szCs w:val="20"/>
    </w:rPr>
  </w:style>
  <w:style w:type="character" w:customStyle="1" w:styleId="a5">
    <w:name w:val="Верхний колонтитул Знак"/>
    <w:basedOn w:val="a1"/>
    <w:link w:val="a4"/>
    <w:uiPriority w:val="99"/>
    <w:rsid w:val="006F6CC9"/>
    <w:rPr>
      <w:sz w:val="28"/>
      <w:szCs w:val="28"/>
      <w:lang w:val="ru-RU" w:eastAsia="ru-RU" w:bidi="ar-SA"/>
    </w:rPr>
  </w:style>
  <w:style w:type="paragraph" w:customStyle="1" w:styleId="11Char">
    <w:name w:val="Знак1 Знак Знак Знак Знак Знак Знак Знак Знак1 Char"/>
    <w:basedOn w:val="a"/>
    <w:rsid w:val="00DD4FAC"/>
    <w:pPr>
      <w:spacing w:after="160" w:line="240" w:lineRule="exact"/>
    </w:pPr>
    <w:rPr>
      <w:rFonts w:ascii="Verdana" w:hAnsi="Verdana"/>
      <w:sz w:val="20"/>
      <w:szCs w:val="20"/>
      <w:lang w:val="en-US" w:eastAsia="en-US"/>
    </w:rPr>
  </w:style>
  <w:style w:type="character" w:customStyle="1" w:styleId="10">
    <w:name w:val="Заголовок 1 Знак"/>
    <w:basedOn w:val="a1"/>
    <w:link w:val="1"/>
    <w:rsid w:val="00986A2F"/>
    <w:rPr>
      <w:b/>
      <w:bCs/>
      <w:sz w:val="44"/>
    </w:rPr>
  </w:style>
  <w:style w:type="character" w:customStyle="1" w:styleId="40">
    <w:name w:val="Заголовок 4 Знак"/>
    <w:basedOn w:val="a1"/>
    <w:link w:val="4"/>
    <w:rsid w:val="00986A2F"/>
    <w:rPr>
      <w:b/>
      <w:bCs/>
      <w:sz w:val="28"/>
      <w:szCs w:val="28"/>
    </w:rPr>
  </w:style>
  <w:style w:type="character" w:customStyle="1" w:styleId="50">
    <w:name w:val="Заголовок 5 Знак"/>
    <w:basedOn w:val="a1"/>
    <w:link w:val="5"/>
    <w:rsid w:val="00986A2F"/>
    <w:rPr>
      <w:b/>
      <w:bCs/>
      <w:i/>
      <w:iCs/>
      <w:sz w:val="26"/>
      <w:szCs w:val="26"/>
      <w:lang w:eastAsia="ar-SA"/>
    </w:rPr>
  </w:style>
  <w:style w:type="character" w:customStyle="1" w:styleId="60">
    <w:name w:val="Заголовок 6 Знак"/>
    <w:basedOn w:val="a1"/>
    <w:link w:val="6"/>
    <w:rsid w:val="00986A2F"/>
    <w:rPr>
      <w:b/>
      <w:bCs/>
      <w:sz w:val="22"/>
      <w:szCs w:val="22"/>
      <w:lang w:eastAsia="ar-SA"/>
    </w:rPr>
  </w:style>
  <w:style w:type="character" w:customStyle="1" w:styleId="70">
    <w:name w:val="Заголовок 7 Знак"/>
    <w:basedOn w:val="a1"/>
    <w:link w:val="7"/>
    <w:rsid w:val="00986A2F"/>
    <w:rPr>
      <w:sz w:val="40"/>
    </w:rPr>
  </w:style>
  <w:style w:type="character" w:customStyle="1" w:styleId="80">
    <w:name w:val="Заголовок 8 Знак"/>
    <w:basedOn w:val="a1"/>
    <w:link w:val="8"/>
    <w:rsid w:val="00986A2F"/>
    <w:rPr>
      <w:i/>
      <w:iCs/>
      <w:sz w:val="28"/>
      <w:szCs w:val="28"/>
      <w:lang w:eastAsia="ar-SA"/>
    </w:rPr>
  </w:style>
  <w:style w:type="character" w:customStyle="1" w:styleId="90">
    <w:name w:val="Заголовок 9 Знак"/>
    <w:basedOn w:val="a1"/>
    <w:link w:val="9"/>
    <w:rsid w:val="00986A2F"/>
    <w:rPr>
      <w:sz w:val="18"/>
      <w:szCs w:val="18"/>
      <w:lang w:eastAsia="ar-SA"/>
    </w:rPr>
  </w:style>
  <w:style w:type="character" w:styleId="afffff9">
    <w:name w:val="FollowedHyperlink"/>
    <w:basedOn w:val="a1"/>
    <w:uiPriority w:val="99"/>
    <w:unhideWhenUsed/>
    <w:rsid w:val="00986A2F"/>
    <w:rPr>
      <w:color w:val="800080"/>
      <w:u w:val="single"/>
    </w:rPr>
  </w:style>
  <w:style w:type="character" w:customStyle="1" w:styleId="HTMLa">
    <w:name w:val="Адрес HTML Знак"/>
    <w:basedOn w:val="a1"/>
    <w:link w:val="HTML9"/>
    <w:rsid w:val="00986A2F"/>
    <w:rPr>
      <w:rFonts w:ascii="Arial" w:hAnsi="Arial" w:cs="Arial"/>
      <w:i/>
      <w:iCs/>
      <w:spacing w:val="-5"/>
      <w:lang w:eastAsia="ar-SA"/>
    </w:rPr>
  </w:style>
  <w:style w:type="character" w:customStyle="1" w:styleId="HTML8">
    <w:name w:val="Стандартный HTML Знак"/>
    <w:basedOn w:val="a1"/>
    <w:link w:val="HTML7"/>
    <w:rsid w:val="00986A2F"/>
    <w:rPr>
      <w:rFonts w:ascii="Courier New" w:hAnsi="Courier New" w:cs="Courier New"/>
      <w:spacing w:val="-5"/>
      <w:lang w:eastAsia="ar-SA"/>
    </w:rPr>
  </w:style>
  <w:style w:type="character" w:customStyle="1" w:styleId="a7">
    <w:name w:val="Основной текст Знак"/>
    <w:basedOn w:val="a1"/>
    <w:link w:val="a0"/>
    <w:uiPriority w:val="99"/>
    <w:rsid w:val="00986A2F"/>
    <w:rPr>
      <w:sz w:val="28"/>
    </w:rPr>
  </w:style>
  <w:style w:type="character" w:customStyle="1" w:styleId="afffe">
    <w:name w:val="Текст примечания Знак"/>
    <w:basedOn w:val="a1"/>
    <w:link w:val="afffd"/>
    <w:semiHidden/>
    <w:rsid w:val="00986A2F"/>
    <w:rPr>
      <w:lang w:eastAsia="ar-SA"/>
    </w:rPr>
  </w:style>
  <w:style w:type="character" w:customStyle="1" w:styleId="a9">
    <w:name w:val="Нижний колонтитул Знак"/>
    <w:basedOn w:val="a1"/>
    <w:link w:val="a8"/>
    <w:rsid w:val="00986A2F"/>
    <w:rPr>
      <w:sz w:val="28"/>
      <w:szCs w:val="28"/>
    </w:rPr>
  </w:style>
  <w:style w:type="character" w:customStyle="1" w:styleId="af0">
    <w:name w:val="Название Знак"/>
    <w:basedOn w:val="a1"/>
    <w:link w:val="af"/>
    <w:uiPriority w:val="99"/>
    <w:rsid w:val="00986A2F"/>
    <w:rPr>
      <w:sz w:val="28"/>
    </w:rPr>
  </w:style>
  <w:style w:type="character" w:customStyle="1" w:styleId="af2">
    <w:name w:val="Основной текст с отступом Знак"/>
    <w:basedOn w:val="a1"/>
    <w:link w:val="af1"/>
    <w:rsid w:val="00986A2F"/>
    <w:rPr>
      <w:sz w:val="28"/>
      <w:szCs w:val="28"/>
    </w:rPr>
  </w:style>
  <w:style w:type="character" w:customStyle="1" w:styleId="affa">
    <w:name w:val="Подзаголовок Знак"/>
    <w:basedOn w:val="a1"/>
    <w:link w:val="aff9"/>
    <w:rsid w:val="00986A2F"/>
    <w:rPr>
      <w:rFonts w:ascii="Arial" w:hAnsi="Arial" w:cs="Arial"/>
      <w:spacing w:val="-16"/>
      <w:kern w:val="1"/>
      <w:sz w:val="32"/>
      <w:szCs w:val="32"/>
      <w:lang w:eastAsia="ar-SA"/>
    </w:rPr>
  </w:style>
  <w:style w:type="character" w:customStyle="1" w:styleId="23">
    <w:name w:val="Основной текст 2 Знак"/>
    <w:basedOn w:val="a1"/>
    <w:link w:val="22"/>
    <w:rsid w:val="00986A2F"/>
    <w:rPr>
      <w:sz w:val="28"/>
      <w:szCs w:val="28"/>
    </w:rPr>
  </w:style>
  <w:style w:type="character" w:customStyle="1" w:styleId="21">
    <w:name w:val="Основной текст с отступом 2 Знак"/>
    <w:basedOn w:val="a1"/>
    <w:link w:val="20"/>
    <w:rsid w:val="00986A2F"/>
    <w:rPr>
      <w:sz w:val="28"/>
      <w:szCs w:val="28"/>
    </w:rPr>
  </w:style>
  <w:style w:type="character" w:customStyle="1" w:styleId="31">
    <w:name w:val="Основной текст с отступом 3 Знак"/>
    <w:basedOn w:val="a1"/>
    <w:link w:val="30"/>
    <w:rsid w:val="00986A2F"/>
    <w:rPr>
      <w:sz w:val="16"/>
      <w:szCs w:val="16"/>
    </w:rPr>
  </w:style>
  <w:style w:type="character" w:customStyle="1" w:styleId="afffff8">
    <w:name w:val="Текст Знак"/>
    <w:basedOn w:val="a1"/>
    <w:link w:val="afffff7"/>
    <w:uiPriority w:val="99"/>
    <w:rsid w:val="00986A2F"/>
    <w:rPr>
      <w:rFonts w:ascii="Courier New" w:hAnsi="Courier New" w:cs="Courier New"/>
    </w:rPr>
  </w:style>
  <w:style w:type="character" w:customStyle="1" w:styleId="afffc">
    <w:name w:val="Электронная подпись Знак"/>
    <w:basedOn w:val="a1"/>
    <w:link w:val="afffb"/>
    <w:rsid w:val="00986A2F"/>
    <w:rPr>
      <w:rFonts w:ascii="Arial" w:hAnsi="Arial" w:cs="Arial"/>
      <w:spacing w:val="-5"/>
      <w:lang w:eastAsia="ar-SA"/>
    </w:rPr>
  </w:style>
  <w:style w:type="character" w:customStyle="1" w:styleId="ad">
    <w:name w:val="Текст выноски Знак"/>
    <w:basedOn w:val="a1"/>
    <w:link w:val="ac"/>
    <w:semiHidden/>
    <w:rsid w:val="00986A2F"/>
    <w:rPr>
      <w:rFonts w:ascii="Tahoma" w:hAnsi="Tahoma" w:cs="Tahoma"/>
      <w:sz w:val="16"/>
      <w:szCs w:val="16"/>
    </w:rPr>
  </w:style>
  <w:style w:type="paragraph" w:customStyle="1" w:styleId="11Char0">
    <w:name w:val="Знак1 Знак Знак Знак Знак Знак Знак Знак Знак1 Char"/>
    <w:basedOn w:val="a"/>
    <w:rsid w:val="00986A2F"/>
    <w:pPr>
      <w:spacing w:after="160" w:line="240" w:lineRule="exact"/>
    </w:pPr>
    <w:rPr>
      <w:rFonts w:ascii="Verdana" w:hAnsi="Verdana"/>
      <w:sz w:val="20"/>
      <w:szCs w:val="20"/>
      <w:lang w:val="en-US" w:eastAsia="en-US"/>
    </w:rPr>
  </w:style>
  <w:style w:type="character" w:customStyle="1" w:styleId="1ffa">
    <w:name w:val="Знак1"/>
    <w:basedOn w:val="16"/>
    <w:rsid w:val="00986A2F"/>
    <w:rPr>
      <w:rFonts w:ascii="Arial" w:hAnsi="Arial" w:cs="Arial" w:hint="default"/>
      <w:b/>
      <w:bCs/>
      <w:i/>
      <w:iCs/>
      <w:sz w:val="28"/>
      <w:szCs w:val="28"/>
      <w:lang w:val="ru-RU" w:eastAsia="ar-SA" w:bidi="ar-SA"/>
    </w:rPr>
  </w:style>
  <w:style w:type="character" w:customStyle="1" w:styleId="1ffb">
    <w:name w:val="Знак Знак1"/>
    <w:basedOn w:val="16"/>
    <w:rsid w:val="00986A2F"/>
    <w:rPr>
      <w:sz w:val="24"/>
      <w:szCs w:val="24"/>
      <w:u w:val="single"/>
      <w:lang w:val="ru-RU" w:eastAsia="ar-SA" w:bidi="ar-SA"/>
    </w:rPr>
  </w:style>
  <w:style w:type="character" w:customStyle="1" w:styleId="21a">
    <w:name w:val="Знак2 Знак Знак1"/>
    <w:basedOn w:val="16"/>
    <w:rsid w:val="00986A2F"/>
    <w:rPr>
      <w:rFonts w:ascii="Arial" w:hAnsi="Arial" w:cs="Arial" w:hint="default"/>
      <w:b/>
      <w:bCs/>
      <w:i/>
      <w:iCs/>
      <w:sz w:val="28"/>
      <w:szCs w:val="28"/>
      <w:lang w:val="ru-RU" w:eastAsia="ar-SA" w:bidi="ar-SA"/>
    </w:rPr>
  </w:style>
  <w:style w:type="character" w:customStyle="1" w:styleId="1ffc">
    <w:name w:val="Знак Знак Знак Знак1"/>
    <w:basedOn w:val="16"/>
    <w:rsid w:val="00986A2F"/>
    <w:rPr>
      <w:sz w:val="24"/>
      <w:szCs w:val="24"/>
      <w:lang w:val="ru-RU" w:eastAsia="ar-SA" w:bidi="ar-SA"/>
    </w:rPr>
  </w:style>
  <w:style w:type="character" w:customStyle="1" w:styleId="34">
    <w:name w:val="Знак3 Знак Знак"/>
    <w:basedOn w:val="16"/>
    <w:rsid w:val="00986A2F"/>
    <w:rPr>
      <w:b/>
      <w:bCs w:val="0"/>
      <w:sz w:val="24"/>
      <w:szCs w:val="24"/>
      <w:u w:val="single"/>
      <w:lang w:val="ru-RU" w:eastAsia="ar-SA" w:bidi="ar-SA"/>
    </w:rPr>
  </w:style>
  <w:style w:type="character" w:customStyle="1" w:styleId="2f0">
    <w:name w:val="Знак2 Знак Знак"/>
    <w:basedOn w:val="16"/>
    <w:rsid w:val="00986A2F"/>
    <w:rPr>
      <w:b/>
      <w:bCs/>
      <w:sz w:val="24"/>
      <w:szCs w:val="24"/>
      <w:lang w:val="ru-RU" w:eastAsia="ar-SA" w:bidi="ar-SA"/>
    </w:rPr>
  </w:style>
  <w:style w:type="character" w:customStyle="1" w:styleId="1ffd">
    <w:name w:val="Знак1 Знак Знак"/>
    <w:basedOn w:val="16"/>
    <w:rsid w:val="00986A2F"/>
    <w:rPr>
      <w:sz w:val="24"/>
      <w:szCs w:val="24"/>
      <w:lang w:val="ru-RU" w:eastAsia="ar-SA" w:bidi="ar-SA"/>
    </w:rPr>
  </w:style>
  <w:style w:type="character" w:customStyle="1" w:styleId="21b">
    <w:name w:val="Знак21"/>
    <w:basedOn w:val="16"/>
    <w:rsid w:val="00986A2F"/>
    <w:rPr>
      <w:b/>
      <w:bCs/>
      <w:sz w:val="24"/>
      <w:szCs w:val="24"/>
      <w:lang w:val="ru-RU" w:eastAsia="ar-SA" w:bidi="ar-SA"/>
    </w:rPr>
  </w:style>
  <w:style w:type="character" w:customStyle="1" w:styleId="affff0">
    <w:name w:val="Тема примечания Знак"/>
    <w:basedOn w:val="afffe"/>
    <w:link w:val="affff"/>
    <w:rsid w:val="00986A2F"/>
    <w:rPr>
      <w:b/>
      <w:bCs/>
      <w:lang w:eastAsia="ar-SA"/>
    </w:rPr>
  </w:style>
  <w:style w:type="paragraph" w:styleId="35">
    <w:name w:val="Body Text 3"/>
    <w:basedOn w:val="a"/>
    <w:link w:val="36"/>
    <w:uiPriority w:val="99"/>
    <w:rsid w:val="00082889"/>
    <w:pPr>
      <w:spacing w:after="120"/>
    </w:pPr>
    <w:rPr>
      <w:sz w:val="16"/>
      <w:szCs w:val="16"/>
    </w:rPr>
  </w:style>
  <w:style w:type="character" w:customStyle="1" w:styleId="36">
    <w:name w:val="Основной текст 3 Знак"/>
    <w:basedOn w:val="a1"/>
    <w:link w:val="35"/>
    <w:uiPriority w:val="99"/>
    <w:rsid w:val="00082889"/>
    <w:rPr>
      <w:sz w:val="16"/>
      <w:szCs w:val="16"/>
    </w:rPr>
  </w:style>
  <w:style w:type="paragraph" w:styleId="afffffa">
    <w:name w:val="No Spacing"/>
    <w:uiPriority w:val="1"/>
    <w:qFormat/>
    <w:rsid w:val="00CC29B7"/>
    <w:rPr>
      <w:rFonts w:ascii="Calibri" w:hAnsi="Calibri"/>
      <w:sz w:val="22"/>
      <w:szCs w:val="22"/>
    </w:rPr>
  </w:style>
  <w:style w:type="paragraph" w:customStyle="1" w:styleId="Iauiue">
    <w:name w:val="Iau?iue"/>
    <w:rsid w:val="00CC29B7"/>
    <w:rPr>
      <w:rFonts w:ascii="Arial CYR" w:hAnsi="Arial CYR"/>
      <w:lang w:val="en-US"/>
    </w:rPr>
  </w:style>
  <w:style w:type="paragraph" w:customStyle="1" w:styleId="consplusnormal0">
    <w:name w:val="consplusnormal"/>
    <w:basedOn w:val="a"/>
    <w:rsid w:val="002A51A2"/>
    <w:pPr>
      <w:autoSpaceDE w:val="0"/>
      <w:autoSpaceDN w:val="0"/>
      <w:ind w:firstLine="720"/>
    </w:pPr>
    <w:rPr>
      <w:rFonts w:ascii="Arial" w:hAnsi="Arial" w:cs="Arial"/>
      <w:sz w:val="20"/>
      <w:szCs w:val="20"/>
    </w:rPr>
  </w:style>
  <w:style w:type="paragraph" w:customStyle="1" w:styleId="ConsPlusCell">
    <w:name w:val="ConsPlusCell"/>
    <w:rsid w:val="002834EC"/>
    <w:pPr>
      <w:widowControl w:val="0"/>
      <w:autoSpaceDE w:val="0"/>
      <w:autoSpaceDN w:val="0"/>
      <w:adjustRightInd w:val="0"/>
    </w:pPr>
    <w:rPr>
      <w:rFonts w:ascii="Arial" w:hAnsi="Arial" w:cs="Arial"/>
    </w:rPr>
  </w:style>
  <w:style w:type="paragraph" w:customStyle="1" w:styleId="1ffe">
    <w:name w:val="Обычный1"/>
    <w:link w:val="1fff"/>
    <w:rsid w:val="00950359"/>
    <w:rPr>
      <w:sz w:val="28"/>
    </w:rPr>
  </w:style>
  <w:style w:type="paragraph" w:customStyle="1" w:styleId="1fff0">
    <w:name w:val="Основной текст1"/>
    <w:basedOn w:val="1ffe"/>
    <w:link w:val="afffffb"/>
    <w:rsid w:val="00950359"/>
    <w:pPr>
      <w:snapToGrid w:val="0"/>
      <w:jc w:val="both"/>
    </w:pPr>
    <w:rPr>
      <w:rFonts w:ascii="a_Timer" w:hAnsi="a_Timer"/>
    </w:rPr>
  </w:style>
  <w:style w:type="paragraph" w:customStyle="1" w:styleId="2f1">
    <w:name w:val="Цитата2"/>
    <w:basedOn w:val="a"/>
    <w:rsid w:val="00950359"/>
    <w:pPr>
      <w:suppressAutoHyphens/>
      <w:spacing w:line="360" w:lineRule="auto"/>
      <w:ind w:left="526" w:right="43" w:firstLine="709"/>
      <w:jc w:val="both"/>
    </w:pPr>
    <w:rPr>
      <w:szCs w:val="20"/>
      <w:lang w:eastAsia="ar-SA"/>
    </w:rPr>
  </w:style>
  <w:style w:type="paragraph" w:customStyle="1" w:styleId="2f2">
    <w:name w:val="Маркированный список2"/>
    <w:basedOn w:val="a"/>
    <w:rsid w:val="00950359"/>
    <w:pPr>
      <w:suppressAutoHyphens/>
      <w:spacing w:before="280" w:after="280" w:line="360" w:lineRule="auto"/>
      <w:ind w:firstLine="709"/>
      <w:jc w:val="both"/>
    </w:pPr>
    <w:rPr>
      <w:szCs w:val="24"/>
      <w:lang w:eastAsia="ar-SA"/>
    </w:rPr>
  </w:style>
  <w:style w:type="paragraph" w:customStyle="1" w:styleId="2f3">
    <w:name w:val="Нумерованный список2"/>
    <w:basedOn w:val="a"/>
    <w:rsid w:val="00950359"/>
    <w:pPr>
      <w:suppressAutoHyphens/>
      <w:spacing w:before="280" w:after="280" w:line="360" w:lineRule="auto"/>
      <w:ind w:firstLine="709"/>
      <w:jc w:val="both"/>
    </w:pPr>
    <w:rPr>
      <w:szCs w:val="24"/>
      <w:lang w:eastAsia="ar-SA"/>
    </w:rPr>
  </w:style>
  <w:style w:type="paragraph" w:customStyle="1" w:styleId="afffffc">
    <w:name w:val="МОН"/>
    <w:basedOn w:val="a"/>
    <w:rsid w:val="00A00128"/>
    <w:pPr>
      <w:spacing w:line="360" w:lineRule="auto"/>
      <w:ind w:firstLine="709"/>
      <w:jc w:val="both"/>
    </w:pPr>
  </w:style>
  <w:style w:type="paragraph" w:styleId="afffffd">
    <w:name w:val="footnote text"/>
    <w:basedOn w:val="a"/>
    <w:link w:val="afffffe"/>
    <w:unhideWhenUsed/>
    <w:rsid w:val="00A00128"/>
    <w:rPr>
      <w:sz w:val="20"/>
      <w:szCs w:val="20"/>
    </w:rPr>
  </w:style>
  <w:style w:type="character" w:customStyle="1" w:styleId="afffffe">
    <w:name w:val="Текст сноски Знак"/>
    <w:basedOn w:val="a1"/>
    <w:link w:val="afffffd"/>
    <w:rsid w:val="00A00128"/>
  </w:style>
  <w:style w:type="character" w:styleId="affffff">
    <w:name w:val="footnote reference"/>
    <w:unhideWhenUsed/>
    <w:rsid w:val="00A00128"/>
    <w:rPr>
      <w:vertAlign w:val="superscript"/>
    </w:rPr>
  </w:style>
  <w:style w:type="paragraph" w:customStyle="1" w:styleId="220">
    <w:name w:val="Основной текст с отступом 22"/>
    <w:basedOn w:val="2f4"/>
    <w:rsid w:val="00352C02"/>
    <w:pPr>
      <w:ind w:firstLine="709"/>
      <w:jc w:val="both"/>
    </w:pPr>
    <w:rPr>
      <w:snapToGrid w:val="0"/>
    </w:rPr>
  </w:style>
  <w:style w:type="paragraph" w:customStyle="1" w:styleId="2f4">
    <w:name w:val="Обычный2"/>
    <w:rsid w:val="00352C02"/>
    <w:rPr>
      <w:sz w:val="28"/>
    </w:rPr>
  </w:style>
  <w:style w:type="paragraph" w:customStyle="1" w:styleId="2f5">
    <w:name w:val="Основной текст2"/>
    <w:basedOn w:val="2f4"/>
    <w:rsid w:val="00352C02"/>
    <w:pPr>
      <w:snapToGrid w:val="0"/>
      <w:jc w:val="both"/>
    </w:pPr>
    <w:rPr>
      <w:rFonts w:ascii="a_Timer" w:hAnsi="a_Timer"/>
    </w:rPr>
  </w:style>
  <w:style w:type="paragraph" w:customStyle="1" w:styleId="221">
    <w:name w:val="Основной текст 22"/>
    <w:basedOn w:val="a"/>
    <w:rsid w:val="00352C02"/>
    <w:pPr>
      <w:jc w:val="both"/>
    </w:pPr>
    <w:rPr>
      <w:szCs w:val="20"/>
    </w:rPr>
  </w:style>
  <w:style w:type="character" w:customStyle="1" w:styleId="affffff0">
    <w:name w:val="Знак"/>
    <w:basedOn w:val="16"/>
    <w:rsid w:val="00352C02"/>
    <w:rPr>
      <w:rFonts w:ascii="Arial" w:hAnsi="Arial" w:cs="Arial"/>
      <w:b/>
      <w:bCs/>
      <w:i/>
      <w:iCs/>
      <w:sz w:val="28"/>
      <w:szCs w:val="28"/>
      <w:lang w:val="ru-RU" w:eastAsia="ar-SA" w:bidi="ar-SA"/>
    </w:rPr>
  </w:style>
  <w:style w:type="character" w:customStyle="1" w:styleId="1fff1">
    <w:name w:val="Знак1"/>
    <w:basedOn w:val="16"/>
    <w:rsid w:val="00352C02"/>
    <w:rPr>
      <w:rFonts w:ascii="Arial" w:hAnsi="Arial" w:cs="Arial"/>
      <w:b/>
      <w:bCs/>
      <w:i/>
      <w:iCs/>
      <w:sz w:val="28"/>
      <w:szCs w:val="28"/>
      <w:lang w:val="ru-RU" w:eastAsia="ar-SA" w:bidi="ar-SA"/>
    </w:rPr>
  </w:style>
  <w:style w:type="character" w:customStyle="1" w:styleId="1fff2">
    <w:name w:val="Знак Знак1"/>
    <w:basedOn w:val="16"/>
    <w:rsid w:val="00352C02"/>
    <w:rPr>
      <w:sz w:val="24"/>
      <w:szCs w:val="24"/>
      <w:u w:val="single"/>
      <w:lang w:val="ru-RU" w:eastAsia="ar-SA" w:bidi="ar-SA"/>
    </w:rPr>
  </w:style>
  <w:style w:type="character" w:customStyle="1" w:styleId="21c">
    <w:name w:val="Знак2 Знак Знак1"/>
    <w:basedOn w:val="16"/>
    <w:rsid w:val="00352C02"/>
    <w:rPr>
      <w:rFonts w:ascii="Arial" w:hAnsi="Arial" w:cs="Arial"/>
      <w:b/>
      <w:bCs/>
      <w:i/>
      <w:iCs/>
      <w:sz w:val="28"/>
      <w:szCs w:val="28"/>
      <w:lang w:val="ru-RU" w:eastAsia="ar-SA" w:bidi="ar-SA"/>
    </w:rPr>
  </w:style>
  <w:style w:type="character" w:customStyle="1" w:styleId="affffff1">
    <w:name w:val="Знак Знак Знак Знак"/>
    <w:basedOn w:val="16"/>
    <w:rsid w:val="00352C02"/>
    <w:rPr>
      <w:sz w:val="24"/>
      <w:szCs w:val="24"/>
      <w:lang w:val="ru-RU" w:eastAsia="ar-SA" w:bidi="ar-SA"/>
    </w:rPr>
  </w:style>
  <w:style w:type="character" w:customStyle="1" w:styleId="37">
    <w:name w:val="Знак3 Знак Знак"/>
    <w:basedOn w:val="16"/>
    <w:rsid w:val="00352C02"/>
    <w:rPr>
      <w:b/>
      <w:sz w:val="24"/>
      <w:szCs w:val="24"/>
      <w:u w:val="single"/>
      <w:lang w:val="ru-RU" w:eastAsia="ar-SA" w:bidi="ar-SA"/>
    </w:rPr>
  </w:style>
  <w:style w:type="character" w:customStyle="1" w:styleId="2f6">
    <w:name w:val="Знак2 Знак Знак"/>
    <w:basedOn w:val="16"/>
    <w:rsid w:val="00352C02"/>
    <w:rPr>
      <w:b/>
      <w:bCs/>
      <w:sz w:val="24"/>
      <w:szCs w:val="24"/>
      <w:lang w:val="ru-RU" w:eastAsia="ar-SA" w:bidi="ar-SA"/>
    </w:rPr>
  </w:style>
  <w:style w:type="character" w:customStyle="1" w:styleId="1fff3">
    <w:name w:val="Знак1 Знак Знак"/>
    <w:basedOn w:val="16"/>
    <w:rsid w:val="00352C02"/>
    <w:rPr>
      <w:sz w:val="24"/>
      <w:szCs w:val="24"/>
      <w:lang w:val="ru-RU" w:eastAsia="ar-SA" w:bidi="ar-SA"/>
    </w:rPr>
  </w:style>
  <w:style w:type="paragraph" w:customStyle="1" w:styleId="38">
    <w:name w:val="Цитата3"/>
    <w:basedOn w:val="a"/>
    <w:rsid w:val="00352C02"/>
    <w:pPr>
      <w:suppressAutoHyphens/>
      <w:spacing w:line="360" w:lineRule="auto"/>
      <w:ind w:left="526" w:right="43" w:firstLine="709"/>
      <w:jc w:val="both"/>
    </w:pPr>
    <w:rPr>
      <w:szCs w:val="20"/>
      <w:lang w:eastAsia="ar-SA"/>
    </w:rPr>
  </w:style>
  <w:style w:type="paragraph" w:customStyle="1" w:styleId="39">
    <w:name w:val="Маркированный список3"/>
    <w:basedOn w:val="a"/>
    <w:rsid w:val="00352C02"/>
    <w:pPr>
      <w:suppressAutoHyphens/>
      <w:spacing w:before="280" w:after="280" w:line="360" w:lineRule="auto"/>
      <w:ind w:firstLine="709"/>
      <w:jc w:val="both"/>
    </w:pPr>
    <w:rPr>
      <w:szCs w:val="24"/>
      <w:lang w:eastAsia="ar-SA"/>
    </w:rPr>
  </w:style>
  <w:style w:type="paragraph" w:customStyle="1" w:styleId="3a">
    <w:name w:val="Нумерованный список3"/>
    <w:basedOn w:val="a"/>
    <w:rsid w:val="00352C02"/>
    <w:pPr>
      <w:suppressAutoHyphens/>
      <w:spacing w:before="280" w:after="280" w:line="360" w:lineRule="auto"/>
      <w:ind w:firstLine="709"/>
      <w:jc w:val="both"/>
    </w:pPr>
    <w:rPr>
      <w:szCs w:val="24"/>
      <w:lang w:eastAsia="ar-SA"/>
    </w:rPr>
  </w:style>
  <w:style w:type="paragraph" w:customStyle="1" w:styleId="2f7">
    <w:name w:val="Знак2"/>
    <w:basedOn w:val="a"/>
    <w:rsid w:val="00352C02"/>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1">
    <w:name w:val="Знак1 Знак Знак Знак Знак Знак Знак Знак Знак1 Char"/>
    <w:basedOn w:val="a"/>
    <w:rsid w:val="00352C02"/>
    <w:pPr>
      <w:spacing w:after="160" w:line="240" w:lineRule="exact"/>
    </w:pPr>
    <w:rPr>
      <w:rFonts w:ascii="Verdana" w:hAnsi="Verdana"/>
      <w:sz w:val="20"/>
      <w:szCs w:val="20"/>
      <w:lang w:val="en-US" w:eastAsia="en-US"/>
    </w:rPr>
  </w:style>
  <w:style w:type="paragraph" w:customStyle="1" w:styleId="affffff2">
    <w:name w:val="новый"/>
    <w:basedOn w:val="a"/>
    <w:rsid w:val="00352C02"/>
    <w:pPr>
      <w:autoSpaceDE w:val="0"/>
      <w:autoSpaceDN w:val="0"/>
      <w:adjustRightInd w:val="0"/>
      <w:spacing w:line="360" w:lineRule="auto"/>
      <w:ind w:firstLine="720"/>
      <w:jc w:val="both"/>
    </w:pPr>
  </w:style>
  <w:style w:type="character" w:customStyle="1" w:styleId="FontStyle41">
    <w:name w:val="Font Style41"/>
    <w:rsid w:val="00352C02"/>
    <w:rPr>
      <w:rFonts w:ascii="Times New Roman" w:hAnsi="Times New Roman" w:cs="Times New Roman" w:hint="default"/>
      <w:sz w:val="28"/>
      <w:szCs w:val="28"/>
    </w:rPr>
  </w:style>
  <w:style w:type="paragraph" w:customStyle="1" w:styleId="Style6">
    <w:name w:val="Style6"/>
    <w:basedOn w:val="a"/>
    <w:rsid w:val="005F00C1"/>
    <w:pPr>
      <w:widowControl w:val="0"/>
      <w:autoSpaceDE w:val="0"/>
      <w:autoSpaceDN w:val="0"/>
      <w:adjustRightInd w:val="0"/>
      <w:spacing w:line="322" w:lineRule="exact"/>
      <w:jc w:val="center"/>
    </w:pPr>
    <w:rPr>
      <w:sz w:val="24"/>
      <w:szCs w:val="24"/>
    </w:rPr>
  </w:style>
  <w:style w:type="character" w:styleId="affffff3">
    <w:name w:val="Placeholder Text"/>
    <w:basedOn w:val="a1"/>
    <w:uiPriority w:val="99"/>
    <w:semiHidden/>
    <w:rsid w:val="00AC2DB9"/>
    <w:rPr>
      <w:color w:val="808080"/>
    </w:rPr>
  </w:style>
  <w:style w:type="character" w:customStyle="1" w:styleId="submenu-table">
    <w:name w:val="submenu-table"/>
    <w:basedOn w:val="a1"/>
    <w:rsid w:val="00FE2E09"/>
  </w:style>
  <w:style w:type="paragraph" w:customStyle="1" w:styleId="230">
    <w:name w:val="Основной текст с отступом 23"/>
    <w:basedOn w:val="3b"/>
    <w:rsid w:val="00B73852"/>
    <w:pPr>
      <w:ind w:firstLine="709"/>
      <w:jc w:val="both"/>
    </w:pPr>
    <w:rPr>
      <w:snapToGrid w:val="0"/>
    </w:rPr>
  </w:style>
  <w:style w:type="paragraph" w:customStyle="1" w:styleId="3b">
    <w:name w:val="Обычный3"/>
    <w:rsid w:val="00B73852"/>
    <w:rPr>
      <w:sz w:val="28"/>
    </w:rPr>
  </w:style>
  <w:style w:type="paragraph" w:customStyle="1" w:styleId="3c">
    <w:name w:val="Основной текст3"/>
    <w:basedOn w:val="3b"/>
    <w:rsid w:val="00B73852"/>
    <w:pPr>
      <w:snapToGrid w:val="0"/>
      <w:jc w:val="both"/>
    </w:pPr>
    <w:rPr>
      <w:rFonts w:ascii="a_Timer" w:hAnsi="a_Timer"/>
    </w:rPr>
  </w:style>
  <w:style w:type="paragraph" w:customStyle="1" w:styleId="231">
    <w:name w:val="Основной текст 23"/>
    <w:basedOn w:val="a"/>
    <w:rsid w:val="00B73852"/>
    <w:pPr>
      <w:jc w:val="both"/>
    </w:pPr>
    <w:rPr>
      <w:szCs w:val="20"/>
    </w:rPr>
  </w:style>
  <w:style w:type="character" w:customStyle="1" w:styleId="affffff4">
    <w:name w:val="Знак"/>
    <w:basedOn w:val="16"/>
    <w:rsid w:val="00B73852"/>
    <w:rPr>
      <w:rFonts w:ascii="Arial" w:hAnsi="Arial" w:cs="Arial"/>
      <w:b/>
      <w:bCs/>
      <w:i/>
      <w:iCs/>
      <w:sz w:val="28"/>
      <w:szCs w:val="28"/>
      <w:lang w:val="ru-RU" w:eastAsia="ar-SA" w:bidi="ar-SA"/>
    </w:rPr>
  </w:style>
  <w:style w:type="character" w:customStyle="1" w:styleId="1fff4">
    <w:name w:val="Знак1"/>
    <w:basedOn w:val="16"/>
    <w:rsid w:val="00B73852"/>
    <w:rPr>
      <w:rFonts w:ascii="Arial" w:hAnsi="Arial" w:cs="Arial"/>
      <w:b/>
      <w:bCs/>
      <w:i/>
      <w:iCs/>
      <w:sz w:val="28"/>
      <w:szCs w:val="28"/>
      <w:lang w:val="ru-RU" w:eastAsia="ar-SA" w:bidi="ar-SA"/>
    </w:rPr>
  </w:style>
  <w:style w:type="character" w:customStyle="1" w:styleId="1fff5">
    <w:name w:val="Знак Знак1"/>
    <w:basedOn w:val="16"/>
    <w:rsid w:val="00B73852"/>
    <w:rPr>
      <w:sz w:val="24"/>
      <w:szCs w:val="24"/>
      <w:u w:val="single"/>
      <w:lang w:val="ru-RU" w:eastAsia="ar-SA" w:bidi="ar-SA"/>
    </w:rPr>
  </w:style>
  <w:style w:type="character" w:customStyle="1" w:styleId="21d">
    <w:name w:val="Знак2 Знак Знак1"/>
    <w:basedOn w:val="16"/>
    <w:rsid w:val="00B73852"/>
    <w:rPr>
      <w:rFonts w:ascii="Arial" w:hAnsi="Arial" w:cs="Arial"/>
      <w:b/>
      <w:bCs/>
      <w:i/>
      <w:iCs/>
      <w:sz w:val="28"/>
      <w:szCs w:val="28"/>
      <w:lang w:val="ru-RU" w:eastAsia="ar-SA" w:bidi="ar-SA"/>
    </w:rPr>
  </w:style>
  <w:style w:type="character" w:customStyle="1" w:styleId="affffff5">
    <w:name w:val="Знак Знак Знак Знак"/>
    <w:basedOn w:val="16"/>
    <w:rsid w:val="00B73852"/>
    <w:rPr>
      <w:sz w:val="24"/>
      <w:szCs w:val="24"/>
      <w:lang w:val="ru-RU" w:eastAsia="ar-SA" w:bidi="ar-SA"/>
    </w:rPr>
  </w:style>
  <w:style w:type="character" w:customStyle="1" w:styleId="3d">
    <w:name w:val="Знак3 Знак Знак"/>
    <w:basedOn w:val="16"/>
    <w:rsid w:val="00B73852"/>
    <w:rPr>
      <w:b/>
      <w:sz w:val="24"/>
      <w:szCs w:val="24"/>
      <w:u w:val="single"/>
      <w:lang w:val="ru-RU" w:eastAsia="ar-SA" w:bidi="ar-SA"/>
    </w:rPr>
  </w:style>
  <w:style w:type="character" w:customStyle="1" w:styleId="2f8">
    <w:name w:val="Знак2 Знак Знак"/>
    <w:basedOn w:val="16"/>
    <w:rsid w:val="00B73852"/>
    <w:rPr>
      <w:b/>
      <w:bCs/>
      <w:sz w:val="24"/>
      <w:szCs w:val="24"/>
      <w:lang w:val="ru-RU" w:eastAsia="ar-SA" w:bidi="ar-SA"/>
    </w:rPr>
  </w:style>
  <w:style w:type="character" w:customStyle="1" w:styleId="1fff6">
    <w:name w:val="Знак1 Знак Знак"/>
    <w:basedOn w:val="16"/>
    <w:rsid w:val="00B73852"/>
    <w:rPr>
      <w:sz w:val="24"/>
      <w:szCs w:val="24"/>
      <w:lang w:val="ru-RU" w:eastAsia="ar-SA" w:bidi="ar-SA"/>
    </w:rPr>
  </w:style>
  <w:style w:type="paragraph" w:customStyle="1" w:styleId="3e">
    <w:name w:val="Название объекта3"/>
    <w:basedOn w:val="a"/>
    <w:rsid w:val="00B73852"/>
    <w:pPr>
      <w:suppressAutoHyphens/>
      <w:spacing w:line="360" w:lineRule="auto"/>
      <w:ind w:left="1080" w:firstLine="709"/>
      <w:jc w:val="both"/>
    </w:pPr>
    <w:rPr>
      <w:rFonts w:ascii="Arial" w:hAnsi="Arial" w:cs="Arial"/>
      <w:spacing w:val="-5"/>
      <w:sz w:val="20"/>
      <w:szCs w:val="20"/>
      <w:lang w:eastAsia="ar-SA"/>
    </w:rPr>
  </w:style>
  <w:style w:type="paragraph" w:customStyle="1" w:styleId="42">
    <w:name w:val="Цитата4"/>
    <w:basedOn w:val="a"/>
    <w:rsid w:val="00B73852"/>
    <w:pPr>
      <w:suppressAutoHyphens/>
      <w:spacing w:line="360" w:lineRule="auto"/>
      <w:ind w:left="526" w:right="43" w:firstLine="709"/>
      <w:jc w:val="both"/>
    </w:pPr>
    <w:rPr>
      <w:szCs w:val="20"/>
      <w:lang w:eastAsia="ar-SA"/>
    </w:rPr>
  </w:style>
  <w:style w:type="paragraph" w:customStyle="1" w:styleId="43">
    <w:name w:val="Маркированный список4"/>
    <w:basedOn w:val="a"/>
    <w:rsid w:val="00B73852"/>
    <w:pPr>
      <w:suppressAutoHyphens/>
      <w:spacing w:before="280" w:after="280" w:line="360" w:lineRule="auto"/>
      <w:ind w:firstLine="709"/>
      <w:jc w:val="both"/>
    </w:pPr>
    <w:rPr>
      <w:szCs w:val="24"/>
      <w:lang w:eastAsia="ar-SA"/>
    </w:rPr>
  </w:style>
  <w:style w:type="paragraph" w:customStyle="1" w:styleId="44">
    <w:name w:val="Нумерованный список4"/>
    <w:basedOn w:val="a"/>
    <w:rsid w:val="00B73852"/>
    <w:pPr>
      <w:suppressAutoHyphens/>
      <w:spacing w:before="280" w:after="280" w:line="360" w:lineRule="auto"/>
      <w:ind w:firstLine="709"/>
      <w:jc w:val="both"/>
    </w:pPr>
    <w:rPr>
      <w:szCs w:val="24"/>
      <w:lang w:eastAsia="ar-SA"/>
    </w:rPr>
  </w:style>
  <w:style w:type="paragraph" w:customStyle="1" w:styleId="2f9">
    <w:name w:val="Знак2"/>
    <w:basedOn w:val="a"/>
    <w:rsid w:val="00B73852"/>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2">
    <w:name w:val="Знак1 Знак Знак Знак Знак Знак Знак Знак Знак1 Char"/>
    <w:basedOn w:val="a"/>
    <w:rsid w:val="00B73852"/>
    <w:pPr>
      <w:spacing w:after="160" w:line="240" w:lineRule="exact"/>
    </w:pPr>
    <w:rPr>
      <w:rFonts w:ascii="Verdana" w:hAnsi="Verdana"/>
      <w:sz w:val="20"/>
      <w:szCs w:val="20"/>
      <w:lang w:val="en-US" w:eastAsia="en-US"/>
    </w:rPr>
  </w:style>
  <w:style w:type="character" w:customStyle="1" w:styleId="FontStyle14">
    <w:name w:val="Font Style14"/>
    <w:basedOn w:val="a1"/>
    <w:rsid w:val="00C70803"/>
    <w:rPr>
      <w:rFonts w:ascii="Times New Roman" w:hAnsi="Times New Roman" w:cs="Times New Roman" w:hint="default"/>
      <w:b/>
      <w:bCs/>
      <w:sz w:val="26"/>
      <w:szCs w:val="26"/>
    </w:rPr>
  </w:style>
  <w:style w:type="character" w:customStyle="1" w:styleId="1fff">
    <w:name w:val="Обычный1 Знак"/>
    <w:basedOn w:val="a1"/>
    <w:link w:val="1ffe"/>
    <w:locked/>
    <w:rsid w:val="0089293E"/>
    <w:rPr>
      <w:sz w:val="28"/>
    </w:rPr>
  </w:style>
  <w:style w:type="character" w:customStyle="1" w:styleId="afffffb">
    <w:name w:val="Основной текст_"/>
    <w:basedOn w:val="a1"/>
    <w:link w:val="1fff0"/>
    <w:locked/>
    <w:rsid w:val="0089293E"/>
    <w:rPr>
      <w:rFonts w:ascii="a_Timer" w:hAnsi="a_Timer"/>
      <w:sz w:val="28"/>
    </w:rPr>
  </w:style>
  <w:style w:type="paragraph" w:customStyle="1" w:styleId="1fff7">
    <w:name w:val="Абзац списка1"/>
    <w:basedOn w:val="a"/>
    <w:rsid w:val="0089293E"/>
    <w:pPr>
      <w:ind w:left="720"/>
      <w:contextualSpacing/>
    </w:pPr>
    <w:rPr>
      <w:sz w:val="24"/>
      <w:szCs w:val="24"/>
    </w:rPr>
  </w:style>
  <w:style w:type="paragraph" w:customStyle="1" w:styleId="2fa">
    <w:name w:val="Абзац списка2"/>
    <w:basedOn w:val="a"/>
    <w:rsid w:val="0089293E"/>
    <w:pPr>
      <w:ind w:left="720"/>
      <w:contextualSpacing/>
    </w:pPr>
    <w:rPr>
      <w:sz w:val="24"/>
      <w:szCs w:val="24"/>
    </w:rPr>
  </w:style>
  <w:style w:type="character" w:customStyle="1" w:styleId="apple-converted-space">
    <w:name w:val="apple-converted-space"/>
    <w:basedOn w:val="a1"/>
    <w:rsid w:val="0089293E"/>
  </w:style>
  <w:style w:type="table" w:customStyle="1" w:styleId="1fff8">
    <w:name w:val="Сетка таблицы1"/>
    <w:basedOn w:val="a2"/>
    <w:next w:val="ab"/>
    <w:rsid w:val="000F1A40"/>
    <w:pPr>
      <w:ind w:firstLine="709"/>
      <w:jc w:val="both"/>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186">
      <w:bodyDiv w:val="1"/>
      <w:marLeft w:val="0"/>
      <w:marRight w:val="0"/>
      <w:marTop w:val="0"/>
      <w:marBottom w:val="0"/>
      <w:divBdr>
        <w:top w:val="none" w:sz="0" w:space="0" w:color="auto"/>
        <w:left w:val="none" w:sz="0" w:space="0" w:color="auto"/>
        <w:bottom w:val="none" w:sz="0" w:space="0" w:color="auto"/>
        <w:right w:val="none" w:sz="0" w:space="0" w:color="auto"/>
      </w:divBdr>
    </w:div>
    <w:div w:id="21786249">
      <w:bodyDiv w:val="1"/>
      <w:marLeft w:val="0"/>
      <w:marRight w:val="0"/>
      <w:marTop w:val="0"/>
      <w:marBottom w:val="0"/>
      <w:divBdr>
        <w:top w:val="none" w:sz="0" w:space="0" w:color="auto"/>
        <w:left w:val="none" w:sz="0" w:space="0" w:color="auto"/>
        <w:bottom w:val="none" w:sz="0" w:space="0" w:color="auto"/>
        <w:right w:val="none" w:sz="0" w:space="0" w:color="auto"/>
      </w:divBdr>
    </w:div>
    <w:div w:id="29889705">
      <w:bodyDiv w:val="1"/>
      <w:marLeft w:val="0"/>
      <w:marRight w:val="0"/>
      <w:marTop w:val="0"/>
      <w:marBottom w:val="0"/>
      <w:divBdr>
        <w:top w:val="none" w:sz="0" w:space="0" w:color="auto"/>
        <w:left w:val="none" w:sz="0" w:space="0" w:color="auto"/>
        <w:bottom w:val="none" w:sz="0" w:space="0" w:color="auto"/>
        <w:right w:val="none" w:sz="0" w:space="0" w:color="auto"/>
      </w:divBdr>
    </w:div>
    <w:div w:id="30419756">
      <w:bodyDiv w:val="1"/>
      <w:marLeft w:val="0"/>
      <w:marRight w:val="0"/>
      <w:marTop w:val="0"/>
      <w:marBottom w:val="0"/>
      <w:divBdr>
        <w:top w:val="none" w:sz="0" w:space="0" w:color="auto"/>
        <w:left w:val="none" w:sz="0" w:space="0" w:color="auto"/>
        <w:bottom w:val="none" w:sz="0" w:space="0" w:color="auto"/>
        <w:right w:val="none" w:sz="0" w:space="0" w:color="auto"/>
      </w:divBdr>
    </w:div>
    <w:div w:id="35400948">
      <w:bodyDiv w:val="1"/>
      <w:marLeft w:val="0"/>
      <w:marRight w:val="0"/>
      <w:marTop w:val="0"/>
      <w:marBottom w:val="0"/>
      <w:divBdr>
        <w:top w:val="none" w:sz="0" w:space="0" w:color="auto"/>
        <w:left w:val="none" w:sz="0" w:space="0" w:color="auto"/>
        <w:bottom w:val="none" w:sz="0" w:space="0" w:color="auto"/>
        <w:right w:val="none" w:sz="0" w:space="0" w:color="auto"/>
      </w:divBdr>
    </w:div>
    <w:div w:id="49813868">
      <w:bodyDiv w:val="1"/>
      <w:marLeft w:val="0"/>
      <w:marRight w:val="0"/>
      <w:marTop w:val="0"/>
      <w:marBottom w:val="0"/>
      <w:divBdr>
        <w:top w:val="none" w:sz="0" w:space="0" w:color="auto"/>
        <w:left w:val="none" w:sz="0" w:space="0" w:color="auto"/>
        <w:bottom w:val="none" w:sz="0" w:space="0" w:color="auto"/>
        <w:right w:val="none" w:sz="0" w:space="0" w:color="auto"/>
      </w:divBdr>
    </w:div>
    <w:div w:id="52391462">
      <w:bodyDiv w:val="1"/>
      <w:marLeft w:val="0"/>
      <w:marRight w:val="0"/>
      <w:marTop w:val="0"/>
      <w:marBottom w:val="0"/>
      <w:divBdr>
        <w:top w:val="none" w:sz="0" w:space="0" w:color="auto"/>
        <w:left w:val="none" w:sz="0" w:space="0" w:color="auto"/>
        <w:bottom w:val="none" w:sz="0" w:space="0" w:color="auto"/>
        <w:right w:val="none" w:sz="0" w:space="0" w:color="auto"/>
      </w:divBdr>
    </w:div>
    <w:div w:id="55707007">
      <w:bodyDiv w:val="1"/>
      <w:marLeft w:val="0"/>
      <w:marRight w:val="0"/>
      <w:marTop w:val="0"/>
      <w:marBottom w:val="0"/>
      <w:divBdr>
        <w:top w:val="none" w:sz="0" w:space="0" w:color="auto"/>
        <w:left w:val="none" w:sz="0" w:space="0" w:color="auto"/>
        <w:bottom w:val="none" w:sz="0" w:space="0" w:color="auto"/>
        <w:right w:val="none" w:sz="0" w:space="0" w:color="auto"/>
      </w:divBdr>
    </w:div>
    <w:div w:id="98336347">
      <w:bodyDiv w:val="1"/>
      <w:marLeft w:val="0"/>
      <w:marRight w:val="0"/>
      <w:marTop w:val="0"/>
      <w:marBottom w:val="0"/>
      <w:divBdr>
        <w:top w:val="none" w:sz="0" w:space="0" w:color="auto"/>
        <w:left w:val="none" w:sz="0" w:space="0" w:color="auto"/>
        <w:bottom w:val="none" w:sz="0" w:space="0" w:color="auto"/>
        <w:right w:val="none" w:sz="0" w:space="0" w:color="auto"/>
      </w:divBdr>
    </w:div>
    <w:div w:id="124350810">
      <w:bodyDiv w:val="1"/>
      <w:marLeft w:val="0"/>
      <w:marRight w:val="0"/>
      <w:marTop w:val="0"/>
      <w:marBottom w:val="0"/>
      <w:divBdr>
        <w:top w:val="none" w:sz="0" w:space="0" w:color="auto"/>
        <w:left w:val="none" w:sz="0" w:space="0" w:color="auto"/>
        <w:bottom w:val="none" w:sz="0" w:space="0" w:color="auto"/>
        <w:right w:val="none" w:sz="0" w:space="0" w:color="auto"/>
      </w:divBdr>
    </w:div>
    <w:div w:id="139539745">
      <w:bodyDiv w:val="1"/>
      <w:marLeft w:val="0"/>
      <w:marRight w:val="0"/>
      <w:marTop w:val="0"/>
      <w:marBottom w:val="0"/>
      <w:divBdr>
        <w:top w:val="none" w:sz="0" w:space="0" w:color="auto"/>
        <w:left w:val="none" w:sz="0" w:space="0" w:color="auto"/>
        <w:bottom w:val="none" w:sz="0" w:space="0" w:color="auto"/>
        <w:right w:val="none" w:sz="0" w:space="0" w:color="auto"/>
      </w:divBdr>
    </w:div>
    <w:div w:id="198588012">
      <w:bodyDiv w:val="1"/>
      <w:marLeft w:val="0"/>
      <w:marRight w:val="0"/>
      <w:marTop w:val="0"/>
      <w:marBottom w:val="0"/>
      <w:divBdr>
        <w:top w:val="none" w:sz="0" w:space="0" w:color="auto"/>
        <w:left w:val="none" w:sz="0" w:space="0" w:color="auto"/>
        <w:bottom w:val="none" w:sz="0" w:space="0" w:color="auto"/>
        <w:right w:val="none" w:sz="0" w:space="0" w:color="auto"/>
      </w:divBdr>
    </w:div>
    <w:div w:id="224068958">
      <w:bodyDiv w:val="1"/>
      <w:marLeft w:val="0"/>
      <w:marRight w:val="0"/>
      <w:marTop w:val="0"/>
      <w:marBottom w:val="0"/>
      <w:divBdr>
        <w:top w:val="none" w:sz="0" w:space="0" w:color="auto"/>
        <w:left w:val="none" w:sz="0" w:space="0" w:color="auto"/>
        <w:bottom w:val="none" w:sz="0" w:space="0" w:color="auto"/>
        <w:right w:val="none" w:sz="0" w:space="0" w:color="auto"/>
      </w:divBdr>
    </w:div>
    <w:div w:id="229197169">
      <w:bodyDiv w:val="1"/>
      <w:marLeft w:val="0"/>
      <w:marRight w:val="0"/>
      <w:marTop w:val="0"/>
      <w:marBottom w:val="0"/>
      <w:divBdr>
        <w:top w:val="none" w:sz="0" w:space="0" w:color="auto"/>
        <w:left w:val="none" w:sz="0" w:space="0" w:color="auto"/>
        <w:bottom w:val="none" w:sz="0" w:space="0" w:color="auto"/>
        <w:right w:val="none" w:sz="0" w:space="0" w:color="auto"/>
      </w:divBdr>
    </w:div>
    <w:div w:id="232549995">
      <w:bodyDiv w:val="1"/>
      <w:marLeft w:val="0"/>
      <w:marRight w:val="0"/>
      <w:marTop w:val="0"/>
      <w:marBottom w:val="0"/>
      <w:divBdr>
        <w:top w:val="none" w:sz="0" w:space="0" w:color="auto"/>
        <w:left w:val="none" w:sz="0" w:space="0" w:color="auto"/>
        <w:bottom w:val="none" w:sz="0" w:space="0" w:color="auto"/>
        <w:right w:val="none" w:sz="0" w:space="0" w:color="auto"/>
      </w:divBdr>
    </w:div>
    <w:div w:id="241720611">
      <w:bodyDiv w:val="1"/>
      <w:marLeft w:val="0"/>
      <w:marRight w:val="0"/>
      <w:marTop w:val="0"/>
      <w:marBottom w:val="0"/>
      <w:divBdr>
        <w:top w:val="none" w:sz="0" w:space="0" w:color="auto"/>
        <w:left w:val="none" w:sz="0" w:space="0" w:color="auto"/>
        <w:bottom w:val="none" w:sz="0" w:space="0" w:color="auto"/>
        <w:right w:val="none" w:sz="0" w:space="0" w:color="auto"/>
      </w:divBdr>
    </w:div>
    <w:div w:id="267664279">
      <w:bodyDiv w:val="1"/>
      <w:marLeft w:val="0"/>
      <w:marRight w:val="0"/>
      <w:marTop w:val="0"/>
      <w:marBottom w:val="0"/>
      <w:divBdr>
        <w:top w:val="none" w:sz="0" w:space="0" w:color="auto"/>
        <w:left w:val="none" w:sz="0" w:space="0" w:color="auto"/>
        <w:bottom w:val="none" w:sz="0" w:space="0" w:color="auto"/>
        <w:right w:val="none" w:sz="0" w:space="0" w:color="auto"/>
      </w:divBdr>
    </w:div>
    <w:div w:id="312105157">
      <w:bodyDiv w:val="1"/>
      <w:marLeft w:val="0"/>
      <w:marRight w:val="0"/>
      <w:marTop w:val="0"/>
      <w:marBottom w:val="0"/>
      <w:divBdr>
        <w:top w:val="none" w:sz="0" w:space="0" w:color="auto"/>
        <w:left w:val="none" w:sz="0" w:space="0" w:color="auto"/>
        <w:bottom w:val="none" w:sz="0" w:space="0" w:color="auto"/>
        <w:right w:val="none" w:sz="0" w:space="0" w:color="auto"/>
      </w:divBdr>
    </w:div>
    <w:div w:id="321852383">
      <w:bodyDiv w:val="1"/>
      <w:marLeft w:val="0"/>
      <w:marRight w:val="0"/>
      <w:marTop w:val="0"/>
      <w:marBottom w:val="0"/>
      <w:divBdr>
        <w:top w:val="none" w:sz="0" w:space="0" w:color="auto"/>
        <w:left w:val="none" w:sz="0" w:space="0" w:color="auto"/>
        <w:bottom w:val="none" w:sz="0" w:space="0" w:color="auto"/>
        <w:right w:val="none" w:sz="0" w:space="0" w:color="auto"/>
      </w:divBdr>
    </w:div>
    <w:div w:id="324818688">
      <w:bodyDiv w:val="1"/>
      <w:marLeft w:val="0"/>
      <w:marRight w:val="0"/>
      <w:marTop w:val="0"/>
      <w:marBottom w:val="0"/>
      <w:divBdr>
        <w:top w:val="none" w:sz="0" w:space="0" w:color="auto"/>
        <w:left w:val="none" w:sz="0" w:space="0" w:color="auto"/>
        <w:bottom w:val="none" w:sz="0" w:space="0" w:color="auto"/>
        <w:right w:val="none" w:sz="0" w:space="0" w:color="auto"/>
      </w:divBdr>
    </w:div>
    <w:div w:id="335502308">
      <w:bodyDiv w:val="1"/>
      <w:marLeft w:val="0"/>
      <w:marRight w:val="0"/>
      <w:marTop w:val="0"/>
      <w:marBottom w:val="0"/>
      <w:divBdr>
        <w:top w:val="none" w:sz="0" w:space="0" w:color="auto"/>
        <w:left w:val="none" w:sz="0" w:space="0" w:color="auto"/>
        <w:bottom w:val="none" w:sz="0" w:space="0" w:color="auto"/>
        <w:right w:val="none" w:sz="0" w:space="0" w:color="auto"/>
      </w:divBdr>
    </w:div>
    <w:div w:id="369458682">
      <w:bodyDiv w:val="1"/>
      <w:marLeft w:val="0"/>
      <w:marRight w:val="0"/>
      <w:marTop w:val="0"/>
      <w:marBottom w:val="0"/>
      <w:divBdr>
        <w:top w:val="none" w:sz="0" w:space="0" w:color="auto"/>
        <w:left w:val="none" w:sz="0" w:space="0" w:color="auto"/>
        <w:bottom w:val="none" w:sz="0" w:space="0" w:color="auto"/>
        <w:right w:val="none" w:sz="0" w:space="0" w:color="auto"/>
      </w:divBdr>
    </w:div>
    <w:div w:id="376706299">
      <w:bodyDiv w:val="1"/>
      <w:marLeft w:val="0"/>
      <w:marRight w:val="0"/>
      <w:marTop w:val="0"/>
      <w:marBottom w:val="0"/>
      <w:divBdr>
        <w:top w:val="none" w:sz="0" w:space="0" w:color="auto"/>
        <w:left w:val="none" w:sz="0" w:space="0" w:color="auto"/>
        <w:bottom w:val="none" w:sz="0" w:space="0" w:color="auto"/>
        <w:right w:val="none" w:sz="0" w:space="0" w:color="auto"/>
      </w:divBdr>
    </w:div>
    <w:div w:id="388456724">
      <w:bodyDiv w:val="1"/>
      <w:marLeft w:val="0"/>
      <w:marRight w:val="0"/>
      <w:marTop w:val="0"/>
      <w:marBottom w:val="0"/>
      <w:divBdr>
        <w:top w:val="none" w:sz="0" w:space="0" w:color="auto"/>
        <w:left w:val="none" w:sz="0" w:space="0" w:color="auto"/>
        <w:bottom w:val="none" w:sz="0" w:space="0" w:color="auto"/>
        <w:right w:val="none" w:sz="0" w:space="0" w:color="auto"/>
      </w:divBdr>
    </w:div>
    <w:div w:id="418216444">
      <w:bodyDiv w:val="1"/>
      <w:marLeft w:val="0"/>
      <w:marRight w:val="0"/>
      <w:marTop w:val="0"/>
      <w:marBottom w:val="0"/>
      <w:divBdr>
        <w:top w:val="none" w:sz="0" w:space="0" w:color="auto"/>
        <w:left w:val="none" w:sz="0" w:space="0" w:color="auto"/>
        <w:bottom w:val="none" w:sz="0" w:space="0" w:color="auto"/>
        <w:right w:val="none" w:sz="0" w:space="0" w:color="auto"/>
      </w:divBdr>
    </w:div>
    <w:div w:id="418336091">
      <w:bodyDiv w:val="1"/>
      <w:marLeft w:val="0"/>
      <w:marRight w:val="0"/>
      <w:marTop w:val="0"/>
      <w:marBottom w:val="0"/>
      <w:divBdr>
        <w:top w:val="none" w:sz="0" w:space="0" w:color="auto"/>
        <w:left w:val="none" w:sz="0" w:space="0" w:color="auto"/>
        <w:bottom w:val="none" w:sz="0" w:space="0" w:color="auto"/>
        <w:right w:val="none" w:sz="0" w:space="0" w:color="auto"/>
      </w:divBdr>
    </w:div>
    <w:div w:id="527331263">
      <w:bodyDiv w:val="1"/>
      <w:marLeft w:val="0"/>
      <w:marRight w:val="0"/>
      <w:marTop w:val="0"/>
      <w:marBottom w:val="0"/>
      <w:divBdr>
        <w:top w:val="none" w:sz="0" w:space="0" w:color="auto"/>
        <w:left w:val="none" w:sz="0" w:space="0" w:color="auto"/>
        <w:bottom w:val="none" w:sz="0" w:space="0" w:color="auto"/>
        <w:right w:val="none" w:sz="0" w:space="0" w:color="auto"/>
      </w:divBdr>
    </w:div>
    <w:div w:id="528299750">
      <w:bodyDiv w:val="1"/>
      <w:marLeft w:val="0"/>
      <w:marRight w:val="0"/>
      <w:marTop w:val="0"/>
      <w:marBottom w:val="0"/>
      <w:divBdr>
        <w:top w:val="none" w:sz="0" w:space="0" w:color="auto"/>
        <w:left w:val="none" w:sz="0" w:space="0" w:color="auto"/>
        <w:bottom w:val="none" w:sz="0" w:space="0" w:color="auto"/>
        <w:right w:val="none" w:sz="0" w:space="0" w:color="auto"/>
      </w:divBdr>
    </w:div>
    <w:div w:id="532349528">
      <w:bodyDiv w:val="1"/>
      <w:marLeft w:val="0"/>
      <w:marRight w:val="0"/>
      <w:marTop w:val="0"/>
      <w:marBottom w:val="0"/>
      <w:divBdr>
        <w:top w:val="none" w:sz="0" w:space="0" w:color="auto"/>
        <w:left w:val="none" w:sz="0" w:space="0" w:color="auto"/>
        <w:bottom w:val="none" w:sz="0" w:space="0" w:color="auto"/>
        <w:right w:val="none" w:sz="0" w:space="0" w:color="auto"/>
      </w:divBdr>
    </w:div>
    <w:div w:id="560478505">
      <w:bodyDiv w:val="1"/>
      <w:marLeft w:val="0"/>
      <w:marRight w:val="0"/>
      <w:marTop w:val="0"/>
      <w:marBottom w:val="0"/>
      <w:divBdr>
        <w:top w:val="none" w:sz="0" w:space="0" w:color="auto"/>
        <w:left w:val="none" w:sz="0" w:space="0" w:color="auto"/>
        <w:bottom w:val="none" w:sz="0" w:space="0" w:color="auto"/>
        <w:right w:val="none" w:sz="0" w:space="0" w:color="auto"/>
      </w:divBdr>
    </w:div>
    <w:div w:id="584731474">
      <w:bodyDiv w:val="1"/>
      <w:marLeft w:val="0"/>
      <w:marRight w:val="0"/>
      <w:marTop w:val="0"/>
      <w:marBottom w:val="0"/>
      <w:divBdr>
        <w:top w:val="none" w:sz="0" w:space="0" w:color="auto"/>
        <w:left w:val="none" w:sz="0" w:space="0" w:color="auto"/>
        <w:bottom w:val="none" w:sz="0" w:space="0" w:color="auto"/>
        <w:right w:val="none" w:sz="0" w:space="0" w:color="auto"/>
      </w:divBdr>
    </w:div>
    <w:div w:id="622034245">
      <w:bodyDiv w:val="1"/>
      <w:marLeft w:val="0"/>
      <w:marRight w:val="0"/>
      <w:marTop w:val="0"/>
      <w:marBottom w:val="0"/>
      <w:divBdr>
        <w:top w:val="none" w:sz="0" w:space="0" w:color="auto"/>
        <w:left w:val="none" w:sz="0" w:space="0" w:color="auto"/>
        <w:bottom w:val="none" w:sz="0" w:space="0" w:color="auto"/>
        <w:right w:val="none" w:sz="0" w:space="0" w:color="auto"/>
      </w:divBdr>
    </w:div>
    <w:div w:id="651373495">
      <w:bodyDiv w:val="1"/>
      <w:marLeft w:val="0"/>
      <w:marRight w:val="0"/>
      <w:marTop w:val="0"/>
      <w:marBottom w:val="0"/>
      <w:divBdr>
        <w:top w:val="none" w:sz="0" w:space="0" w:color="auto"/>
        <w:left w:val="none" w:sz="0" w:space="0" w:color="auto"/>
        <w:bottom w:val="none" w:sz="0" w:space="0" w:color="auto"/>
        <w:right w:val="none" w:sz="0" w:space="0" w:color="auto"/>
      </w:divBdr>
    </w:div>
    <w:div w:id="666253637">
      <w:bodyDiv w:val="1"/>
      <w:marLeft w:val="0"/>
      <w:marRight w:val="0"/>
      <w:marTop w:val="0"/>
      <w:marBottom w:val="0"/>
      <w:divBdr>
        <w:top w:val="none" w:sz="0" w:space="0" w:color="auto"/>
        <w:left w:val="none" w:sz="0" w:space="0" w:color="auto"/>
        <w:bottom w:val="none" w:sz="0" w:space="0" w:color="auto"/>
        <w:right w:val="none" w:sz="0" w:space="0" w:color="auto"/>
      </w:divBdr>
    </w:div>
    <w:div w:id="672536748">
      <w:bodyDiv w:val="1"/>
      <w:marLeft w:val="0"/>
      <w:marRight w:val="0"/>
      <w:marTop w:val="0"/>
      <w:marBottom w:val="0"/>
      <w:divBdr>
        <w:top w:val="none" w:sz="0" w:space="0" w:color="auto"/>
        <w:left w:val="none" w:sz="0" w:space="0" w:color="auto"/>
        <w:bottom w:val="none" w:sz="0" w:space="0" w:color="auto"/>
        <w:right w:val="none" w:sz="0" w:space="0" w:color="auto"/>
      </w:divBdr>
    </w:div>
    <w:div w:id="675420065">
      <w:bodyDiv w:val="1"/>
      <w:marLeft w:val="0"/>
      <w:marRight w:val="0"/>
      <w:marTop w:val="0"/>
      <w:marBottom w:val="0"/>
      <w:divBdr>
        <w:top w:val="none" w:sz="0" w:space="0" w:color="auto"/>
        <w:left w:val="none" w:sz="0" w:space="0" w:color="auto"/>
        <w:bottom w:val="none" w:sz="0" w:space="0" w:color="auto"/>
        <w:right w:val="none" w:sz="0" w:space="0" w:color="auto"/>
      </w:divBdr>
    </w:div>
    <w:div w:id="678511209">
      <w:bodyDiv w:val="1"/>
      <w:marLeft w:val="0"/>
      <w:marRight w:val="0"/>
      <w:marTop w:val="0"/>
      <w:marBottom w:val="0"/>
      <w:divBdr>
        <w:top w:val="none" w:sz="0" w:space="0" w:color="auto"/>
        <w:left w:val="none" w:sz="0" w:space="0" w:color="auto"/>
        <w:bottom w:val="none" w:sz="0" w:space="0" w:color="auto"/>
        <w:right w:val="none" w:sz="0" w:space="0" w:color="auto"/>
      </w:divBdr>
    </w:div>
    <w:div w:id="682518471">
      <w:bodyDiv w:val="1"/>
      <w:marLeft w:val="0"/>
      <w:marRight w:val="0"/>
      <w:marTop w:val="0"/>
      <w:marBottom w:val="0"/>
      <w:divBdr>
        <w:top w:val="none" w:sz="0" w:space="0" w:color="auto"/>
        <w:left w:val="none" w:sz="0" w:space="0" w:color="auto"/>
        <w:bottom w:val="none" w:sz="0" w:space="0" w:color="auto"/>
        <w:right w:val="none" w:sz="0" w:space="0" w:color="auto"/>
      </w:divBdr>
    </w:div>
    <w:div w:id="687021863">
      <w:bodyDiv w:val="1"/>
      <w:marLeft w:val="0"/>
      <w:marRight w:val="0"/>
      <w:marTop w:val="0"/>
      <w:marBottom w:val="0"/>
      <w:divBdr>
        <w:top w:val="none" w:sz="0" w:space="0" w:color="auto"/>
        <w:left w:val="none" w:sz="0" w:space="0" w:color="auto"/>
        <w:bottom w:val="none" w:sz="0" w:space="0" w:color="auto"/>
        <w:right w:val="none" w:sz="0" w:space="0" w:color="auto"/>
      </w:divBdr>
    </w:div>
    <w:div w:id="690186063">
      <w:bodyDiv w:val="1"/>
      <w:marLeft w:val="0"/>
      <w:marRight w:val="0"/>
      <w:marTop w:val="0"/>
      <w:marBottom w:val="0"/>
      <w:divBdr>
        <w:top w:val="none" w:sz="0" w:space="0" w:color="auto"/>
        <w:left w:val="none" w:sz="0" w:space="0" w:color="auto"/>
        <w:bottom w:val="none" w:sz="0" w:space="0" w:color="auto"/>
        <w:right w:val="none" w:sz="0" w:space="0" w:color="auto"/>
      </w:divBdr>
    </w:div>
    <w:div w:id="719863300">
      <w:bodyDiv w:val="1"/>
      <w:marLeft w:val="0"/>
      <w:marRight w:val="0"/>
      <w:marTop w:val="0"/>
      <w:marBottom w:val="0"/>
      <w:divBdr>
        <w:top w:val="none" w:sz="0" w:space="0" w:color="auto"/>
        <w:left w:val="none" w:sz="0" w:space="0" w:color="auto"/>
        <w:bottom w:val="none" w:sz="0" w:space="0" w:color="auto"/>
        <w:right w:val="none" w:sz="0" w:space="0" w:color="auto"/>
      </w:divBdr>
    </w:div>
    <w:div w:id="726807320">
      <w:bodyDiv w:val="1"/>
      <w:marLeft w:val="0"/>
      <w:marRight w:val="0"/>
      <w:marTop w:val="0"/>
      <w:marBottom w:val="0"/>
      <w:divBdr>
        <w:top w:val="none" w:sz="0" w:space="0" w:color="auto"/>
        <w:left w:val="none" w:sz="0" w:space="0" w:color="auto"/>
        <w:bottom w:val="none" w:sz="0" w:space="0" w:color="auto"/>
        <w:right w:val="none" w:sz="0" w:space="0" w:color="auto"/>
      </w:divBdr>
    </w:div>
    <w:div w:id="731541917">
      <w:bodyDiv w:val="1"/>
      <w:marLeft w:val="0"/>
      <w:marRight w:val="0"/>
      <w:marTop w:val="0"/>
      <w:marBottom w:val="0"/>
      <w:divBdr>
        <w:top w:val="none" w:sz="0" w:space="0" w:color="auto"/>
        <w:left w:val="none" w:sz="0" w:space="0" w:color="auto"/>
        <w:bottom w:val="none" w:sz="0" w:space="0" w:color="auto"/>
        <w:right w:val="none" w:sz="0" w:space="0" w:color="auto"/>
      </w:divBdr>
    </w:div>
    <w:div w:id="745952124">
      <w:bodyDiv w:val="1"/>
      <w:marLeft w:val="0"/>
      <w:marRight w:val="0"/>
      <w:marTop w:val="0"/>
      <w:marBottom w:val="0"/>
      <w:divBdr>
        <w:top w:val="none" w:sz="0" w:space="0" w:color="auto"/>
        <w:left w:val="none" w:sz="0" w:space="0" w:color="auto"/>
        <w:bottom w:val="none" w:sz="0" w:space="0" w:color="auto"/>
        <w:right w:val="none" w:sz="0" w:space="0" w:color="auto"/>
      </w:divBdr>
    </w:div>
    <w:div w:id="749042849">
      <w:bodyDiv w:val="1"/>
      <w:marLeft w:val="0"/>
      <w:marRight w:val="0"/>
      <w:marTop w:val="0"/>
      <w:marBottom w:val="0"/>
      <w:divBdr>
        <w:top w:val="none" w:sz="0" w:space="0" w:color="auto"/>
        <w:left w:val="none" w:sz="0" w:space="0" w:color="auto"/>
        <w:bottom w:val="none" w:sz="0" w:space="0" w:color="auto"/>
        <w:right w:val="none" w:sz="0" w:space="0" w:color="auto"/>
      </w:divBdr>
    </w:div>
    <w:div w:id="751581045">
      <w:bodyDiv w:val="1"/>
      <w:marLeft w:val="0"/>
      <w:marRight w:val="0"/>
      <w:marTop w:val="0"/>
      <w:marBottom w:val="0"/>
      <w:divBdr>
        <w:top w:val="none" w:sz="0" w:space="0" w:color="auto"/>
        <w:left w:val="none" w:sz="0" w:space="0" w:color="auto"/>
        <w:bottom w:val="none" w:sz="0" w:space="0" w:color="auto"/>
        <w:right w:val="none" w:sz="0" w:space="0" w:color="auto"/>
      </w:divBdr>
    </w:div>
    <w:div w:id="754668116">
      <w:bodyDiv w:val="1"/>
      <w:marLeft w:val="0"/>
      <w:marRight w:val="0"/>
      <w:marTop w:val="0"/>
      <w:marBottom w:val="0"/>
      <w:divBdr>
        <w:top w:val="none" w:sz="0" w:space="0" w:color="auto"/>
        <w:left w:val="none" w:sz="0" w:space="0" w:color="auto"/>
        <w:bottom w:val="none" w:sz="0" w:space="0" w:color="auto"/>
        <w:right w:val="none" w:sz="0" w:space="0" w:color="auto"/>
      </w:divBdr>
    </w:div>
    <w:div w:id="758333143">
      <w:bodyDiv w:val="1"/>
      <w:marLeft w:val="0"/>
      <w:marRight w:val="0"/>
      <w:marTop w:val="0"/>
      <w:marBottom w:val="0"/>
      <w:divBdr>
        <w:top w:val="none" w:sz="0" w:space="0" w:color="auto"/>
        <w:left w:val="none" w:sz="0" w:space="0" w:color="auto"/>
        <w:bottom w:val="none" w:sz="0" w:space="0" w:color="auto"/>
        <w:right w:val="none" w:sz="0" w:space="0" w:color="auto"/>
      </w:divBdr>
    </w:div>
    <w:div w:id="765734157">
      <w:bodyDiv w:val="1"/>
      <w:marLeft w:val="0"/>
      <w:marRight w:val="0"/>
      <w:marTop w:val="0"/>
      <w:marBottom w:val="0"/>
      <w:divBdr>
        <w:top w:val="none" w:sz="0" w:space="0" w:color="auto"/>
        <w:left w:val="none" w:sz="0" w:space="0" w:color="auto"/>
        <w:bottom w:val="none" w:sz="0" w:space="0" w:color="auto"/>
        <w:right w:val="none" w:sz="0" w:space="0" w:color="auto"/>
      </w:divBdr>
    </w:div>
    <w:div w:id="768545307">
      <w:bodyDiv w:val="1"/>
      <w:marLeft w:val="0"/>
      <w:marRight w:val="0"/>
      <w:marTop w:val="0"/>
      <w:marBottom w:val="0"/>
      <w:divBdr>
        <w:top w:val="none" w:sz="0" w:space="0" w:color="auto"/>
        <w:left w:val="none" w:sz="0" w:space="0" w:color="auto"/>
        <w:bottom w:val="none" w:sz="0" w:space="0" w:color="auto"/>
        <w:right w:val="none" w:sz="0" w:space="0" w:color="auto"/>
      </w:divBdr>
    </w:div>
    <w:div w:id="808009908">
      <w:bodyDiv w:val="1"/>
      <w:marLeft w:val="0"/>
      <w:marRight w:val="0"/>
      <w:marTop w:val="0"/>
      <w:marBottom w:val="0"/>
      <w:divBdr>
        <w:top w:val="none" w:sz="0" w:space="0" w:color="auto"/>
        <w:left w:val="none" w:sz="0" w:space="0" w:color="auto"/>
        <w:bottom w:val="none" w:sz="0" w:space="0" w:color="auto"/>
        <w:right w:val="none" w:sz="0" w:space="0" w:color="auto"/>
      </w:divBdr>
    </w:div>
    <w:div w:id="811170913">
      <w:bodyDiv w:val="1"/>
      <w:marLeft w:val="0"/>
      <w:marRight w:val="0"/>
      <w:marTop w:val="0"/>
      <w:marBottom w:val="0"/>
      <w:divBdr>
        <w:top w:val="none" w:sz="0" w:space="0" w:color="auto"/>
        <w:left w:val="none" w:sz="0" w:space="0" w:color="auto"/>
        <w:bottom w:val="none" w:sz="0" w:space="0" w:color="auto"/>
        <w:right w:val="none" w:sz="0" w:space="0" w:color="auto"/>
      </w:divBdr>
    </w:div>
    <w:div w:id="812986301">
      <w:bodyDiv w:val="1"/>
      <w:marLeft w:val="0"/>
      <w:marRight w:val="0"/>
      <w:marTop w:val="0"/>
      <w:marBottom w:val="0"/>
      <w:divBdr>
        <w:top w:val="none" w:sz="0" w:space="0" w:color="auto"/>
        <w:left w:val="none" w:sz="0" w:space="0" w:color="auto"/>
        <w:bottom w:val="none" w:sz="0" w:space="0" w:color="auto"/>
        <w:right w:val="none" w:sz="0" w:space="0" w:color="auto"/>
      </w:divBdr>
    </w:div>
    <w:div w:id="844592804">
      <w:bodyDiv w:val="1"/>
      <w:marLeft w:val="0"/>
      <w:marRight w:val="0"/>
      <w:marTop w:val="0"/>
      <w:marBottom w:val="0"/>
      <w:divBdr>
        <w:top w:val="none" w:sz="0" w:space="0" w:color="auto"/>
        <w:left w:val="none" w:sz="0" w:space="0" w:color="auto"/>
        <w:bottom w:val="none" w:sz="0" w:space="0" w:color="auto"/>
        <w:right w:val="none" w:sz="0" w:space="0" w:color="auto"/>
      </w:divBdr>
    </w:div>
    <w:div w:id="884564036">
      <w:bodyDiv w:val="1"/>
      <w:marLeft w:val="0"/>
      <w:marRight w:val="0"/>
      <w:marTop w:val="0"/>
      <w:marBottom w:val="0"/>
      <w:divBdr>
        <w:top w:val="none" w:sz="0" w:space="0" w:color="auto"/>
        <w:left w:val="none" w:sz="0" w:space="0" w:color="auto"/>
        <w:bottom w:val="none" w:sz="0" w:space="0" w:color="auto"/>
        <w:right w:val="none" w:sz="0" w:space="0" w:color="auto"/>
      </w:divBdr>
    </w:div>
    <w:div w:id="942803027">
      <w:bodyDiv w:val="1"/>
      <w:marLeft w:val="0"/>
      <w:marRight w:val="0"/>
      <w:marTop w:val="0"/>
      <w:marBottom w:val="0"/>
      <w:divBdr>
        <w:top w:val="none" w:sz="0" w:space="0" w:color="auto"/>
        <w:left w:val="none" w:sz="0" w:space="0" w:color="auto"/>
        <w:bottom w:val="none" w:sz="0" w:space="0" w:color="auto"/>
        <w:right w:val="none" w:sz="0" w:space="0" w:color="auto"/>
      </w:divBdr>
    </w:div>
    <w:div w:id="955722667">
      <w:bodyDiv w:val="1"/>
      <w:marLeft w:val="0"/>
      <w:marRight w:val="0"/>
      <w:marTop w:val="0"/>
      <w:marBottom w:val="0"/>
      <w:divBdr>
        <w:top w:val="none" w:sz="0" w:space="0" w:color="auto"/>
        <w:left w:val="none" w:sz="0" w:space="0" w:color="auto"/>
        <w:bottom w:val="none" w:sz="0" w:space="0" w:color="auto"/>
        <w:right w:val="none" w:sz="0" w:space="0" w:color="auto"/>
      </w:divBdr>
    </w:div>
    <w:div w:id="986130422">
      <w:bodyDiv w:val="1"/>
      <w:marLeft w:val="0"/>
      <w:marRight w:val="0"/>
      <w:marTop w:val="0"/>
      <w:marBottom w:val="0"/>
      <w:divBdr>
        <w:top w:val="none" w:sz="0" w:space="0" w:color="auto"/>
        <w:left w:val="none" w:sz="0" w:space="0" w:color="auto"/>
        <w:bottom w:val="none" w:sz="0" w:space="0" w:color="auto"/>
        <w:right w:val="none" w:sz="0" w:space="0" w:color="auto"/>
      </w:divBdr>
    </w:div>
    <w:div w:id="988481507">
      <w:bodyDiv w:val="1"/>
      <w:marLeft w:val="0"/>
      <w:marRight w:val="0"/>
      <w:marTop w:val="0"/>
      <w:marBottom w:val="0"/>
      <w:divBdr>
        <w:top w:val="none" w:sz="0" w:space="0" w:color="auto"/>
        <w:left w:val="none" w:sz="0" w:space="0" w:color="auto"/>
        <w:bottom w:val="none" w:sz="0" w:space="0" w:color="auto"/>
        <w:right w:val="none" w:sz="0" w:space="0" w:color="auto"/>
      </w:divBdr>
    </w:div>
    <w:div w:id="1008289178">
      <w:bodyDiv w:val="1"/>
      <w:marLeft w:val="0"/>
      <w:marRight w:val="0"/>
      <w:marTop w:val="0"/>
      <w:marBottom w:val="0"/>
      <w:divBdr>
        <w:top w:val="none" w:sz="0" w:space="0" w:color="auto"/>
        <w:left w:val="none" w:sz="0" w:space="0" w:color="auto"/>
        <w:bottom w:val="none" w:sz="0" w:space="0" w:color="auto"/>
        <w:right w:val="none" w:sz="0" w:space="0" w:color="auto"/>
      </w:divBdr>
    </w:div>
    <w:div w:id="1038431703">
      <w:bodyDiv w:val="1"/>
      <w:marLeft w:val="0"/>
      <w:marRight w:val="0"/>
      <w:marTop w:val="0"/>
      <w:marBottom w:val="0"/>
      <w:divBdr>
        <w:top w:val="none" w:sz="0" w:space="0" w:color="auto"/>
        <w:left w:val="none" w:sz="0" w:space="0" w:color="auto"/>
        <w:bottom w:val="none" w:sz="0" w:space="0" w:color="auto"/>
        <w:right w:val="none" w:sz="0" w:space="0" w:color="auto"/>
      </w:divBdr>
    </w:div>
    <w:div w:id="1040782442">
      <w:bodyDiv w:val="1"/>
      <w:marLeft w:val="0"/>
      <w:marRight w:val="0"/>
      <w:marTop w:val="0"/>
      <w:marBottom w:val="0"/>
      <w:divBdr>
        <w:top w:val="none" w:sz="0" w:space="0" w:color="auto"/>
        <w:left w:val="none" w:sz="0" w:space="0" w:color="auto"/>
        <w:bottom w:val="none" w:sz="0" w:space="0" w:color="auto"/>
        <w:right w:val="none" w:sz="0" w:space="0" w:color="auto"/>
      </w:divBdr>
    </w:div>
    <w:div w:id="1052197324">
      <w:bodyDiv w:val="1"/>
      <w:marLeft w:val="0"/>
      <w:marRight w:val="0"/>
      <w:marTop w:val="0"/>
      <w:marBottom w:val="0"/>
      <w:divBdr>
        <w:top w:val="none" w:sz="0" w:space="0" w:color="auto"/>
        <w:left w:val="none" w:sz="0" w:space="0" w:color="auto"/>
        <w:bottom w:val="none" w:sz="0" w:space="0" w:color="auto"/>
        <w:right w:val="none" w:sz="0" w:space="0" w:color="auto"/>
      </w:divBdr>
    </w:div>
    <w:div w:id="1063407106">
      <w:bodyDiv w:val="1"/>
      <w:marLeft w:val="0"/>
      <w:marRight w:val="0"/>
      <w:marTop w:val="0"/>
      <w:marBottom w:val="0"/>
      <w:divBdr>
        <w:top w:val="none" w:sz="0" w:space="0" w:color="auto"/>
        <w:left w:val="none" w:sz="0" w:space="0" w:color="auto"/>
        <w:bottom w:val="none" w:sz="0" w:space="0" w:color="auto"/>
        <w:right w:val="none" w:sz="0" w:space="0" w:color="auto"/>
      </w:divBdr>
    </w:div>
    <w:div w:id="1067653185">
      <w:bodyDiv w:val="1"/>
      <w:marLeft w:val="0"/>
      <w:marRight w:val="0"/>
      <w:marTop w:val="0"/>
      <w:marBottom w:val="0"/>
      <w:divBdr>
        <w:top w:val="none" w:sz="0" w:space="0" w:color="auto"/>
        <w:left w:val="none" w:sz="0" w:space="0" w:color="auto"/>
        <w:bottom w:val="none" w:sz="0" w:space="0" w:color="auto"/>
        <w:right w:val="none" w:sz="0" w:space="0" w:color="auto"/>
      </w:divBdr>
    </w:div>
    <w:div w:id="1073429449">
      <w:bodyDiv w:val="1"/>
      <w:marLeft w:val="0"/>
      <w:marRight w:val="0"/>
      <w:marTop w:val="0"/>
      <w:marBottom w:val="0"/>
      <w:divBdr>
        <w:top w:val="none" w:sz="0" w:space="0" w:color="auto"/>
        <w:left w:val="none" w:sz="0" w:space="0" w:color="auto"/>
        <w:bottom w:val="none" w:sz="0" w:space="0" w:color="auto"/>
        <w:right w:val="none" w:sz="0" w:space="0" w:color="auto"/>
      </w:divBdr>
    </w:div>
    <w:div w:id="1084381841">
      <w:bodyDiv w:val="1"/>
      <w:marLeft w:val="0"/>
      <w:marRight w:val="0"/>
      <w:marTop w:val="0"/>
      <w:marBottom w:val="0"/>
      <w:divBdr>
        <w:top w:val="none" w:sz="0" w:space="0" w:color="auto"/>
        <w:left w:val="none" w:sz="0" w:space="0" w:color="auto"/>
        <w:bottom w:val="none" w:sz="0" w:space="0" w:color="auto"/>
        <w:right w:val="none" w:sz="0" w:space="0" w:color="auto"/>
      </w:divBdr>
    </w:div>
    <w:div w:id="1089892315">
      <w:bodyDiv w:val="1"/>
      <w:marLeft w:val="0"/>
      <w:marRight w:val="0"/>
      <w:marTop w:val="0"/>
      <w:marBottom w:val="0"/>
      <w:divBdr>
        <w:top w:val="none" w:sz="0" w:space="0" w:color="auto"/>
        <w:left w:val="none" w:sz="0" w:space="0" w:color="auto"/>
        <w:bottom w:val="none" w:sz="0" w:space="0" w:color="auto"/>
        <w:right w:val="none" w:sz="0" w:space="0" w:color="auto"/>
      </w:divBdr>
    </w:div>
    <w:div w:id="1098676472">
      <w:bodyDiv w:val="1"/>
      <w:marLeft w:val="0"/>
      <w:marRight w:val="0"/>
      <w:marTop w:val="0"/>
      <w:marBottom w:val="0"/>
      <w:divBdr>
        <w:top w:val="none" w:sz="0" w:space="0" w:color="auto"/>
        <w:left w:val="none" w:sz="0" w:space="0" w:color="auto"/>
        <w:bottom w:val="none" w:sz="0" w:space="0" w:color="auto"/>
        <w:right w:val="none" w:sz="0" w:space="0" w:color="auto"/>
      </w:divBdr>
    </w:div>
    <w:div w:id="1110277302">
      <w:bodyDiv w:val="1"/>
      <w:marLeft w:val="0"/>
      <w:marRight w:val="0"/>
      <w:marTop w:val="0"/>
      <w:marBottom w:val="0"/>
      <w:divBdr>
        <w:top w:val="none" w:sz="0" w:space="0" w:color="auto"/>
        <w:left w:val="none" w:sz="0" w:space="0" w:color="auto"/>
        <w:bottom w:val="none" w:sz="0" w:space="0" w:color="auto"/>
        <w:right w:val="none" w:sz="0" w:space="0" w:color="auto"/>
      </w:divBdr>
    </w:div>
    <w:div w:id="1130630450">
      <w:bodyDiv w:val="1"/>
      <w:marLeft w:val="0"/>
      <w:marRight w:val="0"/>
      <w:marTop w:val="0"/>
      <w:marBottom w:val="0"/>
      <w:divBdr>
        <w:top w:val="none" w:sz="0" w:space="0" w:color="auto"/>
        <w:left w:val="none" w:sz="0" w:space="0" w:color="auto"/>
        <w:bottom w:val="none" w:sz="0" w:space="0" w:color="auto"/>
        <w:right w:val="none" w:sz="0" w:space="0" w:color="auto"/>
      </w:divBdr>
    </w:div>
    <w:div w:id="1140267921">
      <w:bodyDiv w:val="1"/>
      <w:marLeft w:val="0"/>
      <w:marRight w:val="0"/>
      <w:marTop w:val="0"/>
      <w:marBottom w:val="0"/>
      <w:divBdr>
        <w:top w:val="none" w:sz="0" w:space="0" w:color="auto"/>
        <w:left w:val="none" w:sz="0" w:space="0" w:color="auto"/>
        <w:bottom w:val="none" w:sz="0" w:space="0" w:color="auto"/>
        <w:right w:val="none" w:sz="0" w:space="0" w:color="auto"/>
      </w:divBdr>
    </w:div>
    <w:div w:id="1146167276">
      <w:bodyDiv w:val="1"/>
      <w:marLeft w:val="0"/>
      <w:marRight w:val="0"/>
      <w:marTop w:val="0"/>
      <w:marBottom w:val="0"/>
      <w:divBdr>
        <w:top w:val="none" w:sz="0" w:space="0" w:color="auto"/>
        <w:left w:val="none" w:sz="0" w:space="0" w:color="auto"/>
        <w:bottom w:val="none" w:sz="0" w:space="0" w:color="auto"/>
        <w:right w:val="none" w:sz="0" w:space="0" w:color="auto"/>
      </w:divBdr>
    </w:div>
    <w:div w:id="1148404611">
      <w:bodyDiv w:val="1"/>
      <w:marLeft w:val="0"/>
      <w:marRight w:val="0"/>
      <w:marTop w:val="0"/>
      <w:marBottom w:val="0"/>
      <w:divBdr>
        <w:top w:val="none" w:sz="0" w:space="0" w:color="auto"/>
        <w:left w:val="none" w:sz="0" w:space="0" w:color="auto"/>
        <w:bottom w:val="none" w:sz="0" w:space="0" w:color="auto"/>
        <w:right w:val="none" w:sz="0" w:space="0" w:color="auto"/>
      </w:divBdr>
    </w:div>
    <w:div w:id="1155535784">
      <w:bodyDiv w:val="1"/>
      <w:marLeft w:val="0"/>
      <w:marRight w:val="0"/>
      <w:marTop w:val="0"/>
      <w:marBottom w:val="0"/>
      <w:divBdr>
        <w:top w:val="none" w:sz="0" w:space="0" w:color="auto"/>
        <w:left w:val="none" w:sz="0" w:space="0" w:color="auto"/>
        <w:bottom w:val="none" w:sz="0" w:space="0" w:color="auto"/>
        <w:right w:val="none" w:sz="0" w:space="0" w:color="auto"/>
      </w:divBdr>
    </w:div>
    <w:div w:id="1157915016">
      <w:bodyDiv w:val="1"/>
      <w:marLeft w:val="0"/>
      <w:marRight w:val="0"/>
      <w:marTop w:val="0"/>
      <w:marBottom w:val="0"/>
      <w:divBdr>
        <w:top w:val="none" w:sz="0" w:space="0" w:color="auto"/>
        <w:left w:val="none" w:sz="0" w:space="0" w:color="auto"/>
        <w:bottom w:val="none" w:sz="0" w:space="0" w:color="auto"/>
        <w:right w:val="none" w:sz="0" w:space="0" w:color="auto"/>
      </w:divBdr>
    </w:div>
    <w:div w:id="1159926410">
      <w:bodyDiv w:val="1"/>
      <w:marLeft w:val="0"/>
      <w:marRight w:val="0"/>
      <w:marTop w:val="0"/>
      <w:marBottom w:val="0"/>
      <w:divBdr>
        <w:top w:val="none" w:sz="0" w:space="0" w:color="auto"/>
        <w:left w:val="none" w:sz="0" w:space="0" w:color="auto"/>
        <w:bottom w:val="none" w:sz="0" w:space="0" w:color="auto"/>
        <w:right w:val="none" w:sz="0" w:space="0" w:color="auto"/>
      </w:divBdr>
    </w:div>
    <w:div w:id="1160191849">
      <w:bodyDiv w:val="1"/>
      <w:marLeft w:val="0"/>
      <w:marRight w:val="0"/>
      <w:marTop w:val="0"/>
      <w:marBottom w:val="0"/>
      <w:divBdr>
        <w:top w:val="none" w:sz="0" w:space="0" w:color="auto"/>
        <w:left w:val="none" w:sz="0" w:space="0" w:color="auto"/>
        <w:bottom w:val="none" w:sz="0" w:space="0" w:color="auto"/>
        <w:right w:val="none" w:sz="0" w:space="0" w:color="auto"/>
      </w:divBdr>
    </w:div>
    <w:div w:id="1162505979">
      <w:bodyDiv w:val="1"/>
      <w:marLeft w:val="0"/>
      <w:marRight w:val="0"/>
      <w:marTop w:val="0"/>
      <w:marBottom w:val="0"/>
      <w:divBdr>
        <w:top w:val="none" w:sz="0" w:space="0" w:color="auto"/>
        <w:left w:val="none" w:sz="0" w:space="0" w:color="auto"/>
        <w:bottom w:val="none" w:sz="0" w:space="0" w:color="auto"/>
        <w:right w:val="none" w:sz="0" w:space="0" w:color="auto"/>
      </w:divBdr>
    </w:div>
    <w:div w:id="1196577605">
      <w:bodyDiv w:val="1"/>
      <w:marLeft w:val="0"/>
      <w:marRight w:val="0"/>
      <w:marTop w:val="0"/>
      <w:marBottom w:val="0"/>
      <w:divBdr>
        <w:top w:val="none" w:sz="0" w:space="0" w:color="auto"/>
        <w:left w:val="none" w:sz="0" w:space="0" w:color="auto"/>
        <w:bottom w:val="none" w:sz="0" w:space="0" w:color="auto"/>
        <w:right w:val="none" w:sz="0" w:space="0" w:color="auto"/>
      </w:divBdr>
    </w:div>
    <w:div w:id="1197813027">
      <w:bodyDiv w:val="1"/>
      <w:marLeft w:val="0"/>
      <w:marRight w:val="0"/>
      <w:marTop w:val="0"/>
      <w:marBottom w:val="0"/>
      <w:divBdr>
        <w:top w:val="none" w:sz="0" w:space="0" w:color="auto"/>
        <w:left w:val="none" w:sz="0" w:space="0" w:color="auto"/>
        <w:bottom w:val="none" w:sz="0" w:space="0" w:color="auto"/>
        <w:right w:val="none" w:sz="0" w:space="0" w:color="auto"/>
      </w:divBdr>
    </w:div>
    <w:div w:id="1256012484">
      <w:bodyDiv w:val="1"/>
      <w:marLeft w:val="0"/>
      <w:marRight w:val="0"/>
      <w:marTop w:val="0"/>
      <w:marBottom w:val="0"/>
      <w:divBdr>
        <w:top w:val="none" w:sz="0" w:space="0" w:color="auto"/>
        <w:left w:val="none" w:sz="0" w:space="0" w:color="auto"/>
        <w:bottom w:val="none" w:sz="0" w:space="0" w:color="auto"/>
        <w:right w:val="none" w:sz="0" w:space="0" w:color="auto"/>
      </w:divBdr>
    </w:div>
    <w:div w:id="1264262615">
      <w:bodyDiv w:val="1"/>
      <w:marLeft w:val="0"/>
      <w:marRight w:val="0"/>
      <w:marTop w:val="0"/>
      <w:marBottom w:val="0"/>
      <w:divBdr>
        <w:top w:val="none" w:sz="0" w:space="0" w:color="auto"/>
        <w:left w:val="none" w:sz="0" w:space="0" w:color="auto"/>
        <w:bottom w:val="none" w:sz="0" w:space="0" w:color="auto"/>
        <w:right w:val="none" w:sz="0" w:space="0" w:color="auto"/>
      </w:divBdr>
    </w:div>
    <w:div w:id="1283000738">
      <w:bodyDiv w:val="1"/>
      <w:marLeft w:val="0"/>
      <w:marRight w:val="0"/>
      <w:marTop w:val="0"/>
      <w:marBottom w:val="0"/>
      <w:divBdr>
        <w:top w:val="none" w:sz="0" w:space="0" w:color="auto"/>
        <w:left w:val="none" w:sz="0" w:space="0" w:color="auto"/>
        <w:bottom w:val="none" w:sz="0" w:space="0" w:color="auto"/>
        <w:right w:val="none" w:sz="0" w:space="0" w:color="auto"/>
      </w:divBdr>
    </w:div>
    <w:div w:id="1335962147">
      <w:bodyDiv w:val="1"/>
      <w:marLeft w:val="0"/>
      <w:marRight w:val="0"/>
      <w:marTop w:val="0"/>
      <w:marBottom w:val="0"/>
      <w:divBdr>
        <w:top w:val="none" w:sz="0" w:space="0" w:color="auto"/>
        <w:left w:val="none" w:sz="0" w:space="0" w:color="auto"/>
        <w:bottom w:val="none" w:sz="0" w:space="0" w:color="auto"/>
        <w:right w:val="none" w:sz="0" w:space="0" w:color="auto"/>
      </w:divBdr>
    </w:div>
    <w:div w:id="1348865842">
      <w:bodyDiv w:val="1"/>
      <w:marLeft w:val="0"/>
      <w:marRight w:val="0"/>
      <w:marTop w:val="0"/>
      <w:marBottom w:val="0"/>
      <w:divBdr>
        <w:top w:val="none" w:sz="0" w:space="0" w:color="auto"/>
        <w:left w:val="none" w:sz="0" w:space="0" w:color="auto"/>
        <w:bottom w:val="none" w:sz="0" w:space="0" w:color="auto"/>
        <w:right w:val="none" w:sz="0" w:space="0" w:color="auto"/>
      </w:divBdr>
    </w:div>
    <w:div w:id="1385563660">
      <w:bodyDiv w:val="1"/>
      <w:marLeft w:val="0"/>
      <w:marRight w:val="0"/>
      <w:marTop w:val="0"/>
      <w:marBottom w:val="0"/>
      <w:divBdr>
        <w:top w:val="none" w:sz="0" w:space="0" w:color="auto"/>
        <w:left w:val="none" w:sz="0" w:space="0" w:color="auto"/>
        <w:bottom w:val="none" w:sz="0" w:space="0" w:color="auto"/>
        <w:right w:val="none" w:sz="0" w:space="0" w:color="auto"/>
      </w:divBdr>
    </w:div>
    <w:div w:id="1389651846">
      <w:bodyDiv w:val="1"/>
      <w:marLeft w:val="0"/>
      <w:marRight w:val="0"/>
      <w:marTop w:val="0"/>
      <w:marBottom w:val="0"/>
      <w:divBdr>
        <w:top w:val="none" w:sz="0" w:space="0" w:color="auto"/>
        <w:left w:val="none" w:sz="0" w:space="0" w:color="auto"/>
        <w:bottom w:val="none" w:sz="0" w:space="0" w:color="auto"/>
        <w:right w:val="none" w:sz="0" w:space="0" w:color="auto"/>
      </w:divBdr>
    </w:div>
    <w:div w:id="1399203769">
      <w:bodyDiv w:val="1"/>
      <w:marLeft w:val="0"/>
      <w:marRight w:val="0"/>
      <w:marTop w:val="0"/>
      <w:marBottom w:val="0"/>
      <w:divBdr>
        <w:top w:val="none" w:sz="0" w:space="0" w:color="auto"/>
        <w:left w:val="none" w:sz="0" w:space="0" w:color="auto"/>
        <w:bottom w:val="none" w:sz="0" w:space="0" w:color="auto"/>
        <w:right w:val="none" w:sz="0" w:space="0" w:color="auto"/>
      </w:divBdr>
    </w:div>
    <w:div w:id="1399933975">
      <w:bodyDiv w:val="1"/>
      <w:marLeft w:val="0"/>
      <w:marRight w:val="0"/>
      <w:marTop w:val="0"/>
      <w:marBottom w:val="0"/>
      <w:divBdr>
        <w:top w:val="none" w:sz="0" w:space="0" w:color="auto"/>
        <w:left w:val="none" w:sz="0" w:space="0" w:color="auto"/>
        <w:bottom w:val="none" w:sz="0" w:space="0" w:color="auto"/>
        <w:right w:val="none" w:sz="0" w:space="0" w:color="auto"/>
      </w:divBdr>
    </w:div>
    <w:div w:id="1400834237">
      <w:bodyDiv w:val="1"/>
      <w:marLeft w:val="0"/>
      <w:marRight w:val="0"/>
      <w:marTop w:val="0"/>
      <w:marBottom w:val="0"/>
      <w:divBdr>
        <w:top w:val="none" w:sz="0" w:space="0" w:color="auto"/>
        <w:left w:val="none" w:sz="0" w:space="0" w:color="auto"/>
        <w:bottom w:val="none" w:sz="0" w:space="0" w:color="auto"/>
        <w:right w:val="none" w:sz="0" w:space="0" w:color="auto"/>
      </w:divBdr>
    </w:div>
    <w:div w:id="1402631674">
      <w:bodyDiv w:val="1"/>
      <w:marLeft w:val="0"/>
      <w:marRight w:val="0"/>
      <w:marTop w:val="0"/>
      <w:marBottom w:val="0"/>
      <w:divBdr>
        <w:top w:val="none" w:sz="0" w:space="0" w:color="auto"/>
        <w:left w:val="none" w:sz="0" w:space="0" w:color="auto"/>
        <w:bottom w:val="none" w:sz="0" w:space="0" w:color="auto"/>
        <w:right w:val="none" w:sz="0" w:space="0" w:color="auto"/>
      </w:divBdr>
    </w:div>
    <w:div w:id="1436244495">
      <w:bodyDiv w:val="1"/>
      <w:marLeft w:val="0"/>
      <w:marRight w:val="0"/>
      <w:marTop w:val="0"/>
      <w:marBottom w:val="0"/>
      <w:divBdr>
        <w:top w:val="none" w:sz="0" w:space="0" w:color="auto"/>
        <w:left w:val="none" w:sz="0" w:space="0" w:color="auto"/>
        <w:bottom w:val="none" w:sz="0" w:space="0" w:color="auto"/>
        <w:right w:val="none" w:sz="0" w:space="0" w:color="auto"/>
      </w:divBdr>
    </w:div>
    <w:div w:id="1442993930">
      <w:bodyDiv w:val="1"/>
      <w:marLeft w:val="0"/>
      <w:marRight w:val="0"/>
      <w:marTop w:val="0"/>
      <w:marBottom w:val="0"/>
      <w:divBdr>
        <w:top w:val="none" w:sz="0" w:space="0" w:color="auto"/>
        <w:left w:val="none" w:sz="0" w:space="0" w:color="auto"/>
        <w:bottom w:val="none" w:sz="0" w:space="0" w:color="auto"/>
        <w:right w:val="none" w:sz="0" w:space="0" w:color="auto"/>
      </w:divBdr>
    </w:div>
    <w:div w:id="1458797093">
      <w:bodyDiv w:val="1"/>
      <w:marLeft w:val="0"/>
      <w:marRight w:val="0"/>
      <w:marTop w:val="0"/>
      <w:marBottom w:val="0"/>
      <w:divBdr>
        <w:top w:val="none" w:sz="0" w:space="0" w:color="auto"/>
        <w:left w:val="none" w:sz="0" w:space="0" w:color="auto"/>
        <w:bottom w:val="none" w:sz="0" w:space="0" w:color="auto"/>
        <w:right w:val="none" w:sz="0" w:space="0" w:color="auto"/>
      </w:divBdr>
    </w:div>
    <w:div w:id="1462262816">
      <w:bodyDiv w:val="1"/>
      <w:marLeft w:val="0"/>
      <w:marRight w:val="0"/>
      <w:marTop w:val="0"/>
      <w:marBottom w:val="0"/>
      <w:divBdr>
        <w:top w:val="none" w:sz="0" w:space="0" w:color="auto"/>
        <w:left w:val="none" w:sz="0" w:space="0" w:color="auto"/>
        <w:bottom w:val="none" w:sz="0" w:space="0" w:color="auto"/>
        <w:right w:val="none" w:sz="0" w:space="0" w:color="auto"/>
      </w:divBdr>
    </w:div>
    <w:div w:id="1468549220">
      <w:bodyDiv w:val="1"/>
      <w:marLeft w:val="0"/>
      <w:marRight w:val="0"/>
      <w:marTop w:val="0"/>
      <w:marBottom w:val="0"/>
      <w:divBdr>
        <w:top w:val="none" w:sz="0" w:space="0" w:color="auto"/>
        <w:left w:val="none" w:sz="0" w:space="0" w:color="auto"/>
        <w:bottom w:val="none" w:sz="0" w:space="0" w:color="auto"/>
        <w:right w:val="none" w:sz="0" w:space="0" w:color="auto"/>
      </w:divBdr>
    </w:div>
    <w:div w:id="1493253359">
      <w:bodyDiv w:val="1"/>
      <w:marLeft w:val="0"/>
      <w:marRight w:val="0"/>
      <w:marTop w:val="0"/>
      <w:marBottom w:val="0"/>
      <w:divBdr>
        <w:top w:val="none" w:sz="0" w:space="0" w:color="auto"/>
        <w:left w:val="none" w:sz="0" w:space="0" w:color="auto"/>
        <w:bottom w:val="none" w:sz="0" w:space="0" w:color="auto"/>
        <w:right w:val="none" w:sz="0" w:space="0" w:color="auto"/>
      </w:divBdr>
    </w:div>
    <w:div w:id="1493789500">
      <w:bodyDiv w:val="1"/>
      <w:marLeft w:val="0"/>
      <w:marRight w:val="0"/>
      <w:marTop w:val="0"/>
      <w:marBottom w:val="0"/>
      <w:divBdr>
        <w:top w:val="none" w:sz="0" w:space="0" w:color="auto"/>
        <w:left w:val="none" w:sz="0" w:space="0" w:color="auto"/>
        <w:bottom w:val="none" w:sz="0" w:space="0" w:color="auto"/>
        <w:right w:val="none" w:sz="0" w:space="0" w:color="auto"/>
      </w:divBdr>
    </w:div>
    <w:div w:id="1522931190">
      <w:bodyDiv w:val="1"/>
      <w:marLeft w:val="0"/>
      <w:marRight w:val="0"/>
      <w:marTop w:val="0"/>
      <w:marBottom w:val="0"/>
      <w:divBdr>
        <w:top w:val="none" w:sz="0" w:space="0" w:color="auto"/>
        <w:left w:val="none" w:sz="0" w:space="0" w:color="auto"/>
        <w:bottom w:val="none" w:sz="0" w:space="0" w:color="auto"/>
        <w:right w:val="none" w:sz="0" w:space="0" w:color="auto"/>
      </w:divBdr>
    </w:div>
    <w:div w:id="1543058393">
      <w:bodyDiv w:val="1"/>
      <w:marLeft w:val="0"/>
      <w:marRight w:val="0"/>
      <w:marTop w:val="0"/>
      <w:marBottom w:val="0"/>
      <w:divBdr>
        <w:top w:val="none" w:sz="0" w:space="0" w:color="auto"/>
        <w:left w:val="none" w:sz="0" w:space="0" w:color="auto"/>
        <w:bottom w:val="none" w:sz="0" w:space="0" w:color="auto"/>
        <w:right w:val="none" w:sz="0" w:space="0" w:color="auto"/>
      </w:divBdr>
    </w:div>
    <w:div w:id="1547139356">
      <w:bodyDiv w:val="1"/>
      <w:marLeft w:val="0"/>
      <w:marRight w:val="0"/>
      <w:marTop w:val="0"/>
      <w:marBottom w:val="0"/>
      <w:divBdr>
        <w:top w:val="none" w:sz="0" w:space="0" w:color="auto"/>
        <w:left w:val="none" w:sz="0" w:space="0" w:color="auto"/>
        <w:bottom w:val="none" w:sz="0" w:space="0" w:color="auto"/>
        <w:right w:val="none" w:sz="0" w:space="0" w:color="auto"/>
      </w:divBdr>
    </w:div>
    <w:div w:id="1550217011">
      <w:bodyDiv w:val="1"/>
      <w:marLeft w:val="0"/>
      <w:marRight w:val="0"/>
      <w:marTop w:val="0"/>
      <w:marBottom w:val="0"/>
      <w:divBdr>
        <w:top w:val="none" w:sz="0" w:space="0" w:color="auto"/>
        <w:left w:val="none" w:sz="0" w:space="0" w:color="auto"/>
        <w:bottom w:val="none" w:sz="0" w:space="0" w:color="auto"/>
        <w:right w:val="none" w:sz="0" w:space="0" w:color="auto"/>
      </w:divBdr>
    </w:div>
    <w:div w:id="1578637802">
      <w:bodyDiv w:val="1"/>
      <w:marLeft w:val="0"/>
      <w:marRight w:val="0"/>
      <w:marTop w:val="0"/>
      <w:marBottom w:val="0"/>
      <w:divBdr>
        <w:top w:val="none" w:sz="0" w:space="0" w:color="auto"/>
        <w:left w:val="none" w:sz="0" w:space="0" w:color="auto"/>
        <w:bottom w:val="none" w:sz="0" w:space="0" w:color="auto"/>
        <w:right w:val="none" w:sz="0" w:space="0" w:color="auto"/>
      </w:divBdr>
    </w:div>
    <w:div w:id="1604341958">
      <w:bodyDiv w:val="1"/>
      <w:marLeft w:val="0"/>
      <w:marRight w:val="0"/>
      <w:marTop w:val="0"/>
      <w:marBottom w:val="0"/>
      <w:divBdr>
        <w:top w:val="none" w:sz="0" w:space="0" w:color="auto"/>
        <w:left w:val="none" w:sz="0" w:space="0" w:color="auto"/>
        <w:bottom w:val="none" w:sz="0" w:space="0" w:color="auto"/>
        <w:right w:val="none" w:sz="0" w:space="0" w:color="auto"/>
      </w:divBdr>
    </w:div>
    <w:div w:id="1623801156">
      <w:bodyDiv w:val="1"/>
      <w:marLeft w:val="0"/>
      <w:marRight w:val="0"/>
      <w:marTop w:val="0"/>
      <w:marBottom w:val="0"/>
      <w:divBdr>
        <w:top w:val="none" w:sz="0" w:space="0" w:color="auto"/>
        <w:left w:val="none" w:sz="0" w:space="0" w:color="auto"/>
        <w:bottom w:val="none" w:sz="0" w:space="0" w:color="auto"/>
        <w:right w:val="none" w:sz="0" w:space="0" w:color="auto"/>
      </w:divBdr>
    </w:div>
    <w:div w:id="1637686423">
      <w:bodyDiv w:val="1"/>
      <w:marLeft w:val="0"/>
      <w:marRight w:val="0"/>
      <w:marTop w:val="0"/>
      <w:marBottom w:val="0"/>
      <w:divBdr>
        <w:top w:val="none" w:sz="0" w:space="0" w:color="auto"/>
        <w:left w:val="none" w:sz="0" w:space="0" w:color="auto"/>
        <w:bottom w:val="none" w:sz="0" w:space="0" w:color="auto"/>
        <w:right w:val="none" w:sz="0" w:space="0" w:color="auto"/>
      </w:divBdr>
    </w:div>
    <w:div w:id="1671443487">
      <w:bodyDiv w:val="1"/>
      <w:marLeft w:val="0"/>
      <w:marRight w:val="0"/>
      <w:marTop w:val="0"/>
      <w:marBottom w:val="0"/>
      <w:divBdr>
        <w:top w:val="none" w:sz="0" w:space="0" w:color="auto"/>
        <w:left w:val="none" w:sz="0" w:space="0" w:color="auto"/>
        <w:bottom w:val="none" w:sz="0" w:space="0" w:color="auto"/>
        <w:right w:val="none" w:sz="0" w:space="0" w:color="auto"/>
      </w:divBdr>
    </w:div>
    <w:div w:id="1679770345">
      <w:bodyDiv w:val="1"/>
      <w:marLeft w:val="0"/>
      <w:marRight w:val="0"/>
      <w:marTop w:val="0"/>
      <w:marBottom w:val="0"/>
      <w:divBdr>
        <w:top w:val="none" w:sz="0" w:space="0" w:color="auto"/>
        <w:left w:val="none" w:sz="0" w:space="0" w:color="auto"/>
        <w:bottom w:val="none" w:sz="0" w:space="0" w:color="auto"/>
        <w:right w:val="none" w:sz="0" w:space="0" w:color="auto"/>
      </w:divBdr>
    </w:div>
    <w:div w:id="1692757516">
      <w:bodyDiv w:val="1"/>
      <w:marLeft w:val="0"/>
      <w:marRight w:val="0"/>
      <w:marTop w:val="0"/>
      <w:marBottom w:val="0"/>
      <w:divBdr>
        <w:top w:val="none" w:sz="0" w:space="0" w:color="auto"/>
        <w:left w:val="none" w:sz="0" w:space="0" w:color="auto"/>
        <w:bottom w:val="none" w:sz="0" w:space="0" w:color="auto"/>
        <w:right w:val="none" w:sz="0" w:space="0" w:color="auto"/>
      </w:divBdr>
    </w:div>
    <w:div w:id="1700472821">
      <w:bodyDiv w:val="1"/>
      <w:marLeft w:val="0"/>
      <w:marRight w:val="0"/>
      <w:marTop w:val="0"/>
      <w:marBottom w:val="0"/>
      <w:divBdr>
        <w:top w:val="none" w:sz="0" w:space="0" w:color="auto"/>
        <w:left w:val="none" w:sz="0" w:space="0" w:color="auto"/>
        <w:bottom w:val="none" w:sz="0" w:space="0" w:color="auto"/>
        <w:right w:val="none" w:sz="0" w:space="0" w:color="auto"/>
      </w:divBdr>
    </w:div>
    <w:div w:id="1702779667">
      <w:bodyDiv w:val="1"/>
      <w:marLeft w:val="0"/>
      <w:marRight w:val="0"/>
      <w:marTop w:val="0"/>
      <w:marBottom w:val="0"/>
      <w:divBdr>
        <w:top w:val="none" w:sz="0" w:space="0" w:color="auto"/>
        <w:left w:val="none" w:sz="0" w:space="0" w:color="auto"/>
        <w:bottom w:val="none" w:sz="0" w:space="0" w:color="auto"/>
        <w:right w:val="none" w:sz="0" w:space="0" w:color="auto"/>
      </w:divBdr>
    </w:div>
    <w:div w:id="1703558404">
      <w:bodyDiv w:val="1"/>
      <w:marLeft w:val="0"/>
      <w:marRight w:val="0"/>
      <w:marTop w:val="0"/>
      <w:marBottom w:val="0"/>
      <w:divBdr>
        <w:top w:val="none" w:sz="0" w:space="0" w:color="auto"/>
        <w:left w:val="none" w:sz="0" w:space="0" w:color="auto"/>
        <w:bottom w:val="none" w:sz="0" w:space="0" w:color="auto"/>
        <w:right w:val="none" w:sz="0" w:space="0" w:color="auto"/>
      </w:divBdr>
    </w:div>
    <w:div w:id="1720742470">
      <w:bodyDiv w:val="1"/>
      <w:marLeft w:val="0"/>
      <w:marRight w:val="0"/>
      <w:marTop w:val="0"/>
      <w:marBottom w:val="0"/>
      <w:divBdr>
        <w:top w:val="none" w:sz="0" w:space="0" w:color="auto"/>
        <w:left w:val="none" w:sz="0" w:space="0" w:color="auto"/>
        <w:bottom w:val="none" w:sz="0" w:space="0" w:color="auto"/>
        <w:right w:val="none" w:sz="0" w:space="0" w:color="auto"/>
      </w:divBdr>
    </w:div>
    <w:div w:id="1743139732">
      <w:bodyDiv w:val="1"/>
      <w:marLeft w:val="0"/>
      <w:marRight w:val="0"/>
      <w:marTop w:val="0"/>
      <w:marBottom w:val="0"/>
      <w:divBdr>
        <w:top w:val="none" w:sz="0" w:space="0" w:color="auto"/>
        <w:left w:val="none" w:sz="0" w:space="0" w:color="auto"/>
        <w:bottom w:val="none" w:sz="0" w:space="0" w:color="auto"/>
        <w:right w:val="none" w:sz="0" w:space="0" w:color="auto"/>
      </w:divBdr>
    </w:div>
    <w:div w:id="1751123873">
      <w:bodyDiv w:val="1"/>
      <w:marLeft w:val="0"/>
      <w:marRight w:val="0"/>
      <w:marTop w:val="0"/>
      <w:marBottom w:val="0"/>
      <w:divBdr>
        <w:top w:val="none" w:sz="0" w:space="0" w:color="auto"/>
        <w:left w:val="none" w:sz="0" w:space="0" w:color="auto"/>
        <w:bottom w:val="none" w:sz="0" w:space="0" w:color="auto"/>
        <w:right w:val="none" w:sz="0" w:space="0" w:color="auto"/>
      </w:divBdr>
    </w:div>
    <w:div w:id="1764885469">
      <w:bodyDiv w:val="1"/>
      <w:marLeft w:val="0"/>
      <w:marRight w:val="0"/>
      <w:marTop w:val="0"/>
      <w:marBottom w:val="0"/>
      <w:divBdr>
        <w:top w:val="none" w:sz="0" w:space="0" w:color="auto"/>
        <w:left w:val="none" w:sz="0" w:space="0" w:color="auto"/>
        <w:bottom w:val="none" w:sz="0" w:space="0" w:color="auto"/>
        <w:right w:val="none" w:sz="0" w:space="0" w:color="auto"/>
      </w:divBdr>
    </w:div>
    <w:div w:id="1768384643">
      <w:bodyDiv w:val="1"/>
      <w:marLeft w:val="0"/>
      <w:marRight w:val="0"/>
      <w:marTop w:val="0"/>
      <w:marBottom w:val="0"/>
      <w:divBdr>
        <w:top w:val="none" w:sz="0" w:space="0" w:color="auto"/>
        <w:left w:val="none" w:sz="0" w:space="0" w:color="auto"/>
        <w:bottom w:val="none" w:sz="0" w:space="0" w:color="auto"/>
        <w:right w:val="none" w:sz="0" w:space="0" w:color="auto"/>
      </w:divBdr>
    </w:div>
    <w:div w:id="1773822527">
      <w:bodyDiv w:val="1"/>
      <w:marLeft w:val="0"/>
      <w:marRight w:val="0"/>
      <w:marTop w:val="0"/>
      <w:marBottom w:val="0"/>
      <w:divBdr>
        <w:top w:val="none" w:sz="0" w:space="0" w:color="auto"/>
        <w:left w:val="none" w:sz="0" w:space="0" w:color="auto"/>
        <w:bottom w:val="none" w:sz="0" w:space="0" w:color="auto"/>
        <w:right w:val="none" w:sz="0" w:space="0" w:color="auto"/>
      </w:divBdr>
    </w:div>
    <w:div w:id="1784768598">
      <w:bodyDiv w:val="1"/>
      <w:marLeft w:val="0"/>
      <w:marRight w:val="0"/>
      <w:marTop w:val="0"/>
      <w:marBottom w:val="0"/>
      <w:divBdr>
        <w:top w:val="none" w:sz="0" w:space="0" w:color="auto"/>
        <w:left w:val="none" w:sz="0" w:space="0" w:color="auto"/>
        <w:bottom w:val="none" w:sz="0" w:space="0" w:color="auto"/>
        <w:right w:val="none" w:sz="0" w:space="0" w:color="auto"/>
      </w:divBdr>
    </w:div>
    <w:div w:id="1789737449">
      <w:bodyDiv w:val="1"/>
      <w:marLeft w:val="0"/>
      <w:marRight w:val="0"/>
      <w:marTop w:val="0"/>
      <w:marBottom w:val="0"/>
      <w:divBdr>
        <w:top w:val="none" w:sz="0" w:space="0" w:color="auto"/>
        <w:left w:val="none" w:sz="0" w:space="0" w:color="auto"/>
        <w:bottom w:val="none" w:sz="0" w:space="0" w:color="auto"/>
        <w:right w:val="none" w:sz="0" w:space="0" w:color="auto"/>
      </w:divBdr>
    </w:div>
    <w:div w:id="1804810793">
      <w:bodyDiv w:val="1"/>
      <w:marLeft w:val="0"/>
      <w:marRight w:val="0"/>
      <w:marTop w:val="0"/>
      <w:marBottom w:val="0"/>
      <w:divBdr>
        <w:top w:val="none" w:sz="0" w:space="0" w:color="auto"/>
        <w:left w:val="none" w:sz="0" w:space="0" w:color="auto"/>
        <w:bottom w:val="none" w:sz="0" w:space="0" w:color="auto"/>
        <w:right w:val="none" w:sz="0" w:space="0" w:color="auto"/>
      </w:divBdr>
    </w:div>
    <w:div w:id="1814716853">
      <w:bodyDiv w:val="1"/>
      <w:marLeft w:val="0"/>
      <w:marRight w:val="0"/>
      <w:marTop w:val="0"/>
      <w:marBottom w:val="0"/>
      <w:divBdr>
        <w:top w:val="none" w:sz="0" w:space="0" w:color="auto"/>
        <w:left w:val="none" w:sz="0" w:space="0" w:color="auto"/>
        <w:bottom w:val="none" w:sz="0" w:space="0" w:color="auto"/>
        <w:right w:val="none" w:sz="0" w:space="0" w:color="auto"/>
      </w:divBdr>
    </w:div>
    <w:div w:id="1829974523">
      <w:bodyDiv w:val="1"/>
      <w:marLeft w:val="0"/>
      <w:marRight w:val="0"/>
      <w:marTop w:val="0"/>
      <w:marBottom w:val="0"/>
      <w:divBdr>
        <w:top w:val="none" w:sz="0" w:space="0" w:color="auto"/>
        <w:left w:val="none" w:sz="0" w:space="0" w:color="auto"/>
        <w:bottom w:val="none" w:sz="0" w:space="0" w:color="auto"/>
        <w:right w:val="none" w:sz="0" w:space="0" w:color="auto"/>
      </w:divBdr>
    </w:div>
    <w:div w:id="1855727362">
      <w:bodyDiv w:val="1"/>
      <w:marLeft w:val="0"/>
      <w:marRight w:val="0"/>
      <w:marTop w:val="0"/>
      <w:marBottom w:val="0"/>
      <w:divBdr>
        <w:top w:val="none" w:sz="0" w:space="0" w:color="auto"/>
        <w:left w:val="none" w:sz="0" w:space="0" w:color="auto"/>
        <w:bottom w:val="none" w:sz="0" w:space="0" w:color="auto"/>
        <w:right w:val="none" w:sz="0" w:space="0" w:color="auto"/>
      </w:divBdr>
    </w:div>
    <w:div w:id="1865514250">
      <w:bodyDiv w:val="1"/>
      <w:marLeft w:val="0"/>
      <w:marRight w:val="0"/>
      <w:marTop w:val="0"/>
      <w:marBottom w:val="0"/>
      <w:divBdr>
        <w:top w:val="none" w:sz="0" w:space="0" w:color="auto"/>
        <w:left w:val="none" w:sz="0" w:space="0" w:color="auto"/>
        <w:bottom w:val="none" w:sz="0" w:space="0" w:color="auto"/>
        <w:right w:val="none" w:sz="0" w:space="0" w:color="auto"/>
      </w:divBdr>
    </w:div>
    <w:div w:id="1890260291">
      <w:bodyDiv w:val="1"/>
      <w:marLeft w:val="0"/>
      <w:marRight w:val="0"/>
      <w:marTop w:val="0"/>
      <w:marBottom w:val="0"/>
      <w:divBdr>
        <w:top w:val="none" w:sz="0" w:space="0" w:color="auto"/>
        <w:left w:val="none" w:sz="0" w:space="0" w:color="auto"/>
        <w:bottom w:val="none" w:sz="0" w:space="0" w:color="auto"/>
        <w:right w:val="none" w:sz="0" w:space="0" w:color="auto"/>
      </w:divBdr>
    </w:div>
    <w:div w:id="1895965194">
      <w:bodyDiv w:val="1"/>
      <w:marLeft w:val="0"/>
      <w:marRight w:val="0"/>
      <w:marTop w:val="0"/>
      <w:marBottom w:val="0"/>
      <w:divBdr>
        <w:top w:val="none" w:sz="0" w:space="0" w:color="auto"/>
        <w:left w:val="none" w:sz="0" w:space="0" w:color="auto"/>
        <w:bottom w:val="none" w:sz="0" w:space="0" w:color="auto"/>
        <w:right w:val="none" w:sz="0" w:space="0" w:color="auto"/>
      </w:divBdr>
    </w:div>
    <w:div w:id="1901089258">
      <w:bodyDiv w:val="1"/>
      <w:marLeft w:val="0"/>
      <w:marRight w:val="0"/>
      <w:marTop w:val="0"/>
      <w:marBottom w:val="0"/>
      <w:divBdr>
        <w:top w:val="none" w:sz="0" w:space="0" w:color="auto"/>
        <w:left w:val="none" w:sz="0" w:space="0" w:color="auto"/>
        <w:bottom w:val="none" w:sz="0" w:space="0" w:color="auto"/>
        <w:right w:val="none" w:sz="0" w:space="0" w:color="auto"/>
      </w:divBdr>
    </w:div>
    <w:div w:id="1919752714">
      <w:bodyDiv w:val="1"/>
      <w:marLeft w:val="0"/>
      <w:marRight w:val="0"/>
      <w:marTop w:val="0"/>
      <w:marBottom w:val="0"/>
      <w:divBdr>
        <w:top w:val="none" w:sz="0" w:space="0" w:color="auto"/>
        <w:left w:val="none" w:sz="0" w:space="0" w:color="auto"/>
        <w:bottom w:val="none" w:sz="0" w:space="0" w:color="auto"/>
        <w:right w:val="none" w:sz="0" w:space="0" w:color="auto"/>
      </w:divBdr>
    </w:div>
    <w:div w:id="1932152914">
      <w:bodyDiv w:val="1"/>
      <w:marLeft w:val="0"/>
      <w:marRight w:val="0"/>
      <w:marTop w:val="0"/>
      <w:marBottom w:val="0"/>
      <w:divBdr>
        <w:top w:val="none" w:sz="0" w:space="0" w:color="auto"/>
        <w:left w:val="none" w:sz="0" w:space="0" w:color="auto"/>
        <w:bottom w:val="none" w:sz="0" w:space="0" w:color="auto"/>
        <w:right w:val="none" w:sz="0" w:space="0" w:color="auto"/>
      </w:divBdr>
    </w:div>
    <w:div w:id="1937865179">
      <w:bodyDiv w:val="1"/>
      <w:marLeft w:val="0"/>
      <w:marRight w:val="0"/>
      <w:marTop w:val="0"/>
      <w:marBottom w:val="0"/>
      <w:divBdr>
        <w:top w:val="none" w:sz="0" w:space="0" w:color="auto"/>
        <w:left w:val="none" w:sz="0" w:space="0" w:color="auto"/>
        <w:bottom w:val="none" w:sz="0" w:space="0" w:color="auto"/>
        <w:right w:val="none" w:sz="0" w:space="0" w:color="auto"/>
      </w:divBdr>
    </w:div>
    <w:div w:id="1963001228">
      <w:bodyDiv w:val="1"/>
      <w:marLeft w:val="0"/>
      <w:marRight w:val="0"/>
      <w:marTop w:val="0"/>
      <w:marBottom w:val="0"/>
      <w:divBdr>
        <w:top w:val="none" w:sz="0" w:space="0" w:color="auto"/>
        <w:left w:val="none" w:sz="0" w:space="0" w:color="auto"/>
        <w:bottom w:val="none" w:sz="0" w:space="0" w:color="auto"/>
        <w:right w:val="none" w:sz="0" w:space="0" w:color="auto"/>
      </w:divBdr>
    </w:div>
    <w:div w:id="1996565164">
      <w:bodyDiv w:val="1"/>
      <w:marLeft w:val="0"/>
      <w:marRight w:val="0"/>
      <w:marTop w:val="0"/>
      <w:marBottom w:val="0"/>
      <w:divBdr>
        <w:top w:val="none" w:sz="0" w:space="0" w:color="auto"/>
        <w:left w:val="none" w:sz="0" w:space="0" w:color="auto"/>
        <w:bottom w:val="none" w:sz="0" w:space="0" w:color="auto"/>
        <w:right w:val="none" w:sz="0" w:space="0" w:color="auto"/>
      </w:divBdr>
    </w:div>
    <w:div w:id="2031105139">
      <w:bodyDiv w:val="1"/>
      <w:marLeft w:val="0"/>
      <w:marRight w:val="0"/>
      <w:marTop w:val="0"/>
      <w:marBottom w:val="0"/>
      <w:divBdr>
        <w:top w:val="none" w:sz="0" w:space="0" w:color="auto"/>
        <w:left w:val="none" w:sz="0" w:space="0" w:color="auto"/>
        <w:bottom w:val="none" w:sz="0" w:space="0" w:color="auto"/>
        <w:right w:val="none" w:sz="0" w:space="0" w:color="auto"/>
      </w:divBdr>
    </w:div>
    <w:div w:id="2042701336">
      <w:bodyDiv w:val="1"/>
      <w:marLeft w:val="0"/>
      <w:marRight w:val="0"/>
      <w:marTop w:val="0"/>
      <w:marBottom w:val="0"/>
      <w:divBdr>
        <w:top w:val="none" w:sz="0" w:space="0" w:color="auto"/>
        <w:left w:val="none" w:sz="0" w:space="0" w:color="auto"/>
        <w:bottom w:val="none" w:sz="0" w:space="0" w:color="auto"/>
        <w:right w:val="none" w:sz="0" w:space="0" w:color="auto"/>
      </w:divBdr>
    </w:div>
    <w:div w:id="2084837739">
      <w:bodyDiv w:val="1"/>
      <w:marLeft w:val="0"/>
      <w:marRight w:val="0"/>
      <w:marTop w:val="0"/>
      <w:marBottom w:val="0"/>
      <w:divBdr>
        <w:top w:val="none" w:sz="0" w:space="0" w:color="auto"/>
        <w:left w:val="none" w:sz="0" w:space="0" w:color="auto"/>
        <w:bottom w:val="none" w:sz="0" w:space="0" w:color="auto"/>
        <w:right w:val="none" w:sz="0" w:space="0" w:color="auto"/>
      </w:divBdr>
    </w:div>
    <w:div w:id="2130122849">
      <w:bodyDiv w:val="1"/>
      <w:marLeft w:val="0"/>
      <w:marRight w:val="0"/>
      <w:marTop w:val="0"/>
      <w:marBottom w:val="0"/>
      <w:divBdr>
        <w:top w:val="none" w:sz="0" w:space="0" w:color="auto"/>
        <w:left w:val="none" w:sz="0" w:space="0" w:color="auto"/>
        <w:bottom w:val="none" w:sz="0" w:space="0" w:color="auto"/>
        <w:right w:val="none" w:sz="0" w:space="0" w:color="auto"/>
      </w:divBdr>
    </w:div>
    <w:div w:id="21385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A29F5-A13F-47D4-B4DE-471453F76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3605</Words>
  <Characters>20554</Characters>
  <Application>Microsoft Office Word</Application>
  <DocSecurity>4</DocSecurity>
  <Lines>171</Lines>
  <Paragraphs>48</Paragraphs>
  <ScaleCrop>false</ScaleCrop>
  <HeadingPairs>
    <vt:vector size="2" baseType="variant">
      <vt:variant>
        <vt:lpstr>Название</vt:lpstr>
      </vt:variant>
      <vt:variant>
        <vt:i4>1</vt:i4>
      </vt:variant>
    </vt:vector>
  </HeadingPairs>
  <TitlesOfParts>
    <vt:vector size="1" baseType="lpstr">
      <vt:lpstr>Ханты-Мансийский автономный округ - Югра</vt:lpstr>
    </vt:vector>
  </TitlesOfParts>
  <Company>Eldorado</Company>
  <LinksUpToDate>false</LinksUpToDate>
  <CharactersWithSpaces>24111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 - Югра</dc:title>
  <dc:creator>vinokyrovaOa</dc:creator>
  <cp:lastModifiedBy>Маликов Сергей Юрьевич</cp:lastModifiedBy>
  <cp:revision>2</cp:revision>
  <cp:lastPrinted>2015-02-27T04:19:00Z</cp:lastPrinted>
  <dcterms:created xsi:type="dcterms:W3CDTF">2015-10-19T10:32:00Z</dcterms:created>
  <dcterms:modified xsi:type="dcterms:W3CDTF">2015-10-19T10:32:00Z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4a4f8b12-0ae3-4eb4-bbad-a86014519b15</vt:lpwstr>
  </property>
</Properties>
</file>