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right" w:tblpY="-314"/>
        <w:tblW w:w="24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3"/>
      </w:tblGrid>
      <w:tr w:rsidR="007D5277" w:rsidRPr="00A76BEB" w:rsidTr="007D5277">
        <w:trPr>
          <w:trHeight w:val="704"/>
        </w:trPr>
        <w:tc>
          <w:tcPr>
            <w:tcW w:w="2443" w:type="dxa"/>
          </w:tcPr>
          <w:p w:rsidR="007D5277" w:rsidRPr="00A76BEB" w:rsidRDefault="007D5277" w:rsidP="007D5277">
            <w:pPr>
              <w:jc w:val="center"/>
              <w:rPr>
                <w:color w:val="FF0000"/>
                <w:sz w:val="20"/>
                <w:szCs w:val="20"/>
              </w:rPr>
            </w:pPr>
            <w:r w:rsidRPr="00A76BEB">
              <w:rPr>
                <w:color w:val="FF0000"/>
                <w:sz w:val="20"/>
                <w:szCs w:val="20"/>
              </w:rPr>
              <w:t>Администрация района</w:t>
            </w:r>
          </w:p>
          <w:p w:rsidR="007D5277" w:rsidRPr="00A76BEB" w:rsidRDefault="007D5277" w:rsidP="007D5277">
            <w:pPr>
              <w:jc w:val="center"/>
              <w:rPr>
                <w:color w:val="FF0000"/>
                <w:sz w:val="20"/>
                <w:szCs w:val="20"/>
              </w:rPr>
            </w:pPr>
            <w:r w:rsidRPr="00A76BEB">
              <w:rPr>
                <w:color w:val="FF0000"/>
                <w:sz w:val="20"/>
                <w:szCs w:val="20"/>
              </w:rPr>
              <w:t>КОНТРОЛЬ</w:t>
            </w:r>
          </w:p>
          <w:p w:rsidR="007D5277" w:rsidRPr="00A76BEB" w:rsidRDefault="007D5277" w:rsidP="007D5277">
            <w:pPr>
              <w:jc w:val="center"/>
              <w:rPr>
                <w:color w:val="FF0000"/>
                <w:sz w:val="20"/>
                <w:szCs w:val="20"/>
              </w:rPr>
            </w:pPr>
            <w:r>
              <w:rPr>
                <w:color w:val="FF0000"/>
                <w:sz w:val="20"/>
                <w:szCs w:val="20"/>
              </w:rPr>
              <w:t>1 раз в полугодие</w:t>
            </w:r>
          </w:p>
        </w:tc>
      </w:tr>
    </w:tbl>
    <w:p w:rsidR="00DC6639" w:rsidRPr="00360CF1" w:rsidRDefault="004E20DE" w:rsidP="00DC6639">
      <w:pPr>
        <w:jc w:val="center"/>
        <w:rPr>
          <w:b/>
          <w:sz w:val="24"/>
          <w:szCs w:val="24"/>
        </w:rPr>
      </w:pPr>
      <w:r>
        <w:rPr>
          <w:b/>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left:0;text-align:left;margin-left:222pt;margin-top:-37.2pt;width:45pt;height:57pt;z-index:251657728;mso-wrap-distance-left:504.05pt;mso-wrap-distance-right:504.05pt;mso-position-horizontal-relative:margin;mso-position-vertical-relative:text">
            <v:imagedata r:id="rId8" o:title="" gain="126031f"/>
            <w10:wrap type="topAndBottom" anchorx="margin"/>
          </v:shape>
        </w:pict>
      </w:r>
    </w:p>
    <w:p w:rsidR="000668DE" w:rsidRPr="00360CF1" w:rsidRDefault="000668DE" w:rsidP="000668DE">
      <w:pPr>
        <w:pStyle w:val="7"/>
        <w:rPr>
          <w:b/>
          <w:caps/>
          <w:sz w:val="36"/>
          <w:szCs w:val="36"/>
        </w:rPr>
      </w:pPr>
      <w:r w:rsidRPr="00360CF1">
        <w:rPr>
          <w:b/>
          <w:caps/>
          <w:sz w:val="36"/>
          <w:szCs w:val="36"/>
        </w:rPr>
        <w:t>администрация Нижневартовского района</w:t>
      </w:r>
    </w:p>
    <w:p w:rsidR="000668DE" w:rsidRPr="00360CF1" w:rsidRDefault="000668DE" w:rsidP="000668DE">
      <w:pPr>
        <w:jc w:val="center"/>
        <w:rPr>
          <w:sz w:val="24"/>
          <w:szCs w:val="24"/>
        </w:rPr>
      </w:pPr>
      <w:r w:rsidRPr="00360CF1">
        <w:rPr>
          <w:b/>
          <w:bCs/>
          <w:iCs/>
          <w:sz w:val="24"/>
          <w:szCs w:val="24"/>
        </w:rPr>
        <w:t>Ханты-Мансийского автономного округа – Югры</w:t>
      </w:r>
    </w:p>
    <w:p w:rsidR="000668DE" w:rsidRPr="00360CF1" w:rsidRDefault="000668DE" w:rsidP="000668DE">
      <w:pPr>
        <w:rPr>
          <w:sz w:val="36"/>
          <w:szCs w:val="36"/>
        </w:rPr>
      </w:pPr>
    </w:p>
    <w:p w:rsidR="000668DE" w:rsidRPr="00360CF1" w:rsidRDefault="000668DE" w:rsidP="000668DE">
      <w:pPr>
        <w:pStyle w:val="1"/>
        <w:rPr>
          <w:szCs w:val="44"/>
        </w:rPr>
      </w:pPr>
      <w:r w:rsidRPr="00360CF1">
        <w:rPr>
          <w:szCs w:val="44"/>
        </w:rPr>
        <w:t>ПОСТАНОВЛЕНИЕ</w:t>
      </w:r>
    </w:p>
    <w:p w:rsidR="000668DE" w:rsidRPr="00360CF1" w:rsidRDefault="000668DE" w:rsidP="000668DE">
      <w:pPr>
        <w:ind w:left="2880" w:hanging="2880"/>
        <w:jc w:val="center"/>
        <w:rPr>
          <w:b/>
          <w:sz w:val="4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52"/>
        <w:gridCol w:w="4696"/>
      </w:tblGrid>
      <w:tr w:rsidR="000668DE" w:rsidRPr="00360CF1">
        <w:tc>
          <w:tcPr>
            <w:tcW w:w="4952" w:type="dxa"/>
            <w:tcBorders>
              <w:top w:val="nil"/>
              <w:left w:val="nil"/>
              <w:bottom w:val="nil"/>
              <w:right w:val="nil"/>
            </w:tcBorders>
          </w:tcPr>
          <w:p w:rsidR="000668DE" w:rsidRPr="00360CF1" w:rsidRDefault="000668DE" w:rsidP="004B6EA1">
            <w:r w:rsidRPr="00360CF1">
              <w:t xml:space="preserve">от </w:t>
            </w:r>
            <w:r w:rsidR="00E4760E">
              <w:t>25.02.2015</w:t>
            </w:r>
          </w:p>
          <w:p w:rsidR="000668DE" w:rsidRPr="00360CF1" w:rsidRDefault="000668DE" w:rsidP="004B6EA1">
            <w:pPr>
              <w:rPr>
                <w:sz w:val="10"/>
                <w:szCs w:val="10"/>
              </w:rPr>
            </w:pPr>
          </w:p>
          <w:p w:rsidR="000668DE" w:rsidRPr="00360CF1" w:rsidRDefault="000668DE" w:rsidP="004B6EA1">
            <w:pPr>
              <w:rPr>
                <w:sz w:val="24"/>
                <w:szCs w:val="24"/>
              </w:rPr>
            </w:pPr>
            <w:r w:rsidRPr="00360CF1">
              <w:rPr>
                <w:sz w:val="24"/>
                <w:szCs w:val="24"/>
              </w:rPr>
              <w:t>г. Нижневартовск</w:t>
            </w:r>
          </w:p>
        </w:tc>
        <w:tc>
          <w:tcPr>
            <w:tcW w:w="4696" w:type="dxa"/>
            <w:tcBorders>
              <w:top w:val="nil"/>
              <w:left w:val="nil"/>
              <w:bottom w:val="nil"/>
              <w:right w:val="nil"/>
            </w:tcBorders>
          </w:tcPr>
          <w:p w:rsidR="000668DE" w:rsidRPr="00360CF1" w:rsidRDefault="000668DE" w:rsidP="00E4760E">
            <w:pPr>
              <w:tabs>
                <w:tab w:val="left" w:pos="3123"/>
                <w:tab w:val="left" w:pos="3270"/>
              </w:tabs>
              <w:jc w:val="right"/>
            </w:pPr>
            <w:r w:rsidRPr="00360CF1">
              <w:t xml:space="preserve">№ </w:t>
            </w:r>
            <w:r w:rsidR="00E4760E">
              <w:t>324</w:t>
            </w:r>
            <w:r w:rsidRPr="00360CF1">
              <w:t xml:space="preserve">          </w:t>
            </w:r>
          </w:p>
        </w:tc>
      </w:tr>
    </w:tbl>
    <w:p w:rsidR="00FE2E09" w:rsidRPr="00617039" w:rsidRDefault="00FE2E09" w:rsidP="001A73F5">
      <w:pPr>
        <w:pStyle w:val="22"/>
        <w:widowControl w:val="0"/>
        <w:spacing w:after="0" w:line="240" w:lineRule="auto"/>
        <w:rPr>
          <w:sz w:val="24"/>
        </w:rPr>
      </w:pPr>
    </w:p>
    <w:p w:rsidR="00EA001D" w:rsidRPr="00617039" w:rsidRDefault="00EA001D" w:rsidP="001A73F5">
      <w:pPr>
        <w:pStyle w:val="22"/>
        <w:widowControl w:val="0"/>
        <w:spacing w:after="0" w:line="240" w:lineRule="auto"/>
        <w:rPr>
          <w:sz w:val="24"/>
        </w:rPr>
      </w:pPr>
    </w:p>
    <w:p w:rsidR="0078105A" w:rsidRDefault="0078105A" w:rsidP="00617039">
      <w:pPr>
        <w:pStyle w:val="22"/>
        <w:widowControl w:val="0"/>
        <w:spacing w:after="0" w:line="240" w:lineRule="auto"/>
        <w:ind w:right="5102"/>
        <w:jc w:val="both"/>
        <w:rPr>
          <w:rFonts w:eastAsiaTheme="minorHAnsi"/>
          <w:bCs/>
          <w:lang w:eastAsia="en-US"/>
        </w:rPr>
      </w:pPr>
    </w:p>
    <w:p w:rsidR="00617039" w:rsidRPr="00617039" w:rsidRDefault="00617039" w:rsidP="00617039">
      <w:pPr>
        <w:pStyle w:val="22"/>
        <w:widowControl w:val="0"/>
        <w:spacing w:after="0" w:line="240" w:lineRule="auto"/>
        <w:ind w:right="5102"/>
        <w:jc w:val="both"/>
      </w:pPr>
      <w:r w:rsidRPr="000F1A40">
        <w:rPr>
          <w:rFonts w:eastAsiaTheme="minorHAnsi"/>
          <w:bCs/>
          <w:lang w:eastAsia="en-US"/>
        </w:rPr>
        <w:t>О плане мероприятий по обеспеч</w:t>
      </w:r>
      <w:r w:rsidRPr="000F1A40">
        <w:rPr>
          <w:rFonts w:eastAsiaTheme="minorHAnsi"/>
          <w:bCs/>
          <w:lang w:eastAsia="en-US"/>
        </w:rPr>
        <w:t>е</w:t>
      </w:r>
      <w:r w:rsidRPr="000F1A40">
        <w:rPr>
          <w:rFonts w:eastAsiaTheme="minorHAnsi"/>
          <w:bCs/>
          <w:lang w:eastAsia="en-US"/>
        </w:rPr>
        <w:t>нию устойчивого развития эконом</w:t>
      </w:r>
      <w:r w:rsidRPr="000F1A40">
        <w:rPr>
          <w:rFonts w:eastAsiaTheme="minorHAnsi"/>
          <w:bCs/>
          <w:lang w:eastAsia="en-US"/>
        </w:rPr>
        <w:t>и</w:t>
      </w:r>
      <w:r w:rsidRPr="000F1A40">
        <w:rPr>
          <w:rFonts w:eastAsiaTheme="minorHAnsi"/>
          <w:bCs/>
          <w:lang w:eastAsia="en-US"/>
        </w:rPr>
        <w:t xml:space="preserve">ки и социальной стабильности </w:t>
      </w:r>
      <w:r>
        <w:rPr>
          <w:rFonts w:eastAsiaTheme="minorHAnsi"/>
          <w:bCs/>
          <w:lang w:eastAsia="en-US"/>
        </w:rPr>
        <w:t xml:space="preserve">                  </w:t>
      </w:r>
      <w:r w:rsidRPr="000F1A40">
        <w:rPr>
          <w:rFonts w:eastAsiaTheme="minorHAnsi"/>
          <w:bCs/>
          <w:lang w:eastAsia="en-US"/>
        </w:rPr>
        <w:t xml:space="preserve">в </w:t>
      </w:r>
      <w:r>
        <w:rPr>
          <w:rFonts w:eastAsiaTheme="minorHAnsi"/>
          <w:bCs/>
          <w:lang w:eastAsia="en-US"/>
        </w:rPr>
        <w:t xml:space="preserve">Нижневартовском </w:t>
      </w:r>
      <w:r w:rsidRPr="000F1A40">
        <w:rPr>
          <w:rFonts w:eastAsiaTheme="minorHAnsi"/>
          <w:bCs/>
          <w:lang w:eastAsia="en-US"/>
        </w:rPr>
        <w:t>районе в 2015 году</w:t>
      </w:r>
    </w:p>
    <w:p w:rsidR="00617039" w:rsidRPr="00617039" w:rsidRDefault="00617039" w:rsidP="001A73F5">
      <w:pPr>
        <w:pStyle w:val="22"/>
        <w:widowControl w:val="0"/>
        <w:spacing w:after="0" w:line="240" w:lineRule="auto"/>
        <w:rPr>
          <w:sz w:val="24"/>
        </w:rPr>
      </w:pPr>
    </w:p>
    <w:p w:rsidR="000F1A40" w:rsidRPr="000F1A40" w:rsidRDefault="000F1A40" w:rsidP="00617039">
      <w:pPr>
        <w:autoSpaceDE w:val="0"/>
        <w:autoSpaceDN w:val="0"/>
        <w:adjustRightInd w:val="0"/>
        <w:rPr>
          <w:rFonts w:eastAsiaTheme="minorHAnsi"/>
          <w:bCs/>
          <w:sz w:val="24"/>
          <w:lang w:eastAsia="en-US"/>
        </w:rPr>
      </w:pPr>
    </w:p>
    <w:p w:rsidR="000F1A40" w:rsidRDefault="000F1A40" w:rsidP="00617039">
      <w:pPr>
        <w:autoSpaceDE w:val="0"/>
        <w:autoSpaceDN w:val="0"/>
        <w:adjustRightInd w:val="0"/>
        <w:ind w:firstLine="709"/>
        <w:jc w:val="both"/>
        <w:rPr>
          <w:rFonts w:eastAsiaTheme="minorHAnsi"/>
          <w:bCs/>
          <w:lang w:eastAsia="en-US"/>
        </w:rPr>
      </w:pPr>
      <w:r w:rsidRPr="000F1A40">
        <w:rPr>
          <w:rFonts w:eastAsiaTheme="minorHAnsi"/>
          <w:bCs/>
          <w:lang w:eastAsia="en-US"/>
        </w:rPr>
        <w:t>Во исполнение распоряжения Правительства Ханты-Мансийского авт</w:t>
      </w:r>
      <w:r w:rsidRPr="000F1A40">
        <w:rPr>
          <w:rFonts w:eastAsiaTheme="minorHAnsi"/>
          <w:bCs/>
          <w:lang w:eastAsia="en-US"/>
        </w:rPr>
        <w:t>о</w:t>
      </w:r>
      <w:r w:rsidR="00617039">
        <w:rPr>
          <w:rFonts w:eastAsiaTheme="minorHAnsi"/>
          <w:bCs/>
          <w:lang w:eastAsia="en-US"/>
        </w:rPr>
        <w:t xml:space="preserve">номного округа − </w:t>
      </w:r>
      <w:r w:rsidRPr="000F1A40">
        <w:rPr>
          <w:rFonts w:eastAsiaTheme="minorHAnsi"/>
          <w:bCs/>
          <w:lang w:eastAsia="en-US"/>
        </w:rPr>
        <w:t>Югры</w:t>
      </w:r>
      <w:r w:rsidR="00617039">
        <w:rPr>
          <w:rFonts w:eastAsiaTheme="minorHAnsi"/>
          <w:bCs/>
          <w:lang w:eastAsia="en-US"/>
        </w:rPr>
        <w:t xml:space="preserve"> от </w:t>
      </w:r>
      <w:r w:rsidRPr="000F1A40">
        <w:rPr>
          <w:rFonts w:eastAsiaTheme="minorHAnsi"/>
          <w:bCs/>
          <w:lang w:eastAsia="en-US"/>
        </w:rPr>
        <w:t>16.02.2015 №</w:t>
      </w:r>
      <w:r w:rsidR="00617039">
        <w:rPr>
          <w:rFonts w:eastAsiaTheme="minorHAnsi"/>
          <w:bCs/>
          <w:lang w:eastAsia="en-US"/>
        </w:rPr>
        <w:t xml:space="preserve"> </w:t>
      </w:r>
      <w:r w:rsidRPr="000F1A40">
        <w:rPr>
          <w:rFonts w:eastAsiaTheme="minorHAnsi"/>
          <w:bCs/>
          <w:lang w:eastAsia="en-US"/>
        </w:rPr>
        <w:t>62-рп «О плане мероприятий по обе</w:t>
      </w:r>
      <w:r w:rsidRPr="000F1A40">
        <w:rPr>
          <w:rFonts w:eastAsiaTheme="minorHAnsi"/>
          <w:bCs/>
          <w:lang w:eastAsia="en-US"/>
        </w:rPr>
        <w:t>с</w:t>
      </w:r>
      <w:r w:rsidRPr="000F1A40">
        <w:rPr>
          <w:rFonts w:eastAsiaTheme="minorHAnsi"/>
          <w:bCs/>
          <w:lang w:eastAsia="en-US"/>
        </w:rPr>
        <w:t>печению устойчивого развития экономики и социальной стабильности в Ханты-Мансийском автономном округе</w:t>
      </w:r>
      <w:r w:rsidR="0078105A">
        <w:rPr>
          <w:rFonts w:eastAsiaTheme="minorHAnsi"/>
          <w:bCs/>
          <w:lang w:eastAsia="en-US"/>
        </w:rPr>
        <w:t xml:space="preserve"> − </w:t>
      </w:r>
      <w:r w:rsidRPr="000F1A40">
        <w:rPr>
          <w:rFonts w:eastAsiaTheme="minorHAnsi"/>
          <w:bCs/>
          <w:lang w:eastAsia="en-US"/>
        </w:rPr>
        <w:t xml:space="preserve">Югре на 2015 год и на период 2016 и 2017 годов»: </w:t>
      </w:r>
    </w:p>
    <w:p w:rsidR="00617039" w:rsidRPr="000F1A40" w:rsidRDefault="00617039" w:rsidP="00617039">
      <w:pPr>
        <w:autoSpaceDE w:val="0"/>
        <w:autoSpaceDN w:val="0"/>
        <w:adjustRightInd w:val="0"/>
        <w:ind w:firstLine="709"/>
        <w:jc w:val="both"/>
        <w:rPr>
          <w:rFonts w:eastAsiaTheme="minorHAnsi"/>
          <w:sz w:val="24"/>
          <w:lang w:eastAsia="en-US"/>
        </w:rPr>
      </w:pPr>
    </w:p>
    <w:p w:rsidR="000F1A40" w:rsidRDefault="000F1A40" w:rsidP="00617039">
      <w:pPr>
        <w:widowControl w:val="0"/>
        <w:autoSpaceDE w:val="0"/>
        <w:autoSpaceDN w:val="0"/>
        <w:adjustRightInd w:val="0"/>
        <w:ind w:firstLine="709"/>
        <w:jc w:val="both"/>
        <w:rPr>
          <w:rFonts w:eastAsiaTheme="minorHAnsi"/>
          <w:lang w:eastAsia="en-US"/>
        </w:rPr>
      </w:pPr>
      <w:r w:rsidRPr="000F1A40">
        <w:rPr>
          <w:rFonts w:eastAsiaTheme="minorHAnsi"/>
          <w:lang w:eastAsia="en-US"/>
        </w:rPr>
        <w:t xml:space="preserve">1. Утвердить </w:t>
      </w:r>
      <w:r w:rsidR="00617039">
        <w:rPr>
          <w:rFonts w:eastAsiaTheme="minorHAnsi"/>
          <w:lang w:eastAsia="en-US"/>
        </w:rPr>
        <w:t>П</w:t>
      </w:r>
      <w:r w:rsidRPr="000F1A40">
        <w:rPr>
          <w:rFonts w:eastAsiaTheme="minorHAnsi"/>
          <w:lang w:eastAsia="en-US"/>
        </w:rPr>
        <w:t>лан</w:t>
      </w:r>
      <w:r w:rsidRPr="000F1A40">
        <w:rPr>
          <w:rFonts w:eastAsiaTheme="minorHAnsi"/>
          <w:sz w:val="22"/>
          <w:szCs w:val="22"/>
          <w:lang w:eastAsia="en-US"/>
        </w:rPr>
        <w:t xml:space="preserve"> </w:t>
      </w:r>
      <w:r w:rsidRPr="000F1A40">
        <w:rPr>
          <w:rFonts w:eastAsiaTheme="minorHAnsi"/>
          <w:lang w:eastAsia="en-US"/>
        </w:rPr>
        <w:t xml:space="preserve">мероприятий по обеспечению устойчивого развития экономики и социальной стабильности в </w:t>
      </w:r>
      <w:r w:rsidR="00617039">
        <w:rPr>
          <w:rFonts w:eastAsiaTheme="minorHAnsi"/>
          <w:lang w:eastAsia="en-US"/>
        </w:rPr>
        <w:t xml:space="preserve">Нижневартовском </w:t>
      </w:r>
      <w:r w:rsidRPr="000F1A40">
        <w:rPr>
          <w:rFonts w:eastAsiaTheme="minorHAnsi"/>
          <w:lang w:eastAsia="en-US"/>
        </w:rPr>
        <w:t xml:space="preserve">районе в 2015 году </w:t>
      </w:r>
      <w:r w:rsidR="00617039">
        <w:rPr>
          <w:rFonts w:eastAsiaTheme="minorHAnsi"/>
          <w:lang w:eastAsia="en-US"/>
        </w:rPr>
        <w:t xml:space="preserve"> согласно приложению</w:t>
      </w:r>
      <w:r w:rsidRPr="000F1A40">
        <w:rPr>
          <w:rFonts w:eastAsiaTheme="minorHAnsi"/>
          <w:lang w:eastAsia="en-US"/>
        </w:rPr>
        <w:t>.</w:t>
      </w:r>
    </w:p>
    <w:p w:rsidR="00617039" w:rsidRPr="000F1A40" w:rsidRDefault="00617039" w:rsidP="00617039">
      <w:pPr>
        <w:widowControl w:val="0"/>
        <w:autoSpaceDE w:val="0"/>
        <w:autoSpaceDN w:val="0"/>
        <w:adjustRightInd w:val="0"/>
        <w:ind w:firstLine="709"/>
        <w:jc w:val="both"/>
        <w:rPr>
          <w:rFonts w:eastAsiaTheme="minorHAnsi"/>
          <w:sz w:val="24"/>
          <w:lang w:eastAsia="en-US"/>
        </w:rPr>
      </w:pPr>
    </w:p>
    <w:p w:rsidR="000F1A40" w:rsidRDefault="000F1A40" w:rsidP="00617039">
      <w:pPr>
        <w:widowControl w:val="0"/>
        <w:autoSpaceDE w:val="0"/>
        <w:autoSpaceDN w:val="0"/>
        <w:adjustRightInd w:val="0"/>
        <w:ind w:firstLine="709"/>
        <w:jc w:val="both"/>
        <w:rPr>
          <w:rFonts w:eastAsiaTheme="minorHAnsi"/>
          <w:lang w:eastAsia="en-US"/>
        </w:rPr>
      </w:pPr>
      <w:r w:rsidRPr="000F1A40">
        <w:rPr>
          <w:rFonts w:eastAsiaTheme="minorHAnsi"/>
          <w:lang w:eastAsia="en-US"/>
        </w:rPr>
        <w:t>2. Ответственным исполнителям направлять информацию о ходе реализ</w:t>
      </w:r>
      <w:r w:rsidRPr="000F1A40">
        <w:rPr>
          <w:rFonts w:eastAsiaTheme="minorHAnsi"/>
          <w:lang w:eastAsia="en-US"/>
        </w:rPr>
        <w:t>а</w:t>
      </w:r>
      <w:r w:rsidRPr="000F1A40">
        <w:rPr>
          <w:rFonts w:eastAsiaTheme="minorHAnsi"/>
          <w:lang w:eastAsia="en-US"/>
        </w:rPr>
        <w:t xml:space="preserve">ции плана мероприятий </w:t>
      </w:r>
      <w:r w:rsidR="0078105A" w:rsidRPr="000F1A40">
        <w:rPr>
          <w:rFonts w:eastAsiaTheme="minorHAnsi"/>
          <w:lang w:eastAsia="en-US"/>
        </w:rPr>
        <w:t>по обеспечению устойчивого развития экономики и с</w:t>
      </w:r>
      <w:r w:rsidR="0078105A" w:rsidRPr="000F1A40">
        <w:rPr>
          <w:rFonts w:eastAsiaTheme="minorHAnsi"/>
          <w:lang w:eastAsia="en-US"/>
        </w:rPr>
        <w:t>о</w:t>
      </w:r>
      <w:r w:rsidR="0078105A" w:rsidRPr="000F1A40">
        <w:rPr>
          <w:rFonts w:eastAsiaTheme="minorHAnsi"/>
          <w:lang w:eastAsia="en-US"/>
        </w:rPr>
        <w:t xml:space="preserve">циальной стабильности в </w:t>
      </w:r>
      <w:r w:rsidR="0078105A">
        <w:rPr>
          <w:rFonts w:eastAsiaTheme="minorHAnsi"/>
          <w:lang w:eastAsia="en-US"/>
        </w:rPr>
        <w:t xml:space="preserve">Нижневартовском </w:t>
      </w:r>
      <w:r w:rsidR="0078105A" w:rsidRPr="000F1A40">
        <w:rPr>
          <w:rFonts w:eastAsiaTheme="minorHAnsi"/>
          <w:lang w:eastAsia="en-US"/>
        </w:rPr>
        <w:t xml:space="preserve">районе в 2015 году </w:t>
      </w:r>
      <w:r w:rsidRPr="000F1A40">
        <w:rPr>
          <w:rFonts w:eastAsiaTheme="minorHAnsi"/>
          <w:lang w:eastAsia="en-US"/>
        </w:rPr>
        <w:t>в комитет эк</w:t>
      </w:r>
      <w:r w:rsidRPr="000F1A40">
        <w:rPr>
          <w:rFonts w:eastAsiaTheme="minorHAnsi"/>
          <w:lang w:eastAsia="en-US"/>
        </w:rPr>
        <w:t>о</w:t>
      </w:r>
      <w:r w:rsidRPr="000F1A40">
        <w:rPr>
          <w:rFonts w:eastAsiaTheme="minorHAnsi"/>
          <w:lang w:eastAsia="en-US"/>
        </w:rPr>
        <w:t>номики администрации района ежеквартально, в срок до 3 числа месяца, сл</w:t>
      </w:r>
      <w:r w:rsidRPr="000F1A40">
        <w:rPr>
          <w:rFonts w:eastAsiaTheme="minorHAnsi"/>
          <w:lang w:eastAsia="en-US"/>
        </w:rPr>
        <w:t>е</w:t>
      </w:r>
      <w:r w:rsidRPr="000F1A40">
        <w:rPr>
          <w:rFonts w:eastAsiaTheme="minorHAnsi"/>
          <w:lang w:eastAsia="en-US"/>
        </w:rPr>
        <w:t>дующего за отчетным, и</w:t>
      </w:r>
      <w:r w:rsidR="00617039">
        <w:rPr>
          <w:rFonts w:eastAsiaTheme="minorHAnsi"/>
          <w:lang w:eastAsia="en-US"/>
        </w:rPr>
        <w:t>,</w:t>
      </w:r>
      <w:r w:rsidRPr="000F1A40">
        <w:rPr>
          <w:rFonts w:eastAsiaTheme="minorHAnsi"/>
          <w:lang w:eastAsia="en-US"/>
        </w:rPr>
        <w:t xml:space="preserve"> </w:t>
      </w:r>
      <w:r w:rsidRPr="000F1A40">
        <w:rPr>
          <w:rFonts w:eastAsiaTheme="minorHAnsi" w:cstheme="minorBidi"/>
          <w:lang w:eastAsia="en-US"/>
        </w:rPr>
        <w:t>по мере необходимости</w:t>
      </w:r>
      <w:r w:rsidR="00617039">
        <w:rPr>
          <w:rFonts w:eastAsiaTheme="minorHAnsi" w:cstheme="minorBidi"/>
          <w:lang w:eastAsia="en-US"/>
        </w:rPr>
        <w:t>,</w:t>
      </w:r>
      <w:r w:rsidRPr="000F1A40">
        <w:rPr>
          <w:rFonts w:eastAsiaTheme="minorHAnsi"/>
          <w:lang w:eastAsia="en-US"/>
        </w:rPr>
        <w:t xml:space="preserve"> к з</w:t>
      </w:r>
      <w:r w:rsidRPr="000F1A40">
        <w:rPr>
          <w:rFonts w:eastAsiaTheme="minorHAnsi" w:cstheme="minorBidi"/>
          <w:lang w:eastAsia="en-US"/>
        </w:rPr>
        <w:t>аседанию рабочей группы по мониторингу развития ситуации в социально-экономической сфере и реал</w:t>
      </w:r>
      <w:r w:rsidRPr="000F1A40">
        <w:rPr>
          <w:rFonts w:eastAsiaTheme="minorHAnsi" w:cstheme="minorBidi"/>
          <w:lang w:eastAsia="en-US"/>
        </w:rPr>
        <w:t>и</w:t>
      </w:r>
      <w:r w:rsidRPr="000F1A40">
        <w:rPr>
          <w:rFonts w:eastAsiaTheme="minorHAnsi" w:cstheme="minorBidi"/>
          <w:lang w:eastAsia="en-US"/>
        </w:rPr>
        <w:t xml:space="preserve">зации Плана мероприятий по обеспечению устойчивого развития экономики и социальной стабильности в районе. </w:t>
      </w:r>
      <w:r w:rsidRPr="000F1A40">
        <w:rPr>
          <w:rFonts w:eastAsiaTheme="minorHAnsi"/>
          <w:lang w:eastAsia="en-US"/>
        </w:rPr>
        <w:t xml:space="preserve"> </w:t>
      </w:r>
    </w:p>
    <w:p w:rsidR="00617039" w:rsidRPr="000F1A40" w:rsidRDefault="00617039" w:rsidP="00617039">
      <w:pPr>
        <w:widowControl w:val="0"/>
        <w:autoSpaceDE w:val="0"/>
        <w:autoSpaceDN w:val="0"/>
        <w:adjustRightInd w:val="0"/>
        <w:ind w:firstLine="709"/>
        <w:jc w:val="both"/>
        <w:rPr>
          <w:rFonts w:eastAsiaTheme="minorHAnsi" w:cstheme="minorBidi"/>
          <w:sz w:val="24"/>
          <w:lang w:eastAsia="en-US"/>
        </w:rPr>
      </w:pPr>
    </w:p>
    <w:p w:rsidR="000F1A40" w:rsidRDefault="000F1A40" w:rsidP="00617039">
      <w:pPr>
        <w:widowControl w:val="0"/>
        <w:autoSpaceDE w:val="0"/>
        <w:autoSpaceDN w:val="0"/>
        <w:adjustRightInd w:val="0"/>
        <w:ind w:firstLine="709"/>
        <w:jc w:val="both"/>
        <w:rPr>
          <w:rFonts w:eastAsiaTheme="minorHAnsi"/>
          <w:lang w:eastAsia="en-US"/>
        </w:rPr>
      </w:pPr>
      <w:r w:rsidRPr="000F1A40">
        <w:rPr>
          <w:rFonts w:eastAsiaTheme="minorHAnsi"/>
          <w:lang w:eastAsia="en-US"/>
        </w:rPr>
        <w:t>3. Рекомендовать главам</w:t>
      </w:r>
      <w:r w:rsidR="00617039">
        <w:rPr>
          <w:rFonts w:eastAsiaTheme="minorHAnsi"/>
          <w:lang w:eastAsia="en-US"/>
        </w:rPr>
        <w:t xml:space="preserve"> городского</w:t>
      </w:r>
      <w:r w:rsidRPr="000F1A40">
        <w:rPr>
          <w:rFonts w:eastAsiaTheme="minorHAnsi"/>
          <w:lang w:eastAsia="en-US"/>
        </w:rPr>
        <w:t xml:space="preserve"> и сельских поселений</w:t>
      </w:r>
      <w:r w:rsidR="00617039">
        <w:rPr>
          <w:rFonts w:eastAsiaTheme="minorHAnsi"/>
          <w:lang w:eastAsia="en-US"/>
        </w:rPr>
        <w:t>, главе админ</w:t>
      </w:r>
      <w:r w:rsidR="00617039">
        <w:rPr>
          <w:rFonts w:eastAsiaTheme="minorHAnsi"/>
          <w:lang w:eastAsia="en-US"/>
        </w:rPr>
        <w:t>и</w:t>
      </w:r>
      <w:r w:rsidR="00617039">
        <w:rPr>
          <w:rFonts w:eastAsiaTheme="minorHAnsi"/>
          <w:lang w:eastAsia="en-US"/>
        </w:rPr>
        <w:t>страции городского поселения Излучинск</w:t>
      </w:r>
      <w:r w:rsidRPr="000F1A40">
        <w:rPr>
          <w:rFonts w:eastAsiaTheme="minorHAnsi"/>
          <w:lang w:eastAsia="en-US"/>
        </w:rPr>
        <w:t xml:space="preserve"> разработать </w:t>
      </w:r>
      <w:r w:rsidR="00617039">
        <w:rPr>
          <w:rFonts w:eastAsiaTheme="minorHAnsi"/>
          <w:lang w:eastAsia="en-US"/>
        </w:rPr>
        <w:t xml:space="preserve">аналогичные </w:t>
      </w:r>
      <w:r w:rsidRPr="000F1A40">
        <w:rPr>
          <w:rFonts w:eastAsiaTheme="minorHAnsi"/>
          <w:lang w:eastAsia="en-US"/>
        </w:rPr>
        <w:t>планы</w:t>
      </w:r>
      <w:r w:rsidRPr="000F1A40">
        <w:rPr>
          <w:rFonts w:eastAsiaTheme="minorHAnsi"/>
          <w:sz w:val="22"/>
          <w:szCs w:val="22"/>
          <w:lang w:eastAsia="en-US"/>
        </w:rPr>
        <w:t xml:space="preserve"> </w:t>
      </w:r>
      <w:r w:rsidRPr="000F1A40">
        <w:rPr>
          <w:rFonts w:eastAsiaTheme="minorHAnsi"/>
          <w:lang w:eastAsia="en-US"/>
        </w:rPr>
        <w:t>м</w:t>
      </w:r>
      <w:r w:rsidRPr="000F1A40">
        <w:rPr>
          <w:rFonts w:eastAsiaTheme="minorHAnsi"/>
          <w:lang w:eastAsia="en-US"/>
        </w:rPr>
        <w:t>е</w:t>
      </w:r>
      <w:r w:rsidRPr="000F1A40">
        <w:rPr>
          <w:rFonts w:eastAsiaTheme="minorHAnsi"/>
          <w:lang w:eastAsia="en-US"/>
        </w:rPr>
        <w:t>роприятий</w:t>
      </w:r>
      <w:r w:rsidR="00617039">
        <w:rPr>
          <w:rFonts w:eastAsiaTheme="minorHAnsi"/>
          <w:lang w:eastAsia="en-US"/>
        </w:rPr>
        <w:t xml:space="preserve"> в поселениях</w:t>
      </w:r>
      <w:r w:rsidRPr="000F1A40">
        <w:rPr>
          <w:rFonts w:eastAsiaTheme="minorHAnsi"/>
          <w:lang w:eastAsia="en-US"/>
        </w:rPr>
        <w:t>.</w:t>
      </w:r>
    </w:p>
    <w:p w:rsidR="00617039" w:rsidRPr="000F1A40" w:rsidRDefault="00617039" w:rsidP="00617039">
      <w:pPr>
        <w:widowControl w:val="0"/>
        <w:autoSpaceDE w:val="0"/>
        <w:autoSpaceDN w:val="0"/>
        <w:adjustRightInd w:val="0"/>
        <w:ind w:firstLine="709"/>
        <w:jc w:val="both"/>
        <w:rPr>
          <w:rFonts w:eastAsiaTheme="minorHAnsi"/>
          <w:sz w:val="24"/>
          <w:lang w:eastAsia="en-US"/>
        </w:rPr>
      </w:pPr>
    </w:p>
    <w:p w:rsidR="0078105A" w:rsidRDefault="0078105A" w:rsidP="00617039">
      <w:pPr>
        <w:widowControl w:val="0"/>
        <w:autoSpaceDE w:val="0"/>
        <w:autoSpaceDN w:val="0"/>
        <w:adjustRightInd w:val="0"/>
        <w:ind w:firstLine="709"/>
        <w:jc w:val="both"/>
        <w:rPr>
          <w:lang w:eastAsia="en-US"/>
        </w:rPr>
      </w:pPr>
    </w:p>
    <w:p w:rsidR="0078105A" w:rsidRDefault="0078105A" w:rsidP="00617039">
      <w:pPr>
        <w:widowControl w:val="0"/>
        <w:autoSpaceDE w:val="0"/>
        <w:autoSpaceDN w:val="0"/>
        <w:adjustRightInd w:val="0"/>
        <w:ind w:firstLine="709"/>
        <w:jc w:val="both"/>
        <w:rPr>
          <w:lang w:eastAsia="en-US"/>
        </w:rPr>
      </w:pPr>
    </w:p>
    <w:p w:rsidR="0078105A" w:rsidRDefault="0078105A" w:rsidP="00617039">
      <w:pPr>
        <w:widowControl w:val="0"/>
        <w:autoSpaceDE w:val="0"/>
        <w:autoSpaceDN w:val="0"/>
        <w:adjustRightInd w:val="0"/>
        <w:ind w:firstLine="709"/>
        <w:jc w:val="both"/>
        <w:rPr>
          <w:lang w:eastAsia="en-US"/>
        </w:rPr>
      </w:pPr>
    </w:p>
    <w:p w:rsidR="000F1A40" w:rsidRPr="000F1A40" w:rsidRDefault="000F1A40" w:rsidP="00617039">
      <w:pPr>
        <w:widowControl w:val="0"/>
        <w:autoSpaceDE w:val="0"/>
        <w:autoSpaceDN w:val="0"/>
        <w:adjustRightInd w:val="0"/>
        <w:ind w:firstLine="709"/>
        <w:jc w:val="both"/>
        <w:rPr>
          <w:lang w:eastAsia="en-US"/>
        </w:rPr>
      </w:pPr>
      <w:r w:rsidRPr="000F1A40">
        <w:rPr>
          <w:lang w:eastAsia="en-US"/>
        </w:rPr>
        <w:lastRenderedPageBreak/>
        <w:t>4. Контроль за выполнением постановления возложить на заместителя администрации района по экономике и финансам Т.А.</w:t>
      </w:r>
      <w:r w:rsidR="00617039">
        <w:rPr>
          <w:lang w:eastAsia="en-US"/>
        </w:rPr>
        <w:t xml:space="preserve"> </w:t>
      </w:r>
      <w:r w:rsidRPr="000F1A40">
        <w:rPr>
          <w:lang w:eastAsia="en-US"/>
        </w:rPr>
        <w:t>Колокольцеву.</w:t>
      </w:r>
    </w:p>
    <w:p w:rsidR="000F1A40" w:rsidRPr="000F1A40" w:rsidRDefault="000F1A40" w:rsidP="000F1A40">
      <w:pPr>
        <w:ind w:firstLine="709"/>
        <w:jc w:val="both"/>
        <w:rPr>
          <w:rFonts w:eastAsiaTheme="minorHAnsi"/>
          <w:lang w:eastAsia="en-US"/>
        </w:rPr>
      </w:pPr>
    </w:p>
    <w:p w:rsidR="000F1A40" w:rsidRDefault="000F1A40" w:rsidP="000F1A40">
      <w:pPr>
        <w:autoSpaceDE w:val="0"/>
        <w:autoSpaceDN w:val="0"/>
        <w:adjustRightInd w:val="0"/>
        <w:ind w:firstLine="540"/>
        <w:jc w:val="both"/>
        <w:outlineLvl w:val="0"/>
        <w:rPr>
          <w:rFonts w:eastAsiaTheme="minorHAnsi"/>
          <w:lang w:eastAsia="en-US"/>
        </w:rPr>
      </w:pPr>
    </w:p>
    <w:p w:rsidR="00617039" w:rsidRPr="000F1A40" w:rsidRDefault="00617039" w:rsidP="000F1A40">
      <w:pPr>
        <w:autoSpaceDE w:val="0"/>
        <w:autoSpaceDN w:val="0"/>
        <w:adjustRightInd w:val="0"/>
        <w:ind w:firstLine="540"/>
        <w:jc w:val="both"/>
        <w:outlineLvl w:val="0"/>
        <w:rPr>
          <w:rFonts w:eastAsiaTheme="minorHAnsi"/>
          <w:lang w:eastAsia="en-US"/>
        </w:rPr>
      </w:pPr>
    </w:p>
    <w:p w:rsidR="000F1A40" w:rsidRDefault="000F1A40" w:rsidP="000F1A40">
      <w:pPr>
        <w:autoSpaceDE w:val="0"/>
        <w:autoSpaceDN w:val="0"/>
        <w:adjustRightInd w:val="0"/>
        <w:jc w:val="both"/>
        <w:outlineLvl w:val="0"/>
        <w:rPr>
          <w:rFonts w:eastAsiaTheme="minorHAnsi"/>
          <w:lang w:eastAsia="en-US"/>
        </w:rPr>
      </w:pPr>
      <w:r w:rsidRPr="000F1A40">
        <w:rPr>
          <w:rFonts w:eastAsiaTheme="minorHAnsi"/>
          <w:lang w:eastAsia="en-US"/>
        </w:rPr>
        <w:t xml:space="preserve">Глава администрации района                                          </w:t>
      </w:r>
      <w:r w:rsidR="00617039">
        <w:rPr>
          <w:rFonts w:eastAsiaTheme="minorHAnsi"/>
          <w:lang w:eastAsia="en-US"/>
        </w:rPr>
        <w:t xml:space="preserve">    </w:t>
      </w:r>
      <w:r w:rsidRPr="000F1A40">
        <w:rPr>
          <w:rFonts w:eastAsiaTheme="minorHAnsi"/>
          <w:lang w:eastAsia="en-US"/>
        </w:rPr>
        <w:t xml:space="preserve">          </w:t>
      </w:r>
      <w:r w:rsidR="0078105A">
        <w:rPr>
          <w:rFonts w:eastAsiaTheme="minorHAnsi"/>
          <w:lang w:eastAsia="en-US"/>
        </w:rPr>
        <w:t xml:space="preserve">  </w:t>
      </w:r>
      <w:r w:rsidRPr="000F1A40">
        <w:rPr>
          <w:rFonts w:eastAsiaTheme="minorHAnsi"/>
          <w:lang w:eastAsia="en-US"/>
        </w:rPr>
        <w:t xml:space="preserve"> Б.А. Саломатин</w:t>
      </w:r>
    </w:p>
    <w:p w:rsidR="0078105A" w:rsidRDefault="0078105A" w:rsidP="000F1A40">
      <w:pPr>
        <w:autoSpaceDE w:val="0"/>
        <w:autoSpaceDN w:val="0"/>
        <w:adjustRightInd w:val="0"/>
        <w:jc w:val="both"/>
        <w:outlineLvl w:val="0"/>
        <w:rPr>
          <w:rFonts w:eastAsiaTheme="minorHAnsi"/>
          <w:lang w:eastAsia="en-US"/>
        </w:rPr>
      </w:pPr>
    </w:p>
    <w:p w:rsidR="0078105A" w:rsidRDefault="0078105A" w:rsidP="000F1A40">
      <w:pPr>
        <w:autoSpaceDE w:val="0"/>
        <w:autoSpaceDN w:val="0"/>
        <w:adjustRightInd w:val="0"/>
        <w:jc w:val="both"/>
        <w:outlineLvl w:val="0"/>
        <w:rPr>
          <w:rFonts w:eastAsiaTheme="minorHAnsi"/>
          <w:lang w:eastAsia="en-US"/>
        </w:rPr>
      </w:pPr>
    </w:p>
    <w:p w:rsidR="0078105A" w:rsidRPr="000F1A40" w:rsidRDefault="0078105A" w:rsidP="000F1A40">
      <w:pPr>
        <w:autoSpaceDE w:val="0"/>
        <w:autoSpaceDN w:val="0"/>
        <w:adjustRightInd w:val="0"/>
        <w:jc w:val="both"/>
        <w:outlineLvl w:val="0"/>
        <w:rPr>
          <w:rFonts w:eastAsiaTheme="minorHAnsi"/>
          <w:lang w:eastAsia="en-US"/>
        </w:rPr>
      </w:pPr>
      <w:r>
        <w:rPr>
          <w:rFonts w:eastAsiaTheme="minorHAnsi"/>
          <w:lang w:eastAsia="en-US"/>
        </w:rPr>
        <w:br w:type="page"/>
      </w:r>
    </w:p>
    <w:p w:rsidR="00617039" w:rsidRPr="00617039" w:rsidRDefault="00617039" w:rsidP="00617039">
      <w:pPr>
        <w:ind w:left="5812"/>
        <w:rPr>
          <w:bCs/>
        </w:rPr>
      </w:pPr>
      <w:r w:rsidRPr="00617039">
        <w:rPr>
          <w:bCs/>
        </w:rPr>
        <w:t xml:space="preserve">Приложение к постановлению </w:t>
      </w:r>
    </w:p>
    <w:p w:rsidR="00617039" w:rsidRPr="00617039" w:rsidRDefault="00617039" w:rsidP="00617039">
      <w:pPr>
        <w:autoSpaceDE w:val="0"/>
        <w:autoSpaceDN w:val="0"/>
        <w:adjustRightInd w:val="0"/>
        <w:ind w:left="5812"/>
        <w:rPr>
          <w:bCs/>
        </w:rPr>
      </w:pPr>
      <w:r w:rsidRPr="00617039">
        <w:rPr>
          <w:bCs/>
        </w:rPr>
        <w:t xml:space="preserve">администрации района </w:t>
      </w:r>
    </w:p>
    <w:p w:rsidR="00617039" w:rsidRPr="00617039" w:rsidRDefault="00617039" w:rsidP="00617039">
      <w:pPr>
        <w:autoSpaceDE w:val="0"/>
        <w:autoSpaceDN w:val="0"/>
        <w:adjustRightInd w:val="0"/>
        <w:ind w:left="5812"/>
        <w:rPr>
          <w:bCs/>
        </w:rPr>
      </w:pPr>
      <w:r w:rsidRPr="00617039">
        <w:rPr>
          <w:bCs/>
        </w:rPr>
        <w:t>от</w:t>
      </w:r>
      <w:r>
        <w:rPr>
          <w:bCs/>
        </w:rPr>
        <w:t xml:space="preserve"> </w:t>
      </w:r>
      <w:r w:rsidR="00E4760E">
        <w:rPr>
          <w:bCs/>
        </w:rPr>
        <w:t>25.02.2015</w:t>
      </w:r>
      <w:r>
        <w:rPr>
          <w:bCs/>
        </w:rPr>
        <w:t xml:space="preserve"> </w:t>
      </w:r>
      <w:r w:rsidRPr="00617039">
        <w:rPr>
          <w:bCs/>
        </w:rPr>
        <w:t>№</w:t>
      </w:r>
      <w:r>
        <w:rPr>
          <w:bCs/>
        </w:rPr>
        <w:t xml:space="preserve"> </w:t>
      </w:r>
      <w:r w:rsidR="00E4760E">
        <w:rPr>
          <w:bCs/>
        </w:rPr>
        <w:t>324</w:t>
      </w:r>
    </w:p>
    <w:p w:rsidR="00617039" w:rsidRDefault="00617039" w:rsidP="00617039">
      <w:pPr>
        <w:jc w:val="right"/>
        <w:rPr>
          <w:b/>
          <w:bCs/>
        </w:rPr>
      </w:pPr>
    </w:p>
    <w:p w:rsidR="00617039" w:rsidRPr="00617039" w:rsidRDefault="00617039" w:rsidP="00617039">
      <w:pPr>
        <w:jc w:val="right"/>
        <w:rPr>
          <w:b/>
          <w:bCs/>
        </w:rPr>
      </w:pPr>
    </w:p>
    <w:p w:rsidR="00617039" w:rsidRPr="00617039" w:rsidRDefault="00617039" w:rsidP="00617039">
      <w:pPr>
        <w:jc w:val="center"/>
        <w:rPr>
          <w:b/>
          <w:bCs/>
        </w:rPr>
      </w:pPr>
      <w:r w:rsidRPr="00617039">
        <w:rPr>
          <w:b/>
          <w:bCs/>
        </w:rPr>
        <w:t>План</w:t>
      </w:r>
    </w:p>
    <w:p w:rsidR="00617039" w:rsidRPr="00617039" w:rsidRDefault="00617039" w:rsidP="00617039">
      <w:pPr>
        <w:jc w:val="center"/>
        <w:rPr>
          <w:b/>
          <w:bCs/>
        </w:rPr>
      </w:pPr>
      <w:r w:rsidRPr="00617039">
        <w:rPr>
          <w:b/>
          <w:bCs/>
        </w:rPr>
        <w:t xml:space="preserve">мероприятий по обеспечению устойчивого </w:t>
      </w:r>
    </w:p>
    <w:p w:rsidR="00617039" w:rsidRDefault="00617039" w:rsidP="00617039">
      <w:pPr>
        <w:jc w:val="center"/>
        <w:rPr>
          <w:b/>
          <w:bCs/>
        </w:rPr>
      </w:pPr>
      <w:r w:rsidRPr="00617039">
        <w:rPr>
          <w:b/>
          <w:bCs/>
        </w:rPr>
        <w:t xml:space="preserve">развития экономики и социальной стабильности </w:t>
      </w:r>
    </w:p>
    <w:p w:rsidR="00617039" w:rsidRPr="00617039" w:rsidRDefault="00617039" w:rsidP="00617039">
      <w:pPr>
        <w:jc w:val="center"/>
        <w:rPr>
          <w:b/>
          <w:bCs/>
        </w:rPr>
      </w:pPr>
      <w:r w:rsidRPr="00617039">
        <w:rPr>
          <w:b/>
          <w:bCs/>
        </w:rPr>
        <w:t xml:space="preserve">в </w:t>
      </w:r>
      <w:r>
        <w:rPr>
          <w:b/>
          <w:bCs/>
        </w:rPr>
        <w:t xml:space="preserve">Нижневартовском </w:t>
      </w:r>
      <w:r w:rsidRPr="00617039">
        <w:rPr>
          <w:b/>
          <w:bCs/>
        </w:rPr>
        <w:t>районе в 2015 году</w:t>
      </w:r>
    </w:p>
    <w:p w:rsidR="00617039" w:rsidRPr="00617039" w:rsidRDefault="00617039" w:rsidP="00617039">
      <w:pPr>
        <w:jc w:val="center"/>
        <w:rPr>
          <w:bCs/>
        </w:rPr>
      </w:pPr>
      <w:r w:rsidRPr="00617039">
        <w:rPr>
          <w:bCs/>
        </w:rPr>
        <w:t xml:space="preserve"> </w:t>
      </w:r>
    </w:p>
    <w:p w:rsidR="00617039" w:rsidRPr="00617039" w:rsidRDefault="00617039" w:rsidP="00617039">
      <w:pPr>
        <w:jc w:val="center"/>
        <w:rPr>
          <w:b/>
          <w:bCs/>
        </w:rPr>
      </w:pPr>
      <w:r w:rsidRPr="00617039">
        <w:rPr>
          <w:b/>
          <w:bCs/>
        </w:rPr>
        <w:t>I. Общие положения</w:t>
      </w:r>
    </w:p>
    <w:p w:rsidR="00617039" w:rsidRPr="00617039" w:rsidRDefault="00617039" w:rsidP="00617039">
      <w:pPr>
        <w:autoSpaceDE w:val="0"/>
        <w:autoSpaceDN w:val="0"/>
        <w:adjustRightInd w:val="0"/>
        <w:jc w:val="center"/>
        <w:rPr>
          <w:b/>
          <w:color w:val="000000"/>
          <w:sz w:val="24"/>
          <w:szCs w:val="24"/>
          <w:lang w:eastAsia="en-US"/>
        </w:rPr>
      </w:pPr>
    </w:p>
    <w:p w:rsidR="00617039" w:rsidRPr="00617039" w:rsidRDefault="00617039" w:rsidP="0010024A">
      <w:pPr>
        <w:autoSpaceDE w:val="0"/>
        <w:autoSpaceDN w:val="0"/>
        <w:adjustRightInd w:val="0"/>
        <w:ind w:firstLine="709"/>
        <w:jc w:val="both"/>
        <w:rPr>
          <w:color w:val="000000"/>
          <w:lang w:eastAsia="en-US"/>
        </w:rPr>
      </w:pPr>
      <w:r>
        <w:rPr>
          <w:color w:val="000000"/>
          <w:lang w:eastAsia="en-US"/>
        </w:rPr>
        <w:t>Цель П</w:t>
      </w:r>
      <w:r w:rsidRPr="00617039">
        <w:rPr>
          <w:color w:val="000000"/>
          <w:lang w:eastAsia="en-US"/>
        </w:rPr>
        <w:t>лана</w:t>
      </w:r>
      <w:r>
        <w:rPr>
          <w:color w:val="000000"/>
          <w:lang w:eastAsia="en-US"/>
        </w:rPr>
        <w:t xml:space="preserve"> </w:t>
      </w:r>
      <w:r w:rsidRPr="00617039">
        <w:rPr>
          <w:color w:val="000000"/>
          <w:lang w:eastAsia="en-US"/>
        </w:rPr>
        <w:t xml:space="preserve">– обеспечение устойчивого развития экономики и социальной стабильности в </w:t>
      </w:r>
      <w:r>
        <w:rPr>
          <w:color w:val="000000"/>
          <w:lang w:eastAsia="en-US"/>
        </w:rPr>
        <w:t xml:space="preserve">Нижневартовском </w:t>
      </w:r>
      <w:r w:rsidRPr="00617039">
        <w:rPr>
          <w:color w:val="000000"/>
          <w:lang w:eastAsia="en-US"/>
        </w:rPr>
        <w:t xml:space="preserve">районе. </w:t>
      </w:r>
    </w:p>
    <w:p w:rsidR="00617039" w:rsidRPr="00617039" w:rsidRDefault="00617039" w:rsidP="0010024A">
      <w:pPr>
        <w:autoSpaceDE w:val="0"/>
        <w:autoSpaceDN w:val="0"/>
        <w:adjustRightInd w:val="0"/>
        <w:ind w:firstLine="709"/>
        <w:jc w:val="both"/>
        <w:rPr>
          <w:color w:val="000000"/>
          <w:lang w:eastAsia="en-US"/>
        </w:rPr>
      </w:pPr>
      <w:r w:rsidRPr="00617039">
        <w:rPr>
          <w:color w:val="000000"/>
          <w:lang w:eastAsia="en-US"/>
        </w:rPr>
        <w:t xml:space="preserve">По итогам 2014 года район достиг следующих результатов. </w:t>
      </w:r>
    </w:p>
    <w:p w:rsidR="00617039" w:rsidRPr="00617039" w:rsidRDefault="00617039" w:rsidP="0010024A">
      <w:pPr>
        <w:ind w:firstLine="709"/>
        <w:jc w:val="both"/>
      </w:pPr>
      <w:r w:rsidRPr="00617039">
        <w:t>По</w:t>
      </w:r>
      <w:r>
        <w:t>казатели рождаемости</w:t>
      </w:r>
      <w:r w:rsidRPr="00617039">
        <w:t xml:space="preserve"> превысили показатели смертности в 2,7 раза, величина естественного</w:t>
      </w:r>
      <w:r>
        <w:t xml:space="preserve"> прироста населения составила </w:t>
      </w:r>
      <w:r w:rsidRPr="00617039">
        <w:t>312 человек.</w:t>
      </w:r>
    </w:p>
    <w:p w:rsidR="00617039" w:rsidRPr="00617039" w:rsidRDefault="00617039" w:rsidP="0010024A">
      <w:pPr>
        <w:shd w:val="clear" w:color="auto" w:fill="FFFFFF"/>
        <w:ind w:firstLine="709"/>
        <w:jc w:val="both"/>
      </w:pPr>
      <w:r w:rsidRPr="00617039">
        <w:rPr>
          <w:color w:val="333333"/>
        </w:rPr>
        <w:t>По стабилизации уровня регистрируемой безработицы Н</w:t>
      </w:r>
      <w:r>
        <w:rPr>
          <w:color w:val="333333"/>
        </w:rPr>
        <w:t>ижневартовский район</w:t>
      </w:r>
      <w:r w:rsidRPr="00617039">
        <w:rPr>
          <w:color w:val="333333"/>
        </w:rPr>
        <w:t xml:space="preserve"> вошел в число 10 муниципальных образований </w:t>
      </w:r>
      <w:r>
        <w:rPr>
          <w:color w:val="333333"/>
        </w:rPr>
        <w:t>Ханты-Мансийского а</w:t>
      </w:r>
      <w:r>
        <w:rPr>
          <w:color w:val="333333"/>
        </w:rPr>
        <w:t>в</w:t>
      </w:r>
      <w:r>
        <w:rPr>
          <w:color w:val="333333"/>
        </w:rPr>
        <w:t xml:space="preserve">тономного округа – Югры </w:t>
      </w:r>
      <w:r w:rsidRPr="00617039">
        <w:rPr>
          <w:color w:val="333333"/>
        </w:rPr>
        <w:t xml:space="preserve">с низким уровнем зарегистрированной безработицы. </w:t>
      </w:r>
      <w:r w:rsidRPr="00617039">
        <w:t>Политика, проводимая в сфере занятости населения в районе, позволила стаб</w:t>
      </w:r>
      <w:r w:rsidRPr="00617039">
        <w:t>и</w:t>
      </w:r>
      <w:r w:rsidRPr="00617039">
        <w:t>лизировать уровень регистрируемой безработицы на отметке 0,16% (2011 год – 0,37%, 2012 год – 0,25%, 2013 год – 0,23%).</w:t>
      </w:r>
    </w:p>
    <w:p w:rsidR="00617039" w:rsidRPr="00617039" w:rsidRDefault="00617039" w:rsidP="0010024A">
      <w:pPr>
        <w:shd w:val="clear" w:color="auto" w:fill="FFFFFF"/>
        <w:ind w:firstLine="709"/>
        <w:jc w:val="both"/>
      </w:pPr>
      <w:r w:rsidRPr="00617039">
        <w:t xml:space="preserve">Совместные действия администрации района, </w:t>
      </w:r>
      <w:r>
        <w:t xml:space="preserve">Нижневартовского </w:t>
      </w:r>
      <w:r w:rsidRPr="00617039">
        <w:t xml:space="preserve">центра занятости </w:t>
      </w:r>
      <w:r>
        <w:t xml:space="preserve">населения </w:t>
      </w:r>
      <w:r w:rsidRPr="00617039">
        <w:t>и организаций района, направленные на решение проблем занятости, позволили обеспе</w:t>
      </w:r>
      <w:r>
        <w:t>чить</w:t>
      </w:r>
      <w:r w:rsidRPr="00617039">
        <w:t xml:space="preserve"> снижение численности безработных граж</w:t>
      </w:r>
      <w:r>
        <w:t>дан на 15</w:t>
      </w:r>
      <w:r w:rsidRPr="00617039">
        <w:t>%, в том числе за счет создания 736 постоянных рабочих мест (</w:t>
      </w:r>
      <w:r>
        <w:t xml:space="preserve">это </w:t>
      </w:r>
      <w:r w:rsidRPr="00617039">
        <w:t>на 40% больше по сравнению с 2013 годом).</w:t>
      </w:r>
    </w:p>
    <w:p w:rsidR="00617039" w:rsidRPr="00617039" w:rsidRDefault="00617039" w:rsidP="0010024A">
      <w:pPr>
        <w:ind w:firstLine="709"/>
        <w:jc w:val="both"/>
      </w:pPr>
      <w:r w:rsidRPr="00617039">
        <w:t xml:space="preserve">Проблемы трудоустройства молодежи и безработных на временные </w:t>
      </w:r>
      <w:r w:rsidR="0010024A">
        <w:t xml:space="preserve">                  </w:t>
      </w:r>
      <w:r w:rsidRPr="00617039">
        <w:t>и об</w:t>
      </w:r>
      <w:r w:rsidR="0010024A">
        <w:t>щественные работы решаю</w:t>
      </w:r>
      <w:r w:rsidRPr="00617039">
        <w:t>тся в районе муниципальными молодежными центрами. В рамках данного направления заключается соглашение об участии органов местного самоуправления</w:t>
      </w:r>
      <w:r w:rsidR="0010024A">
        <w:t xml:space="preserve"> района</w:t>
      </w:r>
      <w:r w:rsidRPr="00617039">
        <w:t xml:space="preserve"> в организации и финансировании проведения общественных работ молодежи и временной занятости несове</w:t>
      </w:r>
      <w:r w:rsidRPr="00617039">
        <w:t>р</w:t>
      </w:r>
      <w:r w:rsidRPr="00617039">
        <w:t>шеннолет</w:t>
      </w:r>
      <w:r w:rsidR="0010024A">
        <w:t>них</w:t>
      </w:r>
      <w:r w:rsidRPr="00617039">
        <w:t xml:space="preserve"> между администрацией района и казенным учреждением Ханты-Мансийского автономного округа – Югры «Нижневартовский центр занятости населения», согласно которому об</w:t>
      </w:r>
      <w:r w:rsidR="0010024A">
        <w:t xml:space="preserve">ъем финансирования на 2014 год </w:t>
      </w:r>
      <w:r w:rsidRPr="00617039">
        <w:t xml:space="preserve">из средств бюджета района составил 11,7 млн. рублей. Это позволило трудоустроить </w:t>
      </w:r>
      <w:r w:rsidR="0010024A">
        <w:t xml:space="preserve">              </w:t>
      </w:r>
      <w:r w:rsidRPr="00617039">
        <w:t>на общественные рабо</w:t>
      </w:r>
      <w:r w:rsidR="0010024A">
        <w:t xml:space="preserve">ты </w:t>
      </w:r>
      <w:r w:rsidRPr="00617039">
        <w:t xml:space="preserve">129 человек, на временные работы </w:t>
      </w:r>
      <w:r w:rsidR="0010024A">
        <w:t>–</w:t>
      </w:r>
      <w:r w:rsidRPr="00617039">
        <w:t xml:space="preserve"> 1</w:t>
      </w:r>
      <w:r w:rsidR="0010024A">
        <w:t xml:space="preserve"> </w:t>
      </w:r>
      <w:r w:rsidRPr="00617039">
        <w:t>414 несове</w:t>
      </w:r>
      <w:r w:rsidRPr="00617039">
        <w:t>р</w:t>
      </w:r>
      <w:r w:rsidRPr="00617039">
        <w:t xml:space="preserve">шеннолетних граждан. </w:t>
      </w:r>
    </w:p>
    <w:p w:rsidR="00617039" w:rsidRPr="00617039" w:rsidRDefault="00617039" w:rsidP="0010024A">
      <w:pPr>
        <w:tabs>
          <w:tab w:val="left" w:pos="0"/>
          <w:tab w:val="left" w:pos="180"/>
        </w:tabs>
        <w:ind w:firstLine="709"/>
        <w:jc w:val="both"/>
      </w:pPr>
      <w:r w:rsidRPr="00617039">
        <w:rPr>
          <w:bCs/>
        </w:rPr>
        <w:t xml:space="preserve">В течение 2014 года на территории района реализовывались мероприятия программы Ханты-Мансийского автономного округа – Югры «Содействие </w:t>
      </w:r>
      <w:r w:rsidR="0010024A">
        <w:rPr>
          <w:bCs/>
        </w:rPr>
        <w:t xml:space="preserve">          </w:t>
      </w:r>
      <w:r w:rsidRPr="00617039">
        <w:rPr>
          <w:bCs/>
        </w:rPr>
        <w:t>занятости населения в Ханты-Мансийском а</w:t>
      </w:r>
      <w:r w:rsidR="0010024A">
        <w:rPr>
          <w:bCs/>
        </w:rPr>
        <w:t>втономном округе – Югре                     на 2014−</w:t>
      </w:r>
      <w:r w:rsidRPr="00617039">
        <w:rPr>
          <w:bCs/>
        </w:rPr>
        <w:t xml:space="preserve">2020 годы». В рамках данной программы за год оказано содействие </w:t>
      </w:r>
      <w:r w:rsidR="0010024A">
        <w:rPr>
          <w:bCs/>
        </w:rPr>
        <w:t xml:space="preserve">              </w:t>
      </w:r>
      <w:r w:rsidRPr="00617039">
        <w:rPr>
          <w:bCs/>
        </w:rPr>
        <w:lastRenderedPageBreak/>
        <w:t>в трудоустройстве 1</w:t>
      </w:r>
      <w:r w:rsidR="0010024A">
        <w:rPr>
          <w:bCs/>
        </w:rPr>
        <w:t xml:space="preserve"> </w:t>
      </w:r>
      <w:r w:rsidRPr="00617039">
        <w:rPr>
          <w:bCs/>
        </w:rPr>
        <w:t>571 человеку,</w:t>
      </w:r>
      <w:r w:rsidRPr="00617039">
        <w:t xml:space="preserve"> что на 4% больше по сравнению с прошлым годом. </w:t>
      </w:r>
    </w:p>
    <w:p w:rsidR="00617039" w:rsidRPr="00617039" w:rsidRDefault="00617039" w:rsidP="0010024A">
      <w:pPr>
        <w:shd w:val="clear" w:color="auto" w:fill="FFFFFF"/>
        <w:ind w:firstLine="709"/>
        <w:jc w:val="both"/>
      </w:pPr>
      <w:r w:rsidRPr="00617039">
        <w:t>Меры, предпринимаемые администрацией района, а также мероприятия активной политики занятости, как проводимые ранее, так и в дальнейшем, б</w:t>
      </w:r>
      <w:r w:rsidRPr="00617039">
        <w:t>у</w:t>
      </w:r>
      <w:r w:rsidR="0010024A">
        <w:t>ду</w:t>
      </w:r>
      <w:r w:rsidRPr="00617039">
        <w:t>т способствовать стабилизации рынка труда и обеспечению занятости труд</w:t>
      </w:r>
      <w:r w:rsidRPr="00617039">
        <w:t>о</w:t>
      </w:r>
      <w:r w:rsidRPr="00617039">
        <w:t>способного населения.</w:t>
      </w:r>
    </w:p>
    <w:p w:rsidR="00617039" w:rsidRPr="00617039" w:rsidRDefault="00617039" w:rsidP="0010024A">
      <w:pPr>
        <w:ind w:firstLine="709"/>
        <w:jc w:val="both"/>
      </w:pPr>
      <w:r w:rsidRPr="00617039">
        <w:t>В структуре промышленного производства добыча полезных ископаемых занимает 95,4%, предприятия обрабатывающих производств – 0,4%, предпр</w:t>
      </w:r>
      <w:r w:rsidRPr="00617039">
        <w:t>и</w:t>
      </w:r>
      <w:r w:rsidRPr="00617039">
        <w:t>ятия по производству и распределению электроэнергии, газа и воды – 4,2%.</w:t>
      </w:r>
    </w:p>
    <w:p w:rsidR="00617039" w:rsidRPr="00617039" w:rsidRDefault="00617039" w:rsidP="0010024A">
      <w:pPr>
        <w:ind w:firstLine="709"/>
        <w:jc w:val="both"/>
      </w:pPr>
      <w:r w:rsidRPr="00617039">
        <w:t>По итогам 2014 года отгружено товаров собственного производства и в</w:t>
      </w:r>
      <w:r w:rsidRPr="00617039">
        <w:t>ы</w:t>
      </w:r>
      <w:r w:rsidRPr="00617039">
        <w:t xml:space="preserve">полнено работ (услуг) по крупным и средним производителям промышленной продукции в объеме 470,9 млрд. рублей. Индекс промышленного производства </w:t>
      </w:r>
      <w:r w:rsidR="0010024A">
        <w:t xml:space="preserve">составил </w:t>
      </w:r>
      <w:r w:rsidRPr="00617039">
        <w:t>100,2%.</w:t>
      </w:r>
    </w:p>
    <w:p w:rsidR="00617039" w:rsidRPr="00617039" w:rsidRDefault="00617039" w:rsidP="0010024A">
      <w:pPr>
        <w:ind w:firstLine="709"/>
        <w:jc w:val="both"/>
        <w:rPr>
          <w:lang w:eastAsia="en-US"/>
        </w:rPr>
      </w:pPr>
      <w:r w:rsidRPr="00617039">
        <w:rPr>
          <w:lang w:eastAsia="en-US"/>
        </w:rPr>
        <w:t>На территории района за 2014 год добыто 5</w:t>
      </w:r>
      <w:r w:rsidR="0010024A">
        <w:rPr>
          <w:lang w:eastAsia="en-US"/>
        </w:rPr>
        <w:t>9,5 млн. тонн нефти, что на 2,4</w:t>
      </w:r>
      <w:r w:rsidRPr="00617039">
        <w:rPr>
          <w:lang w:eastAsia="en-US"/>
        </w:rPr>
        <w:t xml:space="preserve">% ниже уровня 2013 года. С </w:t>
      </w:r>
      <w:r w:rsidR="00466EF1">
        <w:rPr>
          <w:lang w:eastAsia="en-US"/>
        </w:rPr>
        <w:t xml:space="preserve">2008 года сохраняется динамика </w:t>
      </w:r>
      <w:r w:rsidRPr="00617039">
        <w:rPr>
          <w:lang w:eastAsia="en-US"/>
        </w:rPr>
        <w:t>снижения д</w:t>
      </w:r>
      <w:r w:rsidRPr="00617039">
        <w:rPr>
          <w:lang w:eastAsia="en-US"/>
        </w:rPr>
        <w:t>о</w:t>
      </w:r>
      <w:r w:rsidRPr="00617039">
        <w:rPr>
          <w:lang w:eastAsia="en-US"/>
        </w:rPr>
        <w:t>бычи нефти в среднем на 4,7%. Снижение связано с объективными изменени</w:t>
      </w:r>
      <w:r w:rsidRPr="00617039">
        <w:rPr>
          <w:lang w:eastAsia="en-US"/>
        </w:rPr>
        <w:t>я</w:t>
      </w:r>
      <w:r w:rsidRPr="00617039">
        <w:rPr>
          <w:lang w:eastAsia="en-US"/>
        </w:rPr>
        <w:t>ми в структуре извлекаемых запасов месторождений, с недостатком ресурсных мощностей из-за постепенного истощения старых месторождений. Объем д</w:t>
      </w:r>
      <w:r w:rsidRPr="00617039">
        <w:rPr>
          <w:lang w:eastAsia="en-US"/>
        </w:rPr>
        <w:t>о</w:t>
      </w:r>
      <w:r w:rsidRPr="00617039">
        <w:rPr>
          <w:lang w:eastAsia="en-US"/>
        </w:rPr>
        <w:t>бычи газа природного и попутного на территории района составил 12,8 млрд. куб. м газа, что к предыдущему году составляет 101,2%.</w:t>
      </w:r>
    </w:p>
    <w:p w:rsidR="00617039" w:rsidRPr="00617039" w:rsidRDefault="00617039" w:rsidP="0010024A">
      <w:pPr>
        <w:autoSpaceDE w:val="0"/>
        <w:autoSpaceDN w:val="0"/>
        <w:adjustRightInd w:val="0"/>
        <w:ind w:firstLine="709"/>
        <w:jc w:val="both"/>
        <w:rPr>
          <w:color w:val="000000"/>
          <w:lang w:eastAsia="en-US"/>
        </w:rPr>
      </w:pPr>
      <w:r w:rsidRPr="00617039">
        <w:rPr>
          <w:color w:val="000000"/>
          <w:lang w:eastAsia="en-US"/>
        </w:rPr>
        <w:t>Производство элек</w:t>
      </w:r>
      <w:r w:rsidR="00466EF1">
        <w:rPr>
          <w:color w:val="000000"/>
          <w:lang w:eastAsia="en-US"/>
        </w:rPr>
        <w:t xml:space="preserve">троэнергии увеличилось на 1,6% </w:t>
      </w:r>
      <w:r w:rsidRPr="00617039">
        <w:rPr>
          <w:color w:val="000000"/>
          <w:lang w:eastAsia="en-US"/>
        </w:rPr>
        <w:t>и составило 12,3 млрд. кВт.</w:t>
      </w:r>
      <w:r w:rsidR="00466EF1">
        <w:rPr>
          <w:color w:val="000000"/>
          <w:lang w:eastAsia="en-US"/>
        </w:rPr>
        <w:t xml:space="preserve"> </w:t>
      </w:r>
      <w:r w:rsidRPr="00617039">
        <w:rPr>
          <w:color w:val="000000"/>
          <w:lang w:eastAsia="en-US"/>
        </w:rPr>
        <w:t xml:space="preserve">ч, причиной увеличения объемов производства электроэнергии </w:t>
      </w:r>
      <w:r w:rsidR="00466EF1">
        <w:rPr>
          <w:color w:val="000000"/>
          <w:lang w:eastAsia="en-US"/>
        </w:rPr>
        <w:t xml:space="preserve">            </w:t>
      </w:r>
      <w:r w:rsidRPr="00617039">
        <w:rPr>
          <w:color w:val="000000"/>
          <w:lang w:eastAsia="en-US"/>
        </w:rPr>
        <w:t>по</w:t>
      </w:r>
      <w:r w:rsidR="00466EF1">
        <w:rPr>
          <w:color w:val="000000"/>
          <w:lang w:eastAsia="en-US"/>
        </w:rPr>
        <w:t xml:space="preserve">служил </w:t>
      </w:r>
      <w:r w:rsidRPr="00617039">
        <w:rPr>
          <w:color w:val="000000"/>
          <w:lang w:eastAsia="en-US"/>
        </w:rPr>
        <w:t>ввод в эксплуатацию в 2014 году третьего энергоблока Нижневарто</w:t>
      </w:r>
      <w:r w:rsidRPr="00617039">
        <w:rPr>
          <w:color w:val="000000"/>
          <w:lang w:eastAsia="en-US"/>
        </w:rPr>
        <w:t>в</w:t>
      </w:r>
      <w:r w:rsidRPr="00617039">
        <w:rPr>
          <w:color w:val="000000"/>
          <w:lang w:eastAsia="en-US"/>
        </w:rPr>
        <w:t xml:space="preserve">ской ГРЭС. </w:t>
      </w:r>
    </w:p>
    <w:p w:rsidR="00617039" w:rsidRPr="00617039" w:rsidRDefault="00617039" w:rsidP="0010024A">
      <w:pPr>
        <w:ind w:firstLine="709"/>
        <w:jc w:val="both"/>
      </w:pPr>
      <w:r w:rsidRPr="00617039">
        <w:t>На протяжении последних трех лет на территории района ежегодно стр</w:t>
      </w:r>
      <w:r w:rsidRPr="00617039">
        <w:t>о</w:t>
      </w:r>
      <w:r w:rsidRPr="00617039">
        <w:t>ится более 2</w:t>
      </w:r>
      <w:r w:rsidR="0010024A">
        <w:t>0 тыс. кв. м жилых помещений. В</w:t>
      </w:r>
      <w:r w:rsidRPr="00617039">
        <w:t xml:space="preserve"> 2014 год</w:t>
      </w:r>
      <w:r w:rsidR="0010024A">
        <w:t>у</w:t>
      </w:r>
      <w:r w:rsidRPr="00617039">
        <w:t xml:space="preserve"> в населенных пунктах района</w:t>
      </w:r>
      <w:r w:rsidR="0010024A">
        <w:t xml:space="preserve"> площадь в</w:t>
      </w:r>
      <w:r w:rsidR="00466EF1">
        <w:t xml:space="preserve">веденных жилых домов составила </w:t>
      </w:r>
      <w:r w:rsidR="0010024A">
        <w:t>24 834,6 кв. м</w:t>
      </w:r>
      <w:r w:rsidRPr="00617039">
        <w:t xml:space="preserve"> или 107% </w:t>
      </w:r>
      <w:r w:rsidR="00466EF1">
        <w:t xml:space="preserve">                </w:t>
      </w:r>
      <w:r w:rsidRPr="00617039">
        <w:t>к объе</w:t>
      </w:r>
      <w:r w:rsidR="0010024A">
        <w:t xml:space="preserve">му </w:t>
      </w:r>
      <w:r w:rsidRPr="00617039">
        <w:t>введенного жилья за 2013 год.</w:t>
      </w:r>
    </w:p>
    <w:p w:rsidR="00617039" w:rsidRPr="00617039" w:rsidRDefault="00617039" w:rsidP="0010024A">
      <w:pPr>
        <w:autoSpaceDE w:val="0"/>
        <w:autoSpaceDN w:val="0"/>
        <w:adjustRightInd w:val="0"/>
        <w:ind w:firstLine="709"/>
        <w:jc w:val="both"/>
        <w:rPr>
          <w:lang w:eastAsia="en-US"/>
        </w:rPr>
      </w:pPr>
      <w:r w:rsidRPr="00617039">
        <w:rPr>
          <w:lang w:eastAsia="en-US"/>
        </w:rPr>
        <w:t>О</w:t>
      </w:r>
      <w:r w:rsidR="0010024A">
        <w:rPr>
          <w:lang w:eastAsia="en-US"/>
        </w:rPr>
        <w:t>борот розничной торговли на 1,1</w:t>
      </w:r>
      <w:r w:rsidRPr="00617039">
        <w:rPr>
          <w:lang w:eastAsia="en-US"/>
        </w:rPr>
        <w:t>% превысил уровень 2013 года и сост</w:t>
      </w:r>
      <w:r w:rsidRPr="00617039">
        <w:rPr>
          <w:lang w:eastAsia="en-US"/>
        </w:rPr>
        <w:t>а</w:t>
      </w:r>
      <w:r w:rsidR="00466EF1">
        <w:rPr>
          <w:lang w:eastAsia="en-US"/>
        </w:rPr>
        <w:t xml:space="preserve">вил 2 762,2 </w:t>
      </w:r>
      <w:r w:rsidRPr="00617039">
        <w:rPr>
          <w:lang w:eastAsia="en-US"/>
        </w:rPr>
        <w:t>млн. рублей, платных услуг</w:t>
      </w:r>
      <w:r w:rsidR="00466EF1">
        <w:rPr>
          <w:lang w:eastAsia="en-US"/>
        </w:rPr>
        <w:t xml:space="preserve"> населению предоставлено на 1,2</w:t>
      </w:r>
      <w:r w:rsidRPr="00617039">
        <w:rPr>
          <w:lang w:eastAsia="en-US"/>
        </w:rPr>
        <w:t xml:space="preserve">% больше, чем в 2013 году. </w:t>
      </w:r>
    </w:p>
    <w:p w:rsidR="00617039" w:rsidRPr="00617039" w:rsidRDefault="00617039" w:rsidP="0010024A">
      <w:pPr>
        <w:ind w:firstLine="709"/>
        <w:jc w:val="both"/>
      </w:pPr>
      <w:r w:rsidRPr="00617039">
        <w:t>К приоритетному направлению развития территории района относится создание благоприя</w:t>
      </w:r>
      <w:r w:rsidR="00466EF1">
        <w:t xml:space="preserve">тного инвестиционного климата. По </w:t>
      </w:r>
      <w:r w:rsidRPr="00617039">
        <w:t>итогам 2014 года объем инвестиций в основной капитал оценивается в 67,5 млрд. рублей.</w:t>
      </w:r>
    </w:p>
    <w:p w:rsidR="00617039" w:rsidRPr="00617039" w:rsidRDefault="00617039" w:rsidP="0010024A">
      <w:pPr>
        <w:ind w:firstLine="709"/>
        <w:jc w:val="both"/>
        <w:rPr>
          <w:bCs/>
          <w:color w:val="000000"/>
        </w:rPr>
      </w:pPr>
      <w:r w:rsidRPr="00617039">
        <w:rPr>
          <w:color w:val="000000"/>
        </w:rPr>
        <w:t>Приоритетным направлением деятельности администрации района явл</w:t>
      </w:r>
      <w:r w:rsidRPr="00617039">
        <w:rPr>
          <w:color w:val="000000"/>
        </w:rPr>
        <w:t>я</w:t>
      </w:r>
      <w:r w:rsidRPr="00617039">
        <w:rPr>
          <w:color w:val="000000"/>
        </w:rPr>
        <w:t xml:space="preserve">ется создание условий для устойчивого экономического роста в соответствии </w:t>
      </w:r>
      <w:r w:rsidR="00466EF1">
        <w:rPr>
          <w:color w:val="000000"/>
        </w:rPr>
        <w:t xml:space="preserve">          </w:t>
      </w:r>
      <w:r w:rsidRPr="00617039">
        <w:rPr>
          <w:color w:val="000000"/>
        </w:rPr>
        <w:t xml:space="preserve">с основными приоритетами </w:t>
      </w:r>
      <w:r w:rsidRPr="00617039">
        <w:rPr>
          <w:bCs/>
          <w:color w:val="000000"/>
        </w:rPr>
        <w:t>Стратегии социально-экономического развития Нижнев</w:t>
      </w:r>
      <w:r w:rsidR="00466EF1">
        <w:rPr>
          <w:bCs/>
          <w:color w:val="000000"/>
        </w:rPr>
        <w:t xml:space="preserve">артовского района до 2020 года </w:t>
      </w:r>
      <w:r w:rsidRPr="00617039">
        <w:rPr>
          <w:bCs/>
          <w:color w:val="000000"/>
        </w:rPr>
        <w:t>и на период до 2030 года, утвержде</w:t>
      </w:r>
      <w:r w:rsidRPr="00617039">
        <w:rPr>
          <w:bCs/>
          <w:color w:val="000000"/>
        </w:rPr>
        <w:t>н</w:t>
      </w:r>
      <w:r w:rsidRPr="00617039">
        <w:rPr>
          <w:bCs/>
          <w:color w:val="000000"/>
        </w:rPr>
        <w:t>ной решением Думы района от 15 октября 2014 года № 561.</w:t>
      </w:r>
    </w:p>
    <w:p w:rsidR="00617039" w:rsidRPr="00617039" w:rsidRDefault="00617039" w:rsidP="0010024A">
      <w:pPr>
        <w:ind w:firstLine="709"/>
        <w:jc w:val="both"/>
        <w:rPr>
          <w:color w:val="000000"/>
        </w:rPr>
      </w:pPr>
      <w:r w:rsidRPr="00617039">
        <w:rPr>
          <w:color w:val="000000"/>
        </w:rPr>
        <w:t>При формировании Плана учтены:</w:t>
      </w:r>
    </w:p>
    <w:p w:rsidR="00617039" w:rsidRPr="00617039" w:rsidRDefault="00617039" w:rsidP="0010024A">
      <w:pPr>
        <w:ind w:firstLine="709"/>
        <w:jc w:val="both"/>
        <w:rPr>
          <w:color w:val="000000"/>
        </w:rPr>
      </w:pPr>
      <w:r w:rsidRPr="00617039">
        <w:rPr>
          <w:color w:val="000000"/>
        </w:rPr>
        <w:t>положения Плана первоочередных мероприятий по обеспечению усто</w:t>
      </w:r>
      <w:r w:rsidRPr="00617039">
        <w:rPr>
          <w:color w:val="000000"/>
        </w:rPr>
        <w:t>й</w:t>
      </w:r>
      <w:r w:rsidRPr="00617039">
        <w:rPr>
          <w:color w:val="000000"/>
        </w:rPr>
        <w:t>чивого развития экономики и социальной стабильности в 2015 году, утве</w:t>
      </w:r>
      <w:r w:rsidRPr="00617039">
        <w:rPr>
          <w:color w:val="000000"/>
        </w:rPr>
        <w:t>р</w:t>
      </w:r>
      <w:r w:rsidRPr="00617039">
        <w:rPr>
          <w:color w:val="000000"/>
        </w:rPr>
        <w:t>жденного распоряжением Правительства Ро</w:t>
      </w:r>
      <w:r w:rsidR="0010024A">
        <w:rPr>
          <w:color w:val="000000"/>
        </w:rPr>
        <w:t>ссийской Федерации от 27.01.2015</w:t>
      </w:r>
      <w:r w:rsidRPr="00617039">
        <w:rPr>
          <w:color w:val="000000"/>
        </w:rPr>
        <w:t xml:space="preserve"> № 98-р; </w:t>
      </w:r>
    </w:p>
    <w:p w:rsidR="00617039" w:rsidRPr="00617039" w:rsidRDefault="0010024A" w:rsidP="0010024A">
      <w:pPr>
        <w:ind w:firstLine="709"/>
        <w:jc w:val="both"/>
        <w:rPr>
          <w:color w:val="000000"/>
        </w:rPr>
      </w:pPr>
      <w:r>
        <w:rPr>
          <w:bCs/>
          <w:color w:val="000000"/>
        </w:rPr>
        <w:lastRenderedPageBreak/>
        <w:t>положения</w:t>
      </w:r>
      <w:r w:rsidR="00617039" w:rsidRPr="00617039">
        <w:rPr>
          <w:bCs/>
          <w:color w:val="000000"/>
        </w:rPr>
        <w:t xml:space="preserve"> </w:t>
      </w:r>
      <w:r w:rsidR="00617039" w:rsidRPr="00617039">
        <w:rPr>
          <w:color w:val="000000"/>
        </w:rPr>
        <w:t xml:space="preserve">Указов Президента Российской Федерации от </w:t>
      </w:r>
      <w:r>
        <w:rPr>
          <w:color w:val="000000"/>
        </w:rPr>
        <w:t>07.05.2012</w:t>
      </w:r>
      <w:r w:rsidR="00617039" w:rsidRPr="00617039">
        <w:rPr>
          <w:color w:val="000000"/>
        </w:rPr>
        <w:t xml:space="preserve"> </w:t>
      </w:r>
      <w:r w:rsidR="00466EF1">
        <w:rPr>
          <w:color w:val="000000"/>
        </w:rPr>
        <w:t xml:space="preserve">               </w:t>
      </w:r>
      <w:r w:rsidR="00617039" w:rsidRPr="00617039">
        <w:rPr>
          <w:color w:val="000000"/>
        </w:rPr>
        <w:t>№</w:t>
      </w:r>
      <w:r w:rsidR="00466EF1">
        <w:rPr>
          <w:color w:val="000000"/>
        </w:rPr>
        <w:t xml:space="preserve"> </w:t>
      </w:r>
      <w:r w:rsidR="00617039" w:rsidRPr="00617039">
        <w:rPr>
          <w:color w:val="000000"/>
        </w:rPr>
        <w:t>596-601;</w:t>
      </w:r>
    </w:p>
    <w:p w:rsidR="00617039" w:rsidRPr="00617039" w:rsidRDefault="0010024A" w:rsidP="0010024A">
      <w:pPr>
        <w:ind w:firstLine="709"/>
        <w:jc w:val="both"/>
        <w:rPr>
          <w:bCs/>
          <w:color w:val="000000"/>
        </w:rPr>
      </w:pPr>
      <w:r>
        <w:rPr>
          <w:bCs/>
          <w:color w:val="000000"/>
        </w:rPr>
        <w:t>наличие</w:t>
      </w:r>
      <w:r w:rsidR="00617039" w:rsidRPr="00617039">
        <w:rPr>
          <w:bCs/>
          <w:color w:val="000000"/>
        </w:rPr>
        <w:t xml:space="preserve"> у муниципального образования </w:t>
      </w:r>
      <w:r>
        <w:rPr>
          <w:bCs/>
          <w:color w:val="000000"/>
        </w:rPr>
        <w:t xml:space="preserve">Нижневартовский район </w:t>
      </w:r>
      <w:r w:rsidR="00617039" w:rsidRPr="00617039">
        <w:rPr>
          <w:bCs/>
          <w:color w:val="000000"/>
        </w:rPr>
        <w:t>полн</w:t>
      </w:r>
      <w:r w:rsidR="00617039" w:rsidRPr="00617039">
        <w:rPr>
          <w:bCs/>
          <w:color w:val="000000"/>
        </w:rPr>
        <w:t>о</w:t>
      </w:r>
      <w:r w:rsidR="00617039" w:rsidRPr="00617039">
        <w:rPr>
          <w:bCs/>
          <w:color w:val="000000"/>
        </w:rPr>
        <w:t>мочий и ресурсов, необходимых и достаточных для достижения параметров  Плана;</w:t>
      </w:r>
    </w:p>
    <w:p w:rsidR="00617039" w:rsidRPr="00617039" w:rsidRDefault="00617039" w:rsidP="0010024A">
      <w:pPr>
        <w:ind w:firstLine="709"/>
        <w:jc w:val="both"/>
        <w:rPr>
          <w:bCs/>
          <w:color w:val="000000"/>
        </w:rPr>
      </w:pPr>
      <w:r w:rsidRPr="00617039">
        <w:rPr>
          <w:bCs/>
          <w:color w:val="000000"/>
        </w:rPr>
        <w:t>складывающийся уровень безработицы в районе;</w:t>
      </w:r>
    </w:p>
    <w:p w:rsidR="00617039" w:rsidRPr="00617039" w:rsidRDefault="00617039" w:rsidP="0010024A">
      <w:pPr>
        <w:ind w:firstLine="709"/>
        <w:jc w:val="both"/>
        <w:rPr>
          <w:bCs/>
          <w:color w:val="000000"/>
        </w:rPr>
      </w:pPr>
      <w:r w:rsidRPr="00617039">
        <w:rPr>
          <w:bCs/>
          <w:color w:val="000000"/>
        </w:rPr>
        <w:t>доля малого и среднего бизнеса в экономике района;</w:t>
      </w:r>
    </w:p>
    <w:p w:rsidR="00617039" w:rsidRPr="00617039" w:rsidRDefault="00617039" w:rsidP="0010024A">
      <w:pPr>
        <w:ind w:firstLine="709"/>
        <w:jc w:val="both"/>
        <w:rPr>
          <w:color w:val="000000"/>
        </w:rPr>
      </w:pPr>
      <w:r w:rsidRPr="00617039">
        <w:rPr>
          <w:bCs/>
          <w:color w:val="000000"/>
        </w:rPr>
        <w:t>направления развития социальной сферы района.</w:t>
      </w:r>
    </w:p>
    <w:p w:rsidR="00617039" w:rsidRPr="00617039" w:rsidRDefault="00617039" w:rsidP="0010024A">
      <w:pPr>
        <w:ind w:firstLine="709"/>
        <w:jc w:val="both"/>
        <w:rPr>
          <w:color w:val="000000"/>
        </w:rPr>
      </w:pPr>
      <w:r w:rsidRPr="00617039">
        <w:rPr>
          <w:color w:val="000000"/>
        </w:rPr>
        <w:t>Приоритеты Плана:</w:t>
      </w:r>
    </w:p>
    <w:p w:rsidR="00617039" w:rsidRPr="00617039" w:rsidRDefault="00617039" w:rsidP="0010024A">
      <w:pPr>
        <w:ind w:firstLine="709"/>
        <w:jc w:val="both"/>
        <w:rPr>
          <w:color w:val="000000"/>
        </w:rPr>
      </w:pPr>
      <w:r w:rsidRPr="00617039">
        <w:rPr>
          <w:color w:val="000000"/>
        </w:rPr>
        <w:t>обеспечение сбалансированности бюджета</w:t>
      </w:r>
      <w:r w:rsidR="0010024A">
        <w:rPr>
          <w:color w:val="000000"/>
        </w:rPr>
        <w:t xml:space="preserve"> района</w:t>
      </w:r>
      <w:r w:rsidRPr="00617039">
        <w:rPr>
          <w:color w:val="000000"/>
        </w:rPr>
        <w:t>;</w:t>
      </w:r>
    </w:p>
    <w:p w:rsidR="00617039" w:rsidRPr="00617039" w:rsidRDefault="00617039" w:rsidP="0010024A">
      <w:pPr>
        <w:ind w:firstLine="709"/>
        <w:jc w:val="both"/>
        <w:rPr>
          <w:color w:val="000000"/>
        </w:rPr>
      </w:pPr>
      <w:r w:rsidRPr="00617039">
        <w:rPr>
          <w:color w:val="000000"/>
        </w:rPr>
        <w:t>содействие занятости населения;</w:t>
      </w:r>
    </w:p>
    <w:p w:rsidR="00617039" w:rsidRPr="00617039" w:rsidRDefault="00617039" w:rsidP="0010024A">
      <w:pPr>
        <w:ind w:firstLine="709"/>
        <w:jc w:val="both"/>
        <w:rPr>
          <w:color w:val="000000"/>
        </w:rPr>
      </w:pPr>
      <w:r w:rsidRPr="00617039">
        <w:rPr>
          <w:color w:val="000000"/>
        </w:rPr>
        <w:t xml:space="preserve">обеспечение прав граждан на получение качественных государственных </w:t>
      </w:r>
      <w:r w:rsidR="00466EF1">
        <w:rPr>
          <w:color w:val="000000"/>
        </w:rPr>
        <w:t xml:space="preserve"> </w:t>
      </w:r>
      <w:r w:rsidRPr="00617039">
        <w:rPr>
          <w:color w:val="000000"/>
        </w:rPr>
        <w:t>и муниципальных услуг</w:t>
      </w:r>
      <w:r w:rsidR="0010024A">
        <w:rPr>
          <w:color w:val="000000"/>
        </w:rPr>
        <w:t>;</w:t>
      </w:r>
    </w:p>
    <w:p w:rsidR="00617039" w:rsidRPr="00617039" w:rsidRDefault="00617039" w:rsidP="0010024A">
      <w:pPr>
        <w:ind w:firstLine="709"/>
        <w:jc w:val="both"/>
      </w:pPr>
      <w:r w:rsidRPr="00617039">
        <w:t>создание условий для устойчивого экономического роста в соответствии с основными приоритетами Стратегии социально-экономического развития Нижневартовского района до 2020 года и на период до 2030 года.</w:t>
      </w:r>
    </w:p>
    <w:p w:rsidR="00617039" w:rsidRPr="00617039" w:rsidRDefault="0010024A" w:rsidP="0010024A">
      <w:pPr>
        <w:ind w:firstLine="709"/>
        <w:jc w:val="both"/>
        <w:rPr>
          <w:color w:val="000000"/>
        </w:rPr>
      </w:pPr>
      <w:r>
        <w:rPr>
          <w:color w:val="000000"/>
        </w:rPr>
        <w:t>Ключевые направления деятельности</w:t>
      </w:r>
      <w:r w:rsidR="00617039" w:rsidRPr="00617039">
        <w:rPr>
          <w:color w:val="000000"/>
        </w:rPr>
        <w:t xml:space="preserve"> администрации района при реал</w:t>
      </w:r>
      <w:r w:rsidR="00617039" w:rsidRPr="00617039">
        <w:rPr>
          <w:color w:val="000000"/>
        </w:rPr>
        <w:t>и</w:t>
      </w:r>
      <w:r w:rsidR="00617039" w:rsidRPr="00617039">
        <w:rPr>
          <w:color w:val="000000"/>
        </w:rPr>
        <w:t>за</w:t>
      </w:r>
      <w:r>
        <w:rPr>
          <w:color w:val="000000"/>
        </w:rPr>
        <w:t>ции П</w:t>
      </w:r>
      <w:r w:rsidR="00617039" w:rsidRPr="00617039">
        <w:rPr>
          <w:color w:val="000000"/>
        </w:rPr>
        <w:t>лана с учетом особенностей социально-экономического развития вкл</w:t>
      </w:r>
      <w:r w:rsidR="00617039" w:rsidRPr="00617039">
        <w:rPr>
          <w:color w:val="000000"/>
        </w:rPr>
        <w:t>ю</w:t>
      </w:r>
      <w:r w:rsidR="00617039" w:rsidRPr="00617039">
        <w:rPr>
          <w:color w:val="000000"/>
        </w:rPr>
        <w:t>чают в себя:</w:t>
      </w:r>
    </w:p>
    <w:p w:rsidR="00617039" w:rsidRPr="00617039" w:rsidRDefault="00617039" w:rsidP="0010024A">
      <w:pPr>
        <w:ind w:firstLine="709"/>
        <w:jc w:val="both"/>
        <w:rPr>
          <w:color w:val="000000"/>
        </w:rPr>
      </w:pPr>
      <w:r w:rsidRPr="00617039">
        <w:t xml:space="preserve">меры по импортозамещению за счет реализации «дорожной карты» </w:t>
      </w:r>
      <w:r w:rsidR="00466EF1">
        <w:t xml:space="preserve">               </w:t>
      </w:r>
      <w:r w:rsidRPr="00617039">
        <w:t>по содействию импортозамещению в районе;</w:t>
      </w:r>
    </w:p>
    <w:p w:rsidR="00617039" w:rsidRPr="00617039" w:rsidRDefault="00617039" w:rsidP="0010024A">
      <w:pPr>
        <w:ind w:firstLine="709"/>
        <w:jc w:val="both"/>
      </w:pPr>
      <w:r w:rsidRPr="00617039">
        <w:rPr>
          <w:color w:val="000000"/>
        </w:rPr>
        <w:t xml:space="preserve">поддержка малого и среднего предпринимательства за счет снижения </w:t>
      </w:r>
      <w:r w:rsidR="00466EF1">
        <w:rPr>
          <w:color w:val="000000"/>
        </w:rPr>
        <w:t xml:space="preserve"> </w:t>
      </w:r>
      <w:r w:rsidRPr="00617039">
        <w:rPr>
          <w:color w:val="000000"/>
        </w:rPr>
        <w:t>финансовой нагрузки на</w:t>
      </w:r>
      <w:r w:rsidR="0010024A">
        <w:rPr>
          <w:color w:val="000000"/>
        </w:rPr>
        <w:t xml:space="preserve"> них</w:t>
      </w:r>
      <w:r w:rsidRPr="00617039">
        <w:rPr>
          <w:color w:val="000000"/>
        </w:rPr>
        <w:t>, обеспечение благоприятного налогового режима, со</w:t>
      </w:r>
      <w:r w:rsidRPr="00617039">
        <w:t>действие конкурентоспособности;</w:t>
      </w:r>
    </w:p>
    <w:p w:rsidR="00617039" w:rsidRPr="00617039" w:rsidRDefault="00617039" w:rsidP="0010024A">
      <w:pPr>
        <w:ind w:firstLine="709"/>
        <w:jc w:val="both"/>
      </w:pPr>
      <w:r w:rsidRPr="00617039">
        <w:t>поддержка сельскохозяйственных товаропроизводителей в целях их в</w:t>
      </w:r>
      <w:r w:rsidRPr="00617039">
        <w:t>ы</w:t>
      </w:r>
      <w:r w:rsidR="00466EF1">
        <w:t xml:space="preserve">вода </w:t>
      </w:r>
      <w:r w:rsidRPr="00617039">
        <w:t>на конкурентный уровень;</w:t>
      </w:r>
    </w:p>
    <w:p w:rsidR="00617039" w:rsidRPr="00617039" w:rsidRDefault="00617039" w:rsidP="0010024A">
      <w:pPr>
        <w:ind w:firstLine="709"/>
        <w:jc w:val="both"/>
        <w:rPr>
          <w:color w:val="000000"/>
        </w:rPr>
      </w:pPr>
      <w:r w:rsidRPr="00617039">
        <w:rPr>
          <w:color w:val="000000"/>
        </w:rPr>
        <w:t>повышение эффективности использования бюджетных ресурсов путем пересмотра приоритетности направлений бюджетных средств;</w:t>
      </w:r>
    </w:p>
    <w:p w:rsidR="00617039" w:rsidRPr="00617039" w:rsidRDefault="00617039" w:rsidP="0010024A">
      <w:pPr>
        <w:ind w:firstLine="709"/>
        <w:jc w:val="both"/>
        <w:rPr>
          <w:color w:val="000000"/>
        </w:rPr>
      </w:pPr>
      <w:r w:rsidRPr="00617039">
        <w:rPr>
          <w:color w:val="000000"/>
        </w:rPr>
        <w:t>обеспечение социальной стабильности и социальной  поддержки граждан, оказавшихся в сложной ситуации;</w:t>
      </w:r>
    </w:p>
    <w:p w:rsidR="00617039" w:rsidRPr="00617039" w:rsidRDefault="00617039" w:rsidP="0010024A">
      <w:pPr>
        <w:ind w:firstLine="709"/>
        <w:jc w:val="both"/>
        <w:rPr>
          <w:color w:val="000000"/>
        </w:rPr>
      </w:pPr>
      <w:r w:rsidRPr="00617039">
        <w:rPr>
          <w:color w:val="000000"/>
        </w:rPr>
        <w:t>содействие занятости населения.</w:t>
      </w:r>
    </w:p>
    <w:p w:rsidR="00617039" w:rsidRPr="00617039" w:rsidRDefault="00617039" w:rsidP="0010024A">
      <w:pPr>
        <w:widowControl w:val="0"/>
        <w:autoSpaceDE w:val="0"/>
        <w:autoSpaceDN w:val="0"/>
        <w:adjustRightInd w:val="0"/>
        <w:ind w:firstLine="709"/>
        <w:jc w:val="both"/>
        <w:rPr>
          <w:color w:val="000000"/>
        </w:rPr>
      </w:pPr>
      <w:r w:rsidRPr="00617039">
        <w:rPr>
          <w:color w:val="000000"/>
        </w:rPr>
        <w:t>Планом предусмотрен монит</w:t>
      </w:r>
      <w:r w:rsidR="00466EF1">
        <w:rPr>
          <w:color w:val="000000"/>
        </w:rPr>
        <w:t xml:space="preserve">оринг финансово-экономического </w:t>
      </w:r>
      <w:r w:rsidRPr="00617039">
        <w:rPr>
          <w:color w:val="000000"/>
        </w:rPr>
        <w:t>состояния предприятий района</w:t>
      </w:r>
      <w:r w:rsidR="00485710">
        <w:rPr>
          <w:color w:val="000000"/>
        </w:rPr>
        <w:t xml:space="preserve"> обеспечивающих жизнедеятельность</w:t>
      </w:r>
      <w:r w:rsidRPr="00617039">
        <w:rPr>
          <w:color w:val="000000"/>
        </w:rPr>
        <w:t xml:space="preserve">, мониторинг цен </w:t>
      </w:r>
      <w:r w:rsidR="00485710">
        <w:rPr>
          <w:color w:val="000000"/>
        </w:rPr>
        <w:t xml:space="preserve">    </w:t>
      </w:r>
      <w:r w:rsidR="0010024A">
        <w:rPr>
          <w:color w:val="000000"/>
        </w:rPr>
        <w:t>на социально-значимые товары,</w:t>
      </w:r>
      <w:r w:rsidR="00466EF1">
        <w:rPr>
          <w:color w:val="000000"/>
        </w:rPr>
        <w:t xml:space="preserve"> лекарственные препараты, </w:t>
      </w:r>
      <w:r w:rsidRPr="00617039">
        <w:rPr>
          <w:color w:val="000000"/>
        </w:rPr>
        <w:t>мониторинг ситу</w:t>
      </w:r>
      <w:r w:rsidRPr="00617039">
        <w:rPr>
          <w:color w:val="000000"/>
        </w:rPr>
        <w:t>а</w:t>
      </w:r>
      <w:r w:rsidRPr="00617039">
        <w:rPr>
          <w:color w:val="000000"/>
        </w:rPr>
        <w:t>ции на рынке труда.</w:t>
      </w:r>
    </w:p>
    <w:p w:rsidR="00617039" w:rsidRPr="00617039" w:rsidRDefault="00617039" w:rsidP="0010024A">
      <w:pPr>
        <w:widowControl w:val="0"/>
        <w:autoSpaceDE w:val="0"/>
        <w:autoSpaceDN w:val="0"/>
        <w:adjustRightInd w:val="0"/>
        <w:ind w:firstLine="709"/>
        <w:jc w:val="both"/>
        <w:rPr>
          <w:color w:val="000000"/>
        </w:rPr>
      </w:pPr>
      <w:r w:rsidRPr="00617039">
        <w:rPr>
          <w:color w:val="000000"/>
        </w:rPr>
        <w:t xml:space="preserve">Перечень мероприятий </w:t>
      </w:r>
      <w:r w:rsidR="0010024A">
        <w:rPr>
          <w:color w:val="000000"/>
        </w:rPr>
        <w:t xml:space="preserve">Плана </w:t>
      </w:r>
      <w:r w:rsidRPr="00617039">
        <w:rPr>
          <w:color w:val="000000"/>
        </w:rPr>
        <w:t>не является исчерпывающим и будет при необходимости дополняться новыми антикризисными мерами.</w:t>
      </w:r>
    </w:p>
    <w:p w:rsidR="00617039" w:rsidRPr="00617039" w:rsidRDefault="00617039" w:rsidP="00617039">
      <w:pPr>
        <w:keepNext/>
        <w:widowControl w:val="0"/>
        <w:tabs>
          <w:tab w:val="center" w:pos="4677"/>
          <w:tab w:val="right" w:pos="9355"/>
        </w:tabs>
        <w:spacing w:line="360" w:lineRule="auto"/>
        <w:ind w:right="-119" w:firstLine="709"/>
        <w:jc w:val="both"/>
      </w:pPr>
    </w:p>
    <w:p w:rsidR="00617039" w:rsidRPr="00617039" w:rsidRDefault="00617039" w:rsidP="00617039">
      <w:pPr>
        <w:keepNext/>
        <w:widowControl w:val="0"/>
        <w:tabs>
          <w:tab w:val="center" w:pos="4677"/>
          <w:tab w:val="right" w:pos="9355"/>
        </w:tabs>
        <w:spacing w:line="360" w:lineRule="auto"/>
        <w:ind w:right="-119" w:firstLine="709"/>
        <w:jc w:val="both"/>
        <w:sectPr w:rsidR="00617039" w:rsidRPr="00617039" w:rsidSect="00617039">
          <w:headerReference w:type="even" r:id="rId9"/>
          <w:headerReference w:type="default" r:id="rId10"/>
          <w:footerReference w:type="even" r:id="rId11"/>
          <w:footerReference w:type="default" r:id="rId12"/>
          <w:headerReference w:type="first" r:id="rId13"/>
          <w:footerReference w:type="first" r:id="rId14"/>
          <w:pgSz w:w="11906" w:h="16838"/>
          <w:pgMar w:top="1134" w:right="567" w:bottom="851" w:left="1701" w:header="709" w:footer="709" w:gutter="0"/>
          <w:cols w:space="708"/>
          <w:titlePg/>
          <w:docGrid w:linePitch="360"/>
        </w:sectPr>
      </w:pPr>
    </w:p>
    <w:p w:rsidR="00617039" w:rsidRPr="00466EF1" w:rsidRDefault="00617039" w:rsidP="00617039">
      <w:pPr>
        <w:jc w:val="center"/>
        <w:rPr>
          <w:b/>
        </w:rPr>
      </w:pPr>
      <w:r w:rsidRPr="00466EF1">
        <w:rPr>
          <w:b/>
          <w:lang w:val="en-US"/>
        </w:rPr>
        <w:lastRenderedPageBreak/>
        <w:t>II</w:t>
      </w:r>
      <w:r w:rsidRPr="00466EF1">
        <w:rPr>
          <w:b/>
        </w:rPr>
        <w:t>. Перечень мероприятий</w:t>
      </w:r>
    </w:p>
    <w:p w:rsidR="00617039" w:rsidRPr="00617039" w:rsidRDefault="00617039" w:rsidP="00617039">
      <w:pPr>
        <w:jc w:val="center"/>
      </w:pPr>
    </w:p>
    <w:tbl>
      <w:tblPr>
        <w:tblW w:w="49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3954"/>
        <w:gridCol w:w="2345"/>
        <w:gridCol w:w="2786"/>
        <w:gridCol w:w="1774"/>
        <w:gridCol w:w="2817"/>
      </w:tblGrid>
      <w:tr w:rsidR="00617039" w:rsidRPr="00617039" w:rsidTr="003D12EE">
        <w:trPr>
          <w:trHeight w:val="20"/>
        </w:trPr>
        <w:tc>
          <w:tcPr>
            <w:tcW w:w="282" w:type="pct"/>
          </w:tcPr>
          <w:p w:rsidR="00617039" w:rsidRPr="00466EF1" w:rsidRDefault="00617039" w:rsidP="00517D7E">
            <w:pPr>
              <w:jc w:val="center"/>
              <w:rPr>
                <w:b/>
                <w:sz w:val="24"/>
                <w:szCs w:val="24"/>
              </w:rPr>
            </w:pPr>
            <w:r w:rsidRPr="00466EF1">
              <w:rPr>
                <w:b/>
                <w:sz w:val="24"/>
                <w:szCs w:val="24"/>
              </w:rPr>
              <w:t>№</w:t>
            </w:r>
          </w:p>
          <w:p w:rsidR="00617039" w:rsidRPr="00466EF1" w:rsidRDefault="00617039" w:rsidP="00517D7E">
            <w:pPr>
              <w:jc w:val="center"/>
              <w:rPr>
                <w:b/>
                <w:sz w:val="24"/>
                <w:szCs w:val="24"/>
              </w:rPr>
            </w:pPr>
            <w:r w:rsidRPr="00466EF1">
              <w:rPr>
                <w:b/>
                <w:sz w:val="24"/>
                <w:szCs w:val="24"/>
              </w:rPr>
              <w:t>п/п</w:t>
            </w:r>
          </w:p>
        </w:tc>
        <w:tc>
          <w:tcPr>
            <w:tcW w:w="1364" w:type="pct"/>
          </w:tcPr>
          <w:p w:rsidR="00617039" w:rsidRPr="00466EF1" w:rsidRDefault="00617039" w:rsidP="00517D7E">
            <w:pPr>
              <w:jc w:val="center"/>
              <w:rPr>
                <w:b/>
                <w:sz w:val="24"/>
                <w:szCs w:val="24"/>
              </w:rPr>
            </w:pPr>
            <w:r w:rsidRPr="00466EF1">
              <w:rPr>
                <w:b/>
                <w:sz w:val="24"/>
                <w:szCs w:val="24"/>
              </w:rPr>
              <w:t>Наименование мероприятия</w:t>
            </w:r>
          </w:p>
        </w:tc>
        <w:tc>
          <w:tcPr>
            <w:tcW w:w="809" w:type="pct"/>
          </w:tcPr>
          <w:p w:rsidR="00617039" w:rsidRPr="00466EF1" w:rsidRDefault="00617039" w:rsidP="00517D7E">
            <w:pPr>
              <w:jc w:val="center"/>
              <w:rPr>
                <w:b/>
                <w:sz w:val="24"/>
                <w:szCs w:val="24"/>
              </w:rPr>
            </w:pPr>
            <w:r w:rsidRPr="00466EF1">
              <w:rPr>
                <w:b/>
                <w:sz w:val="24"/>
                <w:szCs w:val="24"/>
              </w:rPr>
              <w:t>Ответственный исполнитель</w:t>
            </w:r>
          </w:p>
        </w:tc>
        <w:tc>
          <w:tcPr>
            <w:tcW w:w="961" w:type="pct"/>
          </w:tcPr>
          <w:p w:rsidR="00617039" w:rsidRPr="00466EF1" w:rsidRDefault="00617039" w:rsidP="00517D7E">
            <w:pPr>
              <w:jc w:val="center"/>
              <w:rPr>
                <w:b/>
                <w:sz w:val="24"/>
                <w:szCs w:val="24"/>
              </w:rPr>
            </w:pPr>
            <w:r w:rsidRPr="00466EF1">
              <w:rPr>
                <w:b/>
                <w:sz w:val="24"/>
                <w:szCs w:val="24"/>
              </w:rPr>
              <w:t>Вид документа</w:t>
            </w:r>
          </w:p>
        </w:tc>
        <w:tc>
          <w:tcPr>
            <w:tcW w:w="612" w:type="pct"/>
          </w:tcPr>
          <w:p w:rsidR="00617039" w:rsidRPr="00466EF1" w:rsidRDefault="00617039" w:rsidP="00517D7E">
            <w:pPr>
              <w:jc w:val="center"/>
              <w:rPr>
                <w:b/>
                <w:sz w:val="24"/>
                <w:szCs w:val="24"/>
              </w:rPr>
            </w:pPr>
            <w:r w:rsidRPr="00466EF1">
              <w:rPr>
                <w:b/>
                <w:sz w:val="24"/>
                <w:szCs w:val="24"/>
              </w:rPr>
              <w:t>Срок</w:t>
            </w:r>
          </w:p>
        </w:tc>
        <w:tc>
          <w:tcPr>
            <w:tcW w:w="972" w:type="pct"/>
          </w:tcPr>
          <w:p w:rsidR="00517D7E" w:rsidRDefault="00617039" w:rsidP="00517D7E">
            <w:pPr>
              <w:jc w:val="center"/>
              <w:rPr>
                <w:b/>
                <w:sz w:val="24"/>
                <w:szCs w:val="24"/>
              </w:rPr>
            </w:pPr>
            <w:r w:rsidRPr="00466EF1">
              <w:rPr>
                <w:b/>
                <w:sz w:val="24"/>
                <w:szCs w:val="24"/>
              </w:rPr>
              <w:t>Планируемый эффект от реализации</w:t>
            </w:r>
          </w:p>
          <w:p w:rsidR="00617039" w:rsidRPr="00466EF1" w:rsidRDefault="00617039" w:rsidP="00517D7E">
            <w:pPr>
              <w:jc w:val="center"/>
              <w:rPr>
                <w:b/>
                <w:sz w:val="24"/>
                <w:szCs w:val="24"/>
              </w:rPr>
            </w:pPr>
            <w:r w:rsidRPr="00466EF1">
              <w:rPr>
                <w:b/>
                <w:sz w:val="24"/>
                <w:szCs w:val="24"/>
              </w:rPr>
              <w:t>меро</w:t>
            </w:r>
            <w:r w:rsidR="00DB6171">
              <w:rPr>
                <w:b/>
                <w:sz w:val="24"/>
                <w:szCs w:val="24"/>
              </w:rPr>
              <w:t>приятия</w:t>
            </w:r>
          </w:p>
        </w:tc>
      </w:tr>
      <w:tr w:rsidR="009A56BE" w:rsidRPr="00617039" w:rsidTr="00517D7E">
        <w:trPr>
          <w:trHeight w:val="20"/>
        </w:trPr>
        <w:tc>
          <w:tcPr>
            <w:tcW w:w="5000" w:type="pct"/>
            <w:gridSpan w:val="6"/>
          </w:tcPr>
          <w:p w:rsidR="009A56BE" w:rsidRPr="00DB6171" w:rsidRDefault="009A56BE" w:rsidP="00517D7E">
            <w:pPr>
              <w:jc w:val="center"/>
              <w:rPr>
                <w:b/>
                <w:sz w:val="24"/>
                <w:szCs w:val="24"/>
              </w:rPr>
            </w:pPr>
            <w:r w:rsidRPr="00DB6171">
              <w:rPr>
                <w:b/>
                <w:sz w:val="24"/>
                <w:szCs w:val="24"/>
              </w:rPr>
              <w:t>I. Активизация экономического роста</w:t>
            </w:r>
          </w:p>
        </w:tc>
      </w:tr>
      <w:tr w:rsidR="00617039" w:rsidRPr="00617039" w:rsidTr="00517D7E">
        <w:trPr>
          <w:trHeight w:val="20"/>
        </w:trPr>
        <w:tc>
          <w:tcPr>
            <w:tcW w:w="5000" w:type="pct"/>
            <w:gridSpan w:val="6"/>
          </w:tcPr>
          <w:p w:rsidR="00617039" w:rsidRPr="00DB6171" w:rsidRDefault="00617039" w:rsidP="00517D7E">
            <w:pPr>
              <w:jc w:val="center"/>
              <w:rPr>
                <w:b/>
                <w:sz w:val="24"/>
                <w:szCs w:val="24"/>
              </w:rPr>
            </w:pPr>
            <w:r w:rsidRPr="00DB6171">
              <w:rPr>
                <w:b/>
                <w:sz w:val="24"/>
                <w:szCs w:val="24"/>
              </w:rPr>
              <w:t>Стабилизационные меры</w:t>
            </w:r>
          </w:p>
        </w:tc>
      </w:tr>
      <w:tr w:rsidR="00617039" w:rsidRPr="00617039" w:rsidTr="003D12EE">
        <w:trPr>
          <w:trHeight w:val="20"/>
        </w:trPr>
        <w:tc>
          <w:tcPr>
            <w:tcW w:w="282" w:type="pct"/>
          </w:tcPr>
          <w:p w:rsidR="00617039" w:rsidRPr="00617039" w:rsidRDefault="009A56BE" w:rsidP="002F520F">
            <w:pPr>
              <w:jc w:val="center"/>
              <w:rPr>
                <w:sz w:val="24"/>
                <w:szCs w:val="24"/>
              </w:rPr>
            </w:pPr>
            <w:r>
              <w:rPr>
                <w:sz w:val="24"/>
                <w:szCs w:val="24"/>
              </w:rPr>
              <w:t>1.</w:t>
            </w:r>
          </w:p>
        </w:tc>
        <w:tc>
          <w:tcPr>
            <w:tcW w:w="1364" w:type="pct"/>
          </w:tcPr>
          <w:p w:rsidR="00617039" w:rsidRPr="00617039" w:rsidRDefault="00617039" w:rsidP="009A56BE">
            <w:pPr>
              <w:jc w:val="both"/>
              <w:rPr>
                <w:sz w:val="24"/>
                <w:szCs w:val="24"/>
              </w:rPr>
            </w:pPr>
            <w:r w:rsidRPr="00617039">
              <w:rPr>
                <w:sz w:val="24"/>
                <w:szCs w:val="24"/>
              </w:rPr>
              <w:t>Установление критериев и льгот по земельному налогу для юридич</w:t>
            </w:r>
            <w:r w:rsidRPr="00617039">
              <w:rPr>
                <w:sz w:val="24"/>
                <w:szCs w:val="24"/>
              </w:rPr>
              <w:t>е</w:t>
            </w:r>
            <w:r w:rsidRPr="00617039">
              <w:rPr>
                <w:sz w:val="24"/>
                <w:szCs w:val="24"/>
              </w:rPr>
              <w:t>ских лиц и индивидуальных пре</w:t>
            </w:r>
            <w:r w:rsidRPr="00617039">
              <w:rPr>
                <w:sz w:val="24"/>
                <w:szCs w:val="24"/>
              </w:rPr>
              <w:t>д</w:t>
            </w:r>
            <w:r w:rsidRPr="00617039">
              <w:rPr>
                <w:sz w:val="24"/>
                <w:szCs w:val="24"/>
              </w:rPr>
              <w:t>принима</w:t>
            </w:r>
            <w:r w:rsidR="00DB6171">
              <w:rPr>
                <w:sz w:val="24"/>
                <w:szCs w:val="24"/>
              </w:rPr>
              <w:t>телей</w:t>
            </w:r>
            <w:r w:rsidRPr="00617039">
              <w:rPr>
                <w:sz w:val="24"/>
                <w:szCs w:val="24"/>
              </w:rPr>
              <w:t xml:space="preserve"> </w:t>
            </w:r>
          </w:p>
        </w:tc>
        <w:tc>
          <w:tcPr>
            <w:tcW w:w="809" w:type="pct"/>
          </w:tcPr>
          <w:p w:rsidR="00617039" w:rsidRPr="00617039" w:rsidRDefault="00DB6171" w:rsidP="00A51321">
            <w:pPr>
              <w:jc w:val="both"/>
              <w:rPr>
                <w:sz w:val="24"/>
                <w:szCs w:val="24"/>
              </w:rPr>
            </w:pPr>
            <w:r>
              <w:rPr>
                <w:sz w:val="24"/>
                <w:szCs w:val="24"/>
              </w:rPr>
              <w:t>д</w:t>
            </w:r>
            <w:r w:rsidR="00617039" w:rsidRPr="00617039">
              <w:rPr>
                <w:sz w:val="24"/>
                <w:szCs w:val="24"/>
              </w:rPr>
              <w:t>епартамент фина</w:t>
            </w:r>
            <w:r w:rsidR="00617039" w:rsidRPr="00617039">
              <w:rPr>
                <w:sz w:val="24"/>
                <w:szCs w:val="24"/>
              </w:rPr>
              <w:t>н</w:t>
            </w:r>
            <w:r w:rsidR="00617039" w:rsidRPr="00617039">
              <w:rPr>
                <w:sz w:val="24"/>
                <w:szCs w:val="24"/>
              </w:rPr>
              <w:t>сов администра</w:t>
            </w:r>
            <w:r>
              <w:rPr>
                <w:sz w:val="24"/>
                <w:szCs w:val="24"/>
              </w:rPr>
              <w:t xml:space="preserve">ции района </w:t>
            </w:r>
            <w:r w:rsidR="00517D7E">
              <w:rPr>
                <w:sz w:val="24"/>
                <w:szCs w:val="24"/>
              </w:rPr>
              <w:t>(А.И. Кидя</w:t>
            </w:r>
            <w:r w:rsidR="00517D7E">
              <w:rPr>
                <w:sz w:val="24"/>
                <w:szCs w:val="24"/>
              </w:rPr>
              <w:t>е</w:t>
            </w:r>
            <w:r w:rsidR="00517D7E">
              <w:rPr>
                <w:sz w:val="24"/>
                <w:szCs w:val="24"/>
              </w:rPr>
              <w:t>ва)</w:t>
            </w:r>
          </w:p>
        </w:tc>
        <w:tc>
          <w:tcPr>
            <w:tcW w:w="961" w:type="pct"/>
          </w:tcPr>
          <w:p w:rsidR="00617039" w:rsidRPr="00617039" w:rsidRDefault="00DB6171" w:rsidP="009A56BE">
            <w:pPr>
              <w:jc w:val="both"/>
              <w:rPr>
                <w:sz w:val="24"/>
                <w:szCs w:val="24"/>
              </w:rPr>
            </w:pPr>
            <w:r>
              <w:rPr>
                <w:sz w:val="24"/>
                <w:szCs w:val="24"/>
              </w:rPr>
              <w:t>п</w:t>
            </w:r>
            <w:r w:rsidR="00617039" w:rsidRPr="00617039">
              <w:rPr>
                <w:sz w:val="24"/>
                <w:szCs w:val="24"/>
              </w:rPr>
              <w:t>роект решения Думы района</w:t>
            </w:r>
          </w:p>
        </w:tc>
        <w:tc>
          <w:tcPr>
            <w:tcW w:w="612" w:type="pct"/>
          </w:tcPr>
          <w:p w:rsidR="00617039" w:rsidRDefault="00DB6171" w:rsidP="009A56BE">
            <w:pPr>
              <w:jc w:val="center"/>
              <w:rPr>
                <w:sz w:val="24"/>
                <w:szCs w:val="24"/>
              </w:rPr>
            </w:pPr>
            <w:r>
              <w:rPr>
                <w:sz w:val="24"/>
                <w:szCs w:val="24"/>
              </w:rPr>
              <w:t xml:space="preserve">до </w:t>
            </w:r>
            <w:r w:rsidR="00617039" w:rsidRPr="00617039">
              <w:rPr>
                <w:sz w:val="24"/>
                <w:szCs w:val="24"/>
              </w:rPr>
              <w:t>01.03.2015</w:t>
            </w:r>
          </w:p>
          <w:p w:rsidR="00517D7E" w:rsidRPr="00617039" w:rsidRDefault="00517D7E" w:rsidP="009A56BE">
            <w:pPr>
              <w:jc w:val="center"/>
              <w:rPr>
                <w:sz w:val="24"/>
                <w:szCs w:val="24"/>
              </w:rPr>
            </w:pPr>
          </w:p>
        </w:tc>
        <w:tc>
          <w:tcPr>
            <w:tcW w:w="972" w:type="pct"/>
          </w:tcPr>
          <w:p w:rsidR="00617039" w:rsidRPr="00617039" w:rsidRDefault="00DB6171" w:rsidP="009A56BE">
            <w:pPr>
              <w:jc w:val="both"/>
              <w:rPr>
                <w:sz w:val="24"/>
                <w:szCs w:val="24"/>
              </w:rPr>
            </w:pPr>
            <w:r>
              <w:rPr>
                <w:sz w:val="24"/>
                <w:szCs w:val="24"/>
              </w:rPr>
              <w:t>с</w:t>
            </w:r>
            <w:r w:rsidR="00617039" w:rsidRPr="00617039">
              <w:rPr>
                <w:sz w:val="24"/>
                <w:szCs w:val="24"/>
              </w:rPr>
              <w:t>нижение налоговой н</w:t>
            </w:r>
            <w:r w:rsidR="00617039" w:rsidRPr="00617039">
              <w:rPr>
                <w:sz w:val="24"/>
                <w:szCs w:val="24"/>
              </w:rPr>
              <w:t>а</w:t>
            </w:r>
            <w:r w:rsidR="00617039" w:rsidRPr="00617039">
              <w:rPr>
                <w:sz w:val="24"/>
                <w:szCs w:val="24"/>
              </w:rPr>
              <w:t>грузки на субъекты м</w:t>
            </w:r>
            <w:r w:rsidR="00617039" w:rsidRPr="00617039">
              <w:rPr>
                <w:sz w:val="24"/>
                <w:szCs w:val="24"/>
              </w:rPr>
              <w:t>а</w:t>
            </w:r>
            <w:r w:rsidR="00617039" w:rsidRPr="00617039">
              <w:rPr>
                <w:sz w:val="24"/>
                <w:szCs w:val="24"/>
              </w:rPr>
              <w:t>лого и среднего пре</w:t>
            </w:r>
            <w:r w:rsidR="00617039" w:rsidRPr="00617039">
              <w:rPr>
                <w:sz w:val="24"/>
                <w:szCs w:val="24"/>
              </w:rPr>
              <w:t>д</w:t>
            </w:r>
            <w:r w:rsidR="00617039" w:rsidRPr="00617039">
              <w:rPr>
                <w:sz w:val="24"/>
                <w:szCs w:val="24"/>
              </w:rPr>
              <w:t>принимательства</w:t>
            </w:r>
          </w:p>
        </w:tc>
      </w:tr>
      <w:tr w:rsidR="00617039" w:rsidRPr="00617039" w:rsidTr="003D12EE">
        <w:trPr>
          <w:trHeight w:val="20"/>
        </w:trPr>
        <w:tc>
          <w:tcPr>
            <w:tcW w:w="282" w:type="pct"/>
          </w:tcPr>
          <w:p w:rsidR="00617039" w:rsidRPr="00617039" w:rsidRDefault="002F520F" w:rsidP="002F520F">
            <w:pPr>
              <w:jc w:val="center"/>
              <w:rPr>
                <w:sz w:val="24"/>
                <w:szCs w:val="24"/>
              </w:rPr>
            </w:pPr>
            <w:r>
              <w:rPr>
                <w:sz w:val="24"/>
                <w:szCs w:val="24"/>
              </w:rPr>
              <w:t>2</w:t>
            </w:r>
            <w:r w:rsidR="009A56BE">
              <w:rPr>
                <w:sz w:val="24"/>
                <w:szCs w:val="24"/>
              </w:rPr>
              <w:t>.</w:t>
            </w:r>
          </w:p>
        </w:tc>
        <w:tc>
          <w:tcPr>
            <w:tcW w:w="1364" w:type="pct"/>
          </w:tcPr>
          <w:p w:rsidR="00617039" w:rsidRPr="00617039" w:rsidRDefault="00617039" w:rsidP="009A56BE">
            <w:pPr>
              <w:jc w:val="both"/>
              <w:rPr>
                <w:sz w:val="24"/>
                <w:szCs w:val="24"/>
              </w:rPr>
            </w:pPr>
            <w:r w:rsidRPr="00617039">
              <w:rPr>
                <w:sz w:val="24"/>
                <w:szCs w:val="24"/>
              </w:rPr>
              <w:t>Увеличение заказчиками района доли муниципальных закупок, ос</w:t>
            </w:r>
            <w:r w:rsidRPr="00617039">
              <w:rPr>
                <w:sz w:val="24"/>
                <w:szCs w:val="24"/>
              </w:rPr>
              <w:t>у</w:t>
            </w:r>
            <w:r w:rsidRPr="00617039">
              <w:rPr>
                <w:sz w:val="24"/>
                <w:szCs w:val="24"/>
              </w:rPr>
              <w:t>ществляемых конкурентными сп</w:t>
            </w:r>
            <w:r w:rsidRPr="00617039">
              <w:rPr>
                <w:sz w:val="24"/>
                <w:szCs w:val="24"/>
              </w:rPr>
              <w:t>о</w:t>
            </w:r>
            <w:r w:rsidRPr="00617039">
              <w:rPr>
                <w:sz w:val="24"/>
                <w:szCs w:val="24"/>
              </w:rPr>
              <w:t>собами</w:t>
            </w:r>
          </w:p>
        </w:tc>
        <w:tc>
          <w:tcPr>
            <w:tcW w:w="809" w:type="pct"/>
          </w:tcPr>
          <w:p w:rsidR="00617039" w:rsidRPr="00617039" w:rsidRDefault="00617039" w:rsidP="00A51321">
            <w:pPr>
              <w:jc w:val="both"/>
              <w:rPr>
                <w:sz w:val="24"/>
                <w:szCs w:val="24"/>
              </w:rPr>
            </w:pPr>
            <w:r w:rsidRPr="00617039">
              <w:rPr>
                <w:sz w:val="24"/>
                <w:szCs w:val="24"/>
              </w:rPr>
              <w:t>комитет экономики администрации ра</w:t>
            </w:r>
            <w:r w:rsidRPr="00617039">
              <w:rPr>
                <w:sz w:val="24"/>
                <w:szCs w:val="24"/>
              </w:rPr>
              <w:t>й</w:t>
            </w:r>
            <w:r w:rsidR="009A56BE">
              <w:rPr>
                <w:sz w:val="24"/>
                <w:szCs w:val="24"/>
              </w:rPr>
              <w:t xml:space="preserve">она </w:t>
            </w:r>
            <w:r w:rsidR="00517D7E">
              <w:rPr>
                <w:sz w:val="24"/>
                <w:szCs w:val="24"/>
              </w:rPr>
              <w:t>(</w:t>
            </w:r>
            <w:r w:rsidR="00517D7E" w:rsidRPr="00617039">
              <w:rPr>
                <w:sz w:val="24"/>
                <w:szCs w:val="24"/>
              </w:rPr>
              <w:t>Е.И.</w:t>
            </w:r>
            <w:r w:rsidR="00517D7E">
              <w:rPr>
                <w:sz w:val="24"/>
                <w:szCs w:val="24"/>
              </w:rPr>
              <w:t xml:space="preserve"> </w:t>
            </w:r>
            <w:r w:rsidR="00517D7E" w:rsidRPr="00617039">
              <w:rPr>
                <w:sz w:val="24"/>
                <w:szCs w:val="24"/>
              </w:rPr>
              <w:t>Шатских</w:t>
            </w:r>
            <w:r w:rsidR="00517D7E">
              <w:rPr>
                <w:sz w:val="24"/>
                <w:szCs w:val="24"/>
              </w:rPr>
              <w:t>)</w:t>
            </w:r>
          </w:p>
        </w:tc>
        <w:tc>
          <w:tcPr>
            <w:tcW w:w="961" w:type="pct"/>
          </w:tcPr>
          <w:p w:rsidR="00617039" w:rsidRPr="00617039" w:rsidRDefault="009A56BE" w:rsidP="009A56BE">
            <w:pPr>
              <w:jc w:val="both"/>
              <w:rPr>
                <w:sz w:val="24"/>
                <w:szCs w:val="24"/>
              </w:rPr>
            </w:pPr>
            <w:r>
              <w:rPr>
                <w:sz w:val="24"/>
                <w:szCs w:val="24"/>
              </w:rPr>
              <w:t>р</w:t>
            </w:r>
            <w:r w:rsidR="00617039" w:rsidRPr="00617039">
              <w:rPr>
                <w:sz w:val="24"/>
                <w:szCs w:val="24"/>
              </w:rPr>
              <w:t>екомендации муниц</w:t>
            </w:r>
            <w:r w:rsidR="00617039" w:rsidRPr="00617039">
              <w:rPr>
                <w:sz w:val="24"/>
                <w:szCs w:val="24"/>
              </w:rPr>
              <w:t>и</w:t>
            </w:r>
            <w:r w:rsidR="00617039" w:rsidRPr="00617039">
              <w:rPr>
                <w:sz w:val="24"/>
                <w:szCs w:val="24"/>
              </w:rPr>
              <w:t>пальным заказчикам района</w:t>
            </w:r>
          </w:p>
        </w:tc>
        <w:tc>
          <w:tcPr>
            <w:tcW w:w="612" w:type="pct"/>
          </w:tcPr>
          <w:p w:rsidR="00617039" w:rsidRDefault="00617039" w:rsidP="009A56BE">
            <w:pPr>
              <w:jc w:val="center"/>
              <w:rPr>
                <w:sz w:val="24"/>
                <w:szCs w:val="24"/>
              </w:rPr>
            </w:pPr>
            <w:r w:rsidRPr="00617039">
              <w:rPr>
                <w:sz w:val="24"/>
                <w:szCs w:val="24"/>
              </w:rPr>
              <w:t>до 01.03.2015</w:t>
            </w:r>
          </w:p>
          <w:p w:rsidR="00517D7E" w:rsidRPr="00617039" w:rsidRDefault="00517D7E" w:rsidP="009A56BE">
            <w:pPr>
              <w:jc w:val="center"/>
              <w:rPr>
                <w:sz w:val="24"/>
                <w:szCs w:val="24"/>
              </w:rPr>
            </w:pPr>
          </w:p>
        </w:tc>
        <w:tc>
          <w:tcPr>
            <w:tcW w:w="972" w:type="pct"/>
          </w:tcPr>
          <w:p w:rsidR="00617039" w:rsidRPr="00617039" w:rsidRDefault="00DB6171" w:rsidP="009A56BE">
            <w:pPr>
              <w:jc w:val="both"/>
              <w:rPr>
                <w:sz w:val="24"/>
                <w:szCs w:val="24"/>
              </w:rPr>
            </w:pPr>
            <w:r>
              <w:rPr>
                <w:sz w:val="24"/>
                <w:szCs w:val="24"/>
              </w:rPr>
              <w:t>п</w:t>
            </w:r>
            <w:r w:rsidR="00617039" w:rsidRPr="00617039">
              <w:rPr>
                <w:sz w:val="24"/>
                <w:szCs w:val="24"/>
              </w:rPr>
              <w:t>овышение эффективн</w:t>
            </w:r>
            <w:r w:rsidR="00617039" w:rsidRPr="00617039">
              <w:rPr>
                <w:sz w:val="24"/>
                <w:szCs w:val="24"/>
              </w:rPr>
              <w:t>о</w:t>
            </w:r>
            <w:r w:rsidR="00617039" w:rsidRPr="00617039">
              <w:rPr>
                <w:sz w:val="24"/>
                <w:szCs w:val="24"/>
              </w:rPr>
              <w:t>сти и результативности закупочной деятельн</w:t>
            </w:r>
            <w:r w:rsidR="00617039" w:rsidRPr="00617039">
              <w:rPr>
                <w:sz w:val="24"/>
                <w:szCs w:val="24"/>
              </w:rPr>
              <w:t>о</w:t>
            </w:r>
            <w:r w:rsidR="00617039" w:rsidRPr="00617039">
              <w:rPr>
                <w:sz w:val="24"/>
                <w:szCs w:val="24"/>
              </w:rPr>
              <w:t>сти заказчиков района в целях экономии бю</w:t>
            </w:r>
            <w:r w:rsidR="00617039" w:rsidRPr="00617039">
              <w:rPr>
                <w:sz w:val="24"/>
                <w:szCs w:val="24"/>
              </w:rPr>
              <w:t>д</w:t>
            </w:r>
            <w:r w:rsidR="00617039" w:rsidRPr="00617039">
              <w:rPr>
                <w:sz w:val="24"/>
                <w:szCs w:val="24"/>
              </w:rPr>
              <w:t>жетных средств</w:t>
            </w:r>
          </w:p>
        </w:tc>
      </w:tr>
      <w:tr w:rsidR="009A56BE" w:rsidRPr="00617039" w:rsidTr="00B07A4E">
        <w:trPr>
          <w:trHeight w:val="20"/>
        </w:trPr>
        <w:tc>
          <w:tcPr>
            <w:tcW w:w="5000" w:type="pct"/>
            <w:gridSpan w:val="6"/>
          </w:tcPr>
          <w:p w:rsidR="009A56BE" w:rsidRPr="009A56BE" w:rsidRDefault="009A56BE" w:rsidP="00C939B3">
            <w:pPr>
              <w:jc w:val="center"/>
              <w:rPr>
                <w:b/>
                <w:sz w:val="24"/>
                <w:szCs w:val="24"/>
              </w:rPr>
            </w:pPr>
            <w:r w:rsidRPr="009A56BE">
              <w:rPr>
                <w:b/>
                <w:sz w:val="24"/>
                <w:szCs w:val="24"/>
              </w:rPr>
              <w:t>Меры по импортозамещению</w:t>
            </w:r>
          </w:p>
        </w:tc>
      </w:tr>
      <w:tr w:rsidR="00617039" w:rsidRPr="00617039" w:rsidTr="003D12EE">
        <w:trPr>
          <w:trHeight w:val="20"/>
        </w:trPr>
        <w:tc>
          <w:tcPr>
            <w:tcW w:w="282" w:type="pct"/>
          </w:tcPr>
          <w:p w:rsidR="00617039" w:rsidRPr="00617039" w:rsidRDefault="002F520F" w:rsidP="002F520F">
            <w:pPr>
              <w:jc w:val="center"/>
              <w:rPr>
                <w:sz w:val="24"/>
                <w:szCs w:val="24"/>
              </w:rPr>
            </w:pPr>
            <w:r>
              <w:rPr>
                <w:sz w:val="24"/>
                <w:szCs w:val="24"/>
              </w:rPr>
              <w:t>3.</w:t>
            </w:r>
          </w:p>
        </w:tc>
        <w:tc>
          <w:tcPr>
            <w:tcW w:w="1364" w:type="pct"/>
          </w:tcPr>
          <w:p w:rsidR="00617039" w:rsidRPr="00617039" w:rsidRDefault="00617039" w:rsidP="009A56BE">
            <w:pPr>
              <w:jc w:val="both"/>
              <w:rPr>
                <w:sz w:val="24"/>
                <w:szCs w:val="24"/>
              </w:rPr>
            </w:pPr>
            <w:r w:rsidRPr="00617039">
              <w:rPr>
                <w:sz w:val="24"/>
                <w:szCs w:val="24"/>
              </w:rPr>
              <w:t>Разработка Плана мероприятий «дорожной карты» по содействию импортозамещению в районе</w:t>
            </w:r>
          </w:p>
        </w:tc>
        <w:tc>
          <w:tcPr>
            <w:tcW w:w="809" w:type="pct"/>
          </w:tcPr>
          <w:p w:rsidR="00617039" w:rsidRPr="00617039" w:rsidRDefault="00617039" w:rsidP="00A51321">
            <w:pPr>
              <w:jc w:val="both"/>
              <w:rPr>
                <w:sz w:val="24"/>
                <w:szCs w:val="24"/>
              </w:rPr>
            </w:pPr>
            <w:r w:rsidRPr="00617039">
              <w:rPr>
                <w:sz w:val="24"/>
                <w:szCs w:val="24"/>
              </w:rPr>
              <w:t>отдел местной пр</w:t>
            </w:r>
            <w:r w:rsidRPr="00617039">
              <w:rPr>
                <w:sz w:val="24"/>
                <w:szCs w:val="24"/>
              </w:rPr>
              <w:t>о</w:t>
            </w:r>
            <w:r w:rsidRPr="00617039">
              <w:rPr>
                <w:sz w:val="24"/>
                <w:szCs w:val="24"/>
              </w:rPr>
              <w:t>мышленности и сельского хозяйства администрации ра</w:t>
            </w:r>
            <w:r w:rsidRPr="00617039">
              <w:rPr>
                <w:sz w:val="24"/>
                <w:szCs w:val="24"/>
              </w:rPr>
              <w:t>й</w:t>
            </w:r>
            <w:r w:rsidR="009A56BE">
              <w:rPr>
                <w:sz w:val="24"/>
                <w:szCs w:val="24"/>
              </w:rPr>
              <w:t xml:space="preserve">она </w:t>
            </w:r>
            <w:r w:rsidR="00517D7E">
              <w:rPr>
                <w:sz w:val="24"/>
                <w:szCs w:val="24"/>
              </w:rPr>
              <w:t>(С.А. Щелкун</w:t>
            </w:r>
            <w:r w:rsidR="00517D7E">
              <w:rPr>
                <w:sz w:val="24"/>
                <w:szCs w:val="24"/>
              </w:rPr>
              <w:t>о</w:t>
            </w:r>
            <w:r w:rsidR="00517D7E">
              <w:rPr>
                <w:sz w:val="24"/>
                <w:szCs w:val="24"/>
              </w:rPr>
              <w:t>ва)</w:t>
            </w:r>
          </w:p>
        </w:tc>
        <w:tc>
          <w:tcPr>
            <w:tcW w:w="961" w:type="pct"/>
          </w:tcPr>
          <w:p w:rsidR="00617039" w:rsidRPr="00617039" w:rsidRDefault="009A56BE" w:rsidP="009A56BE">
            <w:pPr>
              <w:jc w:val="both"/>
              <w:rPr>
                <w:sz w:val="24"/>
                <w:szCs w:val="24"/>
              </w:rPr>
            </w:pPr>
            <w:r>
              <w:rPr>
                <w:sz w:val="24"/>
                <w:szCs w:val="24"/>
              </w:rPr>
              <w:t>п</w:t>
            </w:r>
            <w:r w:rsidR="00617039" w:rsidRPr="00617039">
              <w:rPr>
                <w:sz w:val="24"/>
                <w:szCs w:val="24"/>
              </w:rPr>
              <w:t xml:space="preserve">роект постановления администрации района </w:t>
            </w:r>
          </w:p>
        </w:tc>
        <w:tc>
          <w:tcPr>
            <w:tcW w:w="612" w:type="pct"/>
          </w:tcPr>
          <w:p w:rsidR="00617039" w:rsidRDefault="00617039" w:rsidP="00517D7E">
            <w:pPr>
              <w:jc w:val="center"/>
              <w:rPr>
                <w:sz w:val="24"/>
                <w:szCs w:val="24"/>
              </w:rPr>
            </w:pPr>
            <w:r w:rsidRPr="00617039">
              <w:rPr>
                <w:sz w:val="24"/>
                <w:szCs w:val="24"/>
              </w:rPr>
              <w:t>до 01.04.2015</w:t>
            </w:r>
          </w:p>
          <w:p w:rsidR="00517D7E" w:rsidRPr="00617039" w:rsidRDefault="00517D7E" w:rsidP="00517D7E">
            <w:pPr>
              <w:jc w:val="center"/>
              <w:rPr>
                <w:sz w:val="24"/>
                <w:szCs w:val="24"/>
              </w:rPr>
            </w:pPr>
          </w:p>
        </w:tc>
        <w:tc>
          <w:tcPr>
            <w:tcW w:w="972" w:type="pct"/>
          </w:tcPr>
          <w:p w:rsidR="00617039" w:rsidRPr="00617039" w:rsidRDefault="009A56BE" w:rsidP="009A56BE">
            <w:pPr>
              <w:jc w:val="both"/>
              <w:rPr>
                <w:sz w:val="24"/>
                <w:szCs w:val="24"/>
              </w:rPr>
            </w:pPr>
            <w:r>
              <w:rPr>
                <w:sz w:val="24"/>
                <w:szCs w:val="24"/>
              </w:rPr>
              <w:t>у</w:t>
            </w:r>
            <w:r w:rsidR="00617039" w:rsidRPr="00617039">
              <w:rPr>
                <w:sz w:val="24"/>
                <w:szCs w:val="24"/>
              </w:rPr>
              <w:t>довлетворение вну</w:t>
            </w:r>
            <w:r w:rsidR="00617039" w:rsidRPr="00617039">
              <w:rPr>
                <w:sz w:val="24"/>
                <w:szCs w:val="24"/>
              </w:rPr>
              <w:t>т</w:t>
            </w:r>
            <w:r w:rsidR="00617039" w:rsidRPr="00617039">
              <w:rPr>
                <w:sz w:val="24"/>
                <w:szCs w:val="24"/>
              </w:rPr>
              <w:t>реннего спроса проду</w:t>
            </w:r>
            <w:r w:rsidR="00617039" w:rsidRPr="00617039">
              <w:rPr>
                <w:sz w:val="24"/>
                <w:szCs w:val="24"/>
              </w:rPr>
              <w:t>к</w:t>
            </w:r>
            <w:r w:rsidR="00617039" w:rsidRPr="00617039">
              <w:rPr>
                <w:sz w:val="24"/>
                <w:szCs w:val="24"/>
              </w:rPr>
              <w:t>цией собственного пр</w:t>
            </w:r>
            <w:r w:rsidR="00617039" w:rsidRPr="00617039">
              <w:rPr>
                <w:sz w:val="24"/>
                <w:szCs w:val="24"/>
              </w:rPr>
              <w:t>о</w:t>
            </w:r>
            <w:r w:rsidR="00617039" w:rsidRPr="00617039">
              <w:rPr>
                <w:sz w:val="24"/>
                <w:szCs w:val="24"/>
              </w:rPr>
              <w:t>изводства.</w:t>
            </w:r>
          </w:p>
          <w:p w:rsidR="00617039" w:rsidRPr="00617039" w:rsidRDefault="00617039" w:rsidP="009A56BE">
            <w:pPr>
              <w:jc w:val="both"/>
              <w:rPr>
                <w:sz w:val="24"/>
                <w:szCs w:val="24"/>
              </w:rPr>
            </w:pPr>
            <w:r w:rsidRPr="00617039">
              <w:rPr>
                <w:sz w:val="24"/>
                <w:szCs w:val="24"/>
              </w:rPr>
              <w:t>Увеличение уровня обеспеченности насел</w:t>
            </w:r>
            <w:r w:rsidRPr="00617039">
              <w:rPr>
                <w:sz w:val="24"/>
                <w:szCs w:val="24"/>
              </w:rPr>
              <w:t>е</w:t>
            </w:r>
            <w:r w:rsidRPr="00617039">
              <w:rPr>
                <w:sz w:val="24"/>
                <w:szCs w:val="24"/>
              </w:rPr>
              <w:t>ния в 2015 году собс</w:t>
            </w:r>
            <w:r w:rsidRPr="00617039">
              <w:rPr>
                <w:sz w:val="24"/>
                <w:szCs w:val="24"/>
              </w:rPr>
              <w:t>т</w:t>
            </w:r>
            <w:r w:rsidRPr="00617039">
              <w:rPr>
                <w:sz w:val="24"/>
                <w:szCs w:val="24"/>
              </w:rPr>
              <w:t>венной продукцией:</w:t>
            </w:r>
          </w:p>
          <w:p w:rsidR="00617039" w:rsidRPr="00617039" w:rsidRDefault="00617039" w:rsidP="009A56BE">
            <w:pPr>
              <w:jc w:val="both"/>
              <w:rPr>
                <w:sz w:val="24"/>
                <w:szCs w:val="24"/>
              </w:rPr>
            </w:pPr>
            <w:r w:rsidRPr="00617039">
              <w:rPr>
                <w:sz w:val="24"/>
                <w:szCs w:val="24"/>
              </w:rPr>
              <w:t>молоком на 2%, мясом на 1,5%</w:t>
            </w:r>
          </w:p>
        </w:tc>
      </w:tr>
      <w:tr w:rsidR="009A56BE" w:rsidRPr="00617039" w:rsidTr="00B07A4E">
        <w:trPr>
          <w:trHeight w:val="20"/>
        </w:trPr>
        <w:tc>
          <w:tcPr>
            <w:tcW w:w="5000" w:type="pct"/>
            <w:gridSpan w:val="6"/>
          </w:tcPr>
          <w:p w:rsidR="009A56BE" w:rsidRPr="009A56BE" w:rsidRDefault="009A56BE" w:rsidP="00617039">
            <w:pPr>
              <w:jc w:val="center"/>
              <w:rPr>
                <w:b/>
                <w:sz w:val="24"/>
                <w:szCs w:val="24"/>
              </w:rPr>
            </w:pPr>
            <w:r w:rsidRPr="009A56BE">
              <w:rPr>
                <w:b/>
                <w:sz w:val="24"/>
                <w:szCs w:val="24"/>
              </w:rPr>
              <w:t>Поддержка малого и среднего предпринимательства</w:t>
            </w:r>
          </w:p>
        </w:tc>
      </w:tr>
      <w:tr w:rsidR="00617039" w:rsidRPr="00617039" w:rsidTr="003D12EE">
        <w:trPr>
          <w:trHeight w:val="20"/>
        </w:trPr>
        <w:tc>
          <w:tcPr>
            <w:tcW w:w="282" w:type="pct"/>
          </w:tcPr>
          <w:p w:rsidR="00617039" w:rsidRPr="00617039" w:rsidRDefault="00617039" w:rsidP="002F520F">
            <w:pPr>
              <w:jc w:val="center"/>
              <w:rPr>
                <w:sz w:val="24"/>
                <w:szCs w:val="24"/>
              </w:rPr>
            </w:pPr>
            <w:r w:rsidRPr="00617039">
              <w:rPr>
                <w:sz w:val="24"/>
                <w:szCs w:val="24"/>
              </w:rPr>
              <w:t>4.</w:t>
            </w:r>
          </w:p>
        </w:tc>
        <w:tc>
          <w:tcPr>
            <w:tcW w:w="1364" w:type="pct"/>
          </w:tcPr>
          <w:p w:rsidR="00617039" w:rsidRPr="00617039" w:rsidRDefault="00617039" w:rsidP="00517D7E">
            <w:pPr>
              <w:jc w:val="both"/>
              <w:rPr>
                <w:sz w:val="24"/>
                <w:szCs w:val="24"/>
                <w:highlight w:val="yellow"/>
              </w:rPr>
            </w:pPr>
            <w:r w:rsidRPr="00617039">
              <w:rPr>
                <w:sz w:val="24"/>
                <w:szCs w:val="24"/>
              </w:rPr>
              <w:t>Сотрудничество с предпринимат</w:t>
            </w:r>
            <w:r w:rsidRPr="00617039">
              <w:rPr>
                <w:sz w:val="24"/>
                <w:szCs w:val="24"/>
              </w:rPr>
              <w:t>е</w:t>
            </w:r>
            <w:r w:rsidRPr="00617039">
              <w:rPr>
                <w:sz w:val="24"/>
                <w:szCs w:val="24"/>
              </w:rPr>
              <w:t>лями района на поставку продуктов питания местного производства в образовательные учреждения ра</w:t>
            </w:r>
            <w:r w:rsidRPr="00617039">
              <w:rPr>
                <w:sz w:val="24"/>
                <w:szCs w:val="24"/>
              </w:rPr>
              <w:t>й</w:t>
            </w:r>
            <w:r w:rsidRPr="00617039">
              <w:rPr>
                <w:sz w:val="24"/>
                <w:szCs w:val="24"/>
              </w:rPr>
              <w:lastRenderedPageBreak/>
              <w:t>она</w:t>
            </w:r>
          </w:p>
        </w:tc>
        <w:tc>
          <w:tcPr>
            <w:tcW w:w="809" w:type="pct"/>
          </w:tcPr>
          <w:p w:rsidR="00617039" w:rsidRPr="00617039" w:rsidRDefault="00617039" w:rsidP="00A51321">
            <w:pPr>
              <w:jc w:val="both"/>
              <w:rPr>
                <w:sz w:val="24"/>
                <w:szCs w:val="24"/>
              </w:rPr>
            </w:pPr>
            <w:r w:rsidRPr="00617039">
              <w:rPr>
                <w:sz w:val="24"/>
                <w:szCs w:val="24"/>
              </w:rPr>
              <w:lastRenderedPageBreak/>
              <w:t>управле</w:t>
            </w:r>
            <w:r w:rsidR="009A56BE">
              <w:rPr>
                <w:sz w:val="24"/>
                <w:szCs w:val="24"/>
              </w:rPr>
              <w:t>ни</w:t>
            </w:r>
            <w:r w:rsidR="00A51321">
              <w:rPr>
                <w:sz w:val="24"/>
                <w:szCs w:val="24"/>
              </w:rPr>
              <w:t>е</w:t>
            </w:r>
            <w:r w:rsidRPr="00617039">
              <w:rPr>
                <w:sz w:val="24"/>
                <w:szCs w:val="24"/>
              </w:rPr>
              <w:t xml:space="preserve"> образ</w:t>
            </w:r>
            <w:r w:rsidRPr="00617039">
              <w:rPr>
                <w:sz w:val="24"/>
                <w:szCs w:val="24"/>
              </w:rPr>
              <w:t>о</w:t>
            </w:r>
            <w:r w:rsidRPr="00617039">
              <w:rPr>
                <w:sz w:val="24"/>
                <w:szCs w:val="24"/>
              </w:rPr>
              <w:t>вания и молодежной политики админ</w:t>
            </w:r>
            <w:r w:rsidRPr="00617039">
              <w:rPr>
                <w:sz w:val="24"/>
                <w:szCs w:val="24"/>
              </w:rPr>
              <w:t>и</w:t>
            </w:r>
            <w:r w:rsidRPr="00617039">
              <w:rPr>
                <w:sz w:val="24"/>
                <w:szCs w:val="24"/>
              </w:rPr>
              <w:t xml:space="preserve">страции района </w:t>
            </w:r>
            <w:r w:rsidR="00517D7E">
              <w:rPr>
                <w:sz w:val="24"/>
                <w:szCs w:val="24"/>
              </w:rPr>
              <w:lastRenderedPageBreak/>
              <w:t>(</w:t>
            </w:r>
            <w:r w:rsidR="00517D7E" w:rsidRPr="00617039">
              <w:rPr>
                <w:sz w:val="24"/>
                <w:szCs w:val="24"/>
              </w:rPr>
              <w:t>М.В.</w:t>
            </w:r>
            <w:r w:rsidR="00517D7E">
              <w:rPr>
                <w:sz w:val="24"/>
                <w:szCs w:val="24"/>
              </w:rPr>
              <w:t xml:space="preserve"> </w:t>
            </w:r>
            <w:r w:rsidR="00517D7E" w:rsidRPr="00617039">
              <w:rPr>
                <w:sz w:val="24"/>
                <w:szCs w:val="24"/>
              </w:rPr>
              <w:t>Любоми</w:t>
            </w:r>
            <w:r w:rsidR="00517D7E" w:rsidRPr="00617039">
              <w:rPr>
                <w:sz w:val="24"/>
                <w:szCs w:val="24"/>
              </w:rPr>
              <w:t>р</w:t>
            </w:r>
            <w:r w:rsidR="00517D7E">
              <w:rPr>
                <w:sz w:val="24"/>
                <w:szCs w:val="24"/>
              </w:rPr>
              <w:t>ская)</w:t>
            </w:r>
          </w:p>
        </w:tc>
        <w:tc>
          <w:tcPr>
            <w:tcW w:w="961" w:type="pct"/>
          </w:tcPr>
          <w:p w:rsidR="00617039" w:rsidRPr="00617039" w:rsidRDefault="009A56BE" w:rsidP="009A56BE">
            <w:pPr>
              <w:jc w:val="both"/>
              <w:rPr>
                <w:sz w:val="24"/>
                <w:szCs w:val="24"/>
              </w:rPr>
            </w:pPr>
            <w:r>
              <w:rPr>
                <w:sz w:val="24"/>
                <w:szCs w:val="24"/>
              </w:rPr>
              <w:lastRenderedPageBreak/>
              <w:t>р</w:t>
            </w:r>
            <w:r w:rsidR="00617039" w:rsidRPr="00617039">
              <w:rPr>
                <w:sz w:val="24"/>
                <w:szCs w:val="24"/>
              </w:rPr>
              <w:t xml:space="preserve">еализация соглашения </w:t>
            </w:r>
          </w:p>
          <w:p w:rsidR="00617039" w:rsidRPr="00617039" w:rsidRDefault="00617039" w:rsidP="008A70CA">
            <w:pPr>
              <w:jc w:val="both"/>
              <w:rPr>
                <w:sz w:val="24"/>
                <w:szCs w:val="24"/>
              </w:rPr>
            </w:pPr>
            <w:r w:rsidRPr="00617039">
              <w:rPr>
                <w:sz w:val="24"/>
                <w:szCs w:val="24"/>
              </w:rPr>
              <w:t>между администрацией района и предприним</w:t>
            </w:r>
            <w:r w:rsidRPr="00617039">
              <w:rPr>
                <w:sz w:val="24"/>
                <w:szCs w:val="24"/>
              </w:rPr>
              <w:t>а</w:t>
            </w:r>
            <w:r w:rsidRPr="00617039">
              <w:rPr>
                <w:sz w:val="24"/>
                <w:szCs w:val="24"/>
              </w:rPr>
              <w:t xml:space="preserve">телями района </w:t>
            </w:r>
            <w:r w:rsidR="008A70CA">
              <w:rPr>
                <w:sz w:val="24"/>
                <w:szCs w:val="24"/>
              </w:rPr>
              <w:t xml:space="preserve">              </w:t>
            </w:r>
            <w:r w:rsidR="008A70CA" w:rsidRPr="00617039">
              <w:rPr>
                <w:sz w:val="24"/>
                <w:szCs w:val="24"/>
              </w:rPr>
              <w:lastRenderedPageBreak/>
              <w:t>от 25.12.2014</w:t>
            </w:r>
            <w:r w:rsidR="008A70CA">
              <w:rPr>
                <w:sz w:val="24"/>
                <w:szCs w:val="24"/>
              </w:rPr>
              <w:t xml:space="preserve"> </w:t>
            </w:r>
            <w:r w:rsidRPr="00617039">
              <w:rPr>
                <w:sz w:val="24"/>
                <w:szCs w:val="24"/>
              </w:rPr>
              <w:t xml:space="preserve">№ С 582/14 </w:t>
            </w:r>
          </w:p>
        </w:tc>
        <w:tc>
          <w:tcPr>
            <w:tcW w:w="612" w:type="pct"/>
          </w:tcPr>
          <w:p w:rsidR="00617039" w:rsidRPr="00617039" w:rsidRDefault="00617039" w:rsidP="007B4FA9">
            <w:pPr>
              <w:jc w:val="center"/>
              <w:rPr>
                <w:sz w:val="24"/>
                <w:szCs w:val="24"/>
              </w:rPr>
            </w:pPr>
            <w:r w:rsidRPr="00617039">
              <w:rPr>
                <w:sz w:val="24"/>
                <w:szCs w:val="24"/>
              </w:rPr>
              <w:lastRenderedPageBreak/>
              <w:t xml:space="preserve">в течение 2015 </w:t>
            </w:r>
          </w:p>
        </w:tc>
        <w:tc>
          <w:tcPr>
            <w:tcW w:w="972" w:type="pct"/>
          </w:tcPr>
          <w:p w:rsidR="00617039" w:rsidRPr="00617039" w:rsidRDefault="009A56BE" w:rsidP="009A56BE">
            <w:pPr>
              <w:jc w:val="both"/>
              <w:rPr>
                <w:sz w:val="24"/>
                <w:szCs w:val="24"/>
              </w:rPr>
            </w:pPr>
            <w:r>
              <w:rPr>
                <w:sz w:val="24"/>
                <w:szCs w:val="24"/>
              </w:rPr>
              <w:t>с</w:t>
            </w:r>
            <w:r w:rsidR="00617039" w:rsidRPr="00617039">
              <w:rPr>
                <w:sz w:val="24"/>
                <w:szCs w:val="24"/>
              </w:rPr>
              <w:t>одействие в реализации продукции, производ</w:t>
            </w:r>
            <w:r w:rsidR="00617039" w:rsidRPr="00617039">
              <w:rPr>
                <w:sz w:val="24"/>
                <w:szCs w:val="24"/>
              </w:rPr>
              <w:t>и</w:t>
            </w:r>
            <w:r w:rsidR="00617039" w:rsidRPr="00617039">
              <w:rPr>
                <w:sz w:val="24"/>
                <w:szCs w:val="24"/>
              </w:rPr>
              <w:t>мой местными товар</w:t>
            </w:r>
            <w:r w:rsidR="00617039" w:rsidRPr="00617039">
              <w:rPr>
                <w:sz w:val="24"/>
                <w:szCs w:val="24"/>
              </w:rPr>
              <w:t>о</w:t>
            </w:r>
            <w:r w:rsidR="00617039" w:rsidRPr="00617039">
              <w:rPr>
                <w:sz w:val="24"/>
                <w:szCs w:val="24"/>
              </w:rPr>
              <w:t>производителями</w:t>
            </w:r>
          </w:p>
        </w:tc>
      </w:tr>
      <w:tr w:rsidR="00617039" w:rsidRPr="00617039" w:rsidTr="003D12EE">
        <w:trPr>
          <w:trHeight w:val="20"/>
        </w:trPr>
        <w:tc>
          <w:tcPr>
            <w:tcW w:w="282" w:type="pct"/>
          </w:tcPr>
          <w:p w:rsidR="00617039" w:rsidRPr="00617039" w:rsidRDefault="00617039" w:rsidP="00C939B3">
            <w:pPr>
              <w:jc w:val="center"/>
              <w:rPr>
                <w:sz w:val="24"/>
                <w:szCs w:val="24"/>
              </w:rPr>
            </w:pPr>
            <w:r w:rsidRPr="00617039">
              <w:rPr>
                <w:sz w:val="24"/>
                <w:szCs w:val="24"/>
              </w:rPr>
              <w:lastRenderedPageBreak/>
              <w:t>5.</w:t>
            </w:r>
          </w:p>
        </w:tc>
        <w:tc>
          <w:tcPr>
            <w:tcW w:w="1364" w:type="pct"/>
          </w:tcPr>
          <w:p w:rsidR="00617039" w:rsidRPr="00617039" w:rsidRDefault="00617039" w:rsidP="009A56BE">
            <w:pPr>
              <w:jc w:val="both"/>
              <w:rPr>
                <w:sz w:val="24"/>
                <w:szCs w:val="24"/>
                <w:highlight w:val="yellow"/>
                <w:lang w:eastAsia="en-US"/>
              </w:rPr>
            </w:pPr>
            <w:r w:rsidRPr="00617039">
              <w:rPr>
                <w:sz w:val="24"/>
                <w:szCs w:val="24"/>
              </w:rPr>
              <w:t>Возмещение недополученных д</w:t>
            </w:r>
            <w:r w:rsidRPr="00617039">
              <w:rPr>
                <w:sz w:val="24"/>
                <w:szCs w:val="24"/>
              </w:rPr>
              <w:t>о</w:t>
            </w:r>
            <w:r w:rsidRPr="00617039">
              <w:rPr>
                <w:sz w:val="24"/>
                <w:szCs w:val="24"/>
              </w:rPr>
              <w:t>ходов организациям, осущест</w:t>
            </w:r>
            <w:r w:rsidRPr="00617039">
              <w:rPr>
                <w:sz w:val="24"/>
                <w:szCs w:val="24"/>
              </w:rPr>
              <w:t>в</w:t>
            </w:r>
            <w:r w:rsidRPr="00617039">
              <w:rPr>
                <w:sz w:val="24"/>
                <w:szCs w:val="24"/>
              </w:rPr>
              <w:t>ляющим реализацию электрической энергии населению и приравне</w:t>
            </w:r>
            <w:r w:rsidRPr="00617039">
              <w:rPr>
                <w:sz w:val="24"/>
                <w:szCs w:val="24"/>
              </w:rPr>
              <w:t>н</w:t>
            </w:r>
            <w:r w:rsidRPr="00617039">
              <w:rPr>
                <w:sz w:val="24"/>
                <w:szCs w:val="24"/>
              </w:rPr>
              <w:t>ным к категории потребителям, предприятиям жилищно-комму</w:t>
            </w:r>
            <w:r w:rsidR="003D12EE">
              <w:rPr>
                <w:sz w:val="24"/>
                <w:szCs w:val="24"/>
              </w:rPr>
              <w:t>-</w:t>
            </w:r>
            <w:r w:rsidRPr="00617039">
              <w:rPr>
                <w:sz w:val="24"/>
                <w:szCs w:val="24"/>
              </w:rPr>
              <w:t>нального и агропромышленного комплексов, субъектам малого и среднего предпринимательства, о</w:t>
            </w:r>
            <w:r w:rsidRPr="00617039">
              <w:rPr>
                <w:sz w:val="24"/>
                <w:szCs w:val="24"/>
              </w:rPr>
              <w:t>р</w:t>
            </w:r>
            <w:r w:rsidRPr="00617039">
              <w:rPr>
                <w:sz w:val="24"/>
                <w:szCs w:val="24"/>
              </w:rPr>
              <w:t>ганизациям бюджетной сферы в з</w:t>
            </w:r>
            <w:r w:rsidRPr="00617039">
              <w:rPr>
                <w:sz w:val="24"/>
                <w:szCs w:val="24"/>
              </w:rPr>
              <w:t>о</w:t>
            </w:r>
            <w:r w:rsidRPr="00617039">
              <w:rPr>
                <w:sz w:val="24"/>
                <w:szCs w:val="24"/>
              </w:rPr>
              <w:t>не децентрализованного электр</w:t>
            </w:r>
            <w:r w:rsidRPr="00617039">
              <w:rPr>
                <w:sz w:val="24"/>
                <w:szCs w:val="24"/>
              </w:rPr>
              <w:t>о</w:t>
            </w:r>
            <w:r w:rsidRPr="00617039">
              <w:rPr>
                <w:sz w:val="24"/>
                <w:szCs w:val="24"/>
              </w:rPr>
              <w:t>снабжения</w:t>
            </w:r>
          </w:p>
        </w:tc>
        <w:tc>
          <w:tcPr>
            <w:tcW w:w="809" w:type="pct"/>
          </w:tcPr>
          <w:p w:rsidR="00617039" w:rsidRPr="00617039" w:rsidRDefault="00D761F3" w:rsidP="00A51321">
            <w:pPr>
              <w:jc w:val="both"/>
              <w:rPr>
                <w:sz w:val="24"/>
                <w:szCs w:val="24"/>
                <w:lang w:eastAsia="en-US"/>
              </w:rPr>
            </w:pPr>
            <w:r w:rsidRPr="00617039">
              <w:rPr>
                <w:sz w:val="24"/>
                <w:szCs w:val="24"/>
              </w:rPr>
              <w:t>отдел жилищно-коммунального х</w:t>
            </w:r>
            <w:r w:rsidRPr="00617039">
              <w:rPr>
                <w:sz w:val="24"/>
                <w:szCs w:val="24"/>
              </w:rPr>
              <w:t>о</w:t>
            </w:r>
            <w:r w:rsidRPr="00617039">
              <w:rPr>
                <w:sz w:val="24"/>
                <w:szCs w:val="24"/>
              </w:rPr>
              <w:t>зяйства, энергетики и строительства а</w:t>
            </w:r>
            <w:r w:rsidRPr="00617039">
              <w:rPr>
                <w:sz w:val="24"/>
                <w:szCs w:val="24"/>
              </w:rPr>
              <w:t>д</w:t>
            </w:r>
            <w:r w:rsidRPr="00617039">
              <w:rPr>
                <w:sz w:val="24"/>
                <w:szCs w:val="24"/>
              </w:rPr>
              <w:t>министрации ра</w:t>
            </w:r>
            <w:r w:rsidRPr="00617039">
              <w:rPr>
                <w:sz w:val="24"/>
                <w:szCs w:val="24"/>
              </w:rPr>
              <w:t>й</w:t>
            </w:r>
            <w:r w:rsidRPr="00617039">
              <w:rPr>
                <w:sz w:val="24"/>
                <w:szCs w:val="24"/>
              </w:rPr>
              <w:t xml:space="preserve">она </w:t>
            </w:r>
            <w:r w:rsidR="00517D7E">
              <w:rPr>
                <w:sz w:val="24"/>
                <w:szCs w:val="24"/>
              </w:rPr>
              <w:t>(</w:t>
            </w:r>
            <w:r w:rsidR="00517D7E" w:rsidRPr="00617039">
              <w:rPr>
                <w:sz w:val="24"/>
                <w:szCs w:val="24"/>
              </w:rPr>
              <w:t>А.В.</w:t>
            </w:r>
            <w:r w:rsidR="00517D7E">
              <w:rPr>
                <w:sz w:val="24"/>
                <w:szCs w:val="24"/>
              </w:rPr>
              <w:t xml:space="preserve"> </w:t>
            </w:r>
            <w:r w:rsidR="00517D7E" w:rsidRPr="00617039">
              <w:rPr>
                <w:sz w:val="24"/>
                <w:szCs w:val="24"/>
              </w:rPr>
              <w:t>Галунко</w:t>
            </w:r>
            <w:r w:rsidR="00517D7E">
              <w:rPr>
                <w:sz w:val="24"/>
                <w:szCs w:val="24"/>
              </w:rPr>
              <w:t>)</w:t>
            </w:r>
          </w:p>
        </w:tc>
        <w:tc>
          <w:tcPr>
            <w:tcW w:w="961" w:type="pct"/>
          </w:tcPr>
          <w:p w:rsidR="00617039" w:rsidRPr="00617039" w:rsidRDefault="009A56BE" w:rsidP="009A56BE">
            <w:pPr>
              <w:jc w:val="both"/>
              <w:rPr>
                <w:sz w:val="24"/>
                <w:szCs w:val="24"/>
                <w:lang w:eastAsia="en-US"/>
              </w:rPr>
            </w:pPr>
            <w:r>
              <w:rPr>
                <w:sz w:val="24"/>
                <w:szCs w:val="24"/>
              </w:rPr>
              <w:t>р</w:t>
            </w:r>
            <w:r w:rsidR="00617039" w:rsidRPr="00617039">
              <w:rPr>
                <w:sz w:val="24"/>
                <w:szCs w:val="24"/>
              </w:rPr>
              <w:t>еализация муниц</w:t>
            </w:r>
            <w:r w:rsidR="00617039" w:rsidRPr="00617039">
              <w:rPr>
                <w:sz w:val="24"/>
                <w:szCs w:val="24"/>
              </w:rPr>
              <w:t>и</w:t>
            </w:r>
            <w:r w:rsidR="00617039" w:rsidRPr="00617039">
              <w:rPr>
                <w:sz w:val="24"/>
                <w:szCs w:val="24"/>
              </w:rPr>
              <w:t>паль</w:t>
            </w:r>
            <w:r>
              <w:rPr>
                <w:sz w:val="24"/>
                <w:szCs w:val="24"/>
              </w:rPr>
              <w:t xml:space="preserve">ной программы </w:t>
            </w:r>
            <w:r w:rsidR="00617039" w:rsidRPr="00617039">
              <w:rPr>
                <w:sz w:val="24"/>
                <w:szCs w:val="24"/>
              </w:rPr>
              <w:t>«Развитие жилищно-коммунального ко</w:t>
            </w:r>
            <w:r w:rsidR="00617039" w:rsidRPr="00617039">
              <w:rPr>
                <w:sz w:val="24"/>
                <w:szCs w:val="24"/>
              </w:rPr>
              <w:t>м</w:t>
            </w:r>
            <w:r w:rsidR="00617039" w:rsidRPr="00617039">
              <w:rPr>
                <w:sz w:val="24"/>
                <w:szCs w:val="24"/>
              </w:rPr>
              <w:t>плекса и повышение энергетической эффе</w:t>
            </w:r>
            <w:r w:rsidR="00617039" w:rsidRPr="00617039">
              <w:rPr>
                <w:sz w:val="24"/>
                <w:szCs w:val="24"/>
              </w:rPr>
              <w:t>к</w:t>
            </w:r>
            <w:r w:rsidR="00617039" w:rsidRPr="00617039">
              <w:rPr>
                <w:sz w:val="24"/>
                <w:szCs w:val="24"/>
              </w:rPr>
              <w:t>тивности в Нижнева</w:t>
            </w:r>
            <w:r w:rsidR="00617039" w:rsidRPr="00617039">
              <w:rPr>
                <w:sz w:val="24"/>
                <w:szCs w:val="24"/>
              </w:rPr>
              <w:t>р</w:t>
            </w:r>
            <w:r>
              <w:rPr>
                <w:sz w:val="24"/>
                <w:szCs w:val="24"/>
              </w:rPr>
              <w:t>товском районе на 2014−</w:t>
            </w:r>
            <w:r w:rsidR="00617039" w:rsidRPr="00617039">
              <w:rPr>
                <w:sz w:val="24"/>
                <w:szCs w:val="24"/>
              </w:rPr>
              <w:t>2020 годы»</w:t>
            </w:r>
          </w:p>
        </w:tc>
        <w:tc>
          <w:tcPr>
            <w:tcW w:w="612" w:type="pct"/>
          </w:tcPr>
          <w:p w:rsidR="00617039" w:rsidRPr="00617039" w:rsidRDefault="00617039" w:rsidP="009A56BE">
            <w:pPr>
              <w:jc w:val="center"/>
              <w:rPr>
                <w:sz w:val="24"/>
                <w:szCs w:val="24"/>
                <w:lang w:eastAsia="en-US"/>
              </w:rPr>
            </w:pPr>
            <w:r w:rsidRPr="00617039">
              <w:rPr>
                <w:sz w:val="24"/>
                <w:szCs w:val="24"/>
              </w:rPr>
              <w:t>2015 год</w:t>
            </w:r>
          </w:p>
        </w:tc>
        <w:tc>
          <w:tcPr>
            <w:tcW w:w="972" w:type="pct"/>
          </w:tcPr>
          <w:p w:rsidR="00617039" w:rsidRPr="00617039" w:rsidRDefault="009A56BE" w:rsidP="009A56BE">
            <w:pPr>
              <w:jc w:val="both"/>
              <w:rPr>
                <w:sz w:val="24"/>
                <w:szCs w:val="24"/>
                <w:lang w:eastAsia="en-US"/>
              </w:rPr>
            </w:pPr>
            <w:r>
              <w:rPr>
                <w:sz w:val="24"/>
                <w:szCs w:val="24"/>
              </w:rPr>
              <w:t>с</w:t>
            </w:r>
            <w:r w:rsidR="00617039" w:rsidRPr="00617039">
              <w:rPr>
                <w:sz w:val="24"/>
                <w:szCs w:val="24"/>
              </w:rPr>
              <w:t>охранение социальной стабильности, содейс</w:t>
            </w:r>
            <w:r w:rsidR="00617039" w:rsidRPr="00617039">
              <w:rPr>
                <w:sz w:val="24"/>
                <w:szCs w:val="24"/>
              </w:rPr>
              <w:t>т</w:t>
            </w:r>
            <w:r w:rsidR="00617039" w:rsidRPr="00617039">
              <w:rPr>
                <w:sz w:val="24"/>
                <w:szCs w:val="24"/>
              </w:rPr>
              <w:t>вие конкурентноспосо</w:t>
            </w:r>
            <w:r w:rsidR="00617039" w:rsidRPr="00617039">
              <w:rPr>
                <w:sz w:val="24"/>
                <w:szCs w:val="24"/>
              </w:rPr>
              <w:t>б</w:t>
            </w:r>
            <w:r w:rsidR="00617039" w:rsidRPr="00617039">
              <w:rPr>
                <w:sz w:val="24"/>
                <w:szCs w:val="24"/>
              </w:rPr>
              <w:t>ности субъектов малого и среднего предприн</w:t>
            </w:r>
            <w:r w:rsidR="00617039" w:rsidRPr="00617039">
              <w:rPr>
                <w:sz w:val="24"/>
                <w:szCs w:val="24"/>
              </w:rPr>
              <w:t>и</w:t>
            </w:r>
            <w:r w:rsidR="00617039" w:rsidRPr="00617039">
              <w:rPr>
                <w:sz w:val="24"/>
                <w:szCs w:val="24"/>
              </w:rPr>
              <w:t>мательства, сельхозпр</w:t>
            </w:r>
            <w:r w:rsidR="00617039" w:rsidRPr="00617039">
              <w:rPr>
                <w:sz w:val="24"/>
                <w:szCs w:val="24"/>
              </w:rPr>
              <w:t>о</w:t>
            </w:r>
            <w:r w:rsidR="00617039" w:rsidRPr="00617039">
              <w:rPr>
                <w:sz w:val="24"/>
                <w:szCs w:val="24"/>
              </w:rPr>
              <w:t>изводителей и жилищно-коммунальных предпр</w:t>
            </w:r>
            <w:r w:rsidR="00617039" w:rsidRPr="00617039">
              <w:rPr>
                <w:sz w:val="24"/>
                <w:szCs w:val="24"/>
              </w:rPr>
              <w:t>и</w:t>
            </w:r>
            <w:r w:rsidR="00617039" w:rsidRPr="00617039">
              <w:rPr>
                <w:sz w:val="24"/>
                <w:szCs w:val="24"/>
              </w:rPr>
              <w:t>ятий</w:t>
            </w:r>
          </w:p>
        </w:tc>
      </w:tr>
      <w:tr w:rsidR="00617039" w:rsidRPr="00617039" w:rsidTr="003D12EE">
        <w:trPr>
          <w:trHeight w:val="5103"/>
        </w:trPr>
        <w:tc>
          <w:tcPr>
            <w:tcW w:w="282" w:type="pct"/>
          </w:tcPr>
          <w:p w:rsidR="00617039" w:rsidRPr="00617039" w:rsidRDefault="00617039" w:rsidP="00C939B3">
            <w:pPr>
              <w:jc w:val="center"/>
              <w:rPr>
                <w:sz w:val="24"/>
                <w:szCs w:val="24"/>
              </w:rPr>
            </w:pPr>
            <w:r w:rsidRPr="00617039">
              <w:rPr>
                <w:sz w:val="24"/>
                <w:szCs w:val="24"/>
              </w:rPr>
              <w:t>6.</w:t>
            </w:r>
          </w:p>
        </w:tc>
        <w:tc>
          <w:tcPr>
            <w:tcW w:w="1364" w:type="pct"/>
          </w:tcPr>
          <w:p w:rsidR="00617039" w:rsidRPr="00617039" w:rsidRDefault="00617039" w:rsidP="00517D7E">
            <w:pPr>
              <w:jc w:val="both"/>
              <w:rPr>
                <w:sz w:val="24"/>
                <w:szCs w:val="24"/>
              </w:rPr>
            </w:pPr>
            <w:r w:rsidRPr="00617039">
              <w:rPr>
                <w:sz w:val="24"/>
                <w:szCs w:val="24"/>
              </w:rPr>
              <w:t>Проведение мероприятий, напра</w:t>
            </w:r>
            <w:r w:rsidRPr="00617039">
              <w:rPr>
                <w:sz w:val="24"/>
                <w:szCs w:val="24"/>
              </w:rPr>
              <w:t>в</w:t>
            </w:r>
            <w:r w:rsidRPr="00617039">
              <w:rPr>
                <w:sz w:val="24"/>
                <w:szCs w:val="24"/>
              </w:rPr>
              <w:t>ленных на сокращение сроков с</w:t>
            </w:r>
            <w:r w:rsidRPr="00617039">
              <w:rPr>
                <w:sz w:val="24"/>
                <w:szCs w:val="24"/>
              </w:rPr>
              <w:t>о</w:t>
            </w:r>
            <w:r w:rsidRPr="00617039">
              <w:rPr>
                <w:sz w:val="24"/>
                <w:szCs w:val="24"/>
              </w:rPr>
              <w:t>гласований (разрешений) для суб</w:t>
            </w:r>
            <w:r w:rsidRPr="00617039">
              <w:rPr>
                <w:sz w:val="24"/>
                <w:szCs w:val="24"/>
              </w:rPr>
              <w:t>ъ</w:t>
            </w:r>
            <w:r w:rsidRPr="00617039">
              <w:rPr>
                <w:sz w:val="24"/>
                <w:szCs w:val="24"/>
              </w:rPr>
              <w:t>ектов предпринимательства в сфере строительства, формирования и предоставления земельных учас</w:t>
            </w:r>
            <w:r w:rsidRPr="00617039">
              <w:rPr>
                <w:sz w:val="24"/>
                <w:szCs w:val="24"/>
              </w:rPr>
              <w:t>т</w:t>
            </w:r>
            <w:r w:rsidRPr="00617039">
              <w:rPr>
                <w:sz w:val="24"/>
                <w:szCs w:val="24"/>
              </w:rPr>
              <w:t>ков</w:t>
            </w:r>
          </w:p>
        </w:tc>
        <w:tc>
          <w:tcPr>
            <w:tcW w:w="809" w:type="pct"/>
          </w:tcPr>
          <w:p w:rsidR="00617039" w:rsidRPr="00617039" w:rsidRDefault="00617039" w:rsidP="009A56BE">
            <w:pPr>
              <w:jc w:val="both"/>
              <w:rPr>
                <w:color w:val="000000"/>
                <w:sz w:val="24"/>
                <w:szCs w:val="24"/>
              </w:rPr>
            </w:pPr>
            <w:r w:rsidRPr="00617039">
              <w:rPr>
                <w:sz w:val="24"/>
                <w:szCs w:val="24"/>
              </w:rPr>
              <w:t>управле</w:t>
            </w:r>
            <w:r w:rsidR="00A51321">
              <w:rPr>
                <w:sz w:val="24"/>
                <w:szCs w:val="24"/>
              </w:rPr>
              <w:t>ние</w:t>
            </w:r>
            <w:r w:rsidRPr="00617039">
              <w:rPr>
                <w:sz w:val="24"/>
                <w:szCs w:val="24"/>
              </w:rPr>
              <w:t xml:space="preserve"> арх</w:t>
            </w:r>
            <w:r w:rsidRPr="00617039">
              <w:rPr>
                <w:sz w:val="24"/>
                <w:szCs w:val="24"/>
              </w:rPr>
              <w:t>и</w:t>
            </w:r>
            <w:r w:rsidRPr="00617039">
              <w:rPr>
                <w:sz w:val="24"/>
                <w:szCs w:val="24"/>
              </w:rPr>
              <w:t>тек</w:t>
            </w:r>
            <w:r w:rsidR="009A56BE">
              <w:rPr>
                <w:sz w:val="24"/>
                <w:szCs w:val="24"/>
              </w:rPr>
              <w:t xml:space="preserve">туры </w:t>
            </w:r>
            <w:r w:rsidRPr="00617039">
              <w:rPr>
                <w:sz w:val="24"/>
                <w:szCs w:val="24"/>
              </w:rPr>
              <w:t>и град</w:t>
            </w:r>
            <w:r w:rsidRPr="00617039">
              <w:rPr>
                <w:sz w:val="24"/>
                <w:szCs w:val="24"/>
              </w:rPr>
              <w:t>о</w:t>
            </w:r>
            <w:r w:rsidRPr="00617039">
              <w:rPr>
                <w:sz w:val="24"/>
                <w:szCs w:val="24"/>
              </w:rPr>
              <w:t>строительства а</w:t>
            </w:r>
            <w:r w:rsidRPr="00617039">
              <w:rPr>
                <w:sz w:val="24"/>
                <w:szCs w:val="24"/>
              </w:rPr>
              <w:t>д</w:t>
            </w:r>
            <w:r w:rsidRPr="00617039">
              <w:rPr>
                <w:sz w:val="24"/>
                <w:szCs w:val="24"/>
              </w:rPr>
              <w:t>министрации ра</w:t>
            </w:r>
            <w:r w:rsidRPr="00617039">
              <w:rPr>
                <w:sz w:val="24"/>
                <w:szCs w:val="24"/>
              </w:rPr>
              <w:t>й</w:t>
            </w:r>
            <w:r w:rsidRPr="00617039">
              <w:rPr>
                <w:sz w:val="24"/>
                <w:szCs w:val="24"/>
              </w:rPr>
              <w:t>она</w:t>
            </w:r>
            <w:r w:rsidR="009A56BE">
              <w:rPr>
                <w:color w:val="000000"/>
                <w:sz w:val="24"/>
                <w:szCs w:val="24"/>
              </w:rPr>
              <w:t xml:space="preserve"> </w:t>
            </w:r>
            <w:r w:rsidR="00517D7E">
              <w:rPr>
                <w:color w:val="000000"/>
                <w:sz w:val="24"/>
                <w:szCs w:val="24"/>
              </w:rPr>
              <w:t>(</w:t>
            </w:r>
            <w:r w:rsidR="00517D7E" w:rsidRPr="00617039">
              <w:rPr>
                <w:color w:val="000000"/>
                <w:sz w:val="24"/>
                <w:szCs w:val="24"/>
              </w:rPr>
              <w:t>Л.А.</w:t>
            </w:r>
            <w:r w:rsidR="00517D7E">
              <w:rPr>
                <w:color w:val="000000"/>
                <w:sz w:val="24"/>
                <w:szCs w:val="24"/>
              </w:rPr>
              <w:t xml:space="preserve"> </w:t>
            </w:r>
            <w:r w:rsidR="00517D7E" w:rsidRPr="00617039">
              <w:rPr>
                <w:color w:val="000000"/>
                <w:sz w:val="24"/>
                <w:szCs w:val="24"/>
              </w:rPr>
              <w:t>Лихачева</w:t>
            </w:r>
            <w:r w:rsidR="008A70CA">
              <w:rPr>
                <w:color w:val="000000"/>
                <w:sz w:val="24"/>
                <w:szCs w:val="24"/>
              </w:rPr>
              <w:t>);</w:t>
            </w:r>
          </w:p>
          <w:p w:rsidR="00617039" w:rsidRPr="00617039" w:rsidRDefault="00617039" w:rsidP="00517D7E">
            <w:pPr>
              <w:jc w:val="both"/>
              <w:rPr>
                <w:sz w:val="24"/>
                <w:szCs w:val="24"/>
              </w:rPr>
            </w:pPr>
            <w:r w:rsidRPr="00617039">
              <w:rPr>
                <w:color w:val="000000"/>
                <w:sz w:val="24"/>
                <w:szCs w:val="24"/>
              </w:rPr>
              <w:t xml:space="preserve">муниципальное </w:t>
            </w:r>
            <w:r w:rsidRPr="00617039">
              <w:rPr>
                <w:sz w:val="24"/>
                <w:szCs w:val="24"/>
              </w:rPr>
              <w:t>бюджетное учре</w:t>
            </w:r>
            <w:r w:rsidRPr="00617039">
              <w:rPr>
                <w:sz w:val="24"/>
                <w:szCs w:val="24"/>
              </w:rPr>
              <w:t>ж</w:t>
            </w:r>
            <w:r w:rsidRPr="00617039">
              <w:rPr>
                <w:sz w:val="24"/>
                <w:szCs w:val="24"/>
              </w:rPr>
              <w:t>дение Нижнева</w:t>
            </w:r>
            <w:r w:rsidRPr="00617039">
              <w:rPr>
                <w:sz w:val="24"/>
                <w:szCs w:val="24"/>
              </w:rPr>
              <w:t>р</w:t>
            </w:r>
            <w:r w:rsidRPr="00617039">
              <w:rPr>
                <w:sz w:val="24"/>
                <w:szCs w:val="24"/>
              </w:rPr>
              <w:t>товского района «Управление им</w:t>
            </w:r>
            <w:r w:rsidRPr="00617039">
              <w:rPr>
                <w:sz w:val="24"/>
                <w:szCs w:val="24"/>
              </w:rPr>
              <w:t>у</w:t>
            </w:r>
            <w:r w:rsidRPr="00617039">
              <w:rPr>
                <w:sz w:val="24"/>
                <w:szCs w:val="24"/>
              </w:rPr>
              <w:t>щественными и з</w:t>
            </w:r>
            <w:r w:rsidRPr="00617039">
              <w:rPr>
                <w:sz w:val="24"/>
                <w:szCs w:val="24"/>
              </w:rPr>
              <w:t>е</w:t>
            </w:r>
            <w:r w:rsidRPr="00617039">
              <w:rPr>
                <w:sz w:val="24"/>
                <w:szCs w:val="24"/>
              </w:rPr>
              <w:t>мельными ресурс</w:t>
            </w:r>
            <w:r w:rsidRPr="00617039">
              <w:rPr>
                <w:sz w:val="24"/>
                <w:szCs w:val="24"/>
              </w:rPr>
              <w:t>а</w:t>
            </w:r>
            <w:r w:rsidRPr="00617039">
              <w:rPr>
                <w:sz w:val="24"/>
                <w:szCs w:val="24"/>
              </w:rPr>
              <w:t xml:space="preserve">ми» </w:t>
            </w:r>
          </w:p>
        </w:tc>
        <w:tc>
          <w:tcPr>
            <w:tcW w:w="961" w:type="pct"/>
          </w:tcPr>
          <w:p w:rsidR="00517D7E" w:rsidRPr="00617039" w:rsidRDefault="009A56BE" w:rsidP="003D12EE">
            <w:pPr>
              <w:jc w:val="both"/>
              <w:rPr>
                <w:sz w:val="24"/>
                <w:szCs w:val="24"/>
              </w:rPr>
            </w:pPr>
            <w:r>
              <w:rPr>
                <w:sz w:val="24"/>
                <w:szCs w:val="24"/>
              </w:rPr>
              <w:t>р</w:t>
            </w:r>
            <w:r w:rsidR="00617039" w:rsidRPr="00617039">
              <w:rPr>
                <w:sz w:val="24"/>
                <w:szCs w:val="24"/>
              </w:rPr>
              <w:t>еализация постановл</w:t>
            </w:r>
            <w:r w:rsidR="00617039" w:rsidRPr="00617039">
              <w:rPr>
                <w:sz w:val="24"/>
                <w:szCs w:val="24"/>
              </w:rPr>
              <w:t>е</w:t>
            </w:r>
            <w:r w:rsidR="00617039" w:rsidRPr="00617039">
              <w:rPr>
                <w:sz w:val="24"/>
                <w:szCs w:val="24"/>
              </w:rPr>
              <w:t>ния администрации ра</w:t>
            </w:r>
            <w:r w:rsidR="00617039" w:rsidRPr="00617039">
              <w:rPr>
                <w:sz w:val="24"/>
                <w:szCs w:val="24"/>
              </w:rPr>
              <w:t>й</w:t>
            </w:r>
            <w:r w:rsidR="00617039" w:rsidRPr="00617039">
              <w:rPr>
                <w:sz w:val="24"/>
                <w:szCs w:val="24"/>
              </w:rPr>
              <w:t xml:space="preserve">она от 07.08.2013 </w:t>
            </w:r>
            <w:r w:rsidR="00517D7E">
              <w:rPr>
                <w:sz w:val="24"/>
                <w:szCs w:val="24"/>
              </w:rPr>
              <w:t xml:space="preserve">              </w:t>
            </w:r>
            <w:r w:rsidR="00617039" w:rsidRPr="00617039">
              <w:rPr>
                <w:sz w:val="24"/>
                <w:szCs w:val="24"/>
              </w:rPr>
              <w:t>№ 1672 «О плане мер</w:t>
            </w:r>
            <w:r w:rsidR="00617039" w:rsidRPr="00617039">
              <w:rPr>
                <w:sz w:val="24"/>
                <w:szCs w:val="24"/>
              </w:rPr>
              <w:t>о</w:t>
            </w:r>
            <w:r w:rsidR="00617039" w:rsidRPr="00617039">
              <w:rPr>
                <w:sz w:val="24"/>
                <w:szCs w:val="24"/>
              </w:rPr>
              <w:t>приятий («дорожной карте») «Организация системы мер, напра</w:t>
            </w:r>
            <w:r w:rsidR="00617039" w:rsidRPr="00617039">
              <w:rPr>
                <w:sz w:val="24"/>
                <w:szCs w:val="24"/>
              </w:rPr>
              <w:t>в</w:t>
            </w:r>
            <w:r w:rsidR="00617039" w:rsidRPr="00617039">
              <w:rPr>
                <w:sz w:val="24"/>
                <w:szCs w:val="24"/>
              </w:rPr>
              <w:t>ленных на сокращение сроков, количества с</w:t>
            </w:r>
            <w:r w:rsidR="00617039" w:rsidRPr="00617039">
              <w:rPr>
                <w:sz w:val="24"/>
                <w:szCs w:val="24"/>
              </w:rPr>
              <w:t>о</w:t>
            </w:r>
            <w:r w:rsidR="00617039" w:rsidRPr="00617039">
              <w:rPr>
                <w:sz w:val="24"/>
                <w:szCs w:val="24"/>
              </w:rPr>
              <w:t>гласований (разреш</w:t>
            </w:r>
            <w:r w:rsidR="00617039" w:rsidRPr="00617039">
              <w:rPr>
                <w:sz w:val="24"/>
                <w:szCs w:val="24"/>
              </w:rPr>
              <w:t>е</w:t>
            </w:r>
            <w:r w:rsidR="00617039" w:rsidRPr="00617039">
              <w:rPr>
                <w:sz w:val="24"/>
                <w:szCs w:val="24"/>
              </w:rPr>
              <w:t>ний) в сфере строител</w:t>
            </w:r>
            <w:r w:rsidR="00617039" w:rsidRPr="00617039">
              <w:rPr>
                <w:sz w:val="24"/>
                <w:szCs w:val="24"/>
              </w:rPr>
              <w:t>ь</w:t>
            </w:r>
            <w:r w:rsidR="00617039" w:rsidRPr="00617039">
              <w:rPr>
                <w:sz w:val="24"/>
                <w:szCs w:val="24"/>
              </w:rPr>
              <w:t>ства и сокращение ср</w:t>
            </w:r>
            <w:r w:rsidR="00617039" w:rsidRPr="00617039">
              <w:rPr>
                <w:sz w:val="24"/>
                <w:szCs w:val="24"/>
              </w:rPr>
              <w:t>о</w:t>
            </w:r>
            <w:r w:rsidR="00617039" w:rsidRPr="00617039">
              <w:rPr>
                <w:sz w:val="24"/>
                <w:szCs w:val="24"/>
              </w:rPr>
              <w:t>ков формирования и предоставления земел</w:t>
            </w:r>
            <w:r w:rsidR="00617039" w:rsidRPr="00617039">
              <w:rPr>
                <w:sz w:val="24"/>
                <w:szCs w:val="24"/>
              </w:rPr>
              <w:t>ь</w:t>
            </w:r>
            <w:r w:rsidR="00617039" w:rsidRPr="00617039">
              <w:rPr>
                <w:sz w:val="24"/>
                <w:szCs w:val="24"/>
              </w:rPr>
              <w:t>ных участков, предн</w:t>
            </w:r>
            <w:r w:rsidR="00617039" w:rsidRPr="00617039">
              <w:rPr>
                <w:sz w:val="24"/>
                <w:szCs w:val="24"/>
              </w:rPr>
              <w:t>а</w:t>
            </w:r>
            <w:r w:rsidR="00617039" w:rsidRPr="00617039">
              <w:rPr>
                <w:sz w:val="24"/>
                <w:szCs w:val="24"/>
              </w:rPr>
              <w:t>значенных для стро</w:t>
            </w:r>
            <w:r w:rsidR="00617039" w:rsidRPr="00617039">
              <w:rPr>
                <w:sz w:val="24"/>
                <w:szCs w:val="24"/>
              </w:rPr>
              <w:t>и</w:t>
            </w:r>
            <w:r w:rsidR="00617039" w:rsidRPr="00617039">
              <w:rPr>
                <w:sz w:val="24"/>
                <w:szCs w:val="24"/>
              </w:rPr>
              <w:t>тельства в Нижнева</w:t>
            </w:r>
            <w:r w:rsidR="00617039" w:rsidRPr="00617039">
              <w:rPr>
                <w:sz w:val="24"/>
                <w:szCs w:val="24"/>
              </w:rPr>
              <w:t>р</w:t>
            </w:r>
            <w:r w:rsidR="00617039" w:rsidRPr="00617039">
              <w:rPr>
                <w:sz w:val="24"/>
                <w:szCs w:val="24"/>
              </w:rPr>
              <w:t>товском районе (2013–2018 годы)»</w:t>
            </w:r>
          </w:p>
        </w:tc>
        <w:tc>
          <w:tcPr>
            <w:tcW w:w="612" w:type="pct"/>
          </w:tcPr>
          <w:p w:rsidR="00617039" w:rsidRPr="00617039" w:rsidRDefault="00617039" w:rsidP="009A56BE">
            <w:pPr>
              <w:jc w:val="center"/>
              <w:rPr>
                <w:sz w:val="24"/>
                <w:szCs w:val="24"/>
              </w:rPr>
            </w:pPr>
            <w:r w:rsidRPr="00617039">
              <w:rPr>
                <w:sz w:val="24"/>
                <w:szCs w:val="24"/>
              </w:rPr>
              <w:t>2015 год</w:t>
            </w:r>
          </w:p>
        </w:tc>
        <w:tc>
          <w:tcPr>
            <w:tcW w:w="972" w:type="pct"/>
          </w:tcPr>
          <w:p w:rsidR="00617039" w:rsidRPr="00617039" w:rsidRDefault="00617039" w:rsidP="009A56BE">
            <w:pPr>
              <w:jc w:val="both"/>
              <w:rPr>
                <w:bCs/>
                <w:kern w:val="36"/>
                <w:sz w:val="24"/>
                <w:szCs w:val="24"/>
              </w:rPr>
            </w:pPr>
            <w:r w:rsidRPr="00617039">
              <w:rPr>
                <w:kern w:val="36"/>
                <w:sz w:val="24"/>
                <w:szCs w:val="24"/>
              </w:rPr>
              <w:t>сокращение предельного срока прохождения пр</w:t>
            </w:r>
            <w:r w:rsidRPr="00617039">
              <w:rPr>
                <w:kern w:val="36"/>
                <w:sz w:val="24"/>
                <w:szCs w:val="24"/>
              </w:rPr>
              <w:t>о</w:t>
            </w:r>
            <w:r w:rsidRPr="00617039">
              <w:rPr>
                <w:kern w:val="36"/>
                <w:sz w:val="24"/>
                <w:szCs w:val="24"/>
              </w:rPr>
              <w:t>цедур при получении разрешения на стро</w:t>
            </w:r>
            <w:r w:rsidRPr="00617039">
              <w:rPr>
                <w:kern w:val="36"/>
                <w:sz w:val="24"/>
                <w:szCs w:val="24"/>
              </w:rPr>
              <w:t>и</w:t>
            </w:r>
            <w:r w:rsidR="009A56BE">
              <w:rPr>
                <w:kern w:val="36"/>
                <w:sz w:val="24"/>
                <w:szCs w:val="24"/>
              </w:rPr>
              <w:t xml:space="preserve">тельство до </w:t>
            </w:r>
            <w:r w:rsidRPr="00617039">
              <w:rPr>
                <w:kern w:val="36"/>
                <w:sz w:val="24"/>
                <w:szCs w:val="24"/>
              </w:rPr>
              <w:t>90 дней;</w:t>
            </w:r>
            <w:r w:rsidRPr="00617039">
              <w:rPr>
                <w:bCs/>
                <w:kern w:val="36"/>
                <w:sz w:val="24"/>
                <w:szCs w:val="24"/>
              </w:rPr>
              <w:t xml:space="preserve"> </w:t>
            </w:r>
          </w:p>
          <w:p w:rsidR="00617039" w:rsidRPr="00617039" w:rsidRDefault="00617039" w:rsidP="009A56BE">
            <w:pPr>
              <w:jc w:val="both"/>
              <w:rPr>
                <w:sz w:val="24"/>
                <w:szCs w:val="24"/>
              </w:rPr>
            </w:pPr>
            <w:r w:rsidRPr="00617039">
              <w:rPr>
                <w:bCs/>
                <w:kern w:val="36"/>
                <w:sz w:val="24"/>
                <w:szCs w:val="24"/>
              </w:rPr>
              <w:t>сокращение сроков фо</w:t>
            </w:r>
            <w:r w:rsidRPr="00617039">
              <w:rPr>
                <w:bCs/>
                <w:kern w:val="36"/>
                <w:sz w:val="24"/>
                <w:szCs w:val="24"/>
              </w:rPr>
              <w:t>р</w:t>
            </w:r>
            <w:r w:rsidRPr="00617039">
              <w:rPr>
                <w:bCs/>
                <w:kern w:val="36"/>
                <w:sz w:val="24"/>
                <w:szCs w:val="24"/>
              </w:rPr>
              <w:t>мирования и предоста</w:t>
            </w:r>
            <w:r w:rsidRPr="00617039">
              <w:rPr>
                <w:bCs/>
                <w:kern w:val="36"/>
                <w:sz w:val="24"/>
                <w:szCs w:val="24"/>
              </w:rPr>
              <w:t>в</w:t>
            </w:r>
            <w:r w:rsidRPr="00617039">
              <w:rPr>
                <w:bCs/>
                <w:kern w:val="36"/>
                <w:sz w:val="24"/>
                <w:szCs w:val="24"/>
              </w:rPr>
              <w:t>ления земельных учас</w:t>
            </w:r>
            <w:r w:rsidRPr="00617039">
              <w:rPr>
                <w:bCs/>
                <w:kern w:val="36"/>
                <w:sz w:val="24"/>
                <w:szCs w:val="24"/>
              </w:rPr>
              <w:t>т</w:t>
            </w:r>
            <w:r w:rsidRPr="00617039">
              <w:rPr>
                <w:bCs/>
                <w:kern w:val="36"/>
                <w:sz w:val="24"/>
                <w:szCs w:val="24"/>
              </w:rPr>
              <w:t>ков, предназначенных для строительства</w:t>
            </w:r>
            <w:r w:rsidR="00517D7E">
              <w:rPr>
                <w:bCs/>
                <w:kern w:val="36"/>
                <w:sz w:val="24"/>
                <w:szCs w:val="24"/>
              </w:rPr>
              <w:t>,</w:t>
            </w:r>
            <w:r w:rsidRPr="00617039">
              <w:rPr>
                <w:bCs/>
                <w:kern w:val="36"/>
                <w:sz w:val="24"/>
                <w:szCs w:val="24"/>
              </w:rPr>
              <w:t xml:space="preserve"> до 30 дней </w:t>
            </w:r>
          </w:p>
        </w:tc>
      </w:tr>
      <w:tr w:rsidR="00617039" w:rsidRPr="00617039" w:rsidTr="003D12EE">
        <w:trPr>
          <w:trHeight w:val="20"/>
        </w:trPr>
        <w:tc>
          <w:tcPr>
            <w:tcW w:w="282" w:type="pct"/>
          </w:tcPr>
          <w:p w:rsidR="00617039" w:rsidRPr="00617039" w:rsidRDefault="0026227E" w:rsidP="00C939B3">
            <w:pPr>
              <w:jc w:val="center"/>
              <w:rPr>
                <w:sz w:val="24"/>
                <w:szCs w:val="24"/>
              </w:rPr>
            </w:pPr>
            <w:r>
              <w:rPr>
                <w:sz w:val="24"/>
                <w:szCs w:val="24"/>
              </w:rPr>
              <w:lastRenderedPageBreak/>
              <w:t>7</w:t>
            </w:r>
            <w:r w:rsidR="00617039" w:rsidRPr="00617039">
              <w:rPr>
                <w:sz w:val="24"/>
                <w:szCs w:val="24"/>
              </w:rPr>
              <w:t>.</w:t>
            </w:r>
          </w:p>
        </w:tc>
        <w:tc>
          <w:tcPr>
            <w:tcW w:w="1364" w:type="pct"/>
          </w:tcPr>
          <w:p w:rsidR="00617039" w:rsidRPr="00617039" w:rsidRDefault="00617039" w:rsidP="00517D7E">
            <w:pPr>
              <w:jc w:val="both"/>
              <w:rPr>
                <w:sz w:val="24"/>
                <w:szCs w:val="24"/>
              </w:rPr>
            </w:pPr>
            <w:r w:rsidRPr="00617039">
              <w:rPr>
                <w:sz w:val="24"/>
                <w:szCs w:val="24"/>
              </w:rPr>
              <w:t>Неувеличение налоговой нагрузки на субъекты малого и среднего предпринимательства в 2016</w:t>
            </w:r>
            <w:r w:rsidR="00517D7E">
              <w:rPr>
                <w:sz w:val="24"/>
                <w:szCs w:val="24"/>
              </w:rPr>
              <w:t>‒</w:t>
            </w:r>
            <w:r w:rsidRPr="00617039">
              <w:rPr>
                <w:sz w:val="24"/>
                <w:szCs w:val="24"/>
              </w:rPr>
              <w:t>2017 годах</w:t>
            </w:r>
          </w:p>
          <w:p w:rsidR="00617039" w:rsidRPr="00617039" w:rsidRDefault="00617039" w:rsidP="00517D7E">
            <w:pPr>
              <w:jc w:val="both"/>
              <w:rPr>
                <w:b/>
                <w:color w:val="FF0000"/>
                <w:sz w:val="24"/>
                <w:szCs w:val="24"/>
              </w:rPr>
            </w:pPr>
          </w:p>
        </w:tc>
        <w:tc>
          <w:tcPr>
            <w:tcW w:w="809" w:type="pct"/>
          </w:tcPr>
          <w:p w:rsidR="00617039" w:rsidRPr="00617039" w:rsidRDefault="009A56BE" w:rsidP="00A51321">
            <w:pPr>
              <w:jc w:val="both"/>
              <w:rPr>
                <w:sz w:val="24"/>
                <w:szCs w:val="24"/>
              </w:rPr>
            </w:pPr>
            <w:r>
              <w:rPr>
                <w:sz w:val="24"/>
                <w:szCs w:val="24"/>
              </w:rPr>
              <w:t>д</w:t>
            </w:r>
            <w:r w:rsidRPr="00617039">
              <w:rPr>
                <w:sz w:val="24"/>
                <w:szCs w:val="24"/>
              </w:rPr>
              <w:t>епартамент фина</w:t>
            </w:r>
            <w:r w:rsidRPr="00617039">
              <w:rPr>
                <w:sz w:val="24"/>
                <w:szCs w:val="24"/>
              </w:rPr>
              <w:t>н</w:t>
            </w:r>
            <w:r w:rsidRPr="00617039">
              <w:rPr>
                <w:sz w:val="24"/>
                <w:szCs w:val="24"/>
              </w:rPr>
              <w:t>сов администра</w:t>
            </w:r>
            <w:r>
              <w:rPr>
                <w:sz w:val="24"/>
                <w:szCs w:val="24"/>
              </w:rPr>
              <w:t>ции района</w:t>
            </w:r>
            <w:r w:rsidR="00517D7E">
              <w:rPr>
                <w:sz w:val="24"/>
                <w:szCs w:val="24"/>
              </w:rPr>
              <w:t xml:space="preserve"> (А.И. Кидя</w:t>
            </w:r>
            <w:r w:rsidR="00517D7E">
              <w:rPr>
                <w:sz w:val="24"/>
                <w:szCs w:val="24"/>
              </w:rPr>
              <w:t>е</w:t>
            </w:r>
            <w:r w:rsidR="00517D7E">
              <w:rPr>
                <w:sz w:val="24"/>
                <w:szCs w:val="24"/>
              </w:rPr>
              <w:t>ва)</w:t>
            </w:r>
          </w:p>
        </w:tc>
        <w:tc>
          <w:tcPr>
            <w:tcW w:w="961" w:type="pct"/>
          </w:tcPr>
          <w:p w:rsidR="00617039" w:rsidRPr="00617039" w:rsidRDefault="009A56BE" w:rsidP="00517D7E">
            <w:pPr>
              <w:jc w:val="both"/>
              <w:rPr>
                <w:color w:val="000000"/>
                <w:sz w:val="24"/>
                <w:szCs w:val="24"/>
                <w:lang w:eastAsia="en-US"/>
              </w:rPr>
            </w:pPr>
            <w:r>
              <w:rPr>
                <w:sz w:val="24"/>
                <w:szCs w:val="24"/>
              </w:rPr>
              <w:t>р</w:t>
            </w:r>
            <w:r w:rsidR="00617039" w:rsidRPr="00617039">
              <w:rPr>
                <w:sz w:val="24"/>
                <w:szCs w:val="24"/>
              </w:rPr>
              <w:t>аспоряжение админ</w:t>
            </w:r>
            <w:r w:rsidR="00617039" w:rsidRPr="00617039">
              <w:rPr>
                <w:sz w:val="24"/>
                <w:szCs w:val="24"/>
              </w:rPr>
              <w:t>и</w:t>
            </w:r>
            <w:r w:rsidR="00617039" w:rsidRPr="00617039">
              <w:rPr>
                <w:sz w:val="24"/>
                <w:szCs w:val="24"/>
              </w:rPr>
              <w:t xml:space="preserve">страции района </w:t>
            </w:r>
            <w:r w:rsidR="00617039" w:rsidRPr="00617039">
              <w:rPr>
                <w:color w:val="000000"/>
                <w:sz w:val="24"/>
                <w:szCs w:val="24"/>
                <w:lang w:eastAsia="en-US"/>
              </w:rPr>
              <w:t>«Об о</w:t>
            </w:r>
            <w:r w:rsidR="00617039" w:rsidRPr="00617039">
              <w:rPr>
                <w:color w:val="000000"/>
                <w:sz w:val="24"/>
                <w:szCs w:val="24"/>
                <w:lang w:eastAsia="en-US"/>
              </w:rPr>
              <w:t>с</w:t>
            </w:r>
            <w:r w:rsidR="00617039" w:rsidRPr="00617039">
              <w:rPr>
                <w:color w:val="000000"/>
                <w:sz w:val="24"/>
                <w:szCs w:val="24"/>
                <w:lang w:eastAsia="en-US"/>
              </w:rPr>
              <w:t xml:space="preserve">новных направлениях </w:t>
            </w:r>
          </w:p>
          <w:p w:rsidR="00617039" w:rsidRPr="00617039" w:rsidRDefault="00617039" w:rsidP="00517D7E">
            <w:pPr>
              <w:autoSpaceDE w:val="0"/>
              <w:autoSpaceDN w:val="0"/>
              <w:adjustRightInd w:val="0"/>
              <w:jc w:val="both"/>
              <w:rPr>
                <w:sz w:val="24"/>
                <w:szCs w:val="24"/>
              </w:rPr>
            </w:pPr>
            <w:r w:rsidRPr="00617039">
              <w:rPr>
                <w:color w:val="000000"/>
                <w:sz w:val="24"/>
                <w:szCs w:val="24"/>
                <w:lang w:eastAsia="en-US"/>
              </w:rPr>
              <w:t>налоговой политики на 2016 год и на плановый период 2017 и 2018 г</w:t>
            </w:r>
            <w:r w:rsidRPr="00617039">
              <w:rPr>
                <w:color w:val="000000"/>
                <w:sz w:val="24"/>
                <w:szCs w:val="24"/>
                <w:lang w:eastAsia="en-US"/>
              </w:rPr>
              <w:t>о</w:t>
            </w:r>
            <w:r w:rsidRPr="00617039">
              <w:rPr>
                <w:color w:val="000000"/>
                <w:sz w:val="24"/>
                <w:szCs w:val="24"/>
                <w:lang w:eastAsia="en-US"/>
              </w:rPr>
              <w:t xml:space="preserve">дов» </w:t>
            </w:r>
          </w:p>
        </w:tc>
        <w:tc>
          <w:tcPr>
            <w:tcW w:w="612" w:type="pct"/>
          </w:tcPr>
          <w:p w:rsidR="00617039" w:rsidRPr="00617039" w:rsidRDefault="009A56BE" w:rsidP="00517D7E">
            <w:pPr>
              <w:jc w:val="center"/>
              <w:rPr>
                <w:sz w:val="24"/>
                <w:szCs w:val="24"/>
              </w:rPr>
            </w:pPr>
            <w:r>
              <w:rPr>
                <w:sz w:val="24"/>
                <w:szCs w:val="24"/>
              </w:rPr>
              <w:t>д</w:t>
            </w:r>
            <w:r w:rsidR="00617039" w:rsidRPr="00617039">
              <w:rPr>
                <w:sz w:val="24"/>
                <w:szCs w:val="24"/>
              </w:rPr>
              <w:t>о 1 октября 2015</w:t>
            </w:r>
            <w:r w:rsidR="00517D7E">
              <w:rPr>
                <w:sz w:val="24"/>
                <w:szCs w:val="24"/>
              </w:rPr>
              <w:t xml:space="preserve"> года</w:t>
            </w:r>
          </w:p>
        </w:tc>
        <w:tc>
          <w:tcPr>
            <w:tcW w:w="972" w:type="pct"/>
          </w:tcPr>
          <w:p w:rsidR="00617039" w:rsidRPr="00617039" w:rsidRDefault="009A56BE" w:rsidP="00517D7E">
            <w:pPr>
              <w:jc w:val="both"/>
              <w:rPr>
                <w:kern w:val="36"/>
                <w:sz w:val="24"/>
                <w:szCs w:val="24"/>
              </w:rPr>
            </w:pPr>
            <w:r>
              <w:rPr>
                <w:kern w:val="36"/>
                <w:sz w:val="24"/>
                <w:szCs w:val="24"/>
              </w:rPr>
              <w:t>о</w:t>
            </w:r>
            <w:r w:rsidR="00617039" w:rsidRPr="00617039">
              <w:rPr>
                <w:kern w:val="36"/>
                <w:sz w:val="24"/>
                <w:szCs w:val="24"/>
              </w:rPr>
              <w:t>беспечение благопр</w:t>
            </w:r>
            <w:r w:rsidR="00617039" w:rsidRPr="00617039">
              <w:rPr>
                <w:kern w:val="36"/>
                <w:sz w:val="24"/>
                <w:szCs w:val="24"/>
              </w:rPr>
              <w:t>и</w:t>
            </w:r>
            <w:r w:rsidR="00617039" w:rsidRPr="00617039">
              <w:rPr>
                <w:kern w:val="36"/>
                <w:sz w:val="24"/>
                <w:szCs w:val="24"/>
              </w:rPr>
              <w:t>ятного налогового р</w:t>
            </w:r>
            <w:r w:rsidR="00617039" w:rsidRPr="00617039">
              <w:rPr>
                <w:kern w:val="36"/>
                <w:sz w:val="24"/>
                <w:szCs w:val="24"/>
              </w:rPr>
              <w:t>е</w:t>
            </w:r>
            <w:r w:rsidR="00617039" w:rsidRPr="00617039">
              <w:rPr>
                <w:kern w:val="36"/>
                <w:sz w:val="24"/>
                <w:szCs w:val="24"/>
              </w:rPr>
              <w:t>жима на субъекты мал</w:t>
            </w:r>
            <w:r w:rsidR="00617039" w:rsidRPr="00617039">
              <w:rPr>
                <w:kern w:val="36"/>
                <w:sz w:val="24"/>
                <w:szCs w:val="24"/>
              </w:rPr>
              <w:t>о</w:t>
            </w:r>
            <w:r w:rsidR="00617039" w:rsidRPr="00617039">
              <w:rPr>
                <w:kern w:val="36"/>
                <w:sz w:val="24"/>
                <w:szCs w:val="24"/>
              </w:rPr>
              <w:t>го и среднего предпр</w:t>
            </w:r>
            <w:r w:rsidR="00617039" w:rsidRPr="00617039">
              <w:rPr>
                <w:kern w:val="36"/>
                <w:sz w:val="24"/>
                <w:szCs w:val="24"/>
              </w:rPr>
              <w:t>и</w:t>
            </w:r>
            <w:r w:rsidR="00617039" w:rsidRPr="00617039">
              <w:rPr>
                <w:kern w:val="36"/>
                <w:sz w:val="24"/>
                <w:szCs w:val="24"/>
              </w:rPr>
              <w:t>нимательства на средн</w:t>
            </w:r>
            <w:r w:rsidR="00617039" w:rsidRPr="00617039">
              <w:rPr>
                <w:kern w:val="36"/>
                <w:sz w:val="24"/>
                <w:szCs w:val="24"/>
              </w:rPr>
              <w:t>е</w:t>
            </w:r>
            <w:r w:rsidR="00617039" w:rsidRPr="00617039">
              <w:rPr>
                <w:kern w:val="36"/>
                <w:sz w:val="24"/>
                <w:szCs w:val="24"/>
              </w:rPr>
              <w:t>срочную перспективу</w:t>
            </w:r>
          </w:p>
        </w:tc>
      </w:tr>
      <w:tr w:rsidR="00617039" w:rsidRPr="00617039" w:rsidTr="003D12EE">
        <w:trPr>
          <w:trHeight w:val="20"/>
        </w:trPr>
        <w:tc>
          <w:tcPr>
            <w:tcW w:w="282" w:type="pct"/>
          </w:tcPr>
          <w:p w:rsidR="00617039" w:rsidRPr="00617039" w:rsidRDefault="0026227E" w:rsidP="00C939B3">
            <w:pPr>
              <w:jc w:val="center"/>
              <w:rPr>
                <w:sz w:val="24"/>
                <w:szCs w:val="24"/>
              </w:rPr>
            </w:pPr>
            <w:r>
              <w:rPr>
                <w:sz w:val="24"/>
                <w:szCs w:val="24"/>
              </w:rPr>
              <w:t>8</w:t>
            </w:r>
            <w:r w:rsidR="00617039" w:rsidRPr="00617039">
              <w:rPr>
                <w:sz w:val="24"/>
                <w:szCs w:val="24"/>
              </w:rPr>
              <w:t>.</w:t>
            </w:r>
          </w:p>
        </w:tc>
        <w:tc>
          <w:tcPr>
            <w:tcW w:w="1364" w:type="pct"/>
          </w:tcPr>
          <w:p w:rsidR="00617039" w:rsidRPr="00617039" w:rsidRDefault="00617039" w:rsidP="009A56BE">
            <w:pPr>
              <w:jc w:val="both"/>
              <w:rPr>
                <w:sz w:val="24"/>
                <w:szCs w:val="24"/>
              </w:rPr>
            </w:pPr>
            <w:r w:rsidRPr="00617039">
              <w:rPr>
                <w:sz w:val="24"/>
                <w:szCs w:val="24"/>
              </w:rPr>
              <w:t>Увеличение доли муниципальных закупок у субъектов малого пре</w:t>
            </w:r>
            <w:r w:rsidRPr="00617039">
              <w:rPr>
                <w:sz w:val="24"/>
                <w:szCs w:val="24"/>
              </w:rPr>
              <w:t>д</w:t>
            </w:r>
            <w:r w:rsidRPr="00617039">
              <w:rPr>
                <w:sz w:val="24"/>
                <w:szCs w:val="24"/>
              </w:rPr>
              <w:t>принимательства и социально ор</w:t>
            </w:r>
            <w:r w:rsidRPr="00617039">
              <w:rPr>
                <w:sz w:val="24"/>
                <w:szCs w:val="24"/>
              </w:rPr>
              <w:t>и</w:t>
            </w:r>
            <w:r w:rsidRPr="00617039">
              <w:rPr>
                <w:sz w:val="24"/>
                <w:szCs w:val="24"/>
              </w:rPr>
              <w:t>ентированных некоммерческих о</w:t>
            </w:r>
            <w:r w:rsidRPr="00617039">
              <w:rPr>
                <w:sz w:val="24"/>
                <w:szCs w:val="24"/>
              </w:rPr>
              <w:t>р</w:t>
            </w:r>
            <w:r w:rsidRPr="00617039">
              <w:rPr>
                <w:sz w:val="24"/>
                <w:szCs w:val="24"/>
              </w:rPr>
              <w:t>ганизаций до 20% в общем объеме закупок</w:t>
            </w:r>
          </w:p>
        </w:tc>
        <w:tc>
          <w:tcPr>
            <w:tcW w:w="809" w:type="pct"/>
          </w:tcPr>
          <w:p w:rsidR="00517D7E" w:rsidRDefault="00517D7E" w:rsidP="00517D7E">
            <w:pPr>
              <w:jc w:val="both"/>
              <w:rPr>
                <w:sz w:val="24"/>
                <w:szCs w:val="24"/>
              </w:rPr>
            </w:pPr>
            <w:r>
              <w:rPr>
                <w:sz w:val="24"/>
                <w:szCs w:val="24"/>
              </w:rPr>
              <w:t>м</w:t>
            </w:r>
            <w:r w:rsidR="00617039" w:rsidRPr="00617039">
              <w:rPr>
                <w:sz w:val="24"/>
                <w:szCs w:val="24"/>
              </w:rPr>
              <w:t>униципальные з</w:t>
            </w:r>
            <w:r w:rsidR="00617039" w:rsidRPr="00617039">
              <w:rPr>
                <w:sz w:val="24"/>
                <w:szCs w:val="24"/>
              </w:rPr>
              <w:t>а</w:t>
            </w:r>
            <w:r w:rsidR="00617039" w:rsidRPr="00617039">
              <w:rPr>
                <w:sz w:val="24"/>
                <w:szCs w:val="24"/>
              </w:rPr>
              <w:t xml:space="preserve">казчики района; </w:t>
            </w:r>
          </w:p>
          <w:p w:rsidR="00617039" w:rsidRPr="00617039" w:rsidRDefault="009A56BE" w:rsidP="00A51321">
            <w:pPr>
              <w:jc w:val="both"/>
              <w:rPr>
                <w:sz w:val="24"/>
                <w:szCs w:val="24"/>
              </w:rPr>
            </w:pPr>
            <w:r w:rsidRPr="00617039">
              <w:rPr>
                <w:sz w:val="24"/>
                <w:szCs w:val="24"/>
              </w:rPr>
              <w:t>комитет экономики администрации ра</w:t>
            </w:r>
            <w:r w:rsidRPr="00617039">
              <w:rPr>
                <w:sz w:val="24"/>
                <w:szCs w:val="24"/>
              </w:rPr>
              <w:t>й</w:t>
            </w:r>
            <w:r>
              <w:rPr>
                <w:sz w:val="24"/>
                <w:szCs w:val="24"/>
              </w:rPr>
              <w:t xml:space="preserve">она </w:t>
            </w:r>
            <w:r w:rsidR="00517D7E">
              <w:rPr>
                <w:sz w:val="24"/>
                <w:szCs w:val="24"/>
              </w:rPr>
              <w:t>(</w:t>
            </w:r>
            <w:r w:rsidR="00517D7E" w:rsidRPr="00617039">
              <w:rPr>
                <w:sz w:val="24"/>
                <w:szCs w:val="24"/>
              </w:rPr>
              <w:t>Е.И.</w:t>
            </w:r>
            <w:r w:rsidR="00517D7E">
              <w:rPr>
                <w:sz w:val="24"/>
                <w:szCs w:val="24"/>
              </w:rPr>
              <w:t xml:space="preserve"> </w:t>
            </w:r>
            <w:r w:rsidR="00517D7E" w:rsidRPr="00617039">
              <w:rPr>
                <w:sz w:val="24"/>
                <w:szCs w:val="24"/>
              </w:rPr>
              <w:t>Шатских</w:t>
            </w:r>
            <w:r w:rsidR="00517D7E">
              <w:rPr>
                <w:sz w:val="24"/>
                <w:szCs w:val="24"/>
              </w:rPr>
              <w:t>)</w:t>
            </w:r>
          </w:p>
        </w:tc>
        <w:tc>
          <w:tcPr>
            <w:tcW w:w="961" w:type="pct"/>
          </w:tcPr>
          <w:p w:rsidR="00617039" w:rsidRPr="00617039" w:rsidRDefault="00617039" w:rsidP="00617039">
            <w:pPr>
              <w:rPr>
                <w:sz w:val="24"/>
                <w:szCs w:val="24"/>
              </w:rPr>
            </w:pPr>
            <w:r w:rsidRPr="00617039">
              <w:rPr>
                <w:sz w:val="24"/>
                <w:szCs w:val="24"/>
              </w:rPr>
              <w:t>проект распоряжения</w:t>
            </w:r>
          </w:p>
          <w:p w:rsidR="00617039" w:rsidRPr="00617039" w:rsidRDefault="00617039" w:rsidP="00617039">
            <w:pPr>
              <w:rPr>
                <w:sz w:val="24"/>
                <w:szCs w:val="24"/>
              </w:rPr>
            </w:pPr>
            <w:r w:rsidRPr="00617039">
              <w:rPr>
                <w:sz w:val="24"/>
                <w:szCs w:val="24"/>
              </w:rPr>
              <w:t>администрации района</w:t>
            </w:r>
          </w:p>
        </w:tc>
        <w:tc>
          <w:tcPr>
            <w:tcW w:w="612" w:type="pct"/>
          </w:tcPr>
          <w:p w:rsidR="00617039" w:rsidRDefault="00617039" w:rsidP="00517D7E">
            <w:pPr>
              <w:jc w:val="center"/>
              <w:rPr>
                <w:sz w:val="24"/>
                <w:szCs w:val="24"/>
              </w:rPr>
            </w:pPr>
            <w:r w:rsidRPr="00617039">
              <w:rPr>
                <w:sz w:val="24"/>
                <w:szCs w:val="24"/>
              </w:rPr>
              <w:t>до 01.03.2015</w:t>
            </w:r>
          </w:p>
          <w:p w:rsidR="00517D7E" w:rsidRPr="00617039" w:rsidRDefault="00517D7E" w:rsidP="00517D7E">
            <w:pPr>
              <w:jc w:val="center"/>
              <w:rPr>
                <w:sz w:val="24"/>
                <w:szCs w:val="24"/>
              </w:rPr>
            </w:pPr>
          </w:p>
        </w:tc>
        <w:tc>
          <w:tcPr>
            <w:tcW w:w="972" w:type="pct"/>
          </w:tcPr>
          <w:p w:rsidR="00617039" w:rsidRPr="00617039" w:rsidRDefault="009A56BE" w:rsidP="009A56BE">
            <w:pPr>
              <w:jc w:val="both"/>
              <w:rPr>
                <w:kern w:val="36"/>
                <w:sz w:val="24"/>
                <w:szCs w:val="24"/>
              </w:rPr>
            </w:pPr>
            <w:r>
              <w:rPr>
                <w:sz w:val="24"/>
                <w:szCs w:val="24"/>
              </w:rPr>
              <w:t>с</w:t>
            </w:r>
            <w:r w:rsidR="00617039" w:rsidRPr="00617039">
              <w:rPr>
                <w:sz w:val="24"/>
                <w:szCs w:val="24"/>
              </w:rPr>
              <w:t>одействие конкурент</w:t>
            </w:r>
            <w:r w:rsidR="00617039" w:rsidRPr="00617039">
              <w:rPr>
                <w:sz w:val="24"/>
                <w:szCs w:val="24"/>
              </w:rPr>
              <w:t>о</w:t>
            </w:r>
            <w:r w:rsidR="00617039" w:rsidRPr="00617039">
              <w:rPr>
                <w:sz w:val="24"/>
                <w:szCs w:val="24"/>
              </w:rPr>
              <w:t>способности субъектов малого предприним</w:t>
            </w:r>
            <w:r w:rsidR="00617039" w:rsidRPr="00617039">
              <w:rPr>
                <w:sz w:val="24"/>
                <w:szCs w:val="24"/>
              </w:rPr>
              <w:t>а</w:t>
            </w:r>
            <w:r w:rsidR="00617039" w:rsidRPr="00617039">
              <w:rPr>
                <w:sz w:val="24"/>
                <w:szCs w:val="24"/>
              </w:rPr>
              <w:t>тельства и социально ориентированных н</w:t>
            </w:r>
            <w:r w:rsidR="00617039" w:rsidRPr="00617039">
              <w:rPr>
                <w:sz w:val="24"/>
                <w:szCs w:val="24"/>
              </w:rPr>
              <w:t>е</w:t>
            </w:r>
            <w:r w:rsidR="00617039" w:rsidRPr="00617039">
              <w:rPr>
                <w:sz w:val="24"/>
                <w:szCs w:val="24"/>
              </w:rPr>
              <w:t>коммерческих организ</w:t>
            </w:r>
            <w:r w:rsidR="00617039" w:rsidRPr="00617039">
              <w:rPr>
                <w:sz w:val="24"/>
                <w:szCs w:val="24"/>
              </w:rPr>
              <w:t>а</w:t>
            </w:r>
            <w:r w:rsidR="00617039" w:rsidRPr="00617039">
              <w:rPr>
                <w:sz w:val="24"/>
                <w:szCs w:val="24"/>
              </w:rPr>
              <w:t>ций, доля муниципал</w:t>
            </w:r>
            <w:r w:rsidR="00617039" w:rsidRPr="00617039">
              <w:rPr>
                <w:sz w:val="24"/>
                <w:szCs w:val="24"/>
              </w:rPr>
              <w:t>ь</w:t>
            </w:r>
            <w:r w:rsidR="00617039" w:rsidRPr="00617039">
              <w:rPr>
                <w:sz w:val="24"/>
                <w:szCs w:val="24"/>
              </w:rPr>
              <w:t>ных закупок у субъектов малого предприним</w:t>
            </w:r>
            <w:r w:rsidR="00617039" w:rsidRPr="00617039">
              <w:rPr>
                <w:sz w:val="24"/>
                <w:szCs w:val="24"/>
              </w:rPr>
              <w:t>а</w:t>
            </w:r>
            <w:r w:rsidR="00617039" w:rsidRPr="00617039">
              <w:rPr>
                <w:sz w:val="24"/>
                <w:szCs w:val="24"/>
              </w:rPr>
              <w:t>тельства и социально ориентированных н</w:t>
            </w:r>
            <w:r w:rsidR="00617039" w:rsidRPr="00617039">
              <w:rPr>
                <w:sz w:val="24"/>
                <w:szCs w:val="24"/>
              </w:rPr>
              <w:t>е</w:t>
            </w:r>
            <w:r w:rsidR="00617039" w:rsidRPr="00617039">
              <w:rPr>
                <w:sz w:val="24"/>
                <w:szCs w:val="24"/>
              </w:rPr>
              <w:t>коммерческих организ</w:t>
            </w:r>
            <w:r w:rsidR="00617039" w:rsidRPr="00617039">
              <w:rPr>
                <w:sz w:val="24"/>
                <w:szCs w:val="24"/>
              </w:rPr>
              <w:t>а</w:t>
            </w:r>
            <w:r w:rsidR="00617039" w:rsidRPr="00617039">
              <w:rPr>
                <w:sz w:val="24"/>
                <w:szCs w:val="24"/>
              </w:rPr>
              <w:t>ций до 20% в общем объеме закупок</w:t>
            </w:r>
          </w:p>
        </w:tc>
      </w:tr>
      <w:tr w:rsidR="009A56BE" w:rsidRPr="00617039" w:rsidTr="00B07A4E">
        <w:trPr>
          <w:trHeight w:val="20"/>
        </w:trPr>
        <w:tc>
          <w:tcPr>
            <w:tcW w:w="5000" w:type="pct"/>
            <w:gridSpan w:val="6"/>
          </w:tcPr>
          <w:p w:rsidR="009A56BE" w:rsidRPr="009A56BE" w:rsidRDefault="009A56BE" w:rsidP="00617039">
            <w:pPr>
              <w:jc w:val="center"/>
              <w:rPr>
                <w:b/>
                <w:sz w:val="24"/>
                <w:szCs w:val="24"/>
              </w:rPr>
            </w:pPr>
            <w:r w:rsidRPr="009A56BE">
              <w:rPr>
                <w:b/>
                <w:sz w:val="24"/>
                <w:szCs w:val="24"/>
                <w:lang w:val="en-US"/>
              </w:rPr>
              <w:t>II</w:t>
            </w:r>
            <w:r w:rsidRPr="009A56BE">
              <w:rPr>
                <w:b/>
                <w:sz w:val="24"/>
                <w:szCs w:val="24"/>
              </w:rPr>
              <w:t>. Поддержка отраслей экономики</w:t>
            </w:r>
          </w:p>
        </w:tc>
      </w:tr>
      <w:tr w:rsidR="00617039" w:rsidRPr="00617039" w:rsidTr="00B07A4E">
        <w:trPr>
          <w:trHeight w:val="20"/>
        </w:trPr>
        <w:tc>
          <w:tcPr>
            <w:tcW w:w="282" w:type="pct"/>
          </w:tcPr>
          <w:p w:rsidR="00617039" w:rsidRPr="00617039" w:rsidRDefault="0026227E" w:rsidP="00C939B3">
            <w:pPr>
              <w:jc w:val="center"/>
              <w:rPr>
                <w:sz w:val="24"/>
                <w:szCs w:val="24"/>
              </w:rPr>
            </w:pPr>
            <w:r>
              <w:rPr>
                <w:sz w:val="24"/>
                <w:szCs w:val="24"/>
              </w:rPr>
              <w:t>9</w:t>
            </w:r>
            <w:r w:rsidR="00617039" w:rsidRPr="00617039">
              <w:rPr>
                <w:sz w:val="24"/>
                <w:szCs w:val="24"/>
              </w:rPr>
              <w:t>.</w:t>
            </w:r>
          </w:p>
        </w:tc>
        <w:tc>
          <w:tcPr>
            <w:tcW w:w="1364" w:type="pct"/>
          </w:tcPr>
          <w:p w:rsidR="00617039" w:rsidRPr="00517D7E" w:rsidRDefault="00617039" w:rsidP="00517D7E">
            <w:pPr>
              <w:jc w:val="both"/>
              <w:rPr>
                <w:sz w:val="24"/>
                <w:szCs w:val="24"/>
              </w:rPr>
            </w:pPr>
            <w:r w:rsidRPr="00517D7E">
              <w:rPr>
                <w:sz w:val="24"/>
                <w:szCs w:val="24"/>
              </w:rPr>
              <w:t>Пересмотр приоритетности мер</w:t>
            </w:r>
            <w:r w:rsidRPr="00517D7E">
              <w:rPr>
                <w:sz w:val="24"/>
                <w:szCs w:val="24"/>
              </w:rPr>
              <w:t>о</w:t>
            </w:r>
            <w:r w:rsidRPr="00517D7E">
              <w:rPr>
                <w:sz w:val="24"/>
                <w:szCs w:val="24"/>
              </w:rPr>
              <w:t>при</w:t>
            </w:r>
            <w:r w:rsidR="009A56BE" w:rsidRPr="00517D7E">
              <w:rPr>
                <w:sz w:val="24"/>
                <w:szCs w:val="24"/>
              </w:rPr>
              <w:t xml:space="preserve">ятий </w:t>
            </w:r>
            <w:r w:rsidRPr="00517D7E">
              <w:rPr>
                <w:sz w:val="24"/>
                <w:szCs w:val="24"/>
              </w:rPr>
              <w:t>муниципальных и ведо</w:t>
            </w:r>
            <w:r w:rsidRPr="00517D7E">
              <w:rPr>
                <w:sz w:val="24"/>
                <w:szCs w:val="24"/>
              </w:rPr>
              <w:t>м</w:t>
            </w:r>
            <w:r w:rsidRPr="00517D7E">
              <w:rPr>
                <w:sz w:val="24"/>
                <w:szCs w:val="24"/>
              </w:rPr>
              <w:t>ственных целевых программ</w:t>
            </w:r>
            <w:r w:rsidRPr="00517D7E">
              <w:rPr>
                <w:bCs/>
                <w:sz w:val="24"/>
                <w:szCs w:val="24"/>
              </w:rPr>
              <w:t xml:space="preserve"> </w:t>
            </w:r>
            <w:r w:rsidRPr="00517D7E">
              <w:rPr>
                <w:sz w:val="24"/>
                <w:szCs w:val="24"/>
                <w:lang w:eastAsia="en-US"/>
              </w:rPr>
              <w:t>в ц</w:t>
            </w:r>
            <w:r w:rsidRPr="00517D7E">
              <w:rPr>
                <w:sz w:val="24"/>
                <w:szCs w:val="24"/>
                <w:lang w:eastAsia="en-US"/>
              </w:rPr>
              <w:t>е</w:t>
            </w:r>
            <w:r w:rsidRPr="00517D7E">
              <w:rPr>
                <w:sz w:val="24"/>
                <w:szCs w:val="24"/>
                <w:lang w:eastAsia="en-US"/>
              </w:rPr>
              <w:t>лях повышения эффективности и</w:t>
            </w:r>
            <w:r w:rsidRPr="00517D7E">
              <w:rPr>
                <w:sz w:val="24"/>
                <w:szCs w:val="24"/>
                <w:lang w:eastAsia="en-US"/>
              </w:rPr>
              <w:t>с</w:t>
            </w:r>
            <w:r w:rsidRPr="00517D7E">
              <w:rPr>
                <w:sz w:val="24"/>
                <w:szCs w:val="24"/>
                <w:lang w:eastAsia="en-US"/>
              </w:rPr>
              <w:t>пользования бюджетных ресурсов</w:t>
            </w:r>
          </w:p>
        </w:tc>
        <w:tc>
          <w:tcPr>
            <w:tcW w:w="809" w:type="pct"/>
          </w:tcPr>
          <w:p w:rsidR="00617039" w:rsidRPr="00517D7E" w:rsidRDefault="00617039" w:rsidP="00517D7E">
            <w:pPr>
              <w:jc w:val="both"/>
              <w:rPr>
                <w:sz w:val="24"/>
                <w:szCs w:val="24"/>
              </w:rPr>
            </w:pPr>
            <w:r w:rsidRPr="00517D7E">
              <w:rPr>
                <w:sz w:val="24"/>
                <w:szCs w:val="24"/>
              </w:rPr>
              <w:t>ответственные и</w:t>
            </w:r>
            <w:r w:rsidRPr="00517D7E">
              <w:rPr>
                <w:sz w:val="24"/>
                <w:szCs w:val="24"/>
              </w:rPr>
              <w:t>с</w:t>
            </w:r>
            <w:r w:rsidRPr="00517D7E">
              <w:rPr>
                <w:sz w:val="24"/>
                <w:szCs w:val="24"/>
              </w:rPr>
              <w:t>полнители</w:t>
            </w:r>
            <w:r w:rsidR="00517D7E">
              <w:rPr>
                <w:sz w:val="24"/>
                <w:szCs w:val="24"/>
              </w:rPr>
              <w:t xml:space="preserve"> муниц</w:t>
            </w:r>
            <w:r w:rsidR="00517D7E">
              <w:rPr>
                <w:sz w:val="24"/>
                <w:szCs w:val="24"/>
              </w:rPr>
              <w:t>и</w:t>
            </w:r>
            <w:r w:rsidR="00517D7E">
              <w:rPr>
                <w:sz w:val="24"/>
                <w:szCs w:val="24"/>
              </w:rPr>
              <w:t>пальных</w:t>
            </w:r>
            <w:r w:rsidRPr="00517D7E">
              <w:rPr>
                <w:sz w:val="24"/>
                <w:szCs w:val="24"/>
              </w:rPr>
              <w:t xml:space="preserve"> программ района</w:t>
            </w:r>
            <w:r w:rsidR="00C939B3">
              <w:rPr>
                <w:sz w:val="24"/>
                <w:szCs w:val="24"/>
              </w:rPr>
              <w:t>,</w:t>
            </w:r>
          </w:p>
          <w:p w:rsidR="00617039" w:rsidRPr="00517D7E" w:rsidRDefault="008A70CA" w:rsidP="00517D7E">
            <w:pPr>
              <w:jc w:val="both"/>
              <w:rPr>
                <w:sz w:val="24"/>
                <w:szCs w:val="24"/>
              </w:rPr>
            </w:pPr>
            <w:r>
              <w:rPr>
                <w:sz w:val="24"/>
                <w:szCs w:val="24"/>
              </w:rPr>
              <w:t>к</w:t>
            </w:r>
            <w:r w:rsidR="00617039" w:rsidRPr="00517D7E">
              <w:rPr>
                <w:sz w:val="24"/>
                <w:szCs w:val="24"/>
              </w:rPr>
              <w:t>онтрольно-счетная палата Нижнева</w:t>
            </w:r>
            <w:r w:rsidR="00617039" w:rsidRPr="00517D7E">
              <w:rPr>
                <w:sz w:val="24"/>
                <w:szCs w:val="24"/>
              </w:rPr>
              <w:t>р</w:t>
            </w:r>
            <w:r w:rsidR="00617039" w:rsidRPr="00517D7E">
              <w:rPr>
                <w:sz w:val="24"/>
                <w:szCs w:val="24"/>
              </w:rPr>
              <w:t>товского района (А.В.</w:t>
            </w:r>
            <w:r w:rsidR="00517D7E">
              <w:rPr>
                <w:sz w:val="24"/>
                <w:szCs w:val="24"/>
              </w:rPr>
              <w:t xml:space="preserve"> </w:t>
            </w:r>
            <w:r w:rsidR="00617039" w:rsidRPr="00517D7E">
              <w:rPr>
                <w:sz w:val="24"/>
                <w:szCs w:val="24"/>
              </w:rPr>
              <w:t>Любецкая</w:t>
            </w:r>
            <w:r w:rsidR="00517D7E">
              <w:rPr>
                <w:sz w:val="24"/>
                <w:szCs w:val="24"/>
              </w:rPr>
              <w:t>, по согласованию</w:t>
            </w:r>
            <w:r w:rsidR="00617039" w:rsidRPr="00517D7E">
              <w:rPr>
                <w:sz w:val="24"/>
                <w:szCs w:val="24"/>
              </w:rPr>
              <w:t>);</w:t>
            </w:r>
          </w:p>
          <w:p w:rsidR="00617039" w:rsidRPr="00517D7E" w:rsidRDefault="00617039" w:rsidP="00517D7E">
            <w:pPr>
              <w:jc w:val="both"/>
              <w:rPr>
                <w:sz w:val="24"/>
                <w:szCs w:val="24"/>
              </w:rPr>
            </w:pPr>
            <w:r w:rsidRPr="00517D7E">
              <w:rPr>
                <w:sz w:val="24"/>
                <w:szCs w:val="24"/>
              </w:rPr>
              <w:t>комитет экономики администрации ра</w:t>
            </w:r>
            <w:r w:rsidRPr="00517D7E">
              <w:rPr>
                <w:sz w:val="24"/>
                <w:szCs w:val="24"/>
              </w:rPr>
              <w:t>й</w:t>
            </w:r>
            <w:r w:rsidRPr="00517D7E">
              <w:rPr>
                <w:sz w:val="24"/>
                <w:szCs w:val="24"/>
              </w:rPr>
              <w:lastRenderedPageBreak/>
              <w:t>она (Е.И.</w:t>
            </w:r>
            <w:r w:rsidR="00517D7E">
              <w:rPr>
                <w:sz w:val="24"/>
                <w:szCs w:val="24"/>
              </w:rPr>
              <w:t xml:space="preserve"> </w:t>
            </w:r>
            <w:r w:rsidRPr="00517D7E">
              <w:rPr>
                <w:sz w:val="24"/>
                <w:szCs w:val="24"/>
              </w:rPr>
              <w:t>Шатских);</w:t>
            </w:r>
          </w:p>
          <w:p w:rsidR="00617039" w:rsidRPr="00517D7E" w:rsidRDefault="00617039" w:rsidP="00517D7E">
            <w:pPr>
              <w:jc w:val="both"/>
              <w:rPr>
                <w:sz w:val="24"/>
                <w:szCs w:val="24"/>
              </w:rPr>
            </w:pPr>
            <w:r w:rsidRPr="00517D7E">
              <w:rPr>
                <w:sz w:val="24"/>
                <w:szCs w:val="24"/>
              </w:rPr>
              <w:t>департамент фина</w:t>
            </w:r>
            <w:r w:rsidRPr="00517D7E">
              <w:rPr>
                <w:sz w:val="24"/>
                <w:szCs w:val="24"/>
              </w:rPr>
              <w:t>н</w:t>
            </w:r>
            <w:r w:rsidRPr="00517D7E">
              <w:rPr>
                <w:sz w:val="24"/>
                <w:szCs w:val="24"/>
              </w:rPr>
              <w:t>сов администрации района (А.И.</w:t>
            </w:r>
            <w:r w:rsidR="00517D7E">
              <w:rPr>
                <w:sz w:val="24"/>
                <w:szCs w:val="24"/>
              </w:rPr>
              <w:t xml:space="preserve"> </w:t>
            </w:r>
            <w:r w:rsidRPr="00517D7E">
              <w:rPr>
                <w:sz w:val="24"/>
                <w:szCs w:val="24"/>
              </w:rPr>
              <w:t>Кидя</w:t>
            </w:r>
            <w:r w:rsidRPr="00517D7E">
              <w:rPr>
                <w:sz w:val="24"/>
                <w:szCs w:val="24"/>
              </w:rPr>
              <w:t>е</w:t>
            </w:r>
            <w:r w:rsidRPr="00517D7E">
              <w:rPr>
                <w:sz w:val="24"/>
                <w:szCs w:val="24"/>
              </w:rPr>
              <w:t>ва)</w:t>
            </w:r>
          </w:p>
        </w:tc>
        <w:tc>
          <w:tcPr>
            <w:tcW w:w="961" w:type="pct"/>
          </w:tcPr>
          <w:p w:rsidR="00617039" w:rsidRPr="00517D7E" w:rsidRDefault="009A56BE" w:rsidP="00517D7E">
            <w:pPr>
              <w:jc w:val="both"/>
              <w:rPr>
                <w:sz w:val="24"/>
                <w:szCs w:val="24"/>
              </w:rPr>
            </w:pPr>
            <w:r w:rsidRPr="00517D7E">
              <w:rPr>
                <w:sz w:val="24"/>
                <w:szCs w:val="24"/>
              </w:rPr>
              <w:lastRenderedPageBreak/>
              <w:t>а</w:t>
            </w:r>
            <w:r w:rsidR="00617039" w:rsidRPr="00517D7E">
              <w:rPr>
                <w:sz w:val="24"/>
                <w:szCs w:val="24"/>
              </w:rPr>
              <w:t>налитическая справка  контрольно-счетной п</w:t>
            </w:r>
            <w:r w:rsidR="00617039" w:rsidRPr="00517D7E">
              <w:rPr>
                <w:sz w:val="24"/>
                <w:szCs w:val="24"/>
              </w:rPr>
              <w:t>а</w:t>
            </w:r>
            <w:r w:rsidR="00617039" w:rsidRPr="00517D7E">
              <w:rPr>
                <w:sz w:val="24"/>
                <w:szCs w:val="24"/>
              </w:rPr>
              <w:t>латы Нижневартовского района;</w:t>
            </w:r>
          </w:p>
          <w:p w:rsidR="00617039" w:rsidRPr="00517D7E" w:rsidRDefault="00617039" w:rsidP="00517D7E">
            <w:pPr>
              <w:jc w:val="both"/>
              <w:rPr>
                <w:sz w:val="24"/>
                <w:szCs w:val="24"/>
              </w:rPr>
            </w:pPr>
            <w:r w:rsidRPr="00517D7E">
              <w:rPr>
                <w:sz w:val="24"/>
                <w:szCs w:val="24"/>
              </w:rPr>
              <w:t>проекты постановлений администрации района о внесении изменений в соответствующие мун</w:t>
            </w:r>
            <w:r w:rsidRPr="00517D7E">
              <w:rPr>
                <w:sz w:val="24"/>
                <w:szCs w:val="24"/>
              </w:rPr>
              <w:t>и</w:t>
            </w:r>
            <w:r w:rsidRPr="00517D7E">
              <w:rPr>
                <w:sz w:val="24"/>
                <w:szCs w:val="24"/>
              </w:rPr>
              <w:t>ципальные программы района; внесение изм</w:t>
            </w:r>
            <w:r w:rsidRPr="00517D7E">
              <w:rPr>
                <w:sz w:val="24"/>
                <w:szCs w:val="24"/>
              </w:rPr>
              <w:t>е</w:t>
            </w:r>
            <w:r w:rsidRPr="00517D7E">
              <w:rPr>
                <w:sz w:val="24"/>
                <w:szCs w:val="24"/>
              </w:rPr>
              <w:t xml:space="preserve">нений в ведомственные </w:t>
            </w:r>
            <w:r w:rsidRPr="00517D7E">
              <w:rPr>
                <w:sz w:val="24"/>
                <w:szCs w:val="24"/>
              </w:rPr>
              <w:lastRenderedPageBreak/>
              <w:t>целевые программы</w:t>
            </w:r>
          </w:p>
        </w:tc>
        <w:tc>
          <w:tcPr>
            <w:tcW w:w="612" w:type="pct"/>
          </w:tcPr>
          <w:p w:rsidR="00617039" w:rsidRDefault="00617039" w:rsidP="00517D7E">
            <w:pPr>
              <w:jc w:val="center"/>
              <w:rPr>
                <w:sz w:val="24"/>
                <w:szCs w:val="24"/>
              </w:rPr>
            </w:pPr>
            <w:r w:rsidRPr="00617039">
              <w:rPr>
                <w:sz w:val="24"/>
                <w:szCs w:val="24"/>
              </w:rPr>
              <w:lastRenderedPageBreak/>
              <w:t>до 01.03.2015</w:t>
            </w:r>
          </w:p>
          <w:p w:rsidR="00517D7E" w:rsidRPr="00617039" w:rsidRDefault="00517D7E" w:rsidP="00517D7E">
            <w:pPr>
              <w:jc w:val="center"/>
              <w:rPr>
                <w:sz w:val="24"/>
                <w:szCs w:val="24"/>
              </w:rPr>
            </w:pPr>
          </w:p>
        </w:tc>
        <w:tc>
          <w:tcPr>
            <w:tcW w:w="972" w:type="pct"/>
          </w:tcPr>
          <w:p w:rsidR="00617039" w:rsidRPr="00617039" w:rsidRDefault="009A56BE" w:rsidP="00517D7E">
            <w:pPr>
              <w:jc w:val="both"/>
              <w:rPr>
                <w:sz w:val="24"/>
                <w:szCs w:val="24"/>
              </w:rPr>
            </w:pPr>
            <w:r>
              <w:rPr>
                <w:bCs/>
                <w:sz w:val="24"/>
                <w:szCs w:val="24"/>
              </w:rPr>
              <w:t>о</w:t>
            </w:r>
            <w:r w:rsidR="00617039" w:rsidRPr="00617039">
              <w:rPr>
                <w:bCs/>
                <w:sz w:val="24"/>
                <w:szCs w:val="24"/>
              </w:rPr>
              <w:t>беспечение финансир</w:t>
            </w:r>
            <w:r w:rsidR="00617039" w:rsidRPr="00617039">
              <w:rPr>
                <w:bCs/>
                <w:sz w:val="24"/>
                <w:szCs w:val="24"/>
              </w:rPr>
              <w:t>о</w:t>
            </w:r>
            <w:r w:rsidR="00617039" w:rsidRPr="00617039">
              <w:rPr>
                <w:bCs/>
                <w:sz w:val="24"/>
                <w:szCs w:val="24"/>
              </w:rPr>
              <w:t>вания приоритетных н</w:t>
            </w:r>
            <w:r w:rsidR="00617039" w:rsidRPr="00617039">
              <w:rPr>
                <w:bCs/>
                <w:sz w:val="24"/>
                <w:szCs w:val="24"/>
              </w:rPr>
              <w:t>а</w:t>
            </w:r>
            <w:r w:rsidR="00617039" w:rsidRPr="00617039">
              <w:rPr>
                <w:bCs/>
                <w:sz w:val="24"/>
                <w:szCs w:val="24"/>
              </w:rPr>
              <w:t xml:space="preserve">правлений реализации </w:t>
            </w:r>
            <w:r w:rsidR="00617039" w:rsidRPr="00617039">
              <w:rPr>
                <w:sz w:val="24"/>
                <w:szCs w:val="24"/>
              </w:rPr>
              <w:t>муниципальных и в</w:t>
            </w:r>
            <w:r w:rsidR="00617039" w:rsidRPr="00617039">
              <w:rPr>
                <w:sz w:val="24"/>
                <w:szCs w:val="24"/>
              </w:rPr>
              <w:t>е</w:t>
            </w:r>
            <w:r w:rsidR="00617039" w:rsidRPr="00617039">
              <w:rPr>
                <w:sz w:val="24"/>
                <w:szCs w:val="24"/>
              </w:rPr>
              <w:t>домственных целевых программ в условиях о</w:t>
            </w:r>
            <w:r w:rsidR="00617039" w:rsidRPr="00617039">
              <w:rPr>
                <w:sz w:val="24"/>
                <w:szCs w:val="24"/>
              </w:rPr>
              <w:t>г</w:t>
            </w:r>
            <w:r w:rsidR="00617039" w:rsidRPr="00617039">
              <w:rPr>
                <w:sz w:val="24"/>
                <w:szCs w:val="24"/>
              </w:rPr>
              <w:t>раниченности ресурсов</w:t>
            </w:r>
            <w:r w:rsidR="00617039" w:rsidRPr="00617039">
              <w:rPr>
                <w:bCs/>
                <w:sz w:val="24"/>
                <w:szCs w:val="24"/>
              </w:rPr>
              <w:t xml:space="preserve"> </w:t>
            </w:r>
          </w:p>
        </w:tc>
      </w:tr>
      <w:tr w:rsidR="00617039" w:rsidRPr="00617039" w:rsidTr="00B07A4E">
        <w:trPr>
          <w:trHeight w:val="20"/>
        </w:trPr>
        <w:tc>
          <w:tcPr>
            <w:tcW w:w="282" w:type="pct"/>
          </w:tcPr>
          <w:p w:rsidR="00617039" w:rsidRPr="00617039" w:rsidRDefault="00617039" w:rsidP="00517D7E">
            <w:pPr>
              <w:jc w:val="center"/>
              <w:rPr>
                <w:sz w:val="24"/>
                <w:szCs w:val="24"/>
              </w:rPr>
            </w:pPr>
            <w:r w:rsidRPr="00617039">
              <w:rPr>
                <w:sz w:val="24"/>
                <w:szCs w:val="24"/>
              </w:rPr>
              <w:lastRenderedPageBreak/>
              <w:t>1</w:t>
            </w:r>
            <w:r w:rsidR="0026227E">
              <w:rPr>
                <w:sz w:val="24"/>
                <w:szCs w:val="24"/>
              </w:rPr>
              <w:t>0</w:t>
            </w:r>
            <w:r w:rsidRPr="00617039">
              <w:rPr>
                <w:sz w:val="24"/>
                <w:szCs w:val="24"/>
              </w:rPr>
              <w:t>.</w:t>
            </w:r>
          </w:p>
        </w:tc>
        <w:tc>
          <w:tcPr>
            <w:tcW w:w="1364" w:type="pct"/>
          </w:tcPr>
          <w:p w:rsidR="00617039" w:rsidRPr="00617039" w:rsidRDefault="00617039" w:rsidP="008A70CA">
            <w:pPr>
              <w:widowControl w:val="0"/>
              <w:autoSpaceDE w:val="0"/>
              <w:autoSpaceDN w:val="0"/>
              <w:adjustRightInd w:val="0"/>
              <w:jc w:val="both"/>
              <w:rPr>
                <w:sz w:val="24"/>
                <w:szCs w:val="24"/>
                <w:highlight w:val="yellow"/>
              </w:rPr>
            </w:pPr>
            <w:r w:rsidRPr="00617039">
              <w:rPr>
                <w:sz w:val="24"/>
                <w:szCs w:val="24"/>
              </w:rPr>
              <w:t>Провести анализ Перечня строек и объектов, подлежащих строител</w:t>
            </w:r>
            <w:r w:rsidRPr="00617039">
              <w:rPr>
                <w:sz w:val="24"/>
                <w:szCs w:val="24"/>
              </w:rPr>
              <w:t>ь</w:t>
            </w:r>
            <w:r w:rsidRPr="00617039">
              <w:rPr>
                <w:sz w:val="24"/>
                <w:szCs w:val="24"/>
              </w:rPr>
              <w:t>ству, реконструкции, модернизации и приобретению по Нижневарто</w:t>
            </w:r>
            <w:r w:rsidRPr="00617039">
              <w:rPr>
                <w:sz w:val="24"/>
                <w:szCs w:val="24"/>
              </w:rPr>
              <w:t>в</w:t>
            </w:r>
            <w:r w:rsidRPr="00617039">
              <w:rPr>
                <w:sz w:val="24"/>
                <w:szCs w:val="24"/>
              </w:rPr>
              <w:t>скому району на очередной фина</w:t>
            </w:r>
            <w:r w:rsidRPr="00617039">
              <w:rPr>
                <w:sz w:val="24"/>
                <w:szCs w:val="24"/>
              </w:rPr>
              <w:t>н</w:t>
            </w:r>
            <w:r w:rsidRPr="00617039">
              <w:rPr>
                <w:sz w:val="24"/>
                <w:szCs w:val="24"/>
              </w:rPr>
              <w:t>совый 2015 год и плановый период 2016 и 2017 годов, с целью опред</w:t>
            </w:r>
            <w:r w:rsidRPr="00617039">
              <w:rPr>
                <w:sz w:val="24"/>
                <w:szCs w:val="24"/>
              </w:rPr>
              <w:t>е</w:t>
            </w:r>
            <w:r w:rsidRPr="00617039">
              <w:rPr>
                <w:sz w:val="24"/>
                <w:szCs w:val="24"/>
              </w:rPr>
              <w:t>ления приоритетов и направления бюджетных средств на строител</w:t>
            </w:r>
            <w:r w:rsidRPr="00617039">
              <w:rPr>
                <w:sz w:val="24"/>
                <w:szCs w:val="24"/>
              </w:rPr>
              <w:t>ь</w:t>
            </w:r>
            <w:r w:rsidRPr="00617039">
              <w:rPr>
                <w:sz w:val="24"/>
                <w:szCs w:val="24"/>
              </w:rPr>
              <w:t>ство, реконструкцию, капитальный ремонт объектов с высокой степ</w:t>
            </w:r>
            <w:r w:rsidRPr="00617039">
              <w:rPr>
                <w:sz w:val="24"/>
                <w:szCs w:val="24"/>
              </w:rPr>
              <w:t>е</w:t>
            </w:r>
            <w:r w:rsidRPr="00617039">
              <w:rPr>
                <w:sz w:val="24"/>
                <w:szCs w:val="24"/>
              </w:rPr>
              <w:t>нью готовности</w:t>
            </w:r>
          </w:p>
        </w:tc>
        <w:tc>
          <w:tcPr>
            <w:tcW w:w="809" w:type="pct"/>
          </w:tcPr>
          <w:p w:rsidR="00617039" w:rsidRPr="00617039" w:rsidRDefault="00517D7E" w:rsidP="00617039">
            <w:pPr>
              <w:widowControl w:val="0"/>
              <w:autoSpaceDE w:val="0"/>
              <w:autoSpaceDN w:val="0"/>
              <w:adjustRightInd w:val="0"/>
              <w:jc w:val="both"/>
              <w:rPr>
                <w:sz w:val="24"/>
                <w:szCs w:val="24"/>
              </w:rPr>
            </w:pPr>
            <w:r>
              <w:rPr>
                <w:sz w:val="24"/>
                <w:szCs w:val="24"/>
              </w:rPr>
              <w:t>з</w:t>
            </w:r>
            <w:r w:rsidR="00617039" w:rsidRPr="00617039">
              <w:rPr>
                <w:sz w:val="24"/>
                <w:szCs w:val="24"/>
              </w:rPr>
              <w:t>аместитель главы администрации ра</w:t>
            </w:r>
            <w:r w:rsidR="00617039" w:rsidRPr="00617039">
              <w:rPr>
                <w:sz w:val="24"/>
                <w:szCs w:val="24"/>
              </w:rPr>
              <w:t>й</w:t>
            </w:r>
            <w:r w:rsidR="00617039" w:rsidRPr="00617039">
              <w:rPr>
                <w:sz w:val="24"/>
                <w:szCs w:val="24"/>
              </w:rPr>
              <w:t>она по жилищно-коммунальному х</w:t>
            </w:r>
            <w:r w:rsidR="00617039" w:rsidRPr="00617039">
              <w:rPr>
                <w:sz w:val="24"/>
                <w:szCs w:val="24"/>
              </w:rPr>
              <w:t>о</w:t>
            </w:r>
            <w:r w:rsidR="00617039" w:rsidRPr="00617039">
              <w:rPr>
                <w:sz w:val="24"/>
                <w:szCs w:val="24"/>
              </w:rPr>
              <w:t>зяйству и стро</w:t>
            </w:r>
            <w:r w:rsidR="00617039" w:rsidRPr="00617039">
              <w:rPr>
                <w:sz w:val="24"/>
                <w:szCs w:val="24"/>
              </w:rPr>
              <w:t>и</w:t>
            </w:r>
            <w:r w:rsidR="00617039" w:rsidRPr="00617039">
              <w:rPr>
                <w:sz w:val="24"/>
                <w:szCs w:val="24"/>
              </w:rPr>
              <w:t>тельству (А.Ю. Б</w:t>
            </w:r>
            <w:r w:rsidR="00617039" w:rsidRPr="00617039">
              <w:rPr>
                <w:sz w:val="24"/>
                <w:szCs w:val="24"/>
              </w:rPr>
              <w:t>у</w:t>
            </w:r>
            <w:r w:rsidR="00617039" w:rsidRPr="00617039">
              <w:rPr>
                <w:sz w:val="24"/>
                <w:szCs w:val="24"/>
              </w:rPr>
              <w:t>рылов)</w:t>
            </w:r>
            <w:r>
              <w:rPr>
                <w:sz w:val="24"/>
                <w:szCs w:val="24"/>
              </w:rPr>
              <w:t>;</w:t>
            </w:r>
          </w:p>
          <w:p w:rsidR="00617039" w:rsidRPr="00617039" w:rsidRDefault="00617039" w:rsidP="00617039">
            <w:pPr>
              <w:widowControl w:val="0"/>
              <w:autoSpaceDE w:val="0"/>
              <w:autoSpaceDN w:val="0"/>
              <w:adjustRightInd w:val="0"/>
              <w:jc w:val="both"/>
              <w:rPr>
                <w:sz w:val="24"/>
                <w:szCs w:val="24"/>
              </w:rPr>
            </w:pPr>
            <w:r w:rsidRPr="00617039">
              <w:rPr>
                <w:sz w:val="24"/>
                <w:szCs w:val="24"/>
              </w:rPr>
              <w:t>отдел жилищно-коммунального х</w:t>
            </w:r>
            <w:r w:rsidRPr="00617039">
              <w:rPr>
                <w:sz w:val="24"/>
                <w:szCs w:val="24"/>
              </w:rPr>
              <w:t>о</w:t>
            </w:r>
            <w:r w:rsidRPr="00617039">
              <w:rPr>
                <w:sz w:val="24"/>
                <w:szCs w:val="24"/>
              </w:rPr>
              <w:t>зяйства, энергетики и строительства а</w:t>
            </w:r>
            <w:r w:rsidRPr="00617039">
              <w:rPr>
                <w:sz w:val="24"/>
                <w:szCs w:val="24"/>
              </w:rPr>
              <w:t>д</w:t>
            </w:r>
            <w:r w:rsidRPr="00617039">
              <w:rPr>
                <w:sz w:val="24"/>
                <w:szCs w:val="24"/>
              </w:rPr>
              <w:t>министрации ра</w:t>
            </w:r>
            <w:r w:rsidRPr="00617039">
              <w:rPr>
                <w:sz w:val="24"/>
                <w:szCs w:val="24"/>
              </w:rPr>
              <w:t>й</w:t>
            </w:r>
            <w:r w:rsidRPr="00617039">
              <w:rPr>
                <w:sz w:val="24"/>
                <w:szCs w:val="24"/>
              </w:rPr>
              <w:t>она (А.В. Галунко)</w:t>
            </w:r>
            <w:r w:rsidR="00517D7E">
              <w:rPr>
                <w:sz w:val="24"/>
                <w:szCs w:val="24"/>
              </w:rPr>
              <w:t>;</w:t>
            </w:r>
          </w:p>
          <w:p w:rsidR="00617039" w:rsidRPr="00617039" w:rsidRDefault="00517D7E" w:rsidP="00617039">
            <w:pPr>
              <w:widowControl w:val="0"/>
              <w:autoSpaceDE w:val="0"/>
              <w:autoSpaceDN w:val="0"/>
              <w:adjustRightInd w:val="0"/>
              <w:jc w:val="both"/>
              <w:rPr>
                <w:sz w:val="24"/>
                <w:szCs w:val="24"/>
              </w:rPr>
            </w:pPr>
            <w:r>
              <w:rPr>
                <w:sz w:val="24"/>
                <w:szCs w:val="24"/>
              </w:rPr>
              <w:t>муниципальное к</w:t>
            </w:r>
            <w:r>
              <w:rPr>
                <w:sz w:val="24"/>
                <w:szCs w:val="24"/>
              </w:rPr>
              <w:t>а</w:t>
            </w:r>
            <w:r>
              <w:rPr>
                <w:sz w:val="24"/>
                <w:szCs w:val="24"/>
              </w:rPr>
              <w:t>зенное учреждение</w:t>
            </w:r>
            <w:r w:rsidR="00617039" w:rsidRPr="00617039">
              <w:rPr>
                <w:sz w:val="24"/>
                <w:szCs w:val="24"/>
              </w:rPr>
              <w:t xml:space="preserve"> «Управление кап</w:t>
            </w:r>
            <w:r w:rsidR="00617039" w:rsidRPr="00617039">
              <w:rPr>
                <w:sz w:val="24"/>
                <w:szCs w:val="24"/>
              </w:rPr>
              <w:t>и</w:t>
            </w:r>
            <w:r w:rsidR="00617039" w:rsidRPr="00617039">
              <w:rPr>
                <w:sz w:val="24"/>
                <w:szCs w:val="24"/>
              </w:rPr>
              <w:t>тального строител</w:t>
            </w:r>
            <w:r w:rsidR="00617039" w:rsidRPr="00617039">
              <w:rPr>
                <w:sz w:val="24"/>
                <w:szCs w:val="24"/>
              </w:rPr>
              <w:t>ь</w:t>
            </w:r>
            <w:r w:rsidR="00617039" w:rsidRPr="00617039">
              <w:rPr>
                <w:sz w:val="24"/>
                <w:szCs w:val="24"/>
              </w:rPr>
              <w:t>ства по застройке Нижневартовского района) (В.И.</w:t>
            </w:r>
            <w:r w:rsidR="00D761F3">
              <w:rPr>
                <w:sz w:val="24"/>
                <w:szCs w:val="24"/>
              </w:rPr>
              <w:t xml:space="preserve"> </w:t>
            </w:r>
            <w:r w:rsidR="00617039" w:rsidRPr="00617039">
              <w:rPr>
                <w:sz w:val="24"/>
                <w:szCs w:val="24"/>
              </w:rPr>
              <w:t>Ва</w:t>
            </w:r>
            <w:r w:rsidR="00617039" w:rsidRPr="00617039">
              <w:rPr>
                <w:sz w:val="24"/>
                <w:szCs w:val="24"/>
              </w:rPr>
              <w:t>х</w:t>
            </w:r>
            <w:r w:rsidR="00617039" w:rsidRPr="00617039">
              <w:rPr>
                <w:sz w:val="24"/>
                <w:szCs w:val="24"/>
              </w:rPr>
              <w:t>рушев)</w:t>
            </w:r>
          </w:p>
        </w:tc>
        <w:tc>
          <w:tcPr>
            <w:tcW w:w="961" w:type="pct"/>
          </w:tcPr>
          <w:p w:rsidR="00617039" w:rsidRPr="00617039" w:rsidRDefault="00B07A4E" w:rsidP="00B07A4E">
            <w:pPr>
              <w:widowControl w:val="0"/>
              <w:autoSpaceDE w:val="0"/>
              <w:autoSpaceDN w:val="0"/>
              <w:adjustRightInd w:val="0"/>
              <w:jc w:val="both"/>
              <w:rPr>
                <w:sz w:val="24"/>
                <w:szCs w:val="24"/>
              </w:rPr>
            </w:pPr>
            <w:r>
              <w:rPr>
                <w:sz w:val="24"/>
                <w:szCs w:val="24"/>
              </w:rPr>
              <w:t>п</w:t>
            </w:r>
            <w:r w:rsidR="00617039" w:rsidRPr="00617039">
              <w:rPr>
                <w:sz w:val="24"/>
                <w:szCs w:val="24"/>
              </w:rPr>
              <w:t>роект постановления администрации района «О Перечне строек и объектов, подлежащих строительству, реконс</w:t>
            </w:r>
            <w:r w:rsidR="00617039" w:rsidRPr="00617039">
              <w:rPr>
                <w:sz w:val="24"/>
                <w:szCs w:val="24"/>
              </w:rPr>
              <w:t>т</w:t>
            </w:r>
            <w:r w:rsidR="00617039" w:rsidRPr="00617039">
              <w:rPr>
                <w:sz w:val="24"/>
                <w:szCs w:val="24"/>
              </w:rPr>
              <w:t>рукции, модернизации и приобретению по Ни</w:t>
            </w:r>
            <w:r w:rsidR="00617039" w:rsidRPr="00617039">
              <w:rPr>
                <w:sz w:val="24"/>
                <w:szCs w:val="24"/>
              </w:rPr>
              <w:t>ж</w:t>
            </w:r>
            <w:r w:rsidR="00617039" w:rsidRPr="00617039">
              <w:rPr>
                <w:sz w:val="24"/>
                <w:szCs w:val="24"/>
              </w:rPr>
              <w:t>невартовскому району на очередной финанс</w:t>
            </w:r>
            <w:r w:rsidR="00617039" w:rsidRPr="00617039">
              <w:rPr>
                <w:sz w:val="24"/>
                <w:szCs w:val="24"/>
              </w:rPr>
              <w:t>о</w:t>
            </w:r>
            <w:r w:rsidR="00617039" w:rsidRPr="00617039">
              <w:rPr>
                <w:sz w:val="24"/>
                <w:szCs w:val="24"/>
              </w:rPr>
              <w:t>вый 2015 год и план</w:t>
            </w:r>
            <w:r w:rsidR="00617039" w:rsidRPr="00617039">
              <w:rPr>
                <w:sz w:val="24"/>
                <w:szCs w:val="24"/>
              </w:rPr>
              <w:t>о</w:t>
            </w:r>
            <w:r w:rsidR="00617039" w:rsidRPr="00617039">
              <w:rPr>
                <w:sz w:val="24"/>
                <w:szCs w:val="24"/>
              </w:rPr>
              <w:t>вый период 2016 и 2017 годов»;</w:t>
            </w:r>
          </w:p>
          <w:p w:rsidR="00617039" w:rsidRPr="00617039" w:rsidRDefault="00617039" w:rsidP="00B07A4E">
            <w:pPr>
              <w:widowControl w:val="0"/>
              <w:autoSpaceDE w:val="0"/>
              <w:autoSpaceDN w:val="0"/>
              <w:adjustRightInd w:val="0"/>
              <w:jc w:val="both"/>
              <w:rPr>
                <w:sz w:val="24"/>
                <w:szCs w:val="24"/>
              </w:rPr>
            </w:pPr>
            <w:r w:rsidRPr="00617039">
              <w:rPr>
                <w:sz w:val="24"/>
                <w:szCs w:val="24"/>
              </w:rPr>
              <w:t>информация в рабочую группу по мониторингу развития ситуации в с</w:t>
            </w:r>
            <w:r w:rsidRPr="00617039">
              <w:rPr>
                <w:sz w:val="24"/>
                <w:szCs w:val="24"/>
              </w:rPr>
              <w:t>о</w:t>
            </w:r>
            <w:r w:rsidRPr="00617039">
              <w:rPr>
                <w:sz w:val="24"/>
                <w:szCs w:val="24"/>
              </w:rPr>
              <w:t>циально-экономической сфере и реализации Плана мероприятий по обеспечению устойч</w:t>
            </w:r>
            <w:r w:rsidRPr="00617039">
              <w:rPr>
                <w:sz w:val="24"/>
                <w:szCs w:val="24"/>
              </w:rPr>
              <w:t>и</w:t>
            </w:r>
            <w:r w:rsidRPr="00617039">
              <w:rPr>
                <w:sz w:val="24"/>
                <w:szCs w:val="24"/>
              </w:rPr>
              <w:t>вого развития эконом</w:t>
            </w:r>
            <w:r w:rsidRPr="00617039">
              <w:rPr>
                <w:sz w:val="24"/>
                <w:szCs w:val="24"/>
              </w:rPr>
              <w:t>и</w:t>
            </w:r>
            <w:r w:rsidRPr="00617039">
              <w:rPr>
                <w:sz w:val="24"/>
                <w:szCs w:val="24"/>
              </w:rPr>
              <w:t>ки и социальной ст</w:t>
            </w:r>
            <w:r w:rsidRPr="00617039">
              <w:rPr>
                <w:sz w:val="24"/>
                <w:szCs w:val="24"/>
              </w:rPr>
              <w:t>а</w:t>
            </w:r>
            <w:r w:rsidRPr="00617039">
              <w:rPr>
                <w:sz w:val="24"/>
                <w:szCs w:val="24"/>
              </w:rPr>
              <w:t>бильности в районе</w:t>
            </w:r>
          </w:p>
        </w:tc>
        <w:tc>
          <w:tcPr>
            <w:tcW w:w="612" w:type="pct"/>
          </w:tcPr>
          <w:p w:rsidR="00517D7E" w:rsidRDefault="00617039" w:rsidP="00617039">
            <w:pPr>
              <w:widowControl w:val="0"/>
              <w:autoSpaceDE w:val="0"/>
              <w:autoSpaceDN w:val="0"/>
              <w:adjustRightInd w:val="0"/>
              <w:jc w:val="center"/>
              <w:rPr>
                <w:sz w:val="24"/>
                <w:szCs w:val="24"/>
              </w:rPr>
            </w:pPr>
            <w:r w:rsidRPr="00617039">
              <w:rPr>
                <w:sz w:val="24"/>
                <w:szCs w:val="24"/>
              </w:rPr>
              <w:t>до 15.03.2015</w:t>
            </w:r>
          </w:p>
          <w:p w:rsidR="00617039" w:rsidRPr="00617039" w:rsidRDefault="00617039" w:rsidP="00617039">
            <w:pPr>
              <w:widowControl w:val="0"/>
              <w:autoSpaceDE w:val="0"/>
              <w:autoSpaceDN w:val="0"/>
              <w:adjustRightInd w:val="0"/>
              <w:jc w:val="center"/>
              <w:rPr>
                <w:sz w:val="24"/>
                <w:szCs w:val="24"/>
              </w:rPr>
            </w:pPr>
          </w:p>
        </w:tc>
        <w:tc>
          <w:tcPr>
            <w:tcW w:w="972" w:type="pct"/>
          </w:tcPr>
          <w:p w:rsidR="00617039" w:rsidRPr="00617039" w:rsidRDefault="00B07A4E" w:rsidP="00D761F3">
            <w:pPr>
              <w:widowControl w:val="0"/>
              <w:autoSpaceDE w:val="0"/>
              <w:autoSpaceDN w:val="0"/>
              <w:adjustRightInd w:val="0"/>
              <w:jc w:val="both"/>
              <w:rPr>
                <w:sz w:val="24"/>
                <w:szCs w:val="24"/>
              </w:rPr>
            </w:pPr>
            <w:r>
              <w:rPr>
                <w:sz w:val="24"/>
                <w:szCs w:val="24"/>
              </w:rPr>
              <w:t>о</w:t>
            </w:r>
            <w:r w:rsidR="00617039" w:rsidRPr="00617039">
              <w:rPr>
                <w:sz w:val="24"/>
                <w:szCs w:val="24"/>
              </w:rPr>
              <w:t>беспечение финансир</w:t>
            </w:r>
            <w:r w:rsidR="00617039" w:rsidRPr="00617039">
              <w:rPr>
                <w:sz w:val="24"/>
                <w:szCs w:val="24"/>
              </w:rPr>
              <w:t>о</w:t>
            </w:r>
            <w:r w:rsidR="00617039" w:rsidRPr="00617039">
              <w:rPr>
                <w:sz w:val="24"/>
                <w:szCs w:val="24"/>
              </w:rPr>
              <w:t>вания приоритетных объектов</w:t>
            </w:r>
            <w:r w:rsidR="00D761F3">
              <w:rPr>
                <w:sz w:val="24"/>
                <w:szCs w:val="24"/>
              </w:rPr>
              <w:t>,</w:t>
            </w:r>
            <w:r w:rsidR="00617039" w:rsidRPr="00617039">
              <w:rPr>
                <w:sz w:val="24"/>
                <w:szCs w:val="24"/>
              </w:rPr>
              <w:t xml:space="preserve"> подлежащих строительству, реконс</w:t>
            </w:r>
            <w:r w:rsidR="00617039" w:rsidRPr="00617039">
              <w:rPr>
                <w:sz w:val="24"/>
                <w:szCs w:val="24"/>
              </w:rPr>
              <w:t>т</w:t>
            </w:r>
            <w:r w:rsidR="00617039" w:rsidRPr="00617039">
              <w:rPr>
                <w:sz w:val="24"/>
                <w:szCs w:val="24"/>
              </w:rPr>
              <w:t>рукции и капитальному ремонту в условиях о</w:t>
            </w:r>
            <w:r w:rsidR="00617039" w:rsidRPr="00617039">
              <w:rPr>
                <w:sz w:val="24"/>
                <w:szCs w:val="24"/>
              </w:rPr>
              <w:t>г</w:t>
            </w:r>
            <w:r w:rsidR="00617039" w:rsidRPr="00617039">
              <w:rPr>
                <w:sz w:val="24"/>
                <w:szCs w:val="24"/>
              </w:rPr>
              <w:t>раниченности ресурсов</w:t>
            </w:r>
          </w:p>
        </w:tc>
      </w:tr>
      <w:tr w:rsidR="00617039" w:rsidRPr="00617039" w:rsidTr="00B07A4E">
        <w:trPr>
          <w:trHeight w:val="20"/>
        </w:trPr>
        <w:tc>
          <w:tcPr>
            <w:tcW w:w="282" w:type="pct"/>
          </w:tcPr>
          <w:p w:rsidR="00617039" w:rsidRPr="00617039" w:rsidRDefault="00617039" w:rsidP="00C939B3">
            <w:pPr>
              <w:jc w:val="center"/>
              <w:rPr>
                <w:sz w:val="24"/>
                <w:szCs w:val="24"/>
              </w:rPr>
            </w:pPr>
            <w:r w:rsidRPr="00617039">
              <w:rPr>
                <w:sz w:val="24"/>
                <w:szCs w:val="24"/>
              </w:rPr>
              <w:t>1</w:t>
            </w:r>
            <w:r w:rsidR="0026227E">
              <w:rPr>
                <w:sz w:val="24"/>
                <w:szCs w:val="24"/>
              </w:rPr>
              <w:t>1</w:t>
            </w:r>
            <w:r w:rsidRPr="00617039">
              <w:rPr>
                <w:sz w:val="24"/>
                <w:szCs w:val="24"/>
              </w:rPr>
              <w:t>.</w:t>
            </w:r>
          </w:p>
        </w:tc>
        <w:tc>
          <w:tcPr>
            <w:tcW w:w="1364" w:type="pct"/>
          </w:tcPr>
          <w:p w:rsidR="00617039" w:rsidRPr="00617039" w:rsidRDefault="00617039" w:rsidP="00D761F3">
            <w:pPr>
              <w:autoSpaceDE w:val="0"/>
              <w:autoSpaceDN w:val="0"/>
              <w:adjustRightInd w:val="0"/>
              <w:jc w:val="both"/>
              <w:rPr>
                <w:sz w:val="24"/>
                <w:szCs w:val="24"/>
              </w:rPr>
            </w:pPr>
            <w:r w:rsidRPr="00617039">
              <w:rPr>
                <w:sz w:val="24"/>
                <w:szCs w:val="24"/>
              </w:rPr>
              <w:t>Обеспечение возможности корре</w:t>
            </w:r>
            <w:r w:rsidRPr="00617039">
              <w:rPr>
                <w:sz w:val="24"/>
                <w:szCs w:val="24"/>
              </w:rPr>
              <w:t>к</w:t>
            </w:r>
            <w:r w:rsidRPr="00617039">
              <w:rPr>
                <w:sz w:val="24"/>
                <w:szCs w:val="24"/>
              </w:rPr>
              <w:t>тировки бюджетной росписи в с</w:t>
            </w:r>
            <w:r w:rsidRPr="00617039">
              <w:rPr>
                <w:sz w:val="24"/>
                <w:szCs w:val="24"/>
              </w:rPr>
              <w:t>о</w:t>
            </w:r>
            <w:r w:rsidRPr="00617039">
              <w:rPr>
                <w:sz w:val="24"/>
                <w:szCs w:val="24"/>
              </w:rPr>
              <w:t>ответствии с решениями админис</w:t>
            </w:r>
            <w:r w:rsidRPr="00617039">
              <w:rPr>
                <w:sz w:val="24"/>
                <w:szCs w:val="24"/>
              </w:rPr>
              <w:t>т</w:t>
            </w:r>
            <w:r w:rsidRPr="00617039">
              <w:rPr>
                <w:sz w:val="24"/>
                <w:szCs w:val="24"/>
              </w:rPr>
              <w:t>рации района о внесении изменений в соответствующие муниципальные программы района</w:t>
            </w:r>
          </w:p>
          <w:p w:rsidR="00617039" w:rsidRPr="00617039" w:rsidRDefault="00617039" w:rsidP="00D761F3">
            <w:pPr>
              <w:jc w:val="both"/>
              <w:rPr>
                <w:sz w:val="24"/>
                <w:szCs w:val="24"/>
                <w:highlight w:val="yellow"/>
              </w:rPr>
            </w:pPr>
          </w:p>
        </w:tc>
        <w:tc>
          <w:tcPr>
            <w:tcW w:w="809" w:type="pct"/>
          </w:tcPr>
          <w:p w:rsidR="00617039" w:rsidRPr="00617039" w:rsidRDefault="00D761F3" w:rsidP="00D761F3">
            <w:pPr>
              <w:jc w:val="both"/>
              <w:rPr>
                <w:sz w:val="24"/>
                <w:szCs w:val="24"/>
              </w:rPr>
            </w:pPr>
            <w:r>
              <w:rPr>
                <w:sz w:val="24"/>
                <w:szCs w:val="24"/>
              </w:rPr>
              <w:lastRenderedPageBreak/>
              <w:t>д</w:t>
            </w:r>
            <w:r w:rsidR="00617039" w:rsidRPr="00617039">
              <w:rPr>
                <w:sz w:val="24"/>
                <w:szCs w:val="24"/>
              </w:rPr>
              <w:t>епартамент фина</w:t>
            </w:r>
            <w:r w:rsidR="00617039" w:rsidRPr="00617039">
              <w:rPr>
                <w:sz w:val="24"/>
                <w:szCs w:val="24"/>
              </w:rPr>
              <w:t>н</w:t>
            </w:r>
            <w:r w:rsidR="00617039" w:rsidRPr="00617039">
              <w:rPr>
                <w:sz w:val="24"/>
                <w:szCs w:val="24"/>
              </w:rPr>
              <w:t>сов администрации района (А.И.</w:t>
            </w:r>
            <w:r>
              <w:rPr>
                <w:sz w:val="24"/>
                <w:szCs w:val="24"/>
              </w:rPr>
              <w:t xml:space="preserve"> </w:t>
            </w:r>
            <w:r w:rsidR="00617039" w:rsidRPr="00617039">
              <w:rPr>
                <w:sz w:val="24"/>
                <w:szCs w:val="24"/>
              </w:rPr>
              <w:t>Кидя</w:t>
            </w:r>
            <w:r w:rsidR="00617039" w:rsidRPr="00617039">
              <w:rPr>
                <w:sz w:val="24"/>
                <w:szCs w:val="24"/>
              </w:rPr>
              <w:t>е</w:t>
            </w:r>
            <w:r w:rsidR="00617039" w:rsidRPr="00617039">
              <w:rPr>
                <w:sz w:val="24"/>
                <w:szCs w:val="24"/>
              </w:rPr>
              <w:t>ва)</w:t>
            </w:r>
          </w:p>
        </w:tc>
        <w:tc>
          <w:tcPr>
            <w:tcW w:w="961" w:type="pct"/>
          </w:tcPr>
          <w:p w:rsidR="00617039" w:rsidRPr="00617039" w:rsidRDefault="00B07A4E" w:rsidP="00D761F3">
            <w:pPr>
              <w:jc w:val="both"/>
              <w:rPr>
                <w:sz w:val="24"/>
                <w:szCs w:val="24"/>
              </w:rPr>
            </w:pPr>
            <w:r>
              <w:rPr>
                <w:sz w:val="24"/>
                <w:szCs w:val="24"/>
              </w:rPr>
              <w:t>п</w:t>
            </w:r>
            <w:r w:rsidR="00617039" w:rsidRPr="00617039">
              <w:rPr>
                <w:sz w:val="24"/>
                <w:szCs w:val="24"/>
              </w:rPr>
              <w:t>роект решения Думы района «О внесении и</w:t>
            </w:r>
            <w:r w:rsidR="00617039" w:rsidRPr="00617039">
              <w:rPr>
                <w:sz w:val="24"/>
                <w:szCs w:val="24"/>
              </w:rPr>
              <w:t>з</w:t>
            </w:r>
            <w:r w:rsidR="00617039" w:rsidRPr="00617039">
              <w:rPr>
                <w:sz w:val="24"/>
                <w:szCs w:val="24"/>
              </w:rPr>
              <w:t>менений в решение Д</w:t>
            </w:r>
            <w:r w:rsidR="00617039" w:rsidRPr="00617039">
              <w:rPr>
                <w:sz w:val="24"/>
                <w:szCs w:val="24"/>
              </w:rPr>
              <w:t>у</w:t>
            </w:r>
            <w:r w:rsidR="00617039" w:rsidRPr="00617039">
              <w:rPr>
                <w:sz w:val="24"/>
                <w:szCs w:val="24"/>
              </w:rPr>
              <w:t xml:space="preserve">мы района от 05.10.2007 № 101 «Об отдельных вопросах организации и </w:t>
            </w:r>
            <w:r w:rsidR="00617039" w:rsidRPr="00617039">
              <w:rPr>
                <w:sz w:val="24"/>
                <w:szCs w:val="24"/>
              </w:rPr>
              <w:lastRenderedPageBreak/>
              <w:t>осуществления бюдже</w:t>
            </w:r>
            <w:r w:rsidR="00617039" w:rsidRPr="00617039">
              <w:rPr>
                <w:sz w:val="24"/>
                <w:szCs w:val="24"/>
              </w:rPr>
              <w:t>т</w:t>
            </w:r>
            <w:r w:rsidR="00617039" w:rsidRPr="00617039">
              <w:rPr>
                <w:sz w:val="24"/>
                <w:szCs w:val="24"/>
              </w:rPr>
              <w:t>ного процесса в Нижн</w:t>
            </w:r>
            <w:r w:rsidR="00617039" w:rsidRPr="00617039">
              <w:rPr>
                <w:sz w:val="24"/>
                <w:szCs w:val="24"/>
              </w:rPr>
              <w:t>е</w:t>
            </w:r>
            <w:r w:rsidR="00617039" w:rsidRPr="00617039">
              <w:rPr>
                <w:sz w:val="24"/>
                <w:szCs w:val="24"/>
              </w:rPr>
              <w:t>вартовском районе»</w:t>
            </w:r>
          </w:p>
        </w:tc>
        <w:tc>
          <w:tcPr>
            <w:tcW w:w="612" w:type="pct"/>
          </w:tcPr>
          <w:p w:rsidR="00617039" w:rsidRPr="00617039" w:rsidRDefault="00B07A4E" w:rsidP="00D761F3">
            <w:pPr>
              <w:jc w:val="both"/>
              <w:rPr>
                <w:sz w:val="24"/>
                <w:szCs w:val="24"/>
              </w:rPr>
            </w:pPr>
            <w:r>
              <w:rPr>
                <w:sz w:val="24"/>
                <w:szCs w:val="24"/>
              </w:rPr>
              <w:lastRenderedPageBreak/>
              <w:t>в</w:t>
            </w:r>
            <w:r w:rsidR="00617039" w:rsidRPr="00617039">
              <w:rPr>
                <w:sz w:val="24"/>
                <w:szCs w:val="24"/>
              </w:rPr>
              <w:t xml:space="preserve"> течение 20-ти дней после внесения и</w:t>
            </w:r>
            <w:r w:rsidR="00617039" w:rsidRPr="00617039">
              <w:rPr>
                <w:sz w:val="24"/>
                <w:szCs w:val="24"/>
              </w:rPr>
              <w:t>з</w:t>
            </w:r>
            <w:r w:rsidR="00617039" w:rsidRPr="00617039">
              <w:rPr>
                <w:sz w:val="24"/>
                <w:szCs w:val="24"/>
              </w:rPr>
              <w:t>менений в З</w:t>
            </w:r>
            <w:r w:rsidR="00617039" w:rsidRPr="00617039">
              <w:rPr>
                <w:sz w:val="24"/>
                <w:szCs w:val="24"/>
              </w:rPr>
              <w:t>а</w:t>
            </w:r>
            <w:r>
              <w:rPr>
                <w:sz w:val="24"/>
                <w:szCs w:val="24"/>
              </w:rPr>
              <w:t xml:space="preserve">кон Ханты-Мансийского </w:t>
            </w:r>
            <w:r>
              <w:rPr>
                <w:sz w:val="24"/>
                <w:szCs w:val="24"/>
              </w:rPr>
              <w:lastRenderedPageBreak/>
              <w:t xml:space="preserve">автономного округа − </w:t>
            </w:r>
            <w:r w:rsidR="00617039" w:rsidRPr="00617039">
              <w:rPr>
                <w:sz w:val="24"/>
                <w:szCs w:val="24"/>
              </w:rPr>
              <w:t>Ю</w:t>
            </w:r>
            <w:r w:rsidR="00617039" w:rsidRPr="00617039">
              <w:rPr>
                <w:sz w:val="24"/>
                <w:szCs w:val="24"/>
              </w:rPr>
              <w:t>г</w:t>
            </w:r>
            <w:r w:rsidR="00617039" w:rsidRPr="00617039">
              <w:rPr>
                <w:sz w:val="24"/>
                <w:szCs w:val="24"/>
              </w:rPr>
              <w:t>ры «Об о</w:t>
            </w:r>
            <w:r w:rsidR="00617039" w:rsidRPr="00617039">
              <w:rPr>
                <w:sz w:val="24"/>
                <w:szCs w:val="24"/>
              </w:rPr>
              <w:t>т</w:t>
            </w:r>
            <w:r w:rsidR="00617039" w:rsidRPr="00617039">
              <w:rPr>
                <w:sz w:val="24"/>
                <w:szCs w:val="24"/>
              </w:rPr>
              <w:t>дельных в</w:t>
            </w:r>
            <w:r w:rsidR="00617039" w:rsidRPr="00617039">
              <w:rPr>
                <w:sz w:val="24"/>
                <w:szCs w:val="24"/>
              </w:rPr>
              <w:t>о</w:t>
            </w:r>
            <w:r w:rsidR="00617039" w:rsidRPr="00617039">
              <w:rPr>
                <w:sz w:val="24"/>
                <w:szCs w:val="24"/>
              </w:rPr>
              <w:t>просах орг</w:t>
            </w:r>
            <w:r w:rsidR="00617039" w:rsidRPr="00617039">
              <w:rPr>
                <w:sz w:val="24"/>
                <w:szCs w:val="24"/>
              </w:rPr>
              <w:t>а</w:t>
            </w:r>
            <w:r w:rsidR="00617039" w:rsidRPr="00617039">
              <w:rPr>
                <w:sz w:val="24"/>
                <w:szCs w:val="24"/>
              </w:rPr>
              <w:t>низации и осуществ</w:t>
            </w:r>
            <w:r>
              <w:rPr>
                <w:sz w:val="24"/>
                <w:szCs w:val="24"/>
              </w:rPr>
              <w:t xml:space="preserve">ления бюджетного процесса в Ханты-Мансийском автономном округе − </w:t>
            </w:r>
            <w:r w:rsidR="00617039" w:rsidRPr="00617039">
              <w:rPr>
                <w:sz w:val="24"/>
                <w:szCs w:val="24"/>
              </w:rPr>
              <w:t>Ю</w:t>
            </w:r>
            <w:r w:rsidR="00617039" w:rsidRPr="00617039">
              <w:rPr>
                <w:sz w:val="24"/>
                <w:szCs w:val="24"/>
              </w:rPr>
              <w:t>г</w:t>
            </w:r>
            <w:r w:rsidR="00617039" w:rsidRPr="00617039">
              <w:rPr>
                <w:sz w:val="24"/>
                <w:szCs w:val="24"/>
              </w:rPr>
              <w:t>ре»</w:t>
            </w:r>
          </w:p>
        </w:tc>
        <w:tc>
          <w:tcPr>
            <w:tcW w:w="972" w:type="pct"/>
          </w:tcPr>
          <w:p w:rsidR="00617039" w:rsidRPr="00617039" w:rsidRDefault="00D761F3" w:rsidP="00D761F3">
            <w:pPr>
              <w:jc w:val="both"/>
              <w:rPr>
                <w:sz w:val="24"/>
                <w:szCs w:val="24"/>
                <w:lang w:eastAsia="en-US"/>
              </w:rPr>
            </w:pPr>
            <w:r>
              <w:rPr>
                <w:sz w:val="24"/>
                <w:szCs w:val="24"/>
              </w:rPr>
              <w:lastRenderedPageBreak/>
              <w:t>п</w:t>
            </w:r>
            <w:r w:rsidR="00617039" w:rsidRPr="00617039">
              <w:rPr>
                <w:sz w:val="24"/>
                <w:szCs w:val="24"/>
              </w:rPr>
              <w:t>овышение оперативн</w:t>
            </w:r>
            <w:r w:rsidR="00617039" w:rsidRPr="00617039">
              <w:rPr>
                <w:sz w:val="24"/>
                <w:szCs w:val="24"/>
              </w:rPr>
              <w:t>о</w:t>
            </w:r>
            <w:r w:rsidR="00617039" w:rsidRPr="00617039">
              <w:rPr>
                <w:sz w:val="24"/>
                <w:szCs w:val="24"/>
              </w:rPr>
              <w:t>сти принятия бюдже</w:t>
            </w:r>
            <w:r w:rsidR="00617039" w:rsidRPr="00617039">
              <w:rPr>
                <w:sz w:val="24"/>
                <w:szCs w:val="24"/>
              </w:rPr>
              <w:t>т</w:t>
            </w:r>
            <w:r w:rsidR="00617039" w:rsidRPr="00617039">
              <w:rPr>
                <w:sz w:val="24"/>
                <w:szCs w:val="24"/>
              </w:rPr>
              <w:t>ных решений</w:t>
            </w:r>
          </w:p>
        </w:tc>
      </w:tr>
      <w:tr w:rsidR="00B07A4E" w:rsidRPr="00617039" w:rsidTr="00B07A4E">
        <w:trPr>
          <w:trHeight w:val="20"/>
        </w:trPr>
        <w:tc>
          <w:tcPr>
            <w:tcW w:w="5000" w:type="pct"/>
            <w:gridSpan w:val="6"/>
          </w:tcPr>
          <w:p w:rsidR="00B07A4E" w:rsidRPr="00B07A4E" w:rsidRDefault="00B07A4E" w:rsidP="00617039">
            <w:pPr>
              <w:jc w:val="center"/>
              <w:rPr>
                <w:b/>
                <w:sz w:val="24"/>
                <w:szCs w:val="24"/>
              </w:rPr>
            </w:pPr>
            <w:r w:rsidRPr="00B07A4E">
              <w:rPr>
                <w:b/>
                <w:sz w:val="24"/>
                <w:szCs w:val="24"/>
              </w:rPr>
              <w:lastRenderedPageBreak/>
              <w:t>Сельское хозяйство</w:t>
            </w:r>
          </w:p>
        </w:tc>
      </w:tr>
      <w:tr w:rsidR="00617039" w:rsidRPr="00617039" w:rsidTr="00B07A4E">
        <w:trPr>
          <w:trHeight w:val="20"/>
        </w:trPr>
        <w:tc>
          <w:tcPr>
            <w:tcW w:w="282" w:type="pct"/>
          </w:tcPr>
          <w:p w:rsidR="00617039" w:rsidRPr="00617039" w:rsidRDefault="00617039" w:rsidP="002F520F">
            <w:pPr>
              <w:jc w:val="center"/>
              <w:rPr>
                <w:sz w:val="24"/>
                <w:szCs w:val="24"/>
              </w:rPr>
            </w:pPr>
            <w:r w:rsidRPr="00617039">
              <w:rPr>
                <w:sz w:val="24"/>
                <w:szCs w:val="24"/>
              </w:rPr>
              <w:t>1</w:t>
            </w:r>
            <w:r w:rsidR="0026227E">
              <w:rPr>
                <w:sz w:val="24"/>
                <w:szCs w:val="24"/>
              </w:rPr>
              <w:t>2</w:t>
            </w:r>
            <w:r w:rsidRPr="00617039">
              <w:rPr>
                <w:sz w:val="24"/>
                <w:szCs w:val="24"/>
              </w:rPr>
              <w:t>.</w:t>
            </w:r>
          </w:p>
        </w:tc>
        <w:tc>
          <w:tcPr>
            <w:tcW w:w="1364" w:type="pct"/>
          </w:tcPr>
          <w:p w:rsidR="00617039" w:rsidRPr="00B07A4E" w:rsidRDefault="00617039" w:rsidP="00D761F3">
            <w:pPr>
              <w:jc w:val="both"/>
              <w:rPr>
                <w:sz w:val="24"/>
                <w:szCs w:val="24"/>
              </w:rPr>
            </w:pPr>
            <w:r w:rsidRPr="00617039">
              <w:rPr>
                <w:sz w:val="24"/>
                <w:szCs w:val="24"/>
              </w:rPr>
              <w:t xml:space="preserve">Предложения в </w:t>
            </w:r>
            <w:r w:rsidR="00D761F3">
              <w:rPr>
                <w:sz w:val="24"/>
                <w:szCs w:val="24"/>
              </w:rPr>
              <w:t>П</w:t>
            </w:r>
            <w:r w:rsidRPr="00617039">
              <w:rPr>
                <w:sz w:val="24"/>
                <w:szCs w:val="24"/>
              </w:rPr>
              <w:t>равительство а</w:t>
            </w:r>
            <w:r w:rsidRPr="00617039">
              <w:rPr>
                <w:sz w:val="24"/>
                <w:szCs w:val="24"/>
              </w:rPr>
              <w:t>в</w:t>
            </w:r>
            <w:r w:rsidRPr="00617039">
              <w:rPr>
                <w:sz w:val="24"/>
                <w:szCs w:val="24"/>
              </w:rPr>
              <w:t>тономного округа по пересмотру адресных мер поддержки сельск</w:t>
            </w:r>
            <w:r w:rsidRPr="00617039">
              <w:rPr>
                <w:sz w:val="24"/>
                <w:szCs w:val="24"/>
              </w:rPr>
              <w:t>о</w:t>
            </w:r>
            <w:r w:rsidRPr="00617039">
              <w:rPr>
                <w:sz w:val="24"/>
                <w:szCs w:val="24"/>
              </w:rPr>
              <w:t>хозяйственным производителям, для модернизации отдельных пр</w:t>
            </w:r>
            <w:r w:rsidRPr="00617039">
              <w:rPr>
                <w:sz w:val="24"/>
                <w:szCs w:val="24"/>
              </w:rPr>
              <w:t>о</w:t>
            </w:r>
            <w:r w:rsidRPr="00617039">
              <w:rPr>
                <w:sz w:val="24"/>
                <w:szCs w:val="24"/>
              </w:rPr>
              <w:t>изводств и их вывода на конкуре</w:t>
            </w:r>
            <w:r w:rsidRPr="00617039">
              <w:rPr>
                <w:sz w:val="24"/>
                <w:szCs w:val="24"/>
              </w:rPr>
              <w:t>н</w:t>
            </w:r>
            <w:r w:rsidRPr="00617039">
              <w:rPr>
                <w:sz w:val="24"/>
                <w:szCs w:val="24"/>
              </w:rPr>
              <w:t>тоспособный уровень</w:t>
            </w:r>
          </w:p>
        </w:tc>
        <w:tc>
          <w:tcPr>
            <w:tcW w:w="809" w:type="pct"/>
          </w:tcPr>
          <w:p w:rsidR="00617039" w:rsidRPr="00617039" w:rsidRDefault="00617039" w:rsidP="00D761F3">
            <w:pPr>
              <w:jc w:val="both"/>
              <w:rPr>
                <w:sz w:val="24"/>
                <w:szCs w:val="24"/>
              </w:rPr>
            </w:pPr>
            <w:r w:rsidRPr="00617039">
              <w:rPr>
                <w:sz w:val="24"/>
                <w:szCs w:val="24"/>
              </w:rPr>
              <w:t>отдел местной пр</w:t>
            </w:r>
            <w:r w:rsidRPr="00617039">
              <w:rPr>
                <w:sz w:val="24"/>
                <w:szCs w:val="24"/>
              </w:rPr>
              <w:t>о</w:t>
            </w:r>
            <w:r w:rsidRPr="00617039">
              <w:rPr>
                <w:sz w:val="24"/>
                <w:szCs w:val="24"/>
              </w:rPr>
              <w:t>мышленности и сельского хозяйства администрации ра</w:t>
            </w:r>
            <w:r w:rsidRPr="00617039">
              <w:rPr>
                <w:sz w:val="24"/>
                <w:szCs w:val="24"/>
              </w:rPr>
              <w:t>й</w:t>
            </w:r>
            <w:r w:rsidRPr="00617039">
              <w:rPr>
                <w:sz w:val="24"/>
                <w:szCs w:val="24"/>
              </w:rPr>
              <w:t>она (С.А.</w:t>
            </w:r>
            <w:r w:rsidR="00D761F3">
              <w:rPr>
                <w:sz w:val="24"/>
                <w:szCs w:val="24"/>
              </w:rPr>
              <w:t xml:space="preserve"> </w:t>
            </w:r>
            <w:r w:rsidRPr="00617039">
              <w:rPr>
                <w:sz w:val="24"/>
                <w:szCs w:val="24"/>
              </w:rPr>
              <w:t>Щелкун</w:t>
            </w:r>
            <w:r w:rsidRPr="00617039">
              <w:rPr>
                <w:sz w:val="24"/>
                <w:szCs w:val="24"/>
              </w:rPr>
              <w:t>о</w:t>
            </w:r>
            <w:r w:rsidRPr="00617039">
              <w:rPr>
                <w:sz w:val="24"/>
                <w:szCs w:val="24"/>
              </w:rPr>
              <w:t>ва)</w:t>
            </w:r>
          </w:p>
          <w:p w:rsidR="00617039" w:rsidRPr="00617039" w:rsidRDefault="00617039" w:rsidP="00D761F3">
            <w:pPr>
              <w:jc w:val="both"/>
              <w:rPr>
                <w:sz w:val="24"/>
                <w:szCs w:val="24"/>
                <w:highlight w:val="yellow"/>
              </w:rPr>
            </w:pPr>
          </w:p>
        </w:tc>
        <w:tc>
          <w:tcPr>
            <w:tcW w:w="961" w:type="pct"/>
          </w:tcPr>
          <w:p w:rsidR="00617039" w:rsidRPr="00617039" w:rsidRDefault="00B07A4E" w:rsidP="00D761F3">
            <w:pPr>
              <w:jc w:val="both"/>
              <w:rPr>
                <w:sz w:val="24"/>
                <w:szCs w:val="24"/>
              </w:rPr>
            </w:pPr>
            <w:r>
              <w:rPr>
                <w:sz w:val="24"/>
                <w:szCs w:val="24"/>
              </w:rPr>
              <w:t>п</w:t>
            </w:r>
            <w:r w:rsidR="00617039" w:rsidRPr="00617039">
              <w:rPr>
                <w:sz w:val="24"/>
                <w:szCs w:val="24"/>
              </w:rPr>
              <w:t xml:space="preserve">исьмо в </w:t>
            </w:r>
            <w:r w:rsidR="00D761F3">
              <w:rPr>
                <w:sz w:val="24"/>
                <w:szCs w:val="24"/>
              </w:rPr>
              <w:t>Д</w:t>
            </w:r>
            <w:r w:rsidR="00617039" w:rsidRPr="00617039">
              <w:rPr>
                <w:sz w:val="24"/>
                <w:szCs w:val="24"/>
              </w:rPr>
              <w:t>епартамент природных ресурсов и несырьевого сектора экономики автономного округа</w:t>
            </w:r>
          </w:p>
        </w:tc>
        <w:tc>
          <w:tcPr>
            <w:tcW w:w="612" w:type="pct"/>
          </w:tcPr>
          <w:p w:rsidR="00617039" w:rsidRPr="00617039" w:rsidRDefault="00B07A4E" w:rsidP="00D761F3">
            <w:pPr>
              <w:jc w:val="center"/>
              <w:rPr>
                <w:sz w:val="24"/>
                <w:szCs w:val="24"/>
              </w:rPr>
            </w:pPr>
            <w:r>
              <w:rPr>
                <w:sz w:val="24"/>
                <w:szCs w:val="24"/>
              </w:rPr>
              <w:t>д</w:t>
            </w:r>
            <w:r w:rsidR="00617039" w:rsidRPr="00617039">
              <w:rPr>
                <w:sz w:val="24"/>
                <w:szCs w:val="24"/>
              </w:rPr>
              <w:t>о 01 апреля 2015 года</w:t>
            </w:r>
          </w:p>
        </w:tc>
        <w:tc>
          <w:tcPr>
            <w:tcW w:w="972" w:type="pct"/>
          </w:tcPr>
          <w:p w:rsidR="00617039" w:rsidRPr="00617039" w:rsidRDefault="00B07A4E" w:rsidP="00D761F3">
            <w:pPr>
              <w:jc w:val="both"/>
              <w:rPr>
                <w:sz w:val="24"/>
                <w:szCs w:val="24"/>
              </w:rPr>
            </w:pPr>
            <w:r>
              <w:rPr>
                <w:sz w:val="24"/>
                <w:szCs w:val="24"/>
              </w:rPr>
              <w:t>п</w:t>
            </w:r>
            <w:r w:rsidR="00617039" w:rsidRPr="00617039">
              <w:rPr>
                <w:sz w:val="24"/>
                <w:szCs w:val="24"/>
              </w:rPr>
              <w:t>оддержка сельскох</w:t>
            </w:r>
            <w:r w:rsidR="00617039" w:rsidRPr="00617039">
              <w:rPr>
                <w:sz w:val="24"/>
                <w:szCs w:val="24"/>
              </w:rPr>
              <w:t>о</w:t>
            </w:r>
            <w:r w:rsidR="00617039" w:rsidRPr="00617039">
              <w:rPr>
                <w:sz w:val="24"/>
                <w:szCs w:val="24"/>
              </w:rPr>
              <w:t>зяйственных товаропр</w:t>
            </w:r>
            <w:r w:rsidR="00617039" w:rsidRPr="00617039">
              <w:rPr>
                <w:sz w:val="24"/>
                <w:szCs w:val="24"/>
              </w:rPr>
              <w:t>о</w:t>
            </w:r>
            <w:r w:rsidR="00617039" w:rsidRPr="00617039">
              <w:rPr>
                <w:sz w:val="24"/>
                <w:szCs w:val="24"/>
              </w:rPr>
              <w:t>изводителей в целях их</w:t>
            </w:r>
            <w:r w:rsidR="00D761F3">
              <w:rPr>
                <w:sz w:val="24"/>
                <w:szCs w:val="24"/>
              </w:rPr>
              <w:t xml:space="preserve"> вывода на конкурентный уровень</w:t>
            </w:r>
          </w:p>
        </w:tc>
      </w:tr>
      <w:tr w:rsidR="00617039" w:rsidRPr="00617039" w:rsidTr="00B07A4E">
        <w:trPr>
          <w:trHeight w:val="20"/>
        </w:trPr>
        <w:tc>
          <w:tcPr>
            <w:tcW w:w="282" w:type="pct"/>
          </w:tcPr>
          <w:p w:rsidR="00617039" w:rsidRPr="00617039" w:rsidRDefault="00617039" w:rsidP="00C939B3">
            <w:pPr>
              <w:jc w:val="center"/>
              <w:rPr>
                <w:sz w:val="24"/>
                <w:szCs w:val="24"/>
              </w:rPr>
            </w:pPr>
            <w:r w:rsidRPr="00617039">
              <w:rPr>
                <w:sz w:val="24"/>
                <w:szCs w:val="24"/>
              </w:rPr>
              <w:t>1</w:t>
            </w:r>
            <w:r w:rsidR="0026227E">
              <w:rPr>
                <w:sz w:val="24"/>
                <w:szCs w:val="24"/>
              </w:rPr>
              <w:t>3</w:t>
            </w:r>
            <w:r w:rsidRPr="00617039">
              <w:rPr>
                <w:sz w:val="24"/>
                <w:szCs w:val="24"/>
              </w:rPr>
              <w:t>.</w:t>
            </w:r>
          </w:p>
        </w:tc>
        <w:tc>
          <w:tcPr>
            <w:tcW w:w="1364" w:type="pct"/>
          </w:tcPr>
          <w:p w:rsidR="00617039" w:rsidRDefault="00617039" w:rsidP="00D761F3">
            <w:pPr>
              <w:jc w:val="both"/>
              <w:rPr>
                <w:sz w:val="24"/>
                <w:szCs w:val="24"/>
              </w:rPr>
            </w:pPr>
            <w:r w:rsidRPr="00617039">
              <w:rPr>
                <w:sz w:val="24"/>
                <w:szCs w:val="24"/>
              </w:rPr>
              <w:t xml:space="preserve">Предложения в </w:t>
            </w:r>
            <w:r w:rsidR="008A70CA">
              <w:rPr>
                <w:sz w:val="24"/>
                <w:szCs w:val="24"/>
              </w:rPr>
              <w:t>П</w:t>
            </w:r>
            <w:r w:rsidRPr="00617039">
              <w:rPr>
                <w:sz w:val="24"/>
                <w:szCs w:val="24"/>
              </w:rPr>
              <w:t>равительство а</w:t>
            </w:r>
            <w:r w:rsidRPr="00617039">
              <w:rPr>
                <w:sz w:val="24"/>
                <w:szCs w:val="24"/>
              </w:rPr>
              <w:t>в</w:t>
            </w:r>
            <w:r w:rsidRPr="00617039">
              <w:rPr>
                <w:sz w:val="24"/>
                <w:szCs w:val="24"/>
              </w:rPr>
              <w:t>тономного округа по пересмотру перечня субсидируемой продукции, связанной с переработкой дикор</w:t>
            </w:r>
            <w:r w:rsidRPr="00617039">
              <w:rPr>
                <w:sz w:val="24"/>
                <w:szCs w:val="24"/>
              </w:rPr>
              <w:t>о</w:t>
            </w:r>
            <w:r w:rsidRPr="00617039">
              <w:rPr>
                <w:sz w:val="24"/>
                <w:szCs w:val="24"/>
              </w:rPr>
              <w:t>сов, предусмотрев группировку и укрупнение видов субсидируемой продукции с применением критерия глубины переработки и иных кр</w:t>
            </w:r>
            <w:r w:rsidRPr="00617039">
              <w:rPr>
                <w:sz w:val="24"/>
                <w:szCs w:val="24"/>
              </w:rPr>
              <w:t>и</w:t>
            </w:r>
            <w:r w:rsidRPr="00617039">
              <w:rPr>
                <w:sz w:val="24"/>
                <w:szCs w:val="24"/>
              </w:rPr>
              <w:t>те</w:t>
            </w:r>
            <w:r w:rsidR="00B07A4E">
              <w:rPr>
                <w:sz w:val="24"/>
                <w:szCs w:val="24"/>
              </w:rPr>
              <w:t>риев</w:t>
            </w:r>
            <w:r w:rsidRPr="00617039">
              <w:rPr>
                <w:sz w:val="24"/>
                <w:szCs w:val="24"/>
              </w:rPr>
              <w:t xml:space="preserve"> </w:t>
            </w:r>
          </w:p>
          <w:p w:rsidR="00B07A4E" w:rsidRDefault="00B07A4E" w:rsidP="00D761F3">
            <w:pPr>
              <w:jc w:val="both"/>
              <w:rPr>
                <w:sz w:val="24"/>
                <w:szCs w:val="24"/>
              </w:rPr>
            </w:pPr>
            <w:bookmarkStart w:id="0" w:name="_GoBack"/>
            <w:bookmarkEnd w:id="0"/>
          </w:p>
          <w:p w:rsidR="00D761F3" w:rsidRPr="00617039" w:rsidRDefault="00D761F3" w:rsidP="00D761F3">
            <w:pPr>
              <w:jc w:val="both"/>
              <w:rPr>
                <w:sz w:val="24"/>
                <w:szCs w:val="24"/>
              </w:rPr>
            </w:pPr>
          </w:p>
        </w:tc>
        <w:tc>
          <w:tcPr>
            <w:tcW w:w="809" w:type="pct"/>
          </w:tcPr>
          <w:p w:rsidR="00617039" w:rsidRPr="00617039" w:rsidRDefault="00617039" w:rsidP="00D761F3">
            <w:pPr>
              <w:jc w:val="both"/>
              <w:rPr>
                <w:sz w:val="24"/>
                <w:szCs w:val="24"/>
              </w:rPr>
            </w:pPr>
            <w:r w:rsidRPr="00617039">
              <w:rPr>
                <w:sz w:val="24"/>
                <w:szCs w:val="24"/>
              </w:rPr>
              <w:t>отдел местной пр</w:t>
            </w:r>
            <w:r w:rsidRPr="00617039">
              <w:rPr>
                <w:sz w:val="24"/>
                <w:szCs w:val="24"/>
              </w:rPr>
              <w:t>о</w:t>
            </w:r>
            <w:r w:rsidRPr="00617039">
              <w:rPr>
                <w:sz w:val="24"/>
                <w:szCs w:val="24"/>
              </w:rPr>
              <w:t>мышленности и сельского хозяйства администрации ра</w:t>
            </w:r>
            <w:r w:rsidRPr="00617039">
              <w:rPr>
                <w:sz w:val="24"/>
                <w:szCs w:val="24"/>
              </w:rPr>
              <w:t>й</w:t>
            </w:r>
            <w:r w:rsidRPr="00617039">
              <w:rPr>
                <w:sz w:val="24"/>
                <w:szCs w:val="24"/>
              </w:rPr>
              <w:t>она (С.А.</w:t>
            </w:r>
            <w:r w:rsidR="00D761F3">
              <w:rPr>
                <w:sz w:val="24"/>
                <w:szCs w:val="24"/>
              </w:rPr>
              <w:t xml:space="preserve"> </w:t>
            </w:r>
            <w:r w:rsidRPr="00617039">
              <w:rPr>
                <w:sz w:val="24"/>
                <w:szCs w:val="24"/>
              </w:rPr>
              <w:t>Щелкун</w:t>
            </w:r>
            <w:r w:rsidRPr="00617039">
              <w:rPr>
                <w:sz w:val="24"/>
                <w:szCs w:val="24"/>
              </w:rPr>
              <w:t>о</w:t>
            </w:r>
            <w:r w:rsidRPr="00617039">
              <w:rPr>
                <w:sz w:val="24"/>
                <w:szCs w:val="24"/>
              </w:rPr>
              <w:t>ва)</w:t>
            </w:r>
          </w:p>
          <w:p w:rsidR="00617039" w:rsidRPr="00617039" w:rsidRDefault="00617039" w:rsidP="00D761F3">
            <w:pPr>
              <w:jc w:val="both"/>
              <w:rPr>
                <w:sz w:val="24"/>
                <w:szCs w:val="24"/>
              </w:rPr>
            </w:pPr>
          </w:p>
        </w:tc>
        <w:tc>
          <w:tcPr>
            <w:tcW w:w="961" w:type="pct"/>
          </w:tcPr>
          <w:p w:rsidR="00617039" w:rsidRPr="00617039" w:rsidRDefault="00B07A4E" w:rsidP="00D761F3">
            <w:pPr>
              <w:jc w:val="both"/>
              <w:rPr>
                <w:sz w:val="24"/>
                <w:szCs w:val="24"/>
              </w:rPr>
            </w:pPr>
            <w:r>
              <w:rPr>
                <w:sz w:val="24"/>
                <w:szCs w:val="24"/>
              </w:rPr>
              <w:t>п</w:t>
            </w:r>
            <w:r w:rsidR="00617039" w:rsidRPr="00617039">
              <w:rPr>
                <w:sz w:val="24"/>
                <w:szCs w:val="24"/>
              </w:rPr>
              <w:t xml:space="preserve">исьмо в </w:t>
            </w:r>
            <w:r w:rsidR="00D761F3">
              <w:rPr>
                <w:sz w:val="24"/>
                <w:szCs w:val="24"/>
              </w:rPr>
              <w:t>Д</w:t>
            </w:r>
            <w:r w:rsidR="00617039" w:rsidRPr="00617039">
              <w:rPr>
                <w:sz w:val="24"/>
                <w:szCs w:val="24"/>
              </w:rPr>
              <w:t>епартамент природных ресурсов и несырьевого сектора экономики автономного округа</w:t>
            </w:r>
          </w:p>
        </w:tc>
        <w:tc>
          <w:tcPr>
            <w:tcW w:w="612" w:type="pct"/>
          </w:tcPr>
          <w:p w:rsidR="00617039" w:rsidRPr="00617039" w:rsidRDefault="00B07A4E" w:rsidP="00D761F3">
            <w:pPr>
              <w:jc w:val="center"/>
              <w:rPr>
                <w:sz w:val="24"/>
                <w:szCs w:val="24"/>
              </w:rPr>
            </w:pPr>
            <w:r>
              <w:rPr>
                <w:sz w:val="24"/>
                <w:szCs w:val="24"/>
              </w:rPr>
              <w:t>д</w:t>
            </w:r>
            <w:r w:rsidR="00617039" w:rsidRPr="00617039">
              <w:rPr>
                <w:sz w:val="24"/>
                <w:szCs w:val="24"/>
              </w:rPr>
              <w:t>о 01 марта 2015 года</w:t>
            </w:r>
          </w:p>
        </w:tc>
        <w:tc>
          <w:tcPr>
            <w:tcW w:w="972" w:type="pct"/>
          </w:tcPr>
          <w:p w:rsidR="00617039" w:rsidRPr="00617039" w:rsidRDefault="00B07A4E" w:rsidP="00D761F3">
            <w:pPr>
              <w:jc w:val="both"/>
              <w:rPr>
                <w:sz w:val="24"/>
                <w:szCs w:val="24"/>
              </w:rPr>
            </w:pPr>
            <w:r>
              <w:rPr>
                <w:sz w:val="24"/>
                <w:szCs w:val="24"/>
              </w:rPr>
              <w:t>п</w:t>
            </w:r>
            <w:r w:rsidR="00617039" w:rsidRPr="00617039">
              <w:rPr>
                <w:sz w:val="24"/>
                <w:szCs w:val="24"/>
              </w:rPr>
              <w:t>оддержка сельскох</w:t>
            </w:r>
            <w:r w:rsidR="00617039" w:rsidRPr="00617039">
              <w:rPr>
                <w:sz w:val="24"/>
                <w:szCs w:val="24"/>
              </w:rPr>
              <w:t>о</w:t>
            </w:r>
            <w:r w:rsidR="00617039" w:rsidRPr="00617039">
              <w:rPr>
                <w:sz w:val="24"/>
                <w:szCs w:val="24"/>
              </w:rPr>
              <w:t>зяйственных товаропр</w:t>
            </w:r>
            <w:r w:rsidR="00617039" w:rsidRPr="00617039">
              <w:rPr>
                <w:sz w:val="24"/>
                <w:szCs w:val="24"/>
              </w:rPr>
              <w:t>о</w:t>
            </w:r>
            <w:r w:rsidR="00617039" w:rsidRPr="00617039">
              <w:rPr>
                <w:sz w:val="24"/>
                <w:szCs w:val="24"/>
              </w:rPr>
              <w:t>изводителей в целях их</w:t>
            </w:r>
            <w:r w:rsidR="00D761F3">
              <w:rPr>
                <w:sz w:val="24"/>
                <w:szCs w:val="24"/>
              </w:rPr>
              <w:t xml:space="preserve"> вывода на конкурентный уровень</w:t>
            </w:r>
          </w:p>
        </w:tc>
      </w:tr>
      <w:tr w:rsidR="00617039" w:rsidRPr="00617039" w:rsidTr="00B07A4E">
        <w:trPr>
          <w:trHeight w:val="20"/>
        </w:trPr>
        <w:tc>
          <w:tcPr>
            <w:tcW w:w="5000" w:type="pct"/>
            <w:gridSpan w:val="6"/>
          </w:tcPr>
          <w:p w:rsidR="00617039" w:rsidRPr="00B07A4E" w:rsidRDefault="00617039" w:rsidP="00617039">
            <w:pPr>
              <w:ind w:left="360"/>
              <w:jc w:val="center"/>
              <w:rPr>
                <w:b/>
                <w:sz w:val="24"/>
                <w:szCs w:val="24"/>
              </w:rPr>
            </w:pPr>
            <w:r w:rsidRPr="00B07A4E">
              <w:rPr>
                <w:b/>
                <w:sz w:val="24"/>
                <w:szCs w:val="24"/>
                <w:lang w:val="en-US"/>
              </w:rPr>
              <w:lastRenderedPageBreak/>
              <w:t>III.</w:t>
            </w:r>
            <w:r w:rsidRPr="00B07A4E">
              <w:rPr>
                <w:b/>
                <w:sz w:val="24"/>
                <w:szCs w:val="24"/>
              </w:rPr>
              <w:t xml:space="preserve"> </w:t>
            </w:r>
            <w:r w:rsidRPr="00B07A4E">
              <w:rPr>
                <w:b/>
                <w:sz w:val="24"/>
                <w:szCs w:val="24"/>
                <w:lang w:val="en-US"/>
              </w:rPr>
              <w:t>Обеспечение социальной стабильности</w:t>
            </w:r>
          </w:p>
        </w:tc>
      </w:tr>
      <w:tr w:rsidR="00617039" w:rsidRPr="00617039" w:rsidTr="00B07A4E">
        <w:trPr>
          <w:trHeight w:val="20"/>
        </w:trPr>
        <w:tc>
          <w:tcPr>
            <w:tcW w:w="5000" w:type="pct"/>
            <w:gridSpan w:val="6"/>
          </w:tcPr>
          <w:p w:rsidR="00617039" w:rsidRPr="00B07A4E" w:rsidRDefault="00617039" w:rsidP="00617039">
            <w:pPr>
              <w:jc w:val="center"/>
              <w:rPr>
                <w:b/>
                <w:sz w:val="24"/>
                <w:szCs w:val="24"/>
              </w:rPr>
            </w:pPr>
            <w:r w:rsidRPr="00B07A4E">
              <w:rPr>
                <w:b/>
                <w:sz w:val="24"/>
                <w:szCs w:val="24"/>
              </w:rPr>
              <w:t xml:space="preserve">Содействие занятости </w:t>
            </w:r>
          </w:p>
        </w:tc>
      </w:tr>
      <w:tr w:rsidR="00617039" w:rsidRPr="00617039" w:rsidTr="003D12EE">
        <w:trPr>
          <w:trHeight w:val="20"/>
        </w:trPr>
        <w:tc>
          <w:tcPr>
            <w:tcW w:w="282" w:type="pct"/>
          </w:tcPr>
          <w:p w:rsidR="00617039" w:rsidRPr="00617039" w:rsidRDefault="00617039" w:rsidP="00D761F3">
            <w:pPr>
              <w:jc w:val="center"/>
              <w:rPr>
                <w:sz w:val="24"/>
                <w:szCs w:val="24"/>
              </w:rPr>
            </w:pPr>
            <w:r w:rsidRPr="00617039">
              <w:rPr>
                <w:sz w:val="24"/>
                <w:szCs w:val="24"/>
              </w:rPr>
              <w:t>1</w:t>
            </w:r>
            <w:r w:rsidR="0026227E">
              <w:rPr>
                <w:sz w:val="24"/>
                <w:szCs w:val="24"/>
              </w:rPr>
              <w:t>4</w:t>
            </w:r>
            <w:r w:rsidRPr="00617039">
              <w:rPr>
                <w:sz w:val="24"/>
                <w:szCs w:val="24"/>
              </w:rPr>
              <w:t>.</w:t>
            </w:r>
          </w:p>
        </w:tc>
        <w:tc>
          <w:tcPr>
            <w:tcW w:w="1364" w:type="pct"/>
          </w:tcPr>
          <w:p w:rsidR="00617039" w:rsidRPr="00617039" w:rsidRDefault="00617039" w:rsidP="00D761F3">
            <w:pPr>
              <w:jc w:val="both"/>
              <w:rPr>
                <w:sz w:val="24"/>
                <w:szCs w:val="24"/>
              </w:rPr>
            </w:pPr>
            <w:r w:rsidRPr="00617039">
              <w:rPr>
                <w:sz w:val="24"/>
                <w:szCs w:val="24"/>
              </w:rPr>
              <w:t>Организация временной занятости подростов в возрасте от 14 до 18 лет</w:t>
            </w:r>
          </w:p>
          <w:p w:rsidR="00617039" w:rsidRPr="00617039" w:rsidRDefault="00617039" w:rsidP="00D761F3">
            <w:pPr>
              <w:jc w:val="both"/>
              <w:rPr>
                <w:sz w:val="24"/>
                <w:szCs w:val="24"/>
              </w:rPr>
            </w:pPr>
          </w:p>
        </w:tc>
        <w:tc>
          <w:tcPr>
            <w:tcW w:w="809" w:type="pct"/>
          </w:tcPr>
          <w:p w:rsidR="00617039" w:rsidRPr="00617039" w:rsidRDefault="00617039" w:rsidP="00D761F3">
            <w:pPr>
              <w:jc w:val="both"/>
              <w:rPr>
                <w:sz w:val="24"/>
                <w:szCs w:val="24"/>
              </w:rPr>
            </w:pPr>
            <w:r w:rsidRPr="00617039">
              <w:rPr>
                <w:sz w:val="24"/>
                <w:szCs w:val="24"/>
              </w:rPr>
              <w:t>управление образ</w:t>
            </w:r>
            <w:r w:rsidRPr="00617039">
              <w:rPr>
                <w:sz w:val="24"/>
                <w:szCs w:val="24"/>
              </w:rPr>
              <w:t>о</w:t>
            </w:r>
            <w:r w:rsidRPr="00617039">
              <w:rPr>
                <w:sz w:val="24"/>
                <w:szCs w:val="24"/>
              </w:rPr>
              <w:t>вания и молодежной политики админ</w:t>
            </w:r>
            <w:r w:rsidRPr="00617039">
              <w:rPr>
                <w:sz w:val="24"/>
                <w:szCs w:val="24"/>
              </w:rPr>
              <w:t>и</w:t>
            </w:r>
            <w:r w:rsidRPr="00617039">
              <w:rPr>
                <w:sz w:val="24"/>
                <w:szCs w:val="24"/>
              </w:rPr>
              <w:t>страции района</w:t>
            </w:r>
          </w:p>
          <w:p w:rsidR="00617039" w:rsidRPr="00617039" w:rsidRDefault="00617039" w:rsidP="00D761F3">
            <w:pPr>
              <w:ind w:right="-77"/>
              <w:jc w:val="both"/>
              <w:rPr>
                <w:sz w:val="24"/>
                <w:szCs w:val="24"/>
              </w:rPr>
            </w:pPr>
            <w:r w:rsidRPr="00617039">
              <w:rPr>
                <w:sz w:val="24"/>
                <w:szCs w:val="24"/>
              </w:rPr>
              <w:t>(М.В. Любомирская)</w:t>
            </w:r>
            <w:r w:rsidR="00D761F3">
              <w:rPr>
                <w:sz w:val="24"/>
                <w:szCs w:val="24"/>
              </w:rPr>
              <w:t>;</w:t>
            </w:r>
          </w:p>
          <w:p w:rsidR="00617039" w:rsidRPr="00617039" w:rsidRDefault="00617039" w:rsidP="00D761F3">
            <w:pPr>
              <w:jc w:val="both"/>
              <w:rPr>
                <w:sz w:val="24"/>
                <w:szCs w:val="24"/>
              </w:rPr>
            </w:pPr>
            <w:r w:rsidRPr="00617039">
              <w:rPr>
                <w:sz w:val="24"/>
                <w:szCs w:val="24"/>
              </w:rPr>
              <w:t>отдел труда адм</w:t>
            </w:r>
            <w:r w:rsidRPr="00617039">
              <w:rPr>
                <w:sz w:val="24"/>
                <w:szCs w:val="24"/>
              </w:rPr>
              <w:t>и</w:t>
            </w:r>
            <w:r w:rsidRPr="00617039">
              <w:rPr>
                <w:sz w:val="24"/>
                <w:szCs w:val="24"/>
              </w:rPr>
              <w:t>нистрации района (А.Н.</w:t>
            </w:r>
            <w:r w:rsidR="00D761F3">
              <w:rPr>
                <w:sz w:val="24"/>
                <w:szCs w:val="24"/>
              </w:rPr>
              <w:t xml:space="preserve"> </w:t>
            </w:r>
            <w:r w:rsidRPr="00617039">
              <w:rPr>
                <w:sz w:val="24"/>
                <w:szCs w:val="24"/>
              </w:rPr>
              <w:t>Токмакова)</w:t>
            </w:r>
          </w:p>
        </w:tc>
        <w:tc>
          <w:tcPr>
            <w:tcW w:w="961" w:type="pct"/>
          </w:tcPr>
          <w:p w:rsidR="00617039" w:rsidRPr="00617039" w:rsidRDefault="00D761F3" w:rsidP="008A70CA">
            <w:pPr>
              <w:jc w:val="both"/>
              <w:rPr>
                <w:sz w:val="24"/>
                <w:szCs w:val="24"/>
              </w:rPr>
            </w:pPr>
            <w:r>
              <w:rPr>
                <w:sz w:val="24"/>
                <w:szCs w:val="24"/>
              </w:rPr>
              <w:t>с</w:t>
            </w:r>
            <w:r w:rsidR="00617039" w:rsidRPr="00617039">
              <w:rPr>
                <w:sz w:val="24"/>
                <w:szCs w:val="24"/>
              </w:rPr>
              <w:t>оглашение между а</w:t>
            </w:r>
            <w:r w:rsidR="00617039" w:rsidRPr="00617039">
              <w:rPr>
                <w:sz w:val="24"/>
                <w:szCs w:val="24"/>
              </w:rPr>
              <w:t>д</w:t>
            </w:r>
            <w:r w:rsidR="00617039" w:rsidRPr="00617039">
              <w:rPr>
                <w:sz w:val="24"/>
                <w:szCs w:val="24"/>
              </w:rPr>
              <w:t>министрацией района и казенным учреждением Ханты-Мансийского а</w:t>
            </w:r>
            <w:r w:rsidR="00617039" w:rsidRPr="00617039">
              <w:rPr>
                <w:sz w:val="24"/>
                <w:szCs w:val="24"/>
              </w:rPr>
              <w:t>в</w:t>
            </w:r>
            <w:r w:rsidR="00617039" w:rsidRPr="00617039">
              <w:rPr>
                <w:sz w:val="24"/>
                <w:szCs w:val="24"/>
              </w:rPr>
              <w:t>тономного округа – Ю</w:t>
            </w:r>
            <w:r w:rsidR="00617039" w:rsidRPr="00617039">
              <w:rPr>
                <w:sz w:val="24"/>
                <w:szCs w:val="24"/>
              </w:rPr>
              <w:t>г</w:t>
            </w:r>
            <w:r w:rsidR="00617039" w:rsidRPr="00617039">
              <w:rPr>
                <w:sz w:val="24"/>
                <w:szCs w:val="24"/>
              </w:rPr>
              <w:t>ры «Нижневартовский центр занятости насел</w:t>
            </w:r>
            <w:r w:rsidR="00617039" w:rsidRPr="00617039">
              <w:rPr>
                <w:sz w:val="24"/>
                <w:szCs w:val="24"/>
              </w:rPr>
              <w:t>е</w:t>
            </w:r>
            <w:r w:rsidR="00617039" w:rsidRPr="00617039">
              <w:rPr>
                <w:sz w:val="24"/>
                <w:szCs w:val="24"/>
              </w:rPr>
              <w:t>ния»</w:t>
            </w:r>
            <w:r>
              <w:rPr>
                <w:sz w:val="24"/>
                <w:szCs w:val="24"/>
              </w:rPr>
              <w:t xml:space="preserve"> </w:t>
            </w:r>
            <w:r w:rsidR="008A70CA" w:rsidRPr="00617039">
              <w:rPr>
                <w:sz w:val="24"/>
                <w:szCs w:val="24"/>
              </w:rPr>
              <w:t>от 04.02.2015</w:t>
            </w:r>
            <w:r w:rsidR="008A70CA">
              <w:rPr>
                <w:sz w:val="24"/>
                <w:szCs w:val="24"/>
              </w:rPr>
              <w:t xml:space="preserve"> </w:t>
            </w:r>
            <w:r w:rsidR="00617039" w:rsidRPr="00617039">
              <w:rPr>
                <w:sz w:val="24"/>
                <w:szCs w:val="24"/>
              </w:rPr>
              <w:t xml:space="preserve">№ С 69/15 </w:t>
            </w:r>
            <w:r>
              <w:rPr>
                <w:sz w:val="24"/>
                <w:szCs w:val="24"/>
              </w:rPr>
              <w:t xml:space="preserve">                     </w:t>
            </w:r>
          </w:p>
        </w:tc>
        <w:tc>
          <w:tcPr>
            <w:tcW w:w="612" w:type="pct"/>
          </w:tcPr>
          <w:p w:rsidR="00617039" w:rsidRPr="00617039" w:rsidRDefault="00617039" w:rsidP="00D761F3">
            <w:pPr>
              <w:spacing w:line="256" w:lineRule="auto"/>
              <w:jc w:val="center"/>
              <w:rPr>
                <w:sz w:val="24"/>
                <w:szCs w:val="24"/>
              </w:rPr>
            </w:pPr>
            <w:r w:rsidRPr="00617039">
              <w:rPr>
                <w:sz w:val="24"/>
                <w:szCs w:val="24"/>
              </w:rPr>
              <w:t>2015 год</w:t>
            </w:r>
          </w:p>
        </w:tc>
        <w:tc>
          <w:tcPr>
            <w:tcW w:w="972" w:type="pct"/>
          </w:tcPr>
          <w:p w:rsidR="00617039" w:rsidRPr="00617039" w:rsidRDefault="00D761F3" w:rsidP="00D761F3">
            <w:pPr>
              <w:jc w:val="both"/>
              <w:rPr>
                <w:sz w:val="24"/>
                <w:szCs w:val="24"/>
              </w:rPr>
            </w:pPr>
            <w:r>
              <w:rPr>
                <w:sz w:val="24"/>
                <w:szCs w:val="24"/>
              </w:rPr>
              <w:t>о</w:t>
            </w:r>
            <w:r w:rsidR="00617039" w:rsidRPr="00617039">
              <w:rPr>
                <w:sz w:val="24"/>
                <w:szCs w:val="24"/>
              </w:rPr>
              <w:t xml:space="preserve">рганизация временной занятости подростков в возрасте от 14 до 18 лет, в 2015 году </w:t>
            </w:r>
            <w:r>
              <w:rPr>
                <w:sz w:val="24"/>
                <w:szCs w:val="24"/>
              </w:rPr>
              <w:t xml:space="preserve">‒ </w:t>
            </w:r>
            <w:r w:rsidR="00617039" w:rsidRPr="00617039">
              <w:rPr>
                <w:sz w:val="24"/>
                <w:szCs w:val="24"/>
              </w:rPr>
              <w:t>трудоус</w:t>
            </w:r>
            <w:r w:rsidR="00617039" w:rsidRPr="00617039">
              <w:rPr>
                <w:sz w:val="24"/>
                <w:szCs w:val="24"/>
              </w:rPr>
              <w:t>т</w:t>
            </w:r>
            <w:r w:rsidR="00617039" w:rsidRPr="00617039">
              <w:rPr>
                <w:sz w:val="24"/>
                <w:szCs w:val="24"/>
              </w:rPr>
              <w:t>ро</w:t>
            </w:r>
            <w:r>
              <w:rPr>
                <w:sz w:val="24"/>
                <w:szCs w:val="24"/>
              </w:rPr>
              <w:t>йство 500 подростков</w:t>
            </w:r>
          </w:p>
          <w:p w:rsidR="00617039" w:rsidRPr="00617039" w:rsidRDefault="00617039" w:rsidP="00D761F3">
            <w:pPr>
              <w:spacing w:line="256" w:lineRule="auto"/>
              <w:jc w:val="both"/>
              <w:rPr>
                <w:sz w:val="24"/>
                <w:szCs w:val="24"/>
              </w:rPr>
            </w:pPr>
          </w:p>
        </w:tc>
      </w:tr>
      <w:tr w:rsidR="00617039" w:rsidRPr="00617039" w:rsidTr="003D12EE">
        <w:trPr>
          <w:trHeight w:val="20"/>
        </w:trPr>
        <w:tc>
          <w:tcPr>
            <w:tcW w:w="282" w:type="pct"/>
          </w:tcPr>
          <w:p w:rsidR="00617039" w:rsidRPr="00617039" w:rsidRDefault="00617039" w:rsidP="00D761F3">
            <w:pPr>
              <w:jc w:val="center"/>
              <w:rPr>
                <w:sz w:val="24"/>
                <w:szCs w:val="24"/>
              </w:rPr>
            </w:pPr>
            <w:r w:rsidRPr="00617039">
              <w:rPr>
                <w:sz w:val="24"/>
                <w:szCs w:val="24"/>
              </w:rPr>
              <w:t>1</w:t>
            </w:r>
            <w:r w:rsidR="0026227E">
              <w:rPr>
                <w:sz w:val="24"/>
                <w:szCs w:val="24"/>
              </w:rPr>
              <w:t>5</w:t>
            </w:r>
            <w:r w:rsidRPr="00617039">
              <w:rPr>
                <w:sz w:val="24"/>
                <w:szCs w:val="24"/>
              </w:rPr>
              <w:t>.</w:t>
            </w:r>
          </w:p>
        </w:tc>
        <w:tc>
          <w:tcPr>
            <w:tcW w:w="1364" w:type="pct"/>
          </w:tcPr>
          <w:p w:rsidR="00617039" w:rsidRPr="00617039" w:rsidRDefault="00617039" w:rsidP="00D761F3">
            <w:pPr>
              <w:jc w:val="both"/>
              <w:rPr>
                <w:sz w:val="24"/>
                <w:szCs w:val="24"/>
              </w:rPr>
            </w:pPr>
            <w:r w:rsidRPr="00617039">
              <w:rPr>
                <w:sz w:val="24"/>
                <w:szCs w:val="24"/>
              </w:rPr>
              <w:t>Содействие по созданию новых р</w:t>
            </w:r>
            <w:r w:rsidRPr="00617039">
              <w:rPr>
                <w:sz w:val="24"/>
                <w:szCs w:val="24"/>
              </w:rPr>
              <w:t>а</w:t>
            </w:r>
            <w:r w:rsidRPr="00617039">
              <w:rPr>
                <w:sz w:val="24"/>
                <w:szCs w:val="24"/>
              </w:rPr>
              <w:t>бочих мест и трудоустройству ж</w:t>
            </w:r>
            <w:r w:rsidRPr="00617039">
              <w:rPr>
                <w:sz w:val="24"/>
                <w:szCs w:val="24"/>
              </w:rPr>
              <w:t>и</w:t>
            </w:r>
            <w:r w:rsidRPr="00617039">
              <w:rPr>
                <w:sz w:val="24"/>
                <w:szCs w:val="24"/>
              </w:rPr>
              <w:t>телей района при исполнении м</w:t>
            </w:r>
            <w:r w:rsidRPr="00617039">
              <w:rPr>
                <w:sz w:val="24"/>
                <w:szCs w:val="24"/>
              </w:rPr>
              <w:t>у</w:t>
            </w:r>
            <w:r w:rsidRPr="00617039">
              <w:rPr>
                <w:sz w:val="24"/>
                <w:szCs w:val="24"/>
              </w:rPr>
              <w:t>ниципальных контрактов по стро</w:t>
            </w:r>
            <w:r w:rsidRPr="00617039">
              <w:rPr>
                <w:sz w:val="24"/>
                <w:szCs w:val="24"/>
              </w:rPr>
              <w:t>и</w:t>
            </w:r>
            <w:r w:rsidRPr="00617039">
              <w:rPr>
                <w:sz w:val="24"/>
                <w:szCs w:val="24"/>
              </w:rPr>
              <w:t>тельству, реконструкции и моде</w:t>
            </w:r>
            <w:r w:rsidRPr="00617039">
              <w:rPr>
                <w:sz w:val="24"/>
                <w:szCs w:val="24"/>
              </w:rPr>
              <w:t>р</w:t>
            </w:r>
            <w:r w:rsidRPr="00617039">
              <w:rPr>
                <w:sz w:val="24"/>
                <w:szCs w:val="24"/>
              </w:rPr>
              <w:t>низации объектов</w:t>
            </w:r>
          </w:p>
        </w:tc>
        <w:tc>
          <w:tcPr>
            <w:tcW w:w="809" w:type="pct"/>
          </w:tcPr>
          <w:p w:rsidR="00617039" w:rsidRPr="00617039" w:rsidRDefault="00617039" w:rsidP="00D761F3">
            <w:pPr>
              <w:jc w:val="both"/>
              <w:rPr>
                <w:sz w:val="24"/>
                <w:szCs w:val="24"/>
              </w:rPr>
            </w:pPr>
            <w:r w:rsidRPr="00617039">
              <w:rPr>
                <w:sz w:val="24"/>
                <w:szCs w:val="24"/>
              </w:rPr>
              <w:t>заместитель главы администрации ра</w:t>
            </w:r>
            <w:r w:rsidRPr="00617039">
              <w:rPr>
                <w:sz w:val="24"/>
                <w:szCs w:val="24"/>
              </w:rPr>
              <w:t>й</w:t>
            </w:r>
            <w:r w:rsidRPr="00617039">
              <w:rPr>
                <w:sz w:val="24"/>
                <w:szCs w:val="24"/>
              </w:rPr>
              <w:t>она по жилищно-коммунальному х</w:t>
            </w:r>
            <w:r w:rsidRPr="00617039">
              <w:rPr>
                <w:sz w:val="24"/>
                <w:szCs w:val="24"/>
              </w:rPr>
              <w:t>о</w:t>
            </w:r>
            <w:r w:rsidRPr="00617039">
              <w:rPr>
                <w:sz w:val="24"/>
                <w:szCs w:val="24"/>
              </w:rPr>
              <w:t>зяйству и стро</w:t>
            </w:r>
            <w:r w:rsidRPr="00617039">
              <w:rPr>
                <w:sz w:val="24"/>
                <w:szCs w:val="24"/>
              </w:rPr>
              <w:t>и</w:t>
            </w:r>
            <w:r w:rsidRPr="00617039">
              <w:rPr>
                <w:sz w:val="24"/>
                <w:szCs w:val="24"/>
              </w:rPr>
              <w:t>тельству (А.Ю.</w:t>
            </w:r>
            <w:r w:rsidR="00D761F3">
              <w:rPr>
                <w:sz w:val="24"/>
                <w:szCs w:val="24"/>
              </w:rPr>
              <w:t xml:space="preserve"> </w:t>
            </w:r>
            <w:r w:rsidRPr="00617039">
              <w:rPr>
                <w:sz w:val="24"/>
                <w:szCs w:val="24"/>
              </w:rPr>
              <w:t>Б</w:t>
            </w:r>
            <w:r w:rsidRPr="00617039">
              <w:rPr>
                <w:sz w:val="24"/>
                <w:szCs w:val="24"/>
              </w:rPr>
              <w:t>у</w:t>
            </w:r>
            <w:r w:rsidRPr="00617039">
              <w:rPr>
                <w:sz w:val="24"/>
                <w:szCs w:val="24"/>
              </w:rPr>
              <w:t>рылов)</w:t>
            </w:r>
            <w:r w:rsidR="00D761F3">
              <w:rPr>
                <w:sz w:val="24"/>
                <w:szCs w:val="24"/>
              </w:rPr>
              <w:t>;</w:t>
            </w:r>
          </w:p>
          <w:p w:rsidR="00617039" w:rsidRPr="00617039" w:rsidRDefault="00D761F3" w:rsidP="00D761F3">
            <w:pPr>
              <w:jc w:val="both"/>
              <w:rPr>
                <w:sz w:val="24"/>
                <w:szCs w:val="24"/>
              </w:rPr>
            </w:pPr>
            <w:r>
              <w:rPr>
                <w:sz w:val="24"/>
                <w:szCs w:val="24"/>
              </w:rPr>
              <w:t>муниципальное к</w:t>
            </w:r>
            <w:r>
              <w:rPr>
                <w:sz w:val="24"/>
                <w:szCs w:val="24"/>
              </w:rPr>
              <w:t>а</w:t>
            </w:r>
            <w:r>
              <w:rPr>
                <w:sz w:val="24"/>
                <w:szCs w:val="24"/>
              </w:rPr>
              <w:t>зенное учреждение</w:t>
            </w:r>
            <w:r w:rsidR="00617039" w:rsidRPr="00617039">
              <w:rPr>
                <w:sz w:val="24"/>
                <w:szCs w:val="24"/>
              </w:rPr>
              <w:t xml:space="preserve"> «Управление кап</w:t>
            </w:r>
            <w:r w:rsidR="00617039" w:rsidRPr="00617039">
              <w:rPr>
                <w:sz w:val="24"/>
                <w:szCs w:val="24"/>
              </w:rPr>
              <w:t>и</w:t>
            </w:r>
            <w:r w:rsidR="00617039" w:rsidRPr="00617039">
              <w:rPr>
                <w:sz w:val="24"/>
                <w:szCs w:val="24"/>
              </w:rPr>
              <w:t>тального строител</w:t>
            </w:r>
            <w:r w:rsidR="00617039" w:rsidRPr="00617039">
              <w:rPr>
                <w:sz w:val="24"/>
                <w:szCs w:val="24"/>
              </w:rPr>
              <w:t>ь</w:t>
            </w:r>
            <w:r w:rsidR="00617039" w:rsidRPr="00617039">
              <w:rPr>
                <w:sz w:val="24"/>
                <w:szCs w:val="24"/>
              </w:rPr>
              <w:t>ства по застройке Нижневартовского района» (В.В.</w:t>
            </w:r>
            <w:r>
              <w:rPr>
                <w:sz w:val="24"/>
                <w:szCs w:val="24"/>
              </w:rPr>
              <w:t xml:space="preserve"> </w:t>
            </w:r>
            <w:r w:rsidR="00617039" w:rsidRPr="00617039">
              <w:rPr>
                <w:sz w:val="24"/>
                <w:szCs w:val="24"/>
              </w:rPr>
              <w:t>Ва</w:t>
            </w:r>
            <w:r w:rsidR="00617039" w:rsidRPr="00617039">
              <w:rPr>
                <w:sz w:val="24"/>
                <w:szCs w:val="24"/>
              </w:rPr>
              <w:t>х</w:t>
            </w:r>
            <w:r w:rsidR="00617039" w:rsidRPr="00617039">
              <w:rPr>
                <w:sz w:val="24"/>
                <w:szCs w:val="24"/>
              </w:rPr>
              <w:t>рушев)</w:t>
            </w:r>
          </w:p>
        </w:tc>
        <w:tc>
          <w:tcPr>
            <w:tcW w:w="961" w:type="pct"/>
          </w:tcPr>
          <w:p w:rsidR="00617039" w:rsidRPr="00617039" w:rsidRDefault="00D761F3" w:rsidP="00D761F3">
            <w:pPr>
              <w:jc w:val="both"/>
              <w:rPr>
                <w:sz w:val="24"/>
                <w:szCs w:val="24"/>
              </w:rPr>
            </w:pPr>
            <w:r>
              <w:rPr>
                <w:sz w:val="24"/>
                <w:szCs w:val="24"/>
              </w:rPr>
              <w:t>м</w:t>
            </w:r>
            <w:r w:rsidR="00617039" w:rsidRPr="00617039">
              <w:rPr>
                <w:sz w:val="24"/>
                <w:szCs w:val="24"/>
              </w:rPr>
              <w:t>униципальные ко</w:t>
            </w:r>
            <w:r w:rsidR="00617039" w:rsidRPr="00617039">
              <w:rPr>
                <w:sz w:val="24"/>
                <w:szCs w:val="24"/>
              </w:rPr>
              <w:t>н</w:t>
            </w:r>
            <w:r w:rsidR="00617039" w:rsidRPr="00617039">
              <w:rPr>
                <w:sz w:val="24"/>
                <w:szCs w:val="24"/>
              </w:rPr>
              <w:t>тракты по строительс</w:t>
            </w:r>
            <w:r w:rsidR="00617039" w:rsidRPr="00617039">
              <w:rPr>
                <w:sz w:val="24"/>
                <w:szCs w:val="24"/>
              </w:rPr>
              <w:t>т</w:t>
            </w:r>
            <w:r w:rsidR="00617039" w:rsidRPr="00617039">
              <w:rPr>
                <w:sz w:val="24"/>
                <w:szCs w:val="24"/>
              </w:rPr>
              <w:t>ву, реконструкции и м</w:t>
            </w:r>
            <w:r w:rsidR="00617039" w:rsidRPr="00617039">
              <w:rPr>
                <w:sz w:val="24"/>
                <w:szCs w:val="24"/>
              </w:rPr>
              <w:t>о</w:t>
            </w:r>
            <w:r w:rsidR="00617039" w:rsidRPr="00617039">
              <w:rPr>
                <w:sz w:val="24"/>
                <w:szCs w:val="24"/>
              </w:rPr>
              <w:t>дернизации объектов</w:t>
            </w:r>
          </w:p>
        </w:tc>
        <w:tc>
          <w:tcPr>
            <w:tcW w:w="612" w:type="pct"/>
          </w:tcPr>
          <w:p w:rsidR="00617039" w:rsidRPr="00617039" w:rsidRDefault="00617039" w:rsidP="00D761F3">
            <w:pPr>
              <w:spacing w:line="256" w:lineRule="auto"/>
              <w:jc w:val="center"/>
              <w:rPr>
                <w:sz w:val="24"/>
                <w:szCs w:val="24"/>
              </w:rPr>
            </w:pPr>
            <w:r w:rsidRPr="00617039">
              <w:rPr>
                <w:sz w:val="24"/>
                <w:szCs w:val="24"/>
              </w:rPr>
              <w:t>2015 год</w:t>
            </w:r>
          </w:p>
        </w:tc>
        <w:tc>
          <w:tcPr>
            <w:tcW w:w="972" w:type="pct"/>
          </w:tcPr>
          <w:p w:rsidR="00617039" w:rsidRPr="00617039" w:rsidRDefault="00D761F3" w:rsidP="00D761F3">
            <w:pPr>
              <w:jc w:val="both"/>
              <w:rPr>
                <w:sz w:val="24"/>
                <w:szCs w:val="24"/>
              </w:rPr>
            </w:pPr>
            <w:r>
              <w:rPr>
                <w:sz w:val="24"/>
                <w:szCs w:val="24"/>
              </w:rPr>
              <w:t>с</w:t>
            </w:r>
            <w:r w:rsidR="00617039" w:rsidRPr="00617039">
              <w:rPr>
                <w:sz w:val="24"/>
                <w:szCs w:val="24"/>
              </w:rPr>
              <w:t>оздание новых рабочих мест</w:t>
            </w:r>
          </w:p>
          <w:p w:rsidR="00617039" w:rsidRPr="00617039" w:rsidRDefault="00617039" w:rsidP="00D761F3">
            <w:pPr>
              <w:jc w:val="both"/>
              <w:rPr>
                <w:sz w:val="24"/>
                <w:szCs w:val="24"/>
              </w:rPr>
            </w:pPr>
          </w:p>
        </w:tc>
      </w:tr>
      <w:tr w:rsidR="00617039" w:rsidRPr="00617039" w:rsidTr="003D12EE">
        <w:trPr>
          <w:trHeight w:val="20"/>
        </w:trPr>
        <w:tc>
          <w:tcPr>
            <w:tcW w:w="282" w:type="pct"/>
          </w:tcPr>
          <w:p w:rsidR="00617039" w:rsidRPr="00617039" w:rsidRDefault="00617039" w:rsidP="002F520F">
            <w:pPr>
              <w:jc w:val="center"/>
              <w:rPr>
                <w:sz w:val="24"/>
                <w:szCs w:val="24"/>
              </w:rPr>
            </w:pPr>
            <w:r w:rsidRPr="00617039">
              <w:rPr>
                <w:sz w:val="24"/>
                <w:szCs w:val="24"/>
              </w:rPr>
              <w:t>1</w:t>
            </w:r>
            <w:r w:rsidR="0026227E">
              <w:rPr>
                <w:sz w:val="24"/>
                <w:szCs w:val="24"/>
              </w:rPr>
              <w:t>6</w:t>
            </w:r>
            <w:r w:rsidRPr="00617039">
              <w:rPr>
                <w:sz w:val="24"/>
                <w:szCs w:val="24"/>
              </w:rPr>
              <w:t>.</w:t>
            </w:r>
          </w:p>
        </w:tc>
        <w:tc>
          <w:tcPr>
            <w:tcW w:w="1364" w:type="pct"/>
          </w:tcPr>
          <w:p w:rsidR="00617039" w:rsidRPr="00617039" w:rsidRDefault="00617039" w:rsidP="00D761F3">
            <w:pPr>
              <w:jc w:val="both"/>
              <w:rPr>
                <w:sz w:val="24"/>
                <w:szCs w:val="24"/>
                <w:highlight w:val="yellow"/>
              </w:rPr>
            </w:pPr>
            <w:r w:rsidRPr="00617039">
              <w:rPr>
                <w:sz w:val="24"/>
                <w:szCs w:val="24"/>
              </w:rPr>
              <w:t>Мониторинг созданных рабочих мест в рамках исполнения муниц</w:t>
            </w:r>
            <w:r w:rsidRPr="00617039">
              <w:rPr>
                <w:sz w:val="24"/>
                <w:szCs w:val="24"/>
              </w:rPr>
              <w:t>и</w:t>
            </w:r>
            <w:r w:rsidRPr="00617039">
              <w:rPr>
                <w:sz w:val="24"/>
                <w:szCs w:val="24"/>
              </w:rPr>
              <w:t>пальных контрактов по строител</w:t>
            </w:r>
            <w:r w:rsidRPr="00617039">
              <w:rPr>
                <w:sz w:val="24"/>
                <w:szCs w:val="24"/>
              </w:rPr>
              <w:t>ь</w:t>
            </w:r>
            <w:r w:rsidRPr="00617039">
              <w:rPr>
                <w:sz w:val="24"/>
                <w:szCs w:val="24"/>
              </w:rPr>
              <w:t>ству, реконструкции и модерниз</w:t>
            </w:r>
            <w:r w:rsidRPr="00617039">
              <w:rPr>
                <w:sz w:val="24"/>
                <w:szCs w:val="24"/>
              </w:rPr>
              <w:t>а</w:t>
            </w:r>
            <w:r w:rsidRPr="00617039">
              <w:rPr>
                <w:sz w:val="24"/>
                <w:szCs w:val="24"/>
              </w:rPr>
              <w:t>ции объектов</w:t>
            </w:r>
          </w:p>
        </w:tc>
        <w:tc>
          <w:tcPr>
            <w:tcW w:w="809" w:type="pct"/>
          </w:tcPr>
          <w:p w:rsidR="00617039" w:rsidRPr="00617039" w:rsidRDefault="00617039" w:rsidP="00D761F3">
            <w:pPr>
              <w:jc w:val="both"/>
              <w:rPr>
                <w:sz w:val="24"/>
                <w:szCs w:val="24"/>
                <w:highlight w:val="yellow"/>
              </w:rPr>
            </w:pPr>
            <w:r w:rsidRPr="00617039">
              <w:rPr>
                <w:sz w:val="24"/>
                <w:szCs w:val="24"/>
              </w:rPr>
              <w:t>отдел труда адм</w:t>
            </w:r>
            <w:r w:rsidRPr="00617039">
              <w:rPr>
                <w:sz w:val="24"/>
                <w:szCs w:val="24"/>
              </w:rPr>
              <w:t>и</w:t>
            </w:r>
            <w:r w:rsidRPr="00617039">
              <w:rPr>
                <w:sz w:val="24"/>
                <w:szCs w:val="24"/>
              </w:rPr>
              <w:t>нистрации района (А.Н.</w:t>
            </w:r>
            <w:r w:rsidR="00D761F3">
              <w:rPr>
                <w:sz w:val="24"/>
                <w:szCs w:val="24"/>
              </w:rPr>
              <w:t xml:space="preserve"> </w:t>
            </w:r>
            <w:r w:rsidRPr="00617039">
              <w:rPr>
                <w:sz w:val="24"/>
                <w:szCs w:val="24"/>
              </w:rPr>
              <w:t>Токмакова)</w:t>
            </w:r>
          </w:p>
        </w:tc>
        <w:tc>
          <w:tcPr>
            <w:tcW w:w="961" w:type="pct"/>
          </w:tcPr>
          <w:p w:rsidR="00617039" w:rsidRPr="00617039" w:rsidRDefault="00D761F3" w:rsidP="00D761F3">
            <w:pPr>
              <w:jc w:val="both"/>
              <w:rPr>
                <w:sz w:val="24"/>
                <w:szCs w:val="24"/>
              </w:rPr>
            </w:pPr>
            <w:r>
              <w:rPr>
                <w:sz w:val="24"/>
                <w:szCs w:val="24"/>
              </w:rPr>
              <w:t>и</w:t>
            </w:r>
            <w:r w:rsidR="00617039" w:rsidRPr="00617039">
              <w:rPr>
                <w:sz w:val="24"/>
                <w:szCs w:val="24"/>
              </w:rPr>
              <w:t>нформация в рабочую группу по мониторингу развития ситуации в с</w:t>
            </w:r>
            <w:r w:rsidR="00617039" w:rsidRPr="00617039">
              <w:rPr>
                <w:sz w:val="24"/>
                <w:szCs w:val="24"/>
              </w:rPr>
              <w:t>о</w:t>
            </w:r>
            <w:r w:rsidR="00617039" w:rsidRPr="00617039">
              <w:rPr>
                <w:sz w:val="24"/>
                <w:szCs w:val="24"/>
              </w:rPr>
              <w:t>циально-экономической сфере и реализации Плана мероприятий по обеспечению устойч</w:t>
            </w:r>
            <w:r w:rsidR="00617039" w:rsidRPr="00617039">
              <w:rPr>
                <w:sz w:val="24"/>
                <w:szCs w:val="24"/>
              </w:rPr>
              <w:t>и</w:t>
            </w:r>
            <w:r w:rsidR="00617039" w:rsidRPr="00617039">
              <w:rPr>
                <w:sz w:val="24"/>
                <w:szCs w:val="24"/>
              </w:rPr>
              <w:lastRenderedPageBreak/>
              <w:t>вого развития эконом</w:t>
            </w:r>
            <w:r w:rsidR="00617039" w:rsidRPr="00617039">
              <w:rPr>
                <w:sz w:val="24"/>
                <w:szCs w:val="24"/>
              </w:rPr>
              <w:t>и</w:t>
            </w:r>
            <w:r w:rsidR="00617039" w:rsidRPr="00617039">
              <w:rPr>
                <w:sz w:val="24"/>
                <w:szCs w:val="24"/>
              </w:rPr>
              <w:t>ки и социальной ст</w:t>
            </w:r>
            <w:r w:rsidR="00617039" w:rsidRPr="00617039">
              <w:rPr>
                <w:sz w:val="24"/>
                <w:szCs w:val="24"/>
              </w:rPr>
              <w:t>а</w:t>
            </w:r>
            <w:r w:rsidR="00617039" w:rsidRPr="00617039">
              <w:rPr>
                <w:sz w:val="24"/>
                <w:szCs w:val="24"/>
              </w:rPr>
              <w:t>бильности в районе</w:t>
            </w:r>
          </w:p>
        </w:tc>
        <w:tc>
          <w:tcPr>
            <w:tcW w:w="612" w:type="pct"/>
          </w:tcPr>
          <w:p w:rsidR="00617039" w:rsidRPr="00617039" w:rsidRDefault="00617039" w:rsidP="00D761F3">
            <w:pPr>
              <w:spacing w:line="256" w:lineRule="auto"/>
              <w:jc w:val="center"/>
              <w:rPr>
                <w:sz w:val="24"/>
                <w:szCs w:val="24"/>
              </w:rPr>
            </w:pPr>
            <w:r w:rsidRPr="00617039">
              <w:rPr>
                <w:sz w:val="24"/>
                <w:szCs w:val="24"/>
              </w:rPr>
              <w:lastRenderedPageBreak/>
              <w:t>ежеквартально</w:t>
            </w:r>
          </w:p>
        </w:tc>
        <w:tc>
          <w:tcPr>
            <w:tcW w:w="972" w:type="pct"/>
          </w:tcPr>
          <w:p w:rsidR="00617039" w:rsidRPr="00617039" w:rsidRDefault="00D761F3" w:rsidP="00D761F3">
            <w:pPr>
              <w:jc w:val="both"/>
              <w:rPr>
                <w:sz w:val="24"/>
                <w:szCs w:val="24"/>
              </w:rPr>
            </w:pPr>
            <w:r>
              <w:rPr>
                <w:sz w:val="24"/>
                <w:szCs w:val="24"/>
              </w:rPr>
              <w:t>с</w:t>
            </w:r>
            <w:r w:rsidR="00617039" w:rsidRPr="00617039">
              <w:rPr>
                <w:sz w:val="24"/>
                <w:szCs w:val="24"/>
              </w:rPr>
              <w:t>оздание новых рабочих мест</w:t>
            </w:r>
          </w:p>
          <w:p w:rsidR="00617039" w:rsidRPr="00617039" w:rsidRDefault="00617039" w:rsidP="00D761F3">
            <w:pPr>
              <w:spacing w:line="256" w:lineRule="auto"/>
              <w:jc w:val="both"/>
              <w:rPr>
                <w:sz w:val="24"/>
                <w:szCs w:val="24"/>
              </w:rPr>
            </w:pPr>
          </w:p>
        </w:tc>
      </w:tr>
      <w:tr w:rsidR="00617039" w:rsidRPr="00617039" w:rsidTr="003D12EE">
        <w:trPr>
          <w:trHeight w:val="20"/>
        </w:trPr>
        <w:tc>
          <w:tcPr>
            <w:tcW w:w="282" w:type="pct"/>
          </w:tcPr>
          <w:p w:rsidR="00617039" w:rsidRPr="00617039" w:rsidRDefault="00617039" w:rsidP="002F520F">
            <w:pPr>
              <w:jc w:val="center"/>
              <w:rPr>
                <w:sz w:val="24"/>
                <w:szCs w:val="24"/>
              </w:rPr>
            </w:pPr>
            <w:r w:rsidRPr="00617039">
              <w:rPr>
                <w:sz w:val="24"/>
                <w:szCs w:val="24"/>
              </w:rPr>
              <w:lastRenderedPageBreak/>
              <w:t>1</w:t>
            </w:r>
            <w:r w:rsidR="0026227E">
              <w:rPr>
                <w:sz w:val="24"/>
                <w:szCs w:val="24"/>
              </w:rPr>
              <w:t>7</w:t>
            </w:r>
            <w:r w:rsidRPr="00617039">
              <w:rPr>
                <w:sz w:val="24"/>
                <w:szCs w:val="24"/>
              </w:rPr>
              <w:t>.</w:t>
            </w:r>
          </w:p>
        </w:tc>
        <w:tc>
          <w:tcPr>
            <w:tcW w:w="1364" w:type="pct"/>
          </w:tcPr>
          <w:p w:rsidR="00617039" w:rsidRPr="00617039" w:rsidRDefault="00617039" w:rsidP="00D761F3">
            <w:pPr>
              <w:jc w:val="both"/>
              <w:rPr>
                <w:sz w:val="24"/>
                <w:szCs w:val="24"/>
              </w:rPr>
            </w:pPr>
            <w:r w:rsidRPr="00617039">
              <w:rPr>
                <w:sz w:val="24"/>
                <w:szCs w:val="24"/>
              </w:rPr>
              <w:t>Обучение ремеслам представителей коренных малочисленных народов Севера с целью дальнейшей их с</w:t>
            </w:r>
            <w:r w:rsidRPr="00617039">
              <w:rPr>
                <w:sz w:val="24"/>
                <w:szCs w:val="24"/>
              </w:rPr>
              <w:t>а</w:t>
            </w:r>
            <w:r w:rsidRPr="00617039">
              <w:rPr>
                <w:sz w:val="24"/>
                <w:szCs w:val="24"/>
              </w:rPr>
              <w:t>мозанятости, заключение договоров на реализацию их сувенирной и другой продукции</w:t>
            </w:r>
          </w:p>
        </w:tc>
        <w:tc>
          <w:tcPr>
            <w:tcW w:w="809" w:type="pct"/>
          </w:tcPr>
          <w:p w:rsidR="00617039" w:rsidRPr="00617039" w:rsidRDefault="00617039" w:rsidP="00D761F3">
            <w:pPr>
              <w:jc w:val="both"/>
              <w:rPr>
                <w:sz w:val="24"/>
                <w:szCs w:val="24"/>
              </w:rPr>
            </w:pPr>
            <w:r w:rsidRPr="00617039">
              <w:rPr>
                <w:sz w:val="24"/>
                <w:szCs w:val="24"/>
              </w:rPr>
              <w:t>управление культ</w:t>
            </w:r>
            <w:r w:rsidRPr="00617039">
              <w:rPr>
                <w:sz w:val="24"/>
                <w:szCs w:val="24"/>
              </w:rPr>
              <w:t>у</w:t>
            </w:r>
            <w:r w:rsidRPr="00617039">
              <w:rPr>
                <w:sz w:val="24"/>
                <w:szCs w:val="24"/>
              </w:rPr>
              <w:t>ры администрации района (Н.В.</w:t>
            </w:r>
            <w:r w:rsidR="00D761F3">
              <w:rPr>
                <w:sz w:val="24"/>
                <w:szCs w:val="24"/>
              </w:rPr>
              <w:t xml:space="preserve"> </w:t>
            </w:r>
            <w:r w:rsidRPr="00617039">
              <w:rPr>
                <w:sz w:val="24"/>
                <w:szCs w:val="24"/>
              </w:rPr>
              <w:t>Але</w:t>
            </w:r>
            <w:r w:rsidRPr="00617039">
              <w:rPr>
                <w:sz w:val="24"/>
                <w:szCs w:val="24"/>
              </w:rPr>
              <w:t>к</w:t>
            </w:r>
            <w:r w:rsidRPr="00617039">
              <w:rPr>
                <w:sz w:val="24"/>
                <w:szCs w:val="24"/>
              </w:rPr>
              <w:t>се</w:t>
            </w:r>
            <w:r w:rsidR="00D761F3">
              <w:rPr>
                <w:sz w:val="24"/>
                <w:szCs w:val="24"/>
              </w:rPr>
              <w:t>ё</w:t>
            </w:r>
            <w:r w:rsidRPr="00617039">
              <w:rPr>
                <w:sz w:val="24"/>
                <w:szCs w:val="24"/>
              </w:rPr>
              <w:t>нок)</w:t>
            </w:r>
            <w:r w:rsidR="00D761F3">
              <w:rPr>
                <w:sz w:val="24"/>
                <w:szCs w:val="24"/>
              </w:rPr>
              <w:t>;</w:t>
            </w:r>
          </w:p>
          <w:p w:rsidR="00617039" w:rsidRPr="00617039" w:rsidRDefault="00D761F3" w:rsidP="00D761F3">
            <w:pPr>
              <w:jc w:val="both"/>
              <w:rPr>
                <w:sz w:val="24"/>
                <w:szCs w:val="24"/>
              </w:rPr>
            </w:pPr>
            <w:r>
              <w:rPr>
                <w:sz w:val="24"/>
                <w:szCs w:val="24"/>
              </w:rPr>
              <w:t>муниципальное а</w:t>
            </w:r>
            <w:r>
              <w:rPr>
                <w:sz w:val="24"/>
                <w:szCs w:val="24"/>
              </w:rPr>
              <w:t>в</w:t>
            </w:r>
            <w:r>
              <w:rPr>
                <w:sz w:val="24"/>
                <w:szCs w:val="24"/>
              </w:rPr>
              <w:t>тономное учрежд</w:t>
            </w:r>
            <w:r>
              <w:rPr>
                <w:sz w:val="24"/>
                <w:szCs w:val="24"/>
              </w:rPr>
              <w:t>е</w:t>
            </w:r>
            <w:r>
              <w:rPr>
                <w:sz w:val="24"/>
                <w:szCs w:val="24"/>
              </w:rPr>
              <w:t xml:space="preserve">ние </w:t>
            </w:r>
            <w:r w:rsidR="00617039" w:rsidRPr="00617039">
              <w:rPr>
                <w:sz w:val="24"/>
                <w:szCs w:val="24"/>
              </w:rPr>
              <w:t>«Межпоселе</w:t>
            </w:r>
            <w:r w:rsidR="00617039" w:rsidRPr="00617039">
              <w:rPr>
                <w:sz w:val="24"/>
                <w:szCs w:val="24"/>
              </w:rPr>
              <w:t>н</w:t>
            </w:r>
            <w:r w:rsidR="00617039" w:rsidRPr="00617039">
              <w:rPr>
                <w:sz w:val="24"/>
                <w:szCs w:val="24"/>
              </w:rPr>
              <w:t>ческий центр н</w:t>
            </w:r>
            <w:r w:rsidR="00617039" w:rsidRPr="00617039">
              <w:rPr>
                <w:sz w:val="24"/>
                <w:szCs w:val="24"/>
              </w:rPr>
              <w:t>а</w:t>
            </w:r>
            <w:r w:rsidR="00617039" w:rsidRPr="00617039">
              <w:rPr>
                <w:sz w:val="24"/>
                <w:szCs w:val="24"/>
              </w:rPr>
              <w:t>циональных пром</w:t>
            </w:r>
            <w:r w:rsidR="00617039" w:rsidRPr="00617039">
              <w:rPr>
                <w:sz w:val="24"/>
                <w:szCs w:val="24"/>
              </w:rPr>
              <w:t>ы</w:t>
            </w:r>
            <w:r w:rsidR="00617039" w:rsidRPr="00617039">
              <w:rPr>
                <w:sz w:val="24"/>
                <w:szCs w:val="24"/>
              </w:rPr>
              <w:t>слов и ремесел» (Ф.С.</w:t>
            </w:r>
            <w:r>
              <w:rPr>
                <w:sz w:val="24"/>
                <w:szCs w:val="24"/>
              </w:rPr>
              <w:t xml:space="preserve"> </w:t>
            </w:r>
            <w:r w:rsidR="00617039" w:rsidRPr="00617039">
              <w:rPr>
                <w:sz w:val="24"/>
                <w:szCs w:val="24"/>
              </w:rPr>
              <w:t xml:space="preserve">Бондаренко) </w:t>
            </w:r>
          </w:p>
        </w:tc>
        <w:tc>
          <w:tcPr>
            <w:tcW w:w="961" w:type="pct"/>
          </w:tcPr>
          <w:p w:rsidR="00617039" w:rsidRPr="00617039" w:rsidRDefault="00D761F3" w:rsidP="008A70CA">
            <w:pPr>
              <w:jc w:val="both"/>
              <w:rPr>
                <w:sz w:val="24"/>
                <w:szCs w:val="24"/>
              </w:rPr>
            </w:pPr>
            <w:r>
              <w:rPr>
                <w:sz w:val="24"/>
                <w:szCs w:val="24"/>
              </w:rPr>
              <w:t>м</w:t>
            </w:r>
            <w:r w:rsidR="00617039" w:rsidRPr="00617039">
              <w:rPr>
                <w:sz w:val="24"/>
                <w:szCs w:val="24"/>
              </w:rPr>
              <w:t>униципальная пр</w:t>
            </w:r>
            <w:r w:rsidR="00617039" w:rsidRPr="00617039">
              <w:rPr>
                <w:sz w:val="24"/>
                <w:szCs w:val="24"/>
              </w:rPr>
              <w:t>о</w:t>
            </w:r>
            <w:r w:rsidR="00617039" w:rsidRPr="00617039">
              <w:rPr>
                <w:sz w:val="24"/>
                <w:szCs w:val="24"/>
              </w:rPr>
              <w:t>грамма «Развитие кул</w:t>
            </w:r>
            <w:r w:rsidR="00617039" w:rsidRPr="00617039">
              <w:rPr>
                <w:sz w:val="24"/>
                <w:szCs w:val="24"/>
              </w:rPr>
              <w:t>ь</w:t>
            </w:r>
            <w:r w:rsidR="00617039" w:rsidRPr="00617039">
              <w:rPr>
                <w:sz w:val="24"/>
                <w:szCs w:val="24"/>
              </w:rPr>
              <w:t>туры и туризма в Ни</w:t>
            </w:r>
            <w:r w:rsidR="00617039" w:rsidRPr="00617039">
              <w:rPr>
                <w:sz w:val="24"/>
                <w:szCs w:val="24"/>
              </w:rPr>
              <w:t>ж</w:t>
            </w:r>
            <w:r w:rsidR="00617039" w:rsidRPr="00617039">
              <w:rPr>
                <w:sz w:val="24"/>
                <w:szCs w:val="24"/>
              </w:rPr>
              <w:t>невартовском районе на 2014</w:t>
            </w:r>
            <w:r w:rsidR="008A70CA">
              <w:rPr>
                <w:sz w:val="24"/>
                <w:szCs w:val="24"/>
              </w:rPr>
              <w:t>‒</w:t>
            </w:r>
            <w:r w:rsidR="00617039" w:rsidRPr="00617039">
              <w:rPr>
                <w:sz w:val="24"/>
                <w:szCs w:val="24"/>
              </w:rPr>
              <w:t>2020 годы»</w:t>
            </w:r>
          </w:p>
        </w:tc>
        <w:tc>
          <w:tcPr>
            <w:tcW w:w="612" w:type="pct"/>
          </w:tcPr>
          <w:p w:rsidR="00617039" w:rsidRPr="00617039" w:rsidRDefault="00C939B3" w:rsidP="00D518AB">
            <w:pPr>
              <w:spacing w:line="256" w:lineRule="auto"/>
              <w:jc w:val="center"/>
              <w:rPr>
                <w:sz w:val="24"/>
                <w:szCs w:val="24"/>
              </w:rPr>
            </w:pPr>
            <w:r>
              <w:rPr>
                <w:sz w:val="24"/>
                <w:szCs w:val="24"/>
              </w:rPr>
              <w:t>в</w:t>
            </w:r>
            <w:r w:rsidR="00617039" w:rsidRPr="00617039">
              <w:rPr>
                <w:sz w:val="24"/>
                <w:szCs w:val="24"/>
              </w:rPr>
              <w:t xml:space="preserve"> течение 2015 </w:t>
            </w:r>
          </w:p>
        </w:tc>
        <w:tc>
          <w:tcPr>
            <w:tcW w:w="972" w:type="pct"/>
          </w:tcPr>
          <w:p w:rsidR="00617039" w:rsidRPr="00617039" w:rsidRDefault="00C939B3" w:rsidP="00D761F3">
            <w:pPr>
              <w:jc w:val="both"/>
              <w:rPr>
                <w:sz w:val="24"/>
                <w:szCs w:val="24"/>
              </w:rPr>
            </w:pPr>
            <w:r>
              <w:rPr>
                <w:sz w:val="24"/>
                <w:szCs w:val="24"/>
              </w:rPr>
              <w:t>с</w:t>
            </w:r>
            <w:r w:rsidR="00617039" w:rsidRPr="00617039">
              <w:rPr>
                <w:sz w:val="24"/>
                <w:szCs w:val="24"/>
              </w:rPr>
              <w:t>одействие самозанят</w:t>
            </w:r>
            <w:r w:rsidR="00617039" w:rsidRPr="00617039">
              <w:rPr>
                <w:sz w:val="24"/>
                <w:szCs w:val="24"/>
              </w:rPr>
              <w:t>о</w:t>
            </w:r>
            <w:r w:rsidR="00617039" w:rsidRPr="00617039">
              <w:rPr>
                <w:sz w:val="24"/>
                <w:szCs w:val="24"/>
              </w:rPr>
              <w:t>сти безработных гра</w:t>
            </w:r>
            <w:r w:rsidR="00617039" w:rsidRPr="00617039">
              <w:rPr>
                <w:sz w:val="24"/>
                <w:szCs w:val="24"/>
              </w:rPr>
              <w:t>ж</w:t>
            </w:r>
            <w:r w:rsidR="00617039" w:rsidRPr="00617039">
              <w:rPr>
                <w:sz w:val="24"/>
                <w:szCs w:val="24"/>
              </w:rPr>
              <w:t>дан</w:t>
            </w:r>
          </w:p>
        </w:tc>
      </w:tr>
      <w:tr w:rsidR="00617039" w:rsidRPr="00617039" w:rsidTr="003D12EE">
        <w:trPr>
          <w:trHeight w:val="20"/>
        </w:trPr>
        <w:tc>
          <w:tcPr>
            <w:tcW w:w="282" w:type="pct"/>
          </w:tcPr>
          <w:p w:rsidR="00617039" w:rsidRPr="00617039" w:rsidRDefault="0026227E" w:rsidP="002F520F">
            <w:pPr>
              <w:jc w:val="center"/>
              <w:rPr>
                <w:sz w:val="24"/>
                <w:szCs w:val="24"/>
              </w:rPr>
            </w:pPr>
            <w:r>
              <w:rPr>
                <w:sz w:val="24"/>
                <w:szCs w:val="24"/>
              </w:rPr>
              <w:t>18</w:t>
            </w:r>
            <w:r w:rsidR="00617039" w:rsidRPr="00617039">
              <w:rPr>
                <w:sz w:val="24"/>
                <w:szCs w:val="24"/>
              </w:rPr>
              <w:t>.</w:t>
            </w:r>
          </w:p>
        </w:tc>
        <w:tc>
          <w:tcPr>
            <w:tcW w:w="1364" w:type="pct"/>
          </w:tcPr>
          <w:p w:rsidR="00617039" w:rsidRPr="00617039" w:rsidRDefault="00617039" w:rsidP="00D761F3">
            <w:pPr>
              <w:jc w:val="both"/>
              <w:rPr>
                <w:sz w:val="24"/>
                <w:szCs w:val="24"/>
                <w:highlight w:val="yellow"/>
              </w:rPr>
            </w:pPr>
            <w:r w:rsidRPr="00617039">
              <w:rPr>
                <w:sz w:val="24"/>
                <w:szCs w:val="24"/>
              </w:rPr>
              <w:t>Проведение мероприятий по орг</w:t>
            </w:r>
            <w:r w:rsidRPr="00617039">
              <w:rPr>
                <w:sz w:val="24"/>
                <w:szCs w:val="24"/>
              </w:rPr>
              <w:t>а</w:t>
            </w:r>
            <w:r w:rsidRPr="00617039">
              <w:rPr>
                <w:sz w:val="24"/>
                <w:szCs w:val="24"/>
              </w:rPr>
              <w:t>низации самозанятости безрабо</w:t>
            </w:r>
            <w:r w:rsidRPr="00617039">
              <w:rPr>
                <w:sz w:val="24"/>
                <w:szCs w:val="24"/>
              </w:rPr>
              <w:t>т</w:t>
            </w:r>
            <w:r w:rsidRPr="00617039">
              <w:rPr>
                <w:sz w:val="24"/>
                <w:szCs w:val="24"/>
              </w:rPr>
              <w:t>ных граждан</w:t>
            </w:r>
          </w:p>
        </w:tc>
        <w:tc>
          <w:tcPr>
            <w:tcW w:w="809" w:type="pct"/>
          </w:tcPr>
          <w:p w:rsidR="00617039" w:rsidRPr="00617039" w:rsidRDefault="00617039" w:rsidP="00D761F3">
            <w:pPr>
              <w:jc w:val="both"/>
              <w:rPr>
                <w:sz w:val="24"/>
                <w:szCs w:val="24"/>
              </w:rPr>
            </w:pPr>
            <w:r w:rsidRPr="00617039">
              <w:rPr>
                <w:sz w:val="24"/>
                <w:szCs w:val="24"/>
              </w:rPr>
              <w:t>отдел местной пр</w:t>
            </w:r>
            <w:r w:rsidRPr="00617039">
              <w:rPr>
                <w:sz w:val="24"/>
                <w:szCs w:val="24"/>
              </w:rPr>
              <w:t>о</w:t>
            </w:r>
            <w:r w:rsidRPr="00617039">
              <w:rPr>
                <w:sz w:val="24"/>
                <w:szCs w:val="24"/>
              </w:rPr>
              <w:t>мышленности и сельского хозяйства администрации ра</w:t>
            </w:r>
            <w:r w:rsidRPr="00617039">
              <w:rPr>
                <w:sz w:val="24"/>
                <w:szCs w:val="24"/>
              </w:rPr>
              <w:t>й</w:t>
            </w:r>
            <w:r w:rsidRPr="00617039">
              <w:rPr>
                <w:sz w:val="24"/>
                <w:szCs w:val="24"/>
              </w:rPr>
              <w:t>она (С.А.</w:t>
            </w:r>
            <w:r w:rsidR="00C939B3">
              <w:rPr>
                <w:sz w:val="24"/>
                <w:szCs w:val="24"/>
              </w:rPr>
              <w:t xml:space="preserve"> </w:t>
            </w:r>
            <w:r w:rsidRPr="00617039">
              <w:rPr>
                <w:sz w:val="24"/>
                <w:szCs w:val="24"/>
              </w:rPr>
              <w:t>Щелкун</w:t>
            </w:r>
            <w:r w:rsidRPr="00617039">
              <w:rPr>
                <w:sz w:val="24"/>
                <w:szCs w:val="24"/>
              </w:rPr>
              <w:t>о</w:t>
            </w:r>
            <w:r w:rsidRPr="00617039">
              <w:rPr>
                <w:sz w:val="24"/>
                <w:szCs w:val="24"/>
              </w:rPr>
              <w:t>ва)</w:t>
            </w:r>
            <w:r w:rsidR="00C939B3">
              <w:rPr>
                <w:sz w:val="24"/>
                <w:szCs w:val="24"/>
              </w:rPr>
              <w:t>;</w:t>
            </w:r>
          </w:p>
          <w:p w:rsidR="00617039" w:rsidRPr="00617039" w:rsidRDefault="00617039" w:rsidP="00D761F3">
            <w:pPr>
              <w:jc w:val="both"/>
              <w:rPr>
                <w:sz w:val="24"/>
                <w:szCs w:val="24"/>
              </w:rPr>
            </w:pPr>
            <w:r w:rsidRPr="00617039">
              <w:rPr>
                <w:sz w:val="24"/>
                <w:szCs w:val="24"/>
              </w:rPr>
              <w:t>отдел потребител</w:t>
            </w:r>
            <w:r w:rsidRPr="00617039">
              <w:rPr>
                <w:sz w:val="24"/>
                <w:szCs w:val="24"/>
              </w:rPr>
              <w:t>ь</w:t>
            </w:r>
            <w:r w:rsidRPr="00617039">
              <w:rPr>
                <w:sz w:val="24"/>
                <w:szCs w:val="24"/>
              </w:rPr>
              <w:t>ского рынка и защ</w:t>
            </w:r>
            <w:r w:rsidRPr="00617039">
              <w:rPr>
                <w:sz w:val="24"/>
                <w:szCs w:val="24"/>
              </w:rPr>
              <w:t>и</w:t>
            </w:r>
            <w:r w:rsidRPr="00617039">
              <w:rPr>
                <w:sz w:val="24"/>
                <w:szCs w:val="24"/>
              </w:rPr>
              <w:t>ты прав потребит</w:t>
            </w:r>
            <w:r w:rsidRPr="00617039">
              <w:rPr>
                <w:sz w:val="24"/>
                <w:szCs w:val="24"/>
              </w:rPr>
              <w:t>е</w:t>
            </w:r>
            <w:r w:rsidRPr="00617039">
              <w:rPr>
                <w:sz w:val="24"/>
                <w:szCs w:val="24"/>
              </w:rPr>
              <w:t>лей администрации района (Е.В. Фом</w:t>
            </w:r>
            <w:r w:rsidRPr="00617039">
              <w:rPr>
                <w:sz w:val="24"/>
                <w:szCs w:val="24"/>
              </w:rPr>
              <w:t>и</w:t>
            </w:r>
            <w:r w:rsidRPr="00617039">
              <w:rPr>
                <w:sz w:val="24"/>
                <w:szCs w:val="24"/>
              </w:rPr>
              <w:t>на)</w:t>
            </w:r>
          </w:p>
        </w:tc>
        <w:tc>
          <w:tcPr>
            <w:tcW w:w="961" w:type="pct"/>
          </w:tcPr>
          <w:p w:rsidR="00617039" w:rsidRPr="00617039" w:rsidRDefault="00C939B3" w:rsidP="00D761F3">
            <w:pPr>
              <w:jc w:val="both"/>
              <w:rPr>
                <w:sz w:val="24"/>
                <w:szCs w:val="24"/>
              </w:rPr>
            </w:pPr>
            <w:r>
              <w:rPr>
                <w:sz w:val="24"/>
                <w:szCs w:val="24"/>
              </w:rPr>
              <w:t>м</w:t>
            </w:r>
            <w:r w:rsidR="00617039" w:rsidRPr="00617039">
              <w:rPr>
                <w:sz w:val="24"/>
                <w:szCs w:val="24"/>
              </w:rPr>
              <w:t>униципальная пр</w:t>
            </w:r>
            <w:r w:rsidR="00617039" w:rsidRPr="00617039">
              <w:rPr>
                <w:sz w:val="24"/>
                <w:szCs w:val="24"/>
              </w:rPr>
              <w:t>о</w:t>
            </w:r>
            <w:r w:rsidR="00617039" w:rsidRPr="00617039">
              <w:rPr>
                <w:sz w:val="24"/>
                <w:szCs w:val="24"/>
              </w:rPr>
              <w:t>грамма «Развитие мал</w:t>
            </w:r>
            <w:r w:rsidR="00617039" w:rsidRPr="00617039">
              <w:rPr>
                <w:sz w:val="24"/>
                <w:szCs w:val="24"/>
              </w:rPr>
              <w:t>о</w:t>
            </w:r>
            <w:r w:rsidR="00617039" w:rsidRPr="00617039">
              <w:rPr>
                <w:sz w:val="24"/>
                <w:szCs w:val="24"/>
              </w:rPr>
              <w:t>го и среднего предпр</w:t>
            </w:r>
            <w:r w:rsidR="00617039" w:rsidRPr="00617039">
              <w:rPr>
                <w:sz w:val="24"/>
                <w:szCs w:val="24"/>
              </w:rPr>
              <w:t>и</w:t>
            </w:r>
            <w:r w:rsidR="00617039" w:rsidRPr="00617039">
              <w:rPr>
                <w:sz w:val="24"/>
                <w:szCs w:val="24"/>
              </w:rPr>
              <w:t>нимательства в Нижн</w:t>
            </w:r>
            <w:r w:rsidR="00617039" w:rsidRPr="00617039">
              <w:rPr>
                <w:sz w:val="24"/>
                <w:szCs w:val="24"/>
              </w:rPr>
              <w:t>е</w:t>
            </w:r>
            <w:r w:rsidR="00617039" w:rsidRPr="00617039">
              <w:rPr>
                <w:sz w:val="24"/>
                <w:szCs w:val="24"/>
              </w:rPr>
              <w:t>вартовском районе на 2014</w:t>
            </w:r>
            <w:r w:rsidR="00161A75">
              <w:rPr>
                <w:sz w:val="24"/>
                <w:szCs w:val="24"/>
              </w:rPr>
              <w:t>‒</w:t>
            </w:r>
            <w:r w:rsidR="00617039" w:rsidRPr="00617039">
              <w:rPr>
                <w:sz w:val="24"/>
                <w:szCs w:val="24"/>
              </w:rPr>
              <w:t>2020 годы»</w:t>
            </w:r>
          </w:p>
          <w:p w:rsidR="00617039" w:rsidRPr="00617039" w:rsidRDefault="00617039" w:rsidP="00D761F3">
            <w:pPr>
              <w:jc w:val="both"/>
              <w:rPr>
                <w:sz w:val="24"/>
                <w:szCs w:val="24"/>
              </w:rPr>
            </w:pPr>
          </w:p>
        </w:tc>
        <w:tc>
          <w:tcPr>
            <w:tcW w:w="612" w:type="pct"/>
          </w:tcPr>
          <w:p w:rsidR="00617039" w:rsidRPr="00617039" w:rsidRDefault="00C939B3" w:rsidP="00D518AB">
            <w:pPr>
              <w:spacing w:line="256" w:lineRule="auto"/>
              <w:jc w:val="center"/>
              <w:rPr>
                <w:sz w:val="24"/>
                <w:szCs w:val="24"/>
              </w:rPr>
            </w:pPr>
            <w:r>
              <w:rPr>
                <w:sz w:val="24"/>
                <w:szCs w:val="24"/>
              </w:rPr>
              <w:t>в</w:t>
            </w:r>
            <w:r w:rsidR="00617039" w:rsidRPr="00617039">
              <w:rPr>
                <w:sz w:val="24"/>
                <w:szCs w:val="24"/>
              </w:rPr>
              <w:t xml:space="preserve"> течение 2015 </w:t>
            </w:r>
          </w:p>
        </w:tc>
        <w:tc>
          <w:tcPr>
            <w:tcW w:w="972" w:type="pct"/>
          </w:tcPr>
          <w:p w:rsidR="00617039" w:rsidRPr="00617039" w:rsidRDefault="00C939B3" w:rsidP="00D761F3">
            <w:pPr>
              <w:jc w:val="both"/>
              <w:rPr>
                <w:sz w:val="24"/>
                <w:szCs w:val="24"/>
              </w:rPr>
            </w:pPr>
            <w:r>
              <w:rPr>
                <w:sz w:val="24"/>
                <w:szCs w:val="24"/>
              </w:rPr>
              <w:t>с</w:t>
            </w:r>
            <w:r w:rsidR="00617039" w:rsidRPr="00617039">
              <w:rPr>
                <w:sz w:val="24"/>
                <w:szCs w:val="24"/>
              </w:rPr>
              <w:t>одействие самозанят</w:t>
            </w:r>
            <w:r w:rsidR="00617039" w:rsidRPr="00617039">
              <w:rPr>
                <w:sz w:val="24"/>
                <w:szCs w:val="24"/>
              </w:rPr>
              <w:t>о</w:t>
            </w:r>
            <w:r w:rsidR="00617039" w:rsidRPr="00617039">
              <w:rPr>
                <w:sz w:val="24"/>
                <w:szCs w:val="24"/>
              </w:rPr>
              <w:t>сти безработных гра</w:t>
            </w:r>
            <w:r w:rsidR="00617039" w:rsidRPr="00617039">
              <w:rPr>
                <w:sz w:val="24"/>
                <w:szCs w:val="24"/>
              </w:rPr>
              <w:t>ж</w:t>
            </w:r>
            <w:r w:rsidR="00617039" w:rsidRPr="00617039">
              <w:rPr>
                <w:sz w:val="24"/>
                <w:szCs w:val="24"/>
              </w:rPr>
              <w:t>дан</w:t>
            </w:r>
          </w:p>
        </w:tc>
      </w:tr>
      <w:tr w:rsidR="00617039" w:rsidRPr="00617039" w:rsidTr="003D12EE">
        <w:trPr>
          <w:trHeight w:val="20"/>
        </w:trPr>
        <w:tc>
          <w:tcPr>
            <w:tcW w:w="282" w:type="pct"/>
          </w:tcPr>
          <w:p w:rsidR="00617039" w:rsidRPr="00617039" w:rsidRDefault="00617039" w:rsidP="00617039">
            <w:pPr>
              <w:rPr>
                <w:sz w:val="24"/>
                <w:szCs w:val="24"/>
              </w:rPr>
            </w:pPr>
          </w:p>
        </w:tc>
        <w:tc>
          <w:tcPr>
            <w:tcW w:w="4718" w:type="pct"/>
            <w:gridSpan w:val="5"/>
          </w:tcPr>
          <w:p w:rsidR="00617039" w:rsidRPr="00C939B3" w:rsidRDefault="00617039" w:rsidP="00C939B3">
            <w:pPr>
              <w:spacing w:line="256" w:lineRule="auto"/>
              <w:jc w:val="center"/>
              <w:rPr>
                <w:b/>
                <w:sz w:val="24"/>
                <w:szCs w:val="24"/>
              </w:rPr>
            </w:pPr>
            <w:r w:rsidRPr="00C939B3">
              <w:rPr>
                <w:b/>
                <w:sz w:val="24"/>
                <w:szCs w:val="24"/>
              </w:rPr>
              <w:t>Социальная поддержка граждан</w:t>
            </w:r>
          </w:p>
        </w:tc>
      </w:tr>
      <w:tr w:rsidR="00617039" w:rsidRPr="00617039" w:rsidTr="003D12EE">
        <w:trPr>
          <w:trHeight w:val="20"/>
        </w:trPr>
        <w:tc>
          <w:tcPr>
            <w:tcW w:w="282" w:type="pct"/>
          </w:tcPr>
          <w:p w:rsidR="00617039" w:rsidRPr="00617039" w:rsidRDefault="0026227E" w:rsidP="00C939B3">
            <w:pPr>
              <w:jc w:val="center"/>
              <w:rPr>
                <w:sz w:val="24"/>
                <w:szCs w:val="24"/>
              </w:rPr>
            </w:pPr>
            <w:r>
              <w:rPr>
                <w:sz w:val="24"/>
                <w:szCs w:val="24"/>
              </w:rPr>
              <w:t>19</w:t>
            </w:r>
            <w:r w:rsidR="00617039" w:rsidRPr="00617039">
              <w:rPr>
                <w:sz w:val="24"/>
                <w:szCs w:val="24"/>
              </w:rPr>
              <w:t>.</w:t>
            </w:r>
          </w:p>
        </w:tc>
        <w:tc>
          <w:tcPr>
            <w:tcW w:w="1364" w:type="pct"/>
          </w:tcPr>
          <w:p w:rsidR="00617039" w:rsidRPr="00617039" w:rsidRDefault="00617039" w:rsidP="00C939B3">
            <w:pPr>
              <w:jc w:val="both"/>
              <w:rPr>
                <w:sz w:val="24"/>
                <w:szCs w:val="24"/>
              </w:rPr>
            </w:pPr>
            <w:r w:rsidRPr="00617039">
              <w:rPr>
                <w:sz w:val="24"/>
                <w:szCs w:val="24"/>
              </w:rPr>
              <w:t>Оказание единовременной матер</w:t>
            </w:r>
            <w:r w:rsidRPr="00617039">
              <w:rPr>
                <w:sz w:val="24"/>
                <w:szCs w:val="24"/>
              </w:rPr>
              <w:t>и</w:t>
            </w:r>
            <w:r w:rsidRPr="00617039">
              <w:rPr>
                <w:sz w:val="24"/>
                <w:szCs w:val="24"/>
              </w:rPr>
              <w:t>альной помощи гражданам, оказа</w:t>
            </w:r>
            <w:r w:rsidRPr="00617039">
              <w:rPr>
                <w:sz w:val="24"/>
                <w:szCs w:val="24"/>
              </w:rPr>
              <w:t>в</w:t>
            </w:r>
            <w:r w:rsidRPr="00617039">
              <w:rPr>
                <w:sz w:val="24"/>
                <w:szCs w:val="24"/>
              </w:rPr>
              <w:t>шимся в трудной, экстремальной жизненной ситуации либо в чре</w:t>
            </w:r>
            <w:r w:rsidRPr="00617039">
              <w:rPr>
                <w:sz w:val="24"/>
                <w:szCs w:val="24"/>
              </w:rPr>
              <w:t>з</w:t>
            </w:r>
            <w:r w:rsidRPr="00617039">
              <w:rPr>
                <w:sz w:val="24"/>
                <w:szCs w:val="24"/>
              </w:rPr>
              <w:t>вычайной ситуации</w:t>
            </w:r>
          </w:p>
        </w:tc>
        <w:tc>
          <w:tcPr>
            <w:tcW w:w="809" w:type="pct"/>
          </w:tcPr>
          <w:p w:rsidR="00C939B3" w:rsidRDefault="00C939B3" w:rsidP="00C939B3">
            <w:pPr>
              <w:jc w:val="both"/>
              <w:rPr>
                <w:sz w:val="24"/>
                <w:szCs w:val="24"/>
              </w:rPr>
            </w:pPr>
            <w:r>
              <w:rPr>
                <w:sz w:val="24"/>
                <w:szCs w:val="24"/>
              </w:rPr>
              <w:t>о</w:t>
            </w:r>
            <w:r w:rsidR="00617039" w:rsidRPr="00617039">
              <w:rPr>
                <w:sz w:val="24"/>
                <w:szCs w:val="24"/>
              </w:rPr>
              <w:t>тдел по работе с учреждениями с</w:t>
            </w:r>
            <w:r w:rsidR="00617039" w:rsidRPr="00617039">
              <w:rPr>
                <w:sz w:val="24"/>
                <w:szCs w:val="24"/>
              </w:rPr>
              <w:t>о</w:t>
            </w:r>
            <w:r w:rsidR="00617039" w:rsidRPr="00617039">
              <w:rPr>
                <w:sz w:val="24"/>
                <w:szCs w:val="24"/>
              </w:rPr>
              <w:t>циальной сферы и общественными о</w:t>
            </w:r>
            <w:r w:rsidR="00617039" w:rsidRPr="00617039">
              <w:rPr>
                <w:sz w:val="24"/>
                <w:szCs w:val="24"/>
              </w:rPr>
              <w:t>р</w:t>
            </w:r>
            <w:r w:rsidR="00617039" w:rsidRPr="00617039">
              <w:rPr>
                <w:sz w:val="24"/>
                <w:szCs w:val="24"/>
              </w:rPr>
              <w:t xml:space="preserve">ганизациями </w:t>
            </w:r>
          </w:p>
          <w:p w:rsidR="00617039" w:rsidRPr="00617039" w:rsidRDefault="00617039" w:rsidP="00C939B3">
            <w:pPr>
              <w:jc w:val="both"/>
              <w:rPr>
                <w:sz w:val="24"/>
                <w:szCs w:val="24"/>
              </w:rPr>
            </w:pPr>
            <w:r w:rsidRPr="00617039">
              <w:rPr>
                <w:sz w:val="24"/>
                <w:szCs w:val="24"/>
              </w:rPr>
              <w:t>(Н.В.</w:t>
            </w:r>
            <w:r w:rsidR="00C939B3">
              <w:rPr>
                <w:sz w:val="24"/>
                <w:szCs w:val="24"/>
              </w:rPr>
              <w:t xml:space="preserve"> </w:t>
            </w:r>
            <w:r w:rsidRPr="00617039">
              <w:rPr>
                <w:sz w:val="24"/>
                <w:szCs w:val="24"/>
              </w:rPr>
              <w:t>Вишнякова)</w:t>
            </w:r>
          </w:p>
        </w:tc>
        <w:tc>
          <w:tcPr>
            <w:tcW w:w="961" w:type="pct"/>
          </w:tcPr>
          <w:p w:rsidR="00617039" w:rsidRPr="00617039" w:rsidRDefault="00C939B3" w:rsidP="00C939B3">
            <w:pPr>
              <w:jc w:val="both"/>
              <w:rPr>
                <w:sz w:val="24"/>
                <w:szCs w:val="24"/>
              </w:rPr>
            </w:pPr>
            <w:r>
              <w:rPr>
                <w:sz w:val="24"/>
                <w:szCs w:val="24"/>
              </w:rPr>
              <w:t>м</w:t>
            </w:r>
            <w:r w:rsidR="00617039" w:rsidRPr="00617039">
              <w:rPr>
                <w:sz w:val="24"/>
                <w:szCs w:val="24"/>
              </w:rPr>
              <w:t>униципальная пр</w:t>
            </w:r>
            <w:r w:rsidR="00617039" w:rsidRPr="00617039">
              <w:rPr>
                <w:sz w:val="24"/>
                <w:szCs w:val="24"/>
              </w:rPr>
              <w:t>о</w:t>
            </w:r>
            <w:r w:rsidR="00617039" w:rsidRPr="00617039">
              <w:rPr>
                <w:sz w:val="24"/>
                <w:szCs w:val="24"/>
              </w:rPr>
              <w:t>грамма «Социальная поддержка жителей Нижневартовского ра</w:t>
            </w:r>
            <w:r w:rsidR="00617039" w:rsidRPr="00617039">
              <w:rPr>
                <w:sz w:val="24"/>
                <w:szCs w:val="24"/>
              </w:rPr>
              <w:t>й</w:t>
            </w:r>
            <w:r w:rsidR="00617039" w:rsidRPr="00617039">
              <w:rPr>
                <w:sz w:val="24"/>
                <w:szCs w:val="24"/>
              </w:rPr>
              <w:t>она на 2014–2016 годы»</w:t>
            </w:r>
          </w:p>
        </w:tc>
        <w:tc>
          <w:tcPr>
            <w:tcW w:w="612" w:type="pct"/>
          </w:tcPr>
          <w:p w:rsidR="00617039" w:rsidRPr="00617039" w:rsidRDefault="00617039" w:rsidP="00C939B3">
            <w:pPr>
              <w:jc w:val="center"/>
              <w:rPr>
                <w:sz w:val="24"/>
                <w:szCs w:val="24"/>
              </w:rPr>
            </w:pPr>
            <w:r w:rsidRPr="00617039">
              <w:rPr>
                <w:sz w:val="24"/>
                <w:szCs w:val="24"/>
              </w:rPr>
              <w:t>2015 год</w:t>
            </w:r>
          </w:p>
        </w:tc>
        <w:tc>
          <w:tcPr>
            <w:tcW w:w="972" w:type="pct"/>
          </w:tcPr>
          <w:p w:rsidR="00617039" w:rsidRPr="00617039" w:rsidRDefault="00C939B3" w:rsidP="00C939B3">
            <w:pPr>
              <w:jc w:val="both"/>
              <w:rPr>
                <w:sz w:val="24"/>
                <w:szCs w:val="24"/>
              </w:rPr>
            </w:pPr>
            <w:r>
              <w:rPr>
                <w:sz w:val="24"/>
                <w:szCs w:val="24"/>
              </w:rPr>
              <w:t>с</w:t>
            </w:r>
            <w:r w:rsidR="00617039" w:rsidRPr="00617039">
              <w:rPr>
                <w:sz w:val="24"/>
                <w:szCs w:val="24"/>
              </w:rPr>
              <w:t>охранение уровня соц</w:t>
            </w:r>
            <w:r w:rsidR="00617039" w:rsidRPr="00617039">
              <w:rPr>
                <w:sz w:val="24"/>
                <w:szCs w:val="24"/>
              </w:rPr>
              <w:t>и</w:t>
            </w:r>
            <w:r w:rsidR="00617039" w:rsidRPr="00617039">
              <w:rPr>
                <w:sz w:val="24"/>
                <w:szCs w:val="24"/>
              </w:rPr>
              <w:t>альной безопасности наиболее социально н</w:t>
            </w:r>
            <w:r w:rsidR="00617039" w:rsidRPr="00617039">
              <w:rPr>
                <w:sz w:val="24"/>
                <w:szCs w:val="24"/>
              </w:rPr>
              <w:t>е</w:t>
            </w:r>
            <w:r w:rsidR="00617039" w:rsidRPr="00617039">
              <w:rPr>
                <w:sz w:val="24"/>
                <w:szCs w:val="24"/>
              </w:rPr>
              <w:t>защищенных категорий граждан района</w:t>
            </w:r>
            <w:r>
              <w:rPr>
                <w:sz w:val="24"/>
                <w:szCs w:val="24"/>
              </w:rPr>
              <w:t>.</w:t>
            </w:r>
          </w:p>
          <w:p w:rsidR="00617039" w:rsidRPr="00617039" w:rsidRDefault="00617039" w:rsidP="00C939B3">
            <w:pPr>
              <w:jc w:val="both"/>
              <w:rPr>
                <w:sz w:val="24"/>
                <w:szCs w:val="24"/>
              </w:rPr>
            </w:pPr>
            <w:r w:rsidRPr="00617039">
              <w:rPr>
                <w:sz w:val="24"/>
                <w:szCs w:val="24"/>
              </w:rPr>
              <w:t>В 2015 году будет оказ</w:t>
            </w:r>
            <w:r w:rsidRPr="00617039">
              <w:rPr>
                <w:sz w:val="24"/>
                <w:szCs w:val="24"/>
              </w:rPr>
              <w:t>а</w:t>
            </w:r>
            <w:r w:rsidRPr="00617039">
              <w:rPr>
                <w:sz w:val="24"/>
                <w:szCs w:val="24"/>
              </w:rPr>
              <w:lastRenderedPageBreak/>
              <w:t>на помощь 28 гражд</w:t>
            </w:r>
            <w:r w:rsidRPr="00617039">
              <w:rPr>
                <w:sz w:val="24"/>
                <w:szCs w:val="24"/>
              </w:rPr>
              <w:t>а</w:t>
            </w:r>
            <w:r w:rsidRPr="00617039">
              <w:rPr>
                <w:sz w:val="24"/>
                <w:szCs w:val="24"/>
              </w:rPr>
              <w:t>нам, оказавшимся в трудной, экстремальной жизненной ситуации л</w:t>
            </w:r>
            <w:r w:rsidRPr="00617039">
              <w:rPr>
                <w:sz w:val="24"/>
                <w:szCs w:val="24"/>
              </w:rPr>
              <w:t>и</w:t>
            </w:r>
            <w:r w:rsidRPr="00617039">
              <w:rPr>
                <w:sz w:val="24"/>
                <w:szCs w:val="24"/>
              </w:rPr>
              <w:t>бо в чрезвычайной с</w:t>
            </w:r>
            <w:r w:rsidRPr="00617039">
              <w:rPr>
                <w:sz w:val="24"/>
                <w:szCs w:val="24"/>
              </w:rPr>
              <w:t>и</w:t>
            </w:r>
            <w:r w:rsidRPr="00617039">
              <w:rPr>
                <w:sz w:val="24"/>
                <w:szCs w:val="24"/>
              </w:rPr>
              <w:t xml:space="preserve">туации </w:t>
            </w:r>
          </w:p>
        </w:tc>
      </w:tr>
      <w:tr w:rsidR="00617039" w:rsidRPr="00617039" w:rsidTr="003D12EE">
        <w:trPr>
          <w:trHeight w:val="20"/>
        </w:trPr>
        <w:tc>
          <w:tcPr>
            <w:tcW w:w="282" w:type="pct"/>
            <w:vAlign w:val="center"/>
          </w:tcPr>
          <w:p w:rsidR="00617039" w:rsidRPr="00617039" w:rsidRDefault="00617039" w:rsidP="00617039">
            <w:pPr>
              <w:jc w:val="center"/>
              <w:rPr>
                <w:sz w:val="24"/>
                <w:szCs w:val="24"/>
              </w:rPr>
            </w:pPr>
          </w:p>
        </w:tc>
        <w:tc>
          <w:tcPr>
            <w:tcW w:w="4718" w:type="pct"/>
            <w:gridSpan w:val="5"/>
            <w:vAlign w:val="center"/>
          </w:tcPr>
          <w:p w:rsidR="00617039" w:rsidRPr="00C939B3" w:rsidRDefault="00617039" w:rsidP="00617039">
            <w:pPr>
              <w:jc w:val="center"/>
              <w:rPr>
                <w:b/>
                <w:sz w:val="24"/>
                <w:szCs w:val="24"/>
              </w:rPr>
            </w:pPr>
            <w:r w:rsidRPr="00C939B3">
              <w:rPr>
                <w:b/>
                <w:sz w:val="24"/>
                <w:szCs w:val="24"/>
                <w:lang w:val="en-US"/>
              </w:rPr>
              <w:t>IV</w:t>
            </w:r>
            <w:r w:rsidRPr="00C939B3">
              <w:rPr>
                <w:b/>
                <w:sz w:val="24"/>
                <w:szCs w:val="24"/>
              </w:rPr>
              <w:t>. Мониторинг и контроль ситуации в экономике и социальной сфере</w:t>
            </w:r>
          </w:p>
        </w:tc>
      </w:tr>
      <w:tr w:rsidR="00617039" w:rsidRPr="00617039" w:rsidTr="003D12EE">
        <w:trPr>
          <w:trHeight w:val="20"/>
        </w:trPr>
        <w:tc>
          <w:tcPr>
            <w:tcW w:w="282" w:type="pct"/>
          </w:tcPr>
          <w:p w:rsidR="00617039" w:rsidRPr="00617039" w:rsidRDefault="00617039" w:rsidP="002F520F">
            <w:pPr>
              <w:jc w:val="center"/>
              <w:rPr>
                <w:sz w:val="24"/>
                <w:szCs w:val="24"/>
              </w:rPr>
            </w:pPr>
            <w:r w:rsidRPr="00617039">
              <w:rPr>
                <w:sz w:val="24"/>
                <w:szCs w:val="24"/>
              </w:rPr>
              <w:t>2</w:t>
            </w:r>
            <w:r w:rsidR="0026227E">
              <w:rPr>
                <w:sz w:val="24"/>
                <w:szCs w:val="24"/>
              </w:rPr>
              <w:t>0</w:t>
            </w:r>
            <w:r w:rsidRPr="00617039">
              <w:rPr>
                <w:sz w:val="24"/>
                <w:szCs w:val="24"/>
              </w:rPr>
              <w:t>.</w:t>
            </w:r>
          </w:p>
        </w:tc>
        <w:tc>
          <w:tcPr>
            <w:tcW w:w="1364" w:type="pct"/>
          </w:tcPr>
          <w:p w:rsidR="00617039" w:rsidRPr="00617039" w:rsidRDefault="00617039" w:rsidP="00C939B3">
            <w:pPr>
              <w:jc w:val="both"/>
              <w:rPr>
                <w:sz w:val="24"/>
                <w:szCs w:val="24"/>
              </w:rPr>
            </w:pPr>
            <w:r w:rsidRPr="00617039">
              <w:rPr>
                <w:sz w:val="24"/>
                <w:szCs w:val="24"/>
              </w:rPr>
              <w:t>Информирование населения о ре</w:t>
            </w:r>
            <w:r w:rsidRPr="00617039">
              <w:rPr>
                <w:sz w:val="24"/>
                <w:szCs w:val="24"/>
              </w:rPr>
              <w:t>а</w:t>
            </w:r>
            <w:r w:rsidRPr="00617039">
              <w:rPr>
                <w:sz w:val="24"/>
                <w:szCs w:val="24"/>
              </w:rPr>
              <w:t>лизации мероприятий, направле</w:t>
            </w:r>
            <w:r w:rsidRPr="00617039">
              <w:rPr>
                <w:sz w:val="24"/>
                <w:szCs w:val="24"/>
              </w:rPr>
              <w:t>н</w:t>
            </w:r>
            <w:r w:rsidRPr="00617039">
              <w:rPr>
                <w:sz w:val="24"/>
                <w:szCs w:val="24"/>
              </w:rPr>
              <w:t>ных на обеспечение устойчивого развития экономики и социальной стабильности</w:t>
            </w:r>
            <w:r w:rsidR="00C939B3">
              <w:rPr>
                <w:sz w:val="24"/>
                <w:szCs w:val="24"/>
              </w:rPr>
              <w:t>,</w:t>
            </w:r>
            <w:r w:rsidRPr="00617039">
              <w:rPr>
                <w:sz w:val="24"/>
                <w:szCs w:val="24"/>
              </w:rPr>
              <w:t xml:space="preserve"> в </w:t>
            </w:r>
            <w:r w:rsidR="00C939B3">
              <w:rPr>
                <w:sz w:val="24"/>
                <w:szCs w:val="24"/>
              </w:rPr>
              <w:t>средствах массовой информации</w:t>
            </w:r>
            <w:r w:rsidRPr="00617039">
              <w:rPr>
                <w:sz w:val="24"/>
                <w:szCs w:val="24"/>
              </w:rPr>
              <w:t xml:space="preserve"> и на официальном сайте администрации района </w:t>
            </w:r>
          </w:p>
        </w:tc>
        <w:tc>
          <w:tcPr>
            <w:tcW w:w="809" w:type="pct"/>
          </w:tcPr>
          <w:p w:rsidR="00617039" w:rsidRPr="00617039" w:rsidRDefault="00C939B3" w:rsidP="00C939B3">
            <w:pPr>
              <w:jc w:val="both"/>
              <w:rPr>
                <w:sz w:val="24"/>
                <w:szCs w:val="24"/>
              </w:rPr>
            </w:pPr>
            <w:r>
              <w:rPr>
                <w:sz w:val="24"/>
                <w:szCs w:val="24"/>
              </w:rPr>
              <w:t>п</w:t>
            </w:r>
            <w:r w:rsidR="00617039" w:rsidRPr="00617039">
              <w:rPr>
                <w:sz w:val="24"/>
                <w:szCs w:val="24"/>
              </w:rPr>
              <w:t>ресс-служба адм</w:t>
            </w:r>
            <w:r w:rsidR="00617039" w:rsidRPr="00617039">
              <w:rPr>
                <w:sz w:val="24"/>
                <w:szCs w:val="24"/>
              </w:rPr>
              <w:t>и</w:t>
            </w:r>
            <w:r w:rsidR="00617039" w:rsidRPr="00617039">
              <w:rPr>
                <w:sz w:val="24"/>
                <w:szCs w:val="24"/>
              </w:rPr>
              <w:t>нистрации района (А.Н.</w:t>
            </w:r>
            <w:r>
              <w:rPr>
                <w:sz w:val="24"/>
                <w:szCs w:val="24"/>
              </w:rPr>
              <w:t xml:space="preserve"> Королё</w:t>
            </w:r>
            <w:r w:rsidR="00617039" w:rsidRPr="00617039">
              <w:rPr>
                <w:sz w:val="24"/>
                <w:szCs w:val="24"/>
              </w:rPr>
              <w:t>ва)</w:t>
            </w:r>
            <w:r>
              <w:rPr>
                <w:sz w:val="24"/>
                <w:szCs w:val="24"/>
              </w:rPr>
              <w:t>;</w:t>
            </w:r>
          </w:p>
          <w:p w:rsidR="00C939B3" w:rsidRDefault="00617039" w:rsidP="00C939B3">
            <w:pPr>
              <w:jc w:val="both"/>
              <w:rPr>
                <w:sz w:val="24"/>
                <w:szCs w:val="24"/>
              </w:rPr>
            </w:pPr>
            <w:r w:rsidRPr="00617039">
              <w:rPr>
                <w:sz w:val="24"/>
                <w:szCs w:val="24"/>
              </w:rPr>
              <w:t>отдел по информ</w:t>
            </w:r>
            <w:r w:rsidRPr="00617039">
              <w:rPr>
                <w:sz w:val="24"/>
                <w:szCs w:val="24"/>
              </w:rPr>
              <w:t>а</w:t>
            </w:r>
            <w:r w:rsidRPr="00617039">
              <w:rPr>
                <w:sz w:val="24"/>
                <w:szCs w:val="24"/>
              </w:rPr>
              <w:t>тизации и сетевым ресурсам админис</w:t>
            </w:r>
            <w:r w:rsidRPr="00617039">
              <w:rPr>
                <w:sz w:val="24"/>
                <w:szCs w:val="24"/>
              </w:rPr>
              <w:t>т</w:t>
            </w:r>
            <w:r w:rsidRPr="00617039">
              <w:rPr>
                <w:sz w:val="24"/>
                <w:szCs w:val="24"/>
              </w:rPr>
              <w:t xml:space="preserve">рации района </w:t>
            </w:r>
          </w:p>
          <w:p w:rsidR="00617039" w:rsidRPr="00617039" w:rsidRDefault="00617039" w:rsidP="00C939B3">
            <w:pPr>
              <w:jc w:val="both"/>
              <w:rPr>
                <w:sz w:val="24"/>
                <w:szCs w:val="24"/>
              </w:rPr>
            </w:pPr>
            <w:r w:rsidRPr="00617039">
              <w:rPr>
                <w:sz w:val="24"/>
                <w:szCs w:val="24"/>
              </w:rPr>
              <w:t>(Д.С.</w:t>
            </w:r>
            <w:r w:rsidR="00C939B3">
              <w:rPr>
                <w:sz w:val="24"/>
                <w:szCs w:val="24"/>
              </w:rPr>
              <w:t xml:space="preserve"> </w:t>
            </w:r>
            <w:r w:rsidRPr="00617039">
              <w:rPr>
                <w:sz w:val="24"/>
                <w:szCs w:val="24"/>
              </w:rPr>
              <w:t xml:space="preserve">Мороз) </w:t>
            </w:r>
          </w:p>
        </w:tc>
        <w:tc>
          <w:tcPr>
            <w:tcW w:w="961" w:type="pct"/>
          </w:tcPr>
          <w:p w:rsidR="00617039" w:rsidRPr="00617039" w:rsidRDefault="00C939B3" w:rsidP="00C939B3">
            <w:pPr>
              <w:jc w:val="both"/>
              <w:rPr>
                <w:sz w:val="24"/>
                <w:szCs w:val="24"/>
              </w:rPr>
            </w:pPr>
            <w:r>
              <w:rPr>
                <w:sz w:val="24"/>
                <w:szCs w:val="24"/>
              </w:rPr>
              <w:t>и</w:t>
            </w:r>
            <w:r w:rsidR="00617039" w:rsidRPr="00617039">
              <w:rPr>
                <w:sz w:val="24"/>
                <w:szCs w:val="24"/>
              </w:rPr>
              <w:t>нформация о реализ</w:t>
            </w:r>
            <w:r w:rsidR="00617039" w:rsidRPr="00617039">
              <w:rPr>
                <w:sz w:val="24"/>
                <w:szCs w:val="24"/>
              </w:rPr>
              <w:t>а</w:t>
            </w:r>
            <w:r w:rsidR="00617039" w:rsidRPr="00617039">
              <w:rPr>
                <w:sz w:val="24"/>
                <w:szCs w:val="24"/>
              </w:rPr>
              <w:t>ции мероприятий, н</w:t>
            </w:r>
            <w:r w:rsidR="00617039" w:rsidRPr="00617039">
              <w:rPr>
                <w:sz w:val="24"/>
                <w:szCs w:val="24"/>
              </w:rPr>
              <w:t>а</w:t>
            </w:r>
            <w:r w:rsidR="00617039" w:rsidRPr="00617039">
              <w:rPr>
                <w:sz w:val="24"/>
                <w:szCs w:val="24"/>
              </w:rPr>
              <w:t>правленных на обесп</w:t>
            </w:r>
            <w:r w:rsidR="00617039" w:rsidRPr="00617039">
              <w:rPr>
                <w:sz w:val="24"/>
                <w:szCs w:val="24"/>
              </w:rPr>
              <w:t>е</w:t>
            </w:r>
            <w:r w:rsidR="00617039" w:rsidRPr="00617039">
              <w:rPr>
                <w:sz w:val="24"/>
                <w:szCs w:val="24"/>
              </w:rPr>
              <w:t>чение устойчивого ра</w:t>
            </w:r>
            <w:r w:rsidR="00617039" w:rsidRPr="00617039">
              <w:rPr>
                <w:sz w:val="24"/>
                <w:szCs w:val="24"/>
              </w:rPr>
              <w:t>з</w:t>
            </w:r>
            <w:r w:rsidR="00617039" w:rsidRPr="00617039">
              <w:rPr>
                <w:sz w:val="24"/>
                <w:szCs w:val="24"/>
              </w:rPr>
              <w:t>вития экономики и с</w:t>
            </w:r>
            <w:r w:rsidR="00617039" w:rsidRPr="00617039">
              <w:rPr>
                <w:sz w:val="24"/>
                <w:szCs w:val="24"/>
              </w:rPr>
              <w:t>о</w:t>
            </w:r>
            <w:r w:rsidR="00617039" w:rsidRPr="00617039">
              <w:rPr>
                <w:sz w:val="24"/>
                <w:szCs w:val="24"/>
              </w:rPr>
              <w:t>циальной стабильности</w:t>
            </w:r>
            <w:r>
              <w:rPr>
                <w:sz w:val="24"/>
                <w:szCs w:val="24"/>
              </w:rPr>
              <w:t>,</w:t>
            </w:r>
            <w:r w:rsidR="00617039" w:rsidRPr="00617039">
              <w:rPr>
                <w:sz w:val="24"/>
                <w:szCs w:val="24"/>
              </w:rPr>
              <w:t xml:space="preserve"> в </w:t>
            </w:r>
            <w:r>
              <w:rPr>
                <w:sz w:val="24"/>
                <w:szCs w:val="24"/>
              </w:rPr>
              <w:t>средствах массовой информации</w:t>
            </w:r>
            <w:r w:rsidR="00617039" w:rsidRPr="00617039">
              <w:rPr>
                <w:sz w:val="24"/>
                <w:szCs w:val="24"/>
              </w:rPr>
              <w:t xml:space="preserve"> и на оф</w:t>
            </w:r>
            <w:r w:rsidR="00617039" w:rsidRPr="00617039">
              <w:rPr>
                <w:sz w:val="24"/>
                <w:szCs w:val="24"/>
              </w:rPr>
              <w:t>и</w:t>
            </w:r>
            <w:r w:rsidR="00617039" w:rsidRPr="00617039">
              <w:rPr>
                <w:sz w:val="24"/>
                <w:szCs w:val="24"/>
              </w:rPr>
              <w:t>циальном сайте админ</w:t>
            </w:r>
            <w:r w:rsidR="00617039" w:rsidRPr="00617039">
              <w:rPr>
                <w:sz w:val="24"/>
                <w:szCs w:val="24"/>
              </w:rPr>
              <w:t>и</w:t>
            </w:r>
            <w:r w:rsidR="00617039" w:rsidRPr="00617039">
              <w:rPr>
                <w:sz w:val="24"/>
                <w:szCs w:val="24"/>
              </w:rPr>
              <w:t>страции района</w:t>
            </w:r>
          </w:p>
        </w:tc>
        <w:tc>
          <w:tcPr>
            <w:tcW w:w="612" w:type="pct"/>
          </w:tcPr>
          <w:p w:rsidR="00617039" w:rsidRPr="00617039" w:rsidRDefault="00617039" w:rsidP="00C939B3">
            <w:pPr>
              <w:jc w:val="center"/>
              <w:rPr>
                <w:sz w:val="24"/>
                <w:szCs w:val="24"/>
              </w:rPr>
            </w:pPr>
            <w:r w:rsidRPr="00617039">
              <w:rPr>
                <w:sz w:val="24"/>
                <w:szCs w:val="24"/>
              </w:rPr>
              <w:t>2015 год</w:t>
            </w:r>
          </w:p>
        </w:tc>
        <w:tc>
          <w:tcPr>
            <w:tcW w:w="972" w:type="pct"/>
          </w:tcPr>
          <w:p w:rsidR="00617039" w:rsidRPr="00617039" w:rsidRDefault="00C939B3" w:rsidP="00C939B3">
            <w:pPr>
              <w:jc w:val="both"/>
              <w:rPr>
                <w:sz w:val="24"/>
                <w:szCs w:val="24"/>
              </w:rPr>
            </w:pPr>
            <w:r>
              <w:rPr>
                <w:sz w:val="24"/>
                <w:szCs w:val="24"/>
              </w:rPr>
              <w:t>ф</w:t>
            </w:r>
            <w:r w:rsidR="00617039" w:rsidRPr="00617039">
              <w:rPr>
                <w:sz w:val="24"/>
                <w:szCs w:val="24"/>
              </w:rPr>
              <w:t>ормирование позити</w:t>
            </w:r>
            <w:r w:rsidR="00617039" w:rsidRPr="00617039">
              <w:rPr>
                <w:sz w:val="24"/>
                <w:szCs w:val="24"/>
              </w:rPr>
              <w:t>в</w:t>
            </w:r>
            <w:r w:rsidR="00617039" w:rsidRPr="00617039">
              <w:rPr>
                <w:sz w:val="24"/>
                <w:szCs w:val="24"/>
              </w:rPr>
              <w:t>ного общественного мнения о ситуации в экономике и социальной сфере</w:t>
            </w:r>
          </w:p>
        </w:tc>
      </w:tr>
      <w:tr w:rsidR="00617039" w:rsidRPr="00617039" w:rsidTr="003D12EE">
        <w:trPr>
          <w:trHeight w:val="20"/>
        </w:trPr>
        <w:tc>
          <w:tcPr>
            <w:tcW w:w="282" w:type="pct"/>
          </w:tcPr>
          <w:p w:rsidR="00617039" w:rsidRPr="00617039" w:rsidRDefault="00617039" w:rsidP="002F520F">
            <w:pPr>
              <w:jc w:val="center"/>
              <w:rPr>
                <w:sz w:val="24"/>
                <w:szCs w:val="24"/>
              </w:rPr>
            </w:pPr>
            <w:r w:rsidRPr="00617039">
              <w:rPr>
                <w:sz w:val="24"/>
                <w:szCs w:val="24"/>
              </w:rPr>
              <w:t>2</w:t>
            </w:r>
            <w:r w:rsidR="0026227E">
              <w:rPr>
                <w:sz w:val="24"/>
                <w:szCs w:val="24"/>
              </w:rPr>
              <w:t>1</w:t>
            </w:r>
            <w:r w:rsidRPr="00617039">
              <w:rPr>
                <w:sz w:val="24"/>
                <w:szCs w:val="24"/>
              </w:rPr>
              <w:t>.</w:t>
            </w:r>
          </w:p>
        </w:tc>
        <w:tc>
          <w:tcPr>
            <w:tcW w:w="1364" w:type="pct"/>
          </w:tcPr>
          <w:p w:rsidR="00617039" w:rsidRPr="00617039" w:rsidRDefault="00617039" w:rsidP="00C939B3">
            <w:pPr>
              <w:jc w:val="both"/>
              <w:rPr>
                <w:sz w:val="24"/>
                <w:szCs w:val="24"/>
              </w:rPr>
            </w:pPr>
            <w:r w:rsidRPr="00617039">
              <w:rPr>
                <w:sz w:val="24"/>
                <w:szCs w:val="24"/>
              </w:rPr>
              <w:t>Социологическое исследование о социально-экономическом сам</w:t>
            </w:r>
            <w:r w:rsidRPr="00617039">
              <w:rPr>
                <w:sz w:val="24"/>
                <w:szCs w:val="24"/>
              </w:rPr>
              <w:t>о</w:t>
            </w:r>
            <w:r w:rsidRPr="00617039">
              <w:rPr>
                <w:sz w:val="24"/>
                <w:szCs w:val="24"/>
              </w:rPr>
              <w:t>чувствии населения</w:t>
            </w:r>
          </w:p>
        </w:tc>
        <w:tc>
          <w:tcPr>
            <w:tcW w:w="809" w:type="pct"/>
          </w:tcPr>
          <w:p w:rsidR="00B448F9" w:rsidRPr="00617039" w:rsidRDefault="00C939B3" w:rsidP="00C939B3">
            <w:pPr>
              <w:jc w:val="both"/>
              <w:rPr>
                <w:sz w:val="24"/>
                <w:szCs w:val="24"/>
              </w:rPr>
            </w:pPr>
            <w:r>
              <w:rPr>
                <w:sz w:val="24"/>
                <w:szCs w:val="24"/>
              </w:rPr>
              <w:t>п</w:t>
            </w:r>
            <w:r w:rsidR="00B448F9" w:rsidRPr="00617039">
              <w:rPr>
                <w:sz w:val="24"/>
                <w:szCs w:val="24"/>
              </w:rPr>
              <w:t>ресс-служба адм</w:t>
            </w:r>
            <w:r w:rsidR="00B448F9" w:rsidRPr="00617039">
              <w:rPr>
                <w:sz w:val="24"/>
                <w:szCs w:val="24"/>
              </w:rPr>
              <w:t>и</w:t>
            </w:r>
            <w:r w:rsidR="00B448F9" w:rsidRPr="00617039">
              <w:rPr>
                <w:sz w:val="24"/>
                <w:szCs w:val="24"/>
              </w:rPr>
              <w:t>нистрации района (А.Н.</w:t>
            </w:r>
            <w:r>
              <w:rPr>
                <w:sz w:val="24"/>
                <w:szCs w:val="24"/>
              </w:rPr>
              <w:t xml:space="preserve"> </w:t>
            </w:r>
            <w:r w:rsidR="00B448F9" w:rsidRPr="00617039">
              <w:rPr>
                <w:sz w:val="24"/>
                <w:szCs w:val="24"/>
              </w:rPr>
              <w:t>Корол</w:t>
            </w:r>
            <w:r>
              <w:rPr>
                <w:sz w:val="24"/>
                <w:szCs w:val="24"/>
              </w:rPr>
              <w:t>ё</w:t>
            </w:r>
            <w:r w:rsidR="00B448F9" w:rsidRPr="00617039">
              <w:rPr>
                <w:sz w:val="24"/>
                <w:szCs w:val="24"/>
              </w:rPr>
              <w:t>ва)</w:t>
            </w:r>
          </w:p>
          <w:p w:rsidR="00617039" w:rsidRPr="00617039" w:rsidRDefault="00617039" w:rsidP="00C939B3">
            <w:pPr>
              <w:jc w:val="both"/>
              <w:rPr>
                <w:sz w:val="24"/>
                <w:szCs w:val="24"/>
              </w:rPr>
            </w:pPr>
          </w:p>
        </w:tc>
        <w:tc>
          <w:tcPr>
            <w:tcW w:w="961" w:type="pct"/>
          </w:tcPr>
          <w:p w:rsidR="00617039" w:rsidRPr="00617039" w:rsidRDefault="008A70CA" w:rsidP="00C939B3">
            <w:pPr>
              <w:jc w:val="both"/>
              <w:rPr>
                <w:sz w:val="24"/>
                <w:szCs w:val="24"/>
              </w:rPr>
            </w:pPr>
            <w:r>
              <w:rPr>
                <w:sz w:val="24"/>
                <w:szCs w:val="24"/>
              </w:rPr>
              <w:t>и</w:t>
            </w:r>
            <w:r w:rsidR="00617039" w:rsidRPr="00617039">
              <w:rPr>
                <w:sz w:val="24"/>
                <w:szCs w:val="24"/>
              </w:rPr>
              <w:t>нформация в рабочую группу по мониторингу развития ситуации в с</w:t>
            </w:r>
            <w:r w:rsidR="00617039" w:rsidRPr="00617039">
              <w:rPr>
                <w:sz w:val="24"/>
                <w:szCs w:val="24"/>
              </w:rPr>
              <w:t>о</w:t>
            </w:r>
            <w:r w:rsidR="00617039" w:rsidRPr="00617039">
              <w:rPr>
                <w:sz w:val="24"/>
                <w:szCs w:val="24"/>
              </w:rPr>
              <w:t>циально-экономической сфере и реализации Плана мероприятий по обеспечению устойч</w:t>
            </w:r>
            <w:r w:rsidR="00617039" w:rsidRPr="00617039">
              <w:rPr>
                <w:sz w:val="24"/>
                <w:szCs w:val="24"/>
              </w:rPr>
              <w:t>и</w:t>
            </w:r>
            <w:r w:rsidR="00617039" w:rsidRPr="00617039">
              <w:rPr>
                <w:sz w:val="24"/>
                <w:szCs w:val="24"/>
              </w:rPr>
              <w:t>вого развития эконом</w:t>
            </w:r>
            <w:r w:rsidR="00617039" w:rsidRPr="00617039">
              <w:rPr>
                <w:sz w:val="24"/>
                <w:szCs w:val="24"/>
              </w:rPr>
              <w:t>и</w:t>
            </w:r>
            <w:r w:rsidR="00617039" w:rsidRPr="00617039">
              <w:rPr>
                <w:sz w:val="24"/>
                <w:szCs w:val="24"/>
              </w:rPr>
              <w:t>ки и социальной ст</w:t>
            </w:r>
            <w:r w:rsidR="00617039" w:rsidRPr="00617039">
              <w:rPr>
                <w:sz w:val="24"/>
                <w:szCs w:val="24"/>
              </w:rPr>
              <w:t>а</w:t>
            </w:r>
            <w:r w:rsidR="00617039" w:rsidRPr="00617039">
              <w:rPr>
                <w:sz w:val="24"/>
                <w:szCs w:val="24"/>
              </w:rPr>
              <w:t>бильности в районе</w:t>
            </w:r>
          </w:p>
        </w:tc>
        <w:tc>
          <w:tcPr>
            <w:tcW w:w="612" w:type="pct"/>
          </w:tcPr>
          <w:p w:rsidR="00617039" w:rsidRPr="00617039" w:rsidRDefault="00617039" w:rsidP="00C939B3">
            <w:pPr>
              <w:jc w:val="center"/>
              <w:rPr>
                <w:sz w:val="24"/>
                <w:szCs w:val="24"/>
              </w:rPr>
            </w:pPr>
            <w:r w:rsidRPr="00617039">
              <w:rPr>
                <w:sz w:val="24"/>
                <w:szCs w:val="24"/>
              </w:rPr>
              <w:t>2015 год</w:t>
            </w:r>
          </w:p>
        </w:tc>
        <w:tc>
          <w:tcPr>
            <w:tcW w:w="972" w:type="pct"/>
          </w:tcPr>
          <w:p w:rsidR="00617039" w:rsidRPr="00617039" w:rsidRDefault="00C939B3" w:rsidP="00C939B3">
            <w:pPr>
              <w:jc w:val="both"/>
              <w:rPr>
                <w:sz w:val="24"/>
                <w:szCs w:val="24"/>
              </w:rPr>
            </w:pPr>
            <w:r>
              <w:rPr>
                <w:sz w:val="24"/>
                <w:szCs w:val="24"/>
              </w:rPr>
              <w:t>а</w:t>
            </w:r>
            <w:r w:rsidR="00617039" w:rsidRPr="00617039">
              <w:rPr>
                <w:sz w:val="24"/>
                <w:szCs w:val="24"/>
              </w:rPr>
              <w:t>нализ настроений нас</w:t>
            </w:r>
            <w:r w:rsidR="00617039" w:rsidRPr="00617039">
              <w:rPr>
                <w:sz w:val="24"/>
                <w:szCs w:val="24"/>
              </w:rPr>
              <w:t>е</w:t>
            </w:r>
            <w:r w:rsidR="00617039" w:rsidRPr="00617039">
              <w:rPr>
                <w:sz w:val="24"/>
                <w:szCs w:val="24"/>
              </w:rPr>
              <w:t>ления, оценки жителями социально-экономичес</w:t>
            </w:r>
            <w:r>
              <w:rPr>
                <w:sz w:val="24"/>
                <w:szCs w:val="24"/>
              </w:rPr>
              <w:t>-</w:t>
            </w:r>
            <w:r w:rsidR="00617039" w:rsidRPr="00617039">
              <w:rPr>
                <w:sz w:val="24"/>
                <w:szCs w:val="24"/>
              </w:rPr>
              <w:t>кой ситуации в районе, определение пробле</w:t>
            </w:r>
            <w:r w:rsidR="00617039" w:rsidRPr="00617039">
              <w:rPr>
                <w:sz w:val="24"/>
                <w:szCs w:val="24"/>
              </w:rPr>
              <w:t>м</w:t>
            </w:r>
            <w:r w:rsidR="00617039" w:rsidRPr="00617039">
              <w:rPr>
                <w:sz w:val="24"/>
                <w:szCs w:val="24"/>
              </w:rPr>
              <w:t>ных направлений</w:t>
            </w:r>
          </w:p>
        </w:tc>
      </w:tr>
      <w:tr w:rsidR="00617039" w:rsidRPr="00617039" w:rsidTr="003D12EE">
        <w:trPr>
          <w:trHeight w:val="20"/>
        </w:trPr>
        <w:tc>
          <w:tcPr>
            <w:tcW w:w="282" w:type="pct"/>
          </w:tcPr>
          <w:p w:rsidR="00617039" w:rsidRPr="00617039" w:rsidRDefault="0026227E" w:rsidP="002F520F">
            <w:pPr>
              <w:jc w:val="center"/>
              <w:rPr>
                <w:sz w:val="24"/>
                <w:szCs w:val="24"/>
              </w:rPr>
            </w:pPr>
            <w:r>
              <w:rPr>
                <w:sz w:val="24"/>
                <w:szCs w:val="24"/>
              </w:rPr>
              <w:t>22</w:t>
            </w:r>
            <w:r w:rsidR="00617039" w:rsidRPr="00617039">
              <w:rPr>
                <w:sz w:val="24"/>
                <w:szCs w:val="24"/>
              </w:rPr>
              <w:t>.</w:t>
            </w:r>
          </w:p>
        </w:tc>
        <w:tc>
          <w:tcPr>
            <w:tcW w:w="1364" w:type="pct"/>
          </w:tcPr>
          <w:p w:rsidR="00617039" w:rsidRPr="00617039" w:rsidRDefault="00617039" w:rsidP="003D12EE">
            <w:pPr>
              <w:jc w:val="both"/>
              <w:rPr>
                <w:sz w:val="24"/>
                <w:szCs w:val="24"/>
              </w:rPr>
            </w:pPr>
            <w:r w:rsidRPr="00617039">
              <w:rPr>
                <w:sz w:val="24"/>
                <w:szCs w:val="24"/>
              </w:rPr>
              <w:t>Мониторинг финансово-экономи</w:t>
            </w:r>
            <w:r w:rsidR="003D12EE">
              <w:rPr>
                <w:sz w:val="24"/>
                <w:szCs w:val="24"/>
              </w:rPr>
              <w:t>-</w:t>
            </w:r>
            <w:r w:rsidRPr="00617039">
              <w:rPr>
                <w:sz w:val="24"/>
                <w:szCs w:val="24"/>
              </w:rPr>
              <w:t>ческого состояния организаций, осуществляющих деятельность на территории района и обеспечива</w:t>
            </w:r>
            <w:r w:rsidRPr="00617039">
              <w:rPr>
                <w:sz w:val="24"/>
                <w:szCs w:val="24"/>
              </w:rPr>
              <w:t>ю</w:t>
            </w:r>
            <w:r w:rsidRPr="00617039">
              <w:rPr>
                <w:sz w:val="24"/>
                <w:szCs w:val="24"/>
              </w:rPr>
              <w:t>щих жизнедеятельность</w:t>
            </w:r>
          </w:p>
        </w:tc>
        <w:tc>
          <w:tcPr>
            <w:tcW w:w="809" w:type="pct"/>
          </w:tcPr>
          <w:p w:rsidR="00617039" w:rsidRPr="00617039" w:rsidRDefault="00617039" w:rsidP="00C939B3">
            <w:pPr>
              <w:widowControl w:val="0"/>
              <w:autoSpaceDE w:val="0"/>
              <w:autoSpaceDN w:val="0"/>
              <w:adjustRightInd w:val="0"/>
              <w:jc w:val="both"/>
              <w:rPr>
                <w:sz w:val="24"/>
                <w:szCs w:val="24"/>
              </w:rPr>
            </w:pPr>
            <w:r w:rsidRPr="00617039">
              <w:rPr>
                <w:sz w:val="24"/>
                <w:szCs w:val="24"/>
              </w:rPr>
              <w:t>отдел жилищно-коммунального х</w:t>
            </w:r>
            <w:r w:rsidRPr="00617039">
              <w:rPr>
                <w:sz w:val="24"/>
                <w:szCs w:val="24"/>
              </w:rPr>
              <w:t>о</w:t>
            </w:r>
            <w:r w:rsidRPr="00617039">
              <w:rPr>
                <w:sz w:val="24"/>
                <w:szCs w:val="24"/>
              </w:rPr>
              <w:t>зяйства, энергетики и строительства а</w:t>
            </w:r>
            <w:r w:rsidRPr="00617039">
              <w:rPr>
                <w:sz w:val="24"/>
                <w:szCs w:val="24"/>
              </w:rPr>
              <w:t>д</w:t>
            </w:r>
            <w:r w:rsidRPr="00617039">
              <w:rPr>
                <w:sz w:val="24"/>
                <w:szCs w:val="24"/>
              </w:rPr>
              <w:t>министрации ра</w:t>
            </w:r>
            <w:r w:rsidRPr="00617039">
              <w:rPr>
                <w:sz w:val="24"/>
                <w:szCs w:val="24"/>
              </w:rPr>
              <w:t>й</w:t>
            </w:r>
            <w:r w:rsidRPr="00617039">
              <w:rPr>
                <w:sz w:val="24"/>
                <w:szCs w:val="24"/>
              </w:rPr>
              <w:t>она (А.В. Галунко)</w:t>
            </w:r>
            <w:r w:rsidR="00C939B3">
              <w:rPr>
                <w:sz w:val="24"/>
                <w:szCs w:val="24"/>
              </w:rPr>
              <w:t>;</w:t>
            </w:r>
          </w:p>
          <w:p w:rsidR="00C939B3" w:rsidRDefault="00617039" w:rsidP="00C939B3">
            <w:pPr>
              <w:jc w:val="both"/>
              <w:rPr>
                <w:sz w:val="24"/>
                <w:szCs w:val="24"/>
              </w:rPr>
            </w:pPr>
            <w:r w:rsidRPr="00617039">
              <w:rPr>
                <w:sz w:val="24"/>
                <w:szCs w:val="24"/>
              </w:rPr>
              <w:lastRenderedPageBreak/>
              <w:t>отдел транспорта и связи администр</w:t>
            </w:r>
            <w:r w:rsidRPr="00617039">
              <w:rPr>
                <w:sz w:val="24"/>
                <w:szCs w:val="24"/>
              </w:rPr>
              <w:t>а</w:t>
            </w:r>
            <w:r w:rsidRPr="00617039">
              <w:rPr>
                <w:sz w:val="24"/>
                <w:szCs w:val="24"/>
              </w:rPr>
              <w:t xml:space="preserve">ции района </w:t>
            </w:r>
          </w:p>
          <w:p w:rsidR="00617039" w:rsidRPr="00617039" w:rsidRDefault="00617039" w:rsidP="00C939B3">
            <w:pPr>
              <w:jc w:val="both"/>
              <w:rPr>
                <w:sz w:val="24"/>
                <w:szCs w:val="24"/>
              </w:rPr>
            </w:pPr>
            <w:r w:rsidRPr="00617039">
              <w:rPr>
                <w:sz w:val="24"/>
                <w:szCs w:val="24"/>
              </w:rPr>
              <w:t>(Е.Ю.</w:t>
            </w:r>
            <w:r w:rsidR="00C939B3">
              <w:rPr>
                <w:sz w:val="24"/>
                <w:szCs w:val="24"/>
              </w:rPr>
              <w:t xml:space="preserve"> </w:t>
            </w:r>
            <w:r w:rsidRPr="00617039">
              <w:rPr>
                <w:sz w:val="24"/>
                <w:szCs w:val="24"/>
              </w:rPr>
              <w:t>Хабибулин)</w:t>
            </w:r>
          </w:p>
        </w:tc>
        <w:tc>
          <w:tcPr>
            <w:tcW w:w="961" w:type="pct"/>
          </w:tcPr>
          <w:p w:rsidR="00617039" w:rsidRPr="00617039" w:rsidRDefault="00C939B3" w:rsidP="00C939B3">
            <w:pPr>
              <w:jc w:val="both"/>
              <w:rPr>
                <w:sz w:val="24"/>
                <w:szCs w:val="24"/>
              </w:rPr>
            </w:pPr>
            <w:r>
              <w:rPr>
                <w:sz w:val="24"/>
                <w:szCs w:val="24"/>
              </w:rPr>
              <w:lastRenderedPageBreak/>
              <w:t>и</w:t>
            </w:r>
            <w:r w:rsidR="00617039" w:rsidRPr="00617039">
              <w:rPr>
                <w:sz w:val="24"/>
                <w:szCs w:val="24"/>
              </w:rPr>
              <w:t>нформация в рабочую группу по мониторингу развития ситуации в с</w:t>
            </w:r>
            <w:r w:rsidR="00617039" w:rsidRPr="00617039">
              <w:rPr>
                <w:sz w:val="24"/>
                <w:szCs w:val="24"/>
              </w:rPr>
              <w:t>о</w:t>
            </w:r>
            <w:r w:rsidR="00617039" w:rsidRPr="00617039">
              <w:rPr>
                <w:sz w:val="24"/>
                <w:szCs w:val="24"/>
              </w:rPr>
              <w:t xml:space="preserve">циально-экономической сфере и реализации Плана мероприятий по </w:t>
            </w:r>
            <w:r w:rsidR="00617039" w:rsidRPr="00617039">
              <w:rPr>
                <w:sz w:val="24"/>
                <w:szCs w:val="24"/>
              </w:rPr>
              <w:lastRenderedPageBreak/>
              <w:t>обеспечению устойч</w:t>
            </w:r>
            <w:r w:rsidR="00617039" w:rsidRPr="00617039">
              <w:rPr>
                <w:sz w:val="24"/>
                <w:szCs w:val="24"/>
              </w:rPr>
              <w:t>и</w:t>
            </w:r>
            <w:r w:rsidR="00617039" w:rsidRPr="00617039">
              <w:rPr>
                <w:sz w:val="24"/>
                <w:szCs w:val="24"/>
              </w:rPr>
              <w:t>вого развития эконом</w:t>
            </w:r>
            <w:r w:rsidR="00617039" w:rsidRPr="00617039">
              <w:rPr>
                <w:sz w:val="24"/>
                <w:szCs w:val="24"/>
              </w:rPr>
              <w:t>и</w:t>
            </w:r>
            <w:r w:rsidR="00617039" w:rsidRPr="00617039">
              <w:rPr>
                <w:sz w:val="24"/>
                <w:szCs w:val="24"/>
              </w:rPr>
              <w:t>ки и социальной ст</w:t>
            </w:r>
            <w:r w:rsidR="00617039" w:rsidRPr="00617039">
              <w:rPr>
                <w:sz w:val="24"/>
                <w:szCs w:val="24"/>
              </w:rPr>
              <w:t>а</w:t>
            </w:r>
            <w:r w:rsidR="00617039" w:rsidRPr="00617039">
              <w:rPr>
                <w:sz w:val="24"/>
                <w:szCs w:val="24"/>
              </w:rPr>
              <w:t>бильности в районе</w:t>
            </w:r>
          </w:p>
        </w:tc>
        <w:tc>
          <w:tcPr>
            <w:tcW w:w="612" w:type="pct"/>
          </w:tcPr>
          <w:p w:rsidR="00617039" w:rsidRPr="00617039" w:rsidRDefault="00617039" w:rsidP="00C939B3">
            <w:pPr>
              <w:jc w:val="center"/>
              <w:rPr>
                <w:sz w:val="24"/>
                <w:szCs w:val="24"/>
              </w:rPr>
            </w:pPr>
            <w:r w:rsidRPr="00617039">
              <w:rPr>
                <w:sz w:val="24"/>
                <w:szCs w:val="24"/>
              </w:rPr>
              <w:lastRenderedPageBreak/>
              <w:t>ежемесячно</w:t>
            </w:r>
          </w:p>
        </w:tc>
        <w:tc>
          <w:tcPr>
            <w:tcW w:w="972" w:type="pct"/>
          </w:tcPr>
          <w:p w:rsidR="00617039" w:rsidRPr="00617039" w:rsidRDefault="00C939B3" w:rsidP="00C939B3">
            <w:pPr>
              <w:jc w:val="both"/>
              <w:rPr>
                <w:sz w:val="24"/>
                <w:szCs w:val="24"/>
              </w:rPr>
            </w:pPr>
            <w:r>
              <w:rPr>
                <w:sz w:val="24"/>
                <w:szCs w:val="24"/>
              </w:rPr>
              <w:t>с</w:t>
            </w:r>
            <w:r w:rsidR="00617039" w:rsidRPr="00617039">
              <w:rPr>
                <w:sz w:val="24"/>
                <w:szCs w:val="24"/>
              </w:rPr>
              <w:t>воевременное выявл</w:t>
            </w:r>
            <w:r w:rsidR="00617039" w:rsidRPr="00617039">
              <w:rPr>
                <w:sz w:val="24"/>
                <w:szCs w:val="24"/>
              </w:rPr>
              <w:t>е</w:t>
            </w:r>
            <w:r w:rsidR="00617039" w:rsidRPr="00617039">
              <w:rPr>
                <w:sz w:val="24"/>
                <w:szCs w:val="24"/>
              </w:rPr>
              <w:t>ние кризисных явлений</w:t>
            </w:r>
          </w:p>
        </w:tc>
      </w:tr>
      <w:tr w:rsidR="00617039" w:rsidRPr="00617039" w:rsidTr="003D12EE">
        <w:trPr>
          <w:trHeight w:val="20"/>
        </w:trPr>
        <w:tc>
          <w:tcPr>
            <w:tcW w:w="282" w:type="pct"/>
          </w:tcPr>
          <w:p w:rsidR="00617039" w:rsidRPr="00617039" w:rsidRDefault="00617039" w:rsidP="002F520F">
            <w:pPr>
              <w:jc w:val="center"/>
              <w:rPr>
                <w:sz w:val="24"/>
                <w:szCs w:val="24"/>
              </w:rPr>
            </w:pPr>
            <w:r w:rsidRPr="00617039">
              <w:rPr>
                <w:sz w:val="24"/>
                <w:szCs w:val="24"/>
              </w:rPr>
              <w:lastRenderedPageBreak/>
              <w:t>2</w:t>
            </w:r>
            <w:r w:rsidR="0026227E">
              <w:rPr>
                <w:sz w:val="24"/>
                <w:szCs w:val="24"/>
              </w:rPr>
              <w:t>3</w:t>
            </w:r>
            <w:r w:rsidRPr="00617039">
              <w:rPr>
                <w:sz w:val="24"/>
                <w:szCs w:val="24"/>
              </w:rPr>
              <w:t>.</w:t>
            </w:r>
          </w:p>
        </w:tc>
        <w:tc>
          <w:tcPr>
            <w:tcW w:w="1364" w:type="pct"/>
          </w:tcPr>
          <w:p w:rsidR="00617039" w:rsidRPr="00617039" w:rsidRDefault="00617039" w:rsidP="00C939B3">
            <w:pPr>
              <w:jc w:val="both"/>
              <w:rPr>
                <w:sz w:val="24"/>
                <w:szCs w:val="24"/>
              </w:rPr>
            </w:pPr>
            <w:r w:rsidRPr="00617039">
              <w:rPr>
                <w:sz w:val="24"/>
                <w:szCs w:val="24"/>
              </w:rPr>
              <w:t>Мониторинг цен на социально-значимые продовольственные тов</w:t>
            </w:r>
            <w:r w:rsidRPr="00617039">
              <w:rPr>
                <w:sz w:val="24"/>
                <w:szCs w:val="24"/>
              </w:rPr>
              <w:t>а</w:t>
            </w:r>
            <w:r w:rsidRPr="00617039">
              <w:rPr>
                <w:sz w:val="24"/>
                <w:szCs w:val="24"/>
              </w:rPr>
              <w:t>ры</w:t>
            </w:r>
          </w:p>
        </w:tc>
        <w:tc>
          <w:tcPr>
            <w:tcW w:w="809" w:type="pct"/>
          </w:tcPr>
          <w:p w:rsidR="00617039" w:rsidRPr="00617039" w:rsidRDefault="00617039" w:rsidP="00C939B3">
            <w:pPr>
              <w:jc w:val="both"/>
              <w:rPr>
                <w:sz w:val="24"/>
                <w:szCs w:val="24"/>
              </w:rPr>
            </w:pPr>
            <w:r w:rsidRPr="00617039">
              <w:rPr>
                <w:sz w:val="24"/>
                <w:szCs w:val="24"/>
              </w:rPr>
              <w:t>отдел потребител</w:t>
            </w:r>
            <w:r w:rsidRPr="00617039">
              <w:rPr>
                <w:sz w:val="24"/>
                <w:szCs w:val="24"/>
              </w:rPr>
              <w:t>ь</w:t>
            </w:r>
            <w:r w:rsidRPr="00617039">
              <w:rPr>
                <w:sz w:val="24"/>
                <w:szCs w:val="24"/>
              </w:rPr>
              <w:t>ского рынка и защ</w:t>
            </w:r>
            <w:r w:rsidRPr="00617039">
              <w:rPr>
                <w:sz w:val="24"/>
                <w:szCs w:val="24"/>
              </w:rPr>
              <w:t>и</w:t>
            </w:r>
            <w:r w:rsidRPr="00617039">
              <w:rPr>
                <w:sz w:val="24"/>
                <w:szCs w:val="24"/>
              </w:rPr>
              <w:t>ты прав потребит</w:t>
            </w:r>
            <w:r w:rsidRPr="00617039">
              <w:rPr>
                <w:sz w:val="24"/>
                <w:szCs w:val="24"/>
              </w:rPr>
              <w:t>е</w:t>
            </w:r>
            <w:r w:rsidRPr="00617039">
              <w:rPr>
                <w:sz w:val="24"/>
                <w:szCs w:val="24"/>
              </w:rPr>
              <w:t>лей администрации района (Е.В. Фом</w:t>
            </w:r>
            <w:r w:rsidRPr="00617039">
              <w:rPr>
                <w:sz w:val="24"/>
                <w:szCs w:val="24"/>
              </w:rPr>
              <w:t>и</w:t>
            </w:r>
            <w:r w:rsidRPr="00617039">
              <w:rPr>
                <w:sz w:val="24"/>
                <w:szCs w:val="24"/>
              </w:rPr>
              <w:t>на)</w:t>
            </w:r>
          </w:p>
        </w:tc>
        <w:tc>
          <w:tcPr>
            <w:tcW w:w="961" w:type="pct"/>
          </w:tcPr>
          <w:p w:rsidR="00617039" w:rsidRPr="00617039" w:rsidRDefault="00C939B3" w:rsidP="00C939B3">
            <w:pPr>
              <w:jc w:val="both"/>
              <w:rPr>
                <w:sz w:val="24"/>
                <w:szCs w:val="24"/>
              </w:rPr>
            </w:pPr>
            <w:r>
              <w:rPr>
                <w:sz w:val="24"/>
                <w:szCs w:val="24"/>
              </w:rPr>
              <w:t>и</w:t>
            </w:r>
            <w:r w:rsidR="00617039" w:rsidRPr="00617039">
              <w:rPr>
                <w:sz w:val="24"/>
                <w:szCs w:val="24"/>
              </w:rPr>
              <w:t xml:space="preserve">нформация в </w:t>
            </w:r>
            <w:r>
              <w:rPr>
                <w:sz w:val="24"/>
                <w:szCs w:val="24"/>
              </w:rPr>
              <w:t>Д</w:t>
            </w:r>
            <w:r w:rsidR="00617039" w:rsidRPr="00617039">
              <w:rPr>
                <w:sz w:val="24"/>
                <w:szCs w:val="24"/>
              </w:rPr>
              <w:t>епарт</w:t>
            </w:r>
            <w:r w:rsidR="00617039" w:rsidRPr="00617039">
              <w:rPr>
                <w:sz w:val="24"/>
                <w:szCs w:val="24"/>
              </w:rPr>
              <w:t>а</w:t>
            </w:r>
            <w:r w:rsidR="00617039" w:rsidRPr="00617039">
              <w:rPr>
                <w:sz w:val="24"/>
                <w:szCs w:val="24"/>
              </w:rPr>
              <w:t>мент экономического развития Х</w:t>
            </w:r>
            <w:r>
              <w:rPr>
                <w:sz w:val="24"/>
                <w:szCs w:val="24"/>
              </w:rPr>
              <w:t>анты-</w:t>
            </w:r>
            <w:r w:rsidR="00617039" w:rsidRPr="00617039">
              <w:rPr>
                <w:sz w:val="24"/>
                <w:szCs w:val="24"/>
              </w:rPr>
              <w:t>М</w:t>
            </w:r>
            <w:r>
              <w:rPr>
                <w:sz w:val="24"/>
                <w:szCs w:val="24"/>
              </w:rPr>
              <w:t>ансийского автоно</w:t>
            </w:r>
            <w:r>
              <w:rPr>
                <w:sz w:val="24"/>
                <w:szCs w:val="24"/>
              </w:rPr>
              <w:t>м</w:t>
            </w:r>
            <w:r>
              <w:rPr>
                <w:sz w:val="24"/>
                <w:szCs w:val="24"/>
              </w:rPr>
              <w:t xml:space="preserve">ного округа ‒ </w:t>
            </w:r>
            <w:r w:rsidR="00617039" w:rsidRPr="00617039">
              <w:rPr>
                <w:sz w:val="24"/>
                <w:szCs w:val="24"/>
              </w:rPr>
              <w:t>Югры</w:t>
            </w:r>
          </w:p>
        </w:tc>
        <w:tc>
          <w:tcPr>
            <w:tcW w:w="612" w:type="pct"/>
          </w:tcPr>
          <w:p w:rsidR="00617039" w:rsidRPr="00617039" w:rsidRDefault="00617039" w:rsidP="00C939B3">
            <w:pPr>
              <w:jc w:val="center"/>
              <w:rPr>
                <w:sz w:val="24"/>
                <w:szCs w:val="24"/>
              </w:rPr>
            </w:pPr>
            <w:r w:rsidRPr="00617039">
              <w:rPr>
                <w:sz w:val="24"/>
                <w:szCs w:val="24"/>
              </w:rPr>
              <w:t>еженедельно</w:t>
            </w:r>
          </w:p>
        </w:tc>
        <w:tc>
          <w:tcPr>
            <w:tcW w:w="972" w:type="pct"/>
          </w:tcPr>
          <w:p w:rsidR="00617039" w:rsidRPr="00617039" w:rsidRDefault="00C939B3" w:rsidP="00C939B3">
            <w:pPr>
              <w:jc w:val="both"/>
              <w:rPr>
                <w:sz w:val="24"/>
                <w:szCs w:val="24"/>
              </w:rPr>
            </w:pPr>
            <w:r>
              <w:rPr>
                <w:sz w:val="24"/>
                <w:szCs w:val="24"/>
              </w:rPr>
              <w:t>с</w:t>
            </w:r>
            <w:r w:rsidR="00617039" w:rsidRPr="00617039">
              <w:rPr>
                <w:sz w:val="24"/>
                <w:szCs w:val="24"/>
              </w:rPr>
              <w:t>воевременное выявл</w:t>
            </w:r>
            <w:r w:rsidR="00617039" w:rsidRPr="00617039">
              <w:rPr>
                <w:sz w:val="24"/>
                <w:szCs w:val="24"/>
              </w:rPr>
              <w:t>е</w:t>
            </w:r>
            <w:r w:rsidR="00617039" w:rsidRPr="00617039">
              <w:rPr>
                <w:sz w:val="24"/>
                <w:szCs w:val="24"/>
              </w:rPr>
              <w:t>ние необоснованного роста цен</w:t>
            </w:r>
          </w:p>
        </w:tc>
      </w:tr>
      <w:tr w:rsidR="00617039" w:rsidRPr="00617039" w:rsidTr="003D12EE">
        <w:trPr>
          <w:trHeight w:val="20"/>
        </w:trPr>
        <w:tc>
          <w:tcPr>
            <w:tcW w:w="282" w:type="pct"/>
          </w:tcPr>
          <w:p w:rsidR="00617039" w:rsidRPr="00617039" w:rsidRDefault="00617039" w:rsidP="002F520F">
            <w:pPr>
              <w:jc w:val="center"/>
              <w:rPr>
                <w:sz w:val="24"/>
                <w:szCs w:val="24"/>
              </w:rPr>
            </w:pPr>
            <w:r w:rsidRPr="00617039">
              <w:rPr>
                <w:sz w:val="24"/>
                <w:szCs w:val="24"/>
              </w:rPr>
              <w:t>2</w:t>
            </w:r>
            <w:r w:rsidR="0026227E">
              <w:rPr>
                <w:sz w:val="24"/>
                <w:szCs w:val="24"/>
              </w:rPr>
              <w:t>4</w:t>
            </w:r>
            <w:r w:rsidRPr="00617039">
              <w:rPr>
                <w:sz w:val="24"/>
                <w:szCs w:val="24"/>
              </w:rPr>
              <w:t>.</w:t>
            </w:r>
          </w:p>
        </w:tc>
        <w:tc>
          <w:tcPr>
            <w:tcW w:w="1364" w:type="pct"/>
          </w:tcPr>
          <w:p w:rsidR="00617039" w:rsidRPr="00617039" w:rsidRDefault="00617039" w:rsidP="00C939B3">
            <w:pPr>
              <w:jc w:val="both"/>
              <w:rPr>
                <w:sz w:val="24"/>
                <w:szCs w:val="24"/>
              </w:rPr>
            </w:pPr>
            <w:r w:rsidRPr="00617039">
              <w:rPr>
                <w:sz w:val="24"/>
                <w:szCs w:val="24"/>
              </w:rPr>
              <w:t>Мониторинг цен на жизненно нео</w:t>
            </w:r>
            <w:r w:rsidRPr="00617039">
              <w:rPr>
                <w:sz w:val="24"/>
                <w:szCs w:val="24"/>
              </w:rPr>
              <w:t>б</w:t>
            </w:r>
            <w:r w:rsidRPr="00617039">
              <w:rPr>
                <w:sz w:val="24"/>
                <w:szCs w:val="24"/>
              </w:rPr>
              <w:t>ходимые и важнейшие лекарстве</w:t>
            </w:r>
            <w:r w:rsidRPr="00617039">
              <w:rPr>
                <w:sz w:val="24"/>
                <w:szCs w:val="24"/>
              </w:rPr>
              <w:t>н</w:t>
            </w:r>
            <w:r w:rsidRPr="00617039">
              <w:rPr>
                <w:sz w:val="24"/>
                <w:szCs w:val="24"/>
              </w:rPr>
              <w:t xml:space="preserve">ные препараты </w:t>
            </w:r>
          </w:p>
        </w:tc>
        <w:tc>
          <w:tcPr>
            <w:tcW w:w="809" w:type="pct"/>
          </w:tcPr>
          <w:p w:rsidR="00617039" w:rsidRPr="00617039" w:rsidRDefault="00617039" w:rsidP="00C939B3">
            <w:pPr>
              <w:jc w:val="both"/>
              <w:rPr>
                <w:sz w:val="24"/>
                <w:szCs w:val="24"/>
              </w:rPr>
            </w:pPr>
            <w:r w:rsidRPr="00617039">
              <w:rPr>
                <w:sz w:val="24"/>
                <w:szCs w:val="24"/>
              </w:rPr>
              <w:t xml:space="preserve">отдел </w:t>
            </w:r>
            <w:r w:rsidR="00C939B3">
              <w:rPr>
                <w:sz w:val="24"/>
                <w:szCs w:val="24"/>
              </w:rPr>
              <w:t>тарифной и ценовой политики</w:t>
            </w:r>
            <w:r w:rsidRPr="00617039">
              <w:rPr>
                <w:sz w:val="24"/>
                <w:szCs w:val="24"/>
              </w:rPr>
              <w:t xml:space="preserve"> администрации ра</w:t>
            </w:r>
            <w:r w:rsidRPr="00617039">
              <w:rPr>
                <w:sz w:val="24"/>
                <w:szCs w:val="24"/>
              </w:rPr>
              <w:t>й</w:t>
            </w:r>
            <w:r w:rsidRPr="00617039">
              <w:rPr>
                <w:sz w:val="24"/>
                <w:szCs w:val="24"/>
              </w:rPr>
              <w:t>она (О.Е.</w:t>
            </w:r>
            <w:r w:rsidR="00C939B3">
              <w:rPr>
                <w:sz w:val="24"/>
                <w:szCs w:val="24"/>
              </w:rPr>
              <w:t xml:space="preserve"> </w:t>
            </w:r>
            <w:r w:rsidRPr="00617039">
              <w:rPr>
                <w:sz w:val="24"/>
                <w:szCs w:val="24"/>
              </w:rPr>
              <w:t>Диева)</w:t>
            </w:r>
          </w:p>
        </w:tc>
        <w:tc>
          <w:tcPr>
            <w:tcW w:w="961" w:type="pct"/>
          </w:tcPr>
          <w:p w:rsidR="00617039" w:rsidRPr="00617039" w:rsidRDefault="00C939B3" w:rsidP="00C939B3">
            <w:pPr>
              <w:jc w:val="both"/>
              <w:rPr>
                <w:sz w:val="24"/>
                <w:szCs w:val="24"/>
              </w:rPr>
            </w:pPr>
            <w:r>
              <w:rPr>
                <w:sz w:val="24"/>
                <w:szCs w:val="24"/>
              </w:rPr>
              <w:t>и</w:t>
            </w:r>
            <w:r w:rsidR="00617039" w:rsidRPr="00617039">
              <w:rPr>
                <w:sz w:val="24"/>
                <w:szCs w:val="24"/>
              </w:rPr>
              <w:t>нформация в рабочую группу по мониторингу развития ситуации в с</w:t>
            </w:r>
            <w:r w:rsidR="00617039" w:rsidRPr="00617039">
              <w:rPr>
                <w:sz w:val="24"/>
                <w:szCs w:val="24"/>
              </w:rPr>
              <w:t>о</w:t>
            </w:r>
            <w:r w:rsidR="00617039" w:rsidRPr="00617039">
              <w:rPr>
                <w:sz w:val="24"/>
                <w:szCs w:val="24"/>
              </w:rPr>
              <w:t>циально-экономической сфере и реализации Плана мероприятий по обеспечению устойч</w:t>
            </w:r>
            <w:r w:rsidR="00617039" w:rsidRPr="00617039">
              <w:rPr>
                <w:sz w:val="24"/>
                <w:szCs w:val="24"/>
              </w:rPr>
              <w:t>и</w:t>
            </w:r>
            <w:r w:rsidR="00617039" w:rsidRPr="00617039">
              <w:rPr>
                <w:sz w:val="24"/>
                <w:szCs w:val="24"/>
              </w:rPr>
              <w:t>вого развития эконом</w:t>
            </w:r>
            <w:r w:rsidR="00617039" w:rsidRPr="00617039">
              <w:rPr>
                <w:sz w:val="24"/>
                <w:szCs w:val="24"/>
              </w:rPr>
              <w:t>и</w:t>
            </w:r>
            <w:r w:rsidR="00617039" w:rsidRPr="00617039">
              <w:rPr>
                <w:sz w:val="24"/>
                <w:szCs w:val="24"/>
              </w:rPr>
              <w:t>ки и социальной ст</w:t>
            </w:r>
            <w:r w:rsidR="00617039" w:rsidRPr="00617039">
              <w:rPr>
                <w:sz w:val="24"/>
                <w:szCs w:val="24"/>
              </w:rPr>
              <w:t>а</w:t>
            </w:r>
            <w:r w:rsidR="00617039" w:rsidRPr="00617039">
              <w:rPr>
                <w:sz w:val="24"/>
                <w:szCs w:val="24"/>
              </w:rPr>
              <w:t>бильности в районе</w:t>
            </w:r>
          </w:p>
        </w:tc>
        <w:tc>
          <w:tcPr>
            <w:tcW w:w="612" w:type="pct"/>
          </w:tcPr>
          <w:p w:rsidR="00617039" w:rsidRPr="00617039" w:rsidRDefault="00617039" w:rsidP="00C939B3">
            <w:pPr>
              <w:jc w:val="center"/>
              <w:rPr>
                <w:sz w:val="24"/>
                <w:szCs w:val="24"/>
              </w:rPr>
            </w:pPr>
            <w:r w:rsidRPr="00617039">
              <w:rPr>
                <w:sz w:val="24"/>
                <w:szCs w:val="24"/>
              </w:rPr>
              <w:t>ежемесячно</w:t>
            </w:r>
          </w:p>
        </w:tc>
        <w:tc>
          <w:tcPr>
            <w:tcW w:w="972" w:type="pct"/>
          </w:tcPr>
          <w:p w:rsidR="00617039" w:rsidRPr="00617039" w:rsidRDefault="00C939B3" w:rsidP="00C939B3">
            <w:pPr>
              <w:jc w:val="both"/>
              <w:rPr>
                <w:sz w:val="24"/>
                <w:szCs w:val="24"/>
              </w:rPr>
            </w:pPr>
            <w:r>
              <w:rPr>
                <w:sz w:val="24"/>
                <w:szCs w:val="24"/>
              </w:rPr>
              <w:t>с</w:t>
            </w:r>
            <w:r w:rsidR="00617039" w:rsidRPr="00617039">
              <w:rPr>
                <w:sz w:val="24"/>
                <w:szCs w:val="24"/>
              </w:rPr>
              <w:t>воевременное выявл</w:t>
            </w:r>
            <w:r w:rsidR="00617039" w:rsidRPr="00617039">
              <w:rPr>
                <w:sz w:val="24"/>
                <w:szCs w:val="24"/>
              </w:rPr>
              <w:t>е</w:t>
            </w:r>
            <w:r w:rsidR="00617039" w:rsidRPr="00617039">
              <w:rPr>
                <w:sz w:val="24"/>
                <w:szCs w:val="24"/>
              </w:rPr>
              <w:t>ние необоснованного роста цен</w:t>
            </w:r>
          </w:p>
        </w:tc>
      </w:tr>
      <w:tr w:rsidR="00617039" w:rsidRPr="00617039" w:rsidTr="003D12EE">
        <w:trPr>
          <w:trHeight w:val="20"/>
        </w:trPr>
        <w:tc>
          <w:tcPr>
            <w:tcW w:w="282" w:type="pct"/>
          </w:tcPr>
          <w:p w:rsidR="00617039" w:rsidRPr="00617039" w:rsidRDefault="00617039" w:rsidP="002F520F">
            <w:pPr>
              <w:jc w:val="center"/>
              <w:rPr>
                <w:sz w:val="24"/>
                <w:szCs w:val="24"/>
              </w:rPr>
            </w:pPr>
            <w:r w:rsidRPr="00617039">
              <w:rPr>
                <w:sz w:val="24"/>
                <w:szCs w:val="24"/>
              </w:rPr>
              <w:t>2</w:t>
            </w:r>
            <w:r w:rsidR="0026227E">
              <w:rPr>
                <w:sz w:val="24"/>
                <w:szCs w:val="24"/>
              </w:rPr>
              <w:t>5</w:t>
            </w:r>
            <w:r w:rsidRPr="00617039">
              <w:rPr>
                <w:sz w:val="24"/>
                <w:szCs w:val="24"/>
              </w:rPr>
              <w:t>.</w:t>
            </w:r>
          </w:p>
        </w:tc>
        <w:tc>
          <w:tcPr>
            <w:tcW w:w="1364" w:type="pct"/>
          </w:tcPr>
          <w:p w:rsidR="00617039" w:rsidRPr="00617039" w:rsidRDefault="00617039" w:rsidP="00C939B3">
            <w:pPr>
              <w:jc w:val="both"/>
              <w:rPr>
                <w:sz w:val="24"/>
                <w:szCs w:val="24"/>
              </w:rPr>
            </w:pPr>
            <w:r w:rsidRPr="00617039">
              <w:rPr>
                <w:sz w:val="24"/>
                <w:szCs w:val="24"/>
              </w:rPr>
              <w:t xml:space="preserve">Мониторинг ситуации на рынке труда </w:t>
            </w:r>
          </w:p>
        </w:tc>
        <w:tc>
          <w:tcPr>
            <w:tcW w:w="809" w:type="pct"/>
          </w:tcPr>
          <w:p w:rsidR="00617039" w:rsidRPr="00617039" w:rsidRDefault="00617039" w:rsidP="00C939B3">
            <w:pPr>
              <w:jc w:val="both"/>
              <w:rPr>
                <w:sz w:val="24"/>
                <w:szCs w:val="24"/>
              </w:rPr>
            </w:pPr>
            <w:r w:rsidRPr="00617039">
              <w:rPr>
                <w:sz w:val="24"/>
                <w:szCs w:val="24"/>
              </w:rPr>
              <w:t>отдел труда адм</w:t>
            </w:r>
            <w:r w:rsidRPr="00617039">
              <w:rPr>
                <w:sz w:val="24"/>
                <w:szCs w:val="24"/>
              </w:rPr>
              <w:t>и</w:t>
            </w:r>
            <w:r w:rsidRPr="00617039">
              <w:rPr>
                <w:sz w:val="24"/>
                <w:szCs w:val="24"/>
              </w:rPr>
              <w:t>нистрации района (А.Н.</w:t>
            </w:r>
            <w:r w:rsidR="00C939B3">
              <w:rPr>
                <w:sz w:val="24"/>
                <w:szCs w:val="24"/>
              </w:rPr>
              <w:t xml:space="preserve"> </w:t>
            </w:r>
            <w:r w:rsidRPr="00617039">
              <w:rPr>
                <w:sz w:val="24"/>
                <w:szCs w:val="24"/>
              </w:rPr>
              <w:t>Токмакова)</w:t>
            </w:r>
          </w:p>
        </w:tc>
        <w:tc>
          <w:tcPr>
            <w:tcW w:w="961" w:type="pct"/>
          </w:tcPr>
          <w:p w:rsidR="00617039" w:rsidRPr="00617039" w:rsidRDefault="00C939B3" w:rsidP="00C939B3">
            <w:pPr>
              <w:jc w:val="both"/>
              <w:rPr>
                <w:sz w:val="24"/>
                <w:szCs w:val="24"/>
              </w:rPr>
            </w:pPr>
            <w:r>
              <w:rPr>
                <w:sz w:val="24"/>
                <w:szCs w:val="24"/>
              </w:rPr>
              <w:t>и</w:t>
            </w:r>
            <w:r w:rsidR="00617039" w:rsidRPr="00617039">
              <w:rPr>
                <w:sz w:val="24"/>
                <w:szCs w:val="24"/>
              </w:rPr>
              <w:t>нформация в Департ</w:t>
            </w:r>
            <w:r w:rsidR="00617039" w:rsidRPr="00617039">
              <w:rPr>
                <w:sz w:val="24"/>
                <w:szCs w:val="24"/>
              </w:rPr>
              <w:t>а</w:t>
            </w:r>
            <w:r w:rsidR="00617039" w:rsidRPr="00617039">
              <w:rPr>
                <w:sz w:val="24"/>
                <w:szCs w:val="24"/>
              </w:rPr>
              <w:t>мент экономического развития автономного округа</w:t>
            </w:r>
          </w:p>
        </w:tc>
        <w:tc>
          <w:tcPr>
            <w:tcW w:w="612" w:type="pct"/>
          </w:tcPr>
          <w:p w:rsidR="00617039" w:rsidRPr="00617039" w:rsidRDefault="00617039" w:rsidP="00C939B3">
            <w:pPr>
              <w:jc w:val="center"/>
              <w:rPr>
                <w:sz w:val="24"/>
                <w:szCs w:val="24"/>
              </w:rPr>
            </w:pPr>
            <w:r w:rsidRPr="00617039">
              <w:rPr>
                <w:sz w:val="24"/>
                <w:szCs w:val="24"/>
              </w:rPr>
              <w:t>еженедельно</w:t>
            </w:r>
          </w:p>
        </w:tc>
        <w:tc>
          <w:tcPr>
            <w:tcW w:w="972" w:type="pct"/>
          </w:tcPr>
          <w:p w:rsidR="00617039" w:rsidRPr="00617039" w:rsidRDefault="00C939B3" w:rsidP="00C939B3">
            <w:pPr>
              <w:jc w:val="both"/>
              <w:rPr>
                <w:sz w:val="24"/>
                <w:szCs w:val="24"/>
              </w:rPr>
            </w:pPr>
            <w:r>
              <w:rPr>
                <w:sz w:val="24"/>
                <w:szCs w:val="24"/>
              </w:rPr>
              <w:t>с</w:t>
            </w:r>
            <w:r w:rsidR="00617039" w:rsidRPr="00617039">
              <w:rPr>
                <w:sz w:val="24"/>
                <w:szCs w:val="24"/>
              </w:rPr>
              <w:t>воевременное выявл</w:t>
            </w:r>
            <w:r w:rsidR="00617039" w:rsidRPr="00617039">
              <w:rPr>
                <w:sz w:val="24"/>
                <w:szCs w:val="24"/>
              </w:rPr>
              <w:t>е</w:t>
            </w:r>
            <w:r w:rsidR="00617039" w:rsidRPr="00617039">
              <w:rPr>
                <w:sz w:val="24"/>
                <w:szCs w:val="24"/>
              </w:rPr>
              <w:t>ние кризисных явлений</w:t>
            </w:r>
          </w:p>
        </w:tc>
      </w:tr>
      <w:tr w:rsidR="00617039" w:rsidRPr="00617039" w:rsidTr="003D12EE">
        <w:trPr>
          <w:trHeight w:val="20"/>
        </w:trPr>
        <w:tc>
          <w:tcPr>
            <w:tcW w:w="282" w:type="pct"/>
          </w:tcPr>
          <w:p w:rsidR="00617039" w:rsidRPr="00617039" w:rsidRDefault="00617039" w:rsidP="002F520F">
            <w:pPr>
              <w:jc w:val="center"/>
              <w:rPr>
                <w:sz w:val="24"/>
                <w:szCs w:val="24"/>
              </w:rPr>
            </w:pPr>
            <w:r w:rsidRPr="00617039">
              <w:rPr>
                <w:sz w:val="24"/>
                <w:szCs w:val="24"/>
              </w:rPr>
              <w:t>2</w:t>
            </w:r>
            <w:r w:rsidR="0026227E">
              <w:rPr>
                <w:sz w:val="24"/>
                <w:szCs w:val="24"/>
              </w:rPr>
              <w:t>6</w:t>
            </w:r>
            <w:r w:rsidRPr="00617039">
              <w:rPr>
                <w:sz w:val="24"/>
                <w:szCs w:val="24"/>
              </w:rPr>
              <w:t>.</w:t>
            </w:r>
          </w:p>
        </w:tc>
        <w:tc>
          <w:tcPr>
            <w:tcW w:w="1364" w:type="pct"/>
          </w:tcPr>
          <w:p w:rsidR="00617039" w:rsidRPr="00617039" w:rsidRDefault="00617039" w:rsidP="00C939B3">
            <w:pPr>
              <w:jc w:val="both"/>
              <w:rPr>
                <w:sz w:val="24"/>
                <w:szCs w:val="24"/>
                <w:lang w:eastAsia="en-US"/>
              </w:rPr>
            </w:pPr>
            <w:r w:rsidRPr="00617039">
              <w:rPr>
                <w:sz w:val="24"/>
                <w:szCs w:val="24"/>
                <w:lang w:eastAsia="en-US"/>
              </w:rPr>
              <w:t>Мониторинг банковского обслуж</w:t>
            </w:r>
            <w:r w:rsidRPr="00617039">
              <w:rPr>
                <w:sz w:val="24"/>
                <w:szCs w:val="24"/>
                <w:lang w:eastAsia="en-US"/>
              </w:rPr>
              <w:t>и</w:t>
            </w:r>
            <w:r w:rsidRPr="00617039">
              <w:rPr>
                <w:sz w:val="24"/>
                <w:szCs w:val="24"/>
                <w:lang w:eastAsia="en-US"/>
              </w:rPr>
              <w:t xml:space="preserve">вания населения </w:t>
            </w:r>
          </w:p>
        </w:tc>
        <w:tc>
          <w:tcPr>
            <w:tcW w:w="809" w:type="pct"/>
          </w:tcPr>
          <w:p w:rsidR="00617039" w:rsidRPr="00617039" w:rsidRDefault="00C939B3" w:rsidP="00C939B3">
            <w:pPr>
              <w:jc w:val="both"/>
              <w:rPr>
                <w:sz w:val="24"/>
                <w:szCs w:val="24"/>
                <w:lang w:eastAsia="en-US"/>
              </w:rPr>
            </w:pPr>
            <w:r>
              <w:rPr>
                <w:sz w:val="24"/>
                <w:szCs w:val="24"/>
              </w:rPr>
              <w:t>д</w:t>
            </w:r>
            <w:r w:rsidR="00617039" w:rsidRPr="00617039">
              <w:rPr>
                <w:sz w:val="24"/>
                <w:szCs w:val="24"/>
              </w:rPr>
              <w:t>епартамент фина</w:t>
            </w:r>
            <w:r w:rsidR="00617039" w:rsidRPr="00617039">
              <w:rPr>
                <w:sz w:val="24"/>
                <w:szCs w:val="24"/>
              </w:rPr>
              <w:t>н</w:t>
            </w:r>
            <w:r w:rsidR="00617039" w:rsidRPr="00617039">
              <w:rPr>
                <w:sz w:val="24"/>
                <w:szCs w:val="24"/>
              </w:rPr>
              <w:t>сов администрации района</w:t>
            </w:r>
            <w:r>
              <w:rPr>
                <w:sz w:val="24"/>
                <w:szCs w:val="24"/>
              </w:rPr>
              <w:t xml:space="preserve"> (А.И. Кидя</w:t>
            </w:r>
            <w:r>
              <w:rPr>
                <w:sz w:val="24"/>
                <w:szCs w:val="24"/>
              </w:rPr>
              <w:t>е</w:t>
            </w:r>
            <w:r>
              <w:rPr>
                <w:sz w:val="24"/>
                <w:szCs w:val="24"/>
              </w:rPr>
              <w:t>ва)</w:t>
            </w:r>
          </w:p>
        </w:tc>
        <w:tc>
          <w:tcPr>
            <w:tcW w:w="961" w:type="pct"/>
          </w:tcPr>
          <w:p w:rsidR="00617039" w:rsidRPr="00617039" w:rsidRDefault="00C939B3" w:rsidP="00C939B3">
            <w:pPr>
              <w:jc w:val="both"/>
              <w:rPr>
                <w:sz w:val="24"/>
                <w:szCs w:val="24"/>
                <w:lang w:eastAsia="en-US"/>
              </w:rPr>
            </w:pPr>
            <w:r>
              <w:rPr>
                <w:sz w:val="24"/>
                <w:szCs w:val="24"/>
                <w:lang w:eastAsia="en-US"/>
              </w:rPr>
              <w:t>и</w:t>
            </w:r>
            <w:r w:rsidR="00617039" w:rsidRPr="00617039">
              <w:rPr>
                <w:sz w:val="24"/>
                <w:szCs w:val="24"/>
                <w:lang w:eastAsia="en-US"/>
              </w:rPr>
              <w:t xml:space="preserve">нформация в </w:t>
            </w:r>
            <w:r w:rsidR="00617039" w:rsidRPr="00617039">
              <w:rPr>
                <w:sz w:val="24"/>
                <w:szCs w:val="24"/>
              </w:rPr>
              <w:t>Департ</w:t>
            </w:r>
            <w:r w:rsidR="00617039" w:rsidRPr="00617039">
              <w:rPr>
                <w:sz w:val="24"/>
                <w:szCs w:val="24"/>
              </w:rPr>
              <w:t>а</w:t>
            </w:r>
            <w:r w:rsidR="00617039" w:rsidRPr="00617039">
              <w:rPr>
                <w:sz w:val="24"/>
                <w:szCs w:val="24"/>
              </w:rPr>
              <w:t>мент финансов авт</w:t>
            </w:r>
            <w:r w:rsidR="00617039" w:rsidRPr="00617039">
              <w:rPr>
                <w:sz w:val="24"/>
                <w:szCs w:val="24"/>
              </w:rPr>
              <w:t>о</w:t>
            </w:r>
            <w:r w:rsidR="00617039" w:rsidRPr="00617039">
              <w:rPr>
                <w:sz w:val="24"/>
                <w:szCs w:val="24"/>
              </w:rPr>
              <w:t>номного округа</w:t>
            </w:r>
          </w:p>
        </w:tc>
        <w:tc>
          <w:tcPr>
            <w:tcW w:w="612" w:type="pct"/>
          </w:tcPr>
          <w:p w:rsidR="00617039" w:rsidRPr="00617039" w:rsidRDefault="00617039" w:rsidP="00617039">
            <w:pPr>
              <w:jc w:val="center"/>
              <w:rPr>
                <w:sz w:val="24"/>
                <w:szCs w:val="24"/>
              </w:rPr>
            </w:pPr>
            <w:r w:rsidRPr="00617039">
              <w:rPr>
                <w:sz w:val="24"/>
                <w:szCs w:val="24"/>
              </w:rPr>
              <w:t xml:space="preserve">еженедельно </w:t>
            </w:r>
          </w:p>
        </w:tc>
        <w:tc>
          <w:tcPr>
            <w:tcW w:w="972" w:type="pct"/>
          </w:tcPr>
          <w:p w:rsidR="00617039" w:rsidRPr="00617039" w:rsidRDefault="00C939B3" w:rsidP="00C939B3">
            <w:pPr>
              <w:jc w:val="both"/>
              <w:rPr>
                <w:sz w:val="24"/>
                <w:szCs w:val="24"/>
              </w:rPr>
            </w:pPr>
            <w:r>
              <w:rPr>
                <w:sz w:val="24"/>
                <w:szCs w:val="24"/>
              </w:rPr>
              <w:t>с</w:t>
            </w:r>
            <w:r w:rsidR="00617039" w:rsidRPr="00617039">
              <w:rPr>
                <w:sz w:val="24"/>
                <w:szCs w:val="24"/>
              </w:rPr>
              <w:t>воевременное выявл</w:t>
            </w:r>
            <w:r w:rsidR="00617039" w:rsidRPr="00617039">
              <w:rPr>
                <w:sz w:val="24"/>
                <w:szCs w:val="24"/>
              </w:rPr>
              <w:t>е</w:t>
            </w:r>
            <w:r w:rsidR="00617039" w:rsidRPr="00617039">
              <w:rPr>
                <w:sz w:val="24"/>
                <w:szCs w:val="24"/>
              </w:rPr>
              <w:t>ние кризисных явлений</w:t>
            </w:r>
          </w:p>
        </w:tc>
      </w:tr>
    </w:tbl>
    <w:p w:rsidR="00617039" w:rsidRPr="00617039" w:rsidRDefault="00617039" w:rsidP="00617039">
      <w:pPr>
        <w:jc w:val="both"/>
        <w:rPr>
          <w:sz w:val="24"/>
          <w:szCs w:val="24"/>
        </w:rPr>
      </w:pPr>
    </w:p>
    <w:p w:rsidR="00820267" w:rsidRDefault="00820267" w:rsidP="001A73F5">
      <w:pPr>
        <w:pStyle w:val="22"/>
        <w:widowControl w:val="0"/>
        <w:spacing w:after="0" w:line="240" w:lineRule="auto"/>
      </w:pPr>
    </w:p>
    <w:p w:rsidR="00466EF1" w:rsidRDefault="00466EF1">
      <w:pPr>
        <w:pStyle w:val="22"/>
        <w:widowControl w:val="0"/>
        <w:spacing w:after="0" w:line="240" w:lineRule="auto"/>
      </w:pPr>
    </w:p>
    <w:sectPr w:rsidR="00466EF1" w:rsidSect="00466EF1">
      <w:pgSz w:w="16838" w:h="11906" w:orient="landscape" w:code="9"/>
      <w:pgMar w:top="1134" w:right="567" w:bottom="1134" w:left="1701" w:header="709"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39B3" w:rsidRDefault="00C939B3">
      <w:r>
        <w:separator/>
      </w:r>
    </w:p>
  </w:endnote>
  <w:endnote w:type="continuationSeparator" w:id="0">
    <w:p w:rsidR="00C939B3" w:rsidRDefault="00C939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E12" w:rsidRDefault="006D7E12">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E12" w:rsidRDefault="006D7E12">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E12" w:rsidRDefault="006D7E12">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39B3" w:rsidRDefault="00C939B3">
      <w:r>
        <w:separator/>
      </w:r>
    </w:p>
  </w:footnote>
  <w:footnote w:type="continuationSeparator" w:id="0">
    <w:p w:rsidR="00C939B3" w:rsidRDefault="00C939B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E12" w:rsidRDefault="006D7E12">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2913379"/>
      <w:docPartObj>
        <w:docPartGallery w:val="Page Numbers (Top of Page)"/>
        <w:docPartUnique/>
      </w:docPartObj>
    </w:sdtPr>
    <w:sdtContent>
      <w:p w:rsidR="00C939B3" w:rsidRDefault="004E20DE">
        <w:pPr>
          <w:pStyle w:val="a4"/>
          <w:jc w:val="center"/>
        </w:pPr>
        <w:fldSimple w:instr="PAGE   \* MERGEFORMAT">
          <w:r w:rsidR="007A7AF1">
            <w:rPr>
              <w:noProof/>
            </w:rPr>
            <w:t>14</w:t>
          </w:r>
        </w:fldSimple>
      </w:p>
    </w:sdtContent>
  </w:sdt>
  <w:p w:rsidR="00C939B3" w:rsidRDefault="00C939B3">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E12" w:rsidRDefault="006D7E12">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4">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5">
    <w:nsid w:val="005853F2"/>
    <w:multiLevelType w:val="hybridMultilevel"/>
    <w:tmpl w:val="69FEAC64"/>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02D83D26"/>
    <w:multiLevelType w:val="hybridMultilevel"/>
    <w:tmpl w:val="2F4024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4AE3F80"/>
    <w:multiLevelType w:val="hybridMultilevel"/>
    <w:tmpl w:val="EC3AFC32"/>
    <w:lvl w:ilvl="0" w:tplc="5094951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A5C2D43"/>
    <w:multiLevelType w:val="hybridMultilevel"/>
    <w:tmpl w:val="75C8EF24"/>
    <w:lvl w:ilvl="0" w:tplc="EECA3C6C">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0F40D27"/>
    <w:multiLevelType w:val="hybridMultilevel"/>
    <w:tmpl w:val="EFE0FD32"/>
    <w:lvl w:ilvl="0" w:tplc="0419000F">
      <w:start w:val="2"/>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13125ED4"/>
    <w:multiLevelType w:val="hybridMultilevel"/>
    <w:tmpl w:val="3F4A4EE2"/>
    <w:lvl w:ilvl="0" w:tplc="AFBEA83A">
      <w:start w:val="3"/>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1A0D0FA6"/>
    <w:multiLevelType w:val="hybridMultilevel"/>
    <w:tmpl w:val="D3D41518"/>
    <w:lvl w:ilvl="0" w:tplc="786EB024">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1E9A3AF1"/>
    <w:multiLevelType w:val="hybridMultilevel"/>
    <w:tmpl w:val="2F148692"/>
    <w:lvl w:ilvl="0" w:tplc="33443E5E">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start w:val="1"/>
      <w:numFmt w:val="lowerLetter"/>
      <w:lvlText w:val="%5."/>
      <w:lvlJc w:val="left"/>
      <w:pPr>
        <w:tabs>
          <w:tab w:val="num" w:pos="3945"/>
        </w:tabs>
        <w:ind w:left="3945" w:hanging="360"/>
      </w:pPr>
    </w:lvl>
    <w:lvl w:ilvl="5" w:tplc="0419001B">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3">
    <w:nsid w:val="20843038"/>
    <w:multiLevelType w:val="hybridMultilevel"/>
    <w:tmpl w:val="EF1E158C"/>
    <w:lvl w:ilvl="0" w:tplc="1404296E">
      <w:start w:val="1"/>
      <w:numFmt w:val="decimal"/>
      <w:lvlText w:val="%1."/>
      <w:lvlJc w:val="left"/>
      <w:pPr>
        <w:ind w:left="2392" w:hanging="9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295E36D7"/>
    <w:multiLevelType w:val="hybridMultilevel"/>
    <w:tmpl w:val="946217A0"/>
    <w:lvl w:ilvl="0" w:tplc="0CDEEE10">
      <w:start w:val="1"/>
      <w:numFmt w:val="decimal"/>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30E15564"/>
    <w:multiLevelType w:val="hybridMultilevel"/>
    <w:tmpl w:val="531A8216"/>
    <w:lvl w:ilvl="0" w:tplc="C218959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nsid w:val="37783C49"/>
    <w:multiLevelType w:val="hybridMultilevel"/>
    <w:tmpl w:val="BB6EE046"/>
    <w:lvl w:ilvl="0" w:tplc="800A9710">
      <w:start w:val="1"/>
      <w:numFmt w:val="decimal"/>
      <w:lvlText w:val="%1."/>
      <w:lvlJc w:val="left"/>
      <w:pPr>
        <w:ind w:left="1730" w:hanging="1020"/>
      </w:pPr>
      <w:rPr>
        <w:b w:val="0"/>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44D55DC6"/>
    <w:multiLevelType w:val="hybridMultilevel"/>
    <w:tmpl w:val="37BEC824"/>
    <w:lvl w:ilvl="0" w:tplc="487C32B8">
      <w:start w:val="4"/>
      <w:numFmt w:val="upperRoman"/>
      <w:lvlText w:val="%1."/>
      <w:lvlJc w:val="left"/>
      <w:pPr>
        <w:ind w:left="1800" w:hanging="720"/>
      </w:pPr>
      <w:rPr>
        <w:rFonts w:hint="default"/>
        <w:b/>
        <w:color w:val="auto"/>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nsid w:val="44ED02CE"/>
    <w:multiLevelType w:val="hybridMultilevel"/>
    <w:tmpl w:val="6012E7AC"/>
    <w:lvl w:ilvl="0" w:tplc="00389C16">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453F389F"/>
    <w:multiLevelType w:val="hybridMultilevel"/>
    <w:tmpl w:val="B59255F6"/>
    <w:lvl w:ilvl="0" w:tplc="18EEEA00">
      <w:start w:val="1"/>
      <w:numFmt w:val="decimal"/>
      <w:lvlText w:val="%1."/>
      <w:lvlJc w:val="left"/>
      <w:pPr>
        <w:ind w:left="1350" w:hanging="81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48A40CEF"/>
    <w:multiLevelType w:val="hybridMultilevel"/>
    <w:tmpl w:val="BF34D306"/>
    <w:lvl w:ilvl="0" w:tplc="B2C84642">
      <w:start w:val="1"/>
      <w:numFmt w:val="decimal"/>
      <w:lvlText w:val="%1."/>
      <w:lvlJc w:val="center"/>
      <w:pPr>
        <w:ind w:left="502" w:hanging="360"/>
      </w:pPr>
    </w:lvl>
    <w:lvl w:ilvl="1" w:tplc="04190019">
      <w:start w:val="1"/>
      <w:numFmt w:val="lowerLetter"/>
      <w:lvlText w:val="%2."/>
      <w:lvlJc w:val="left"/>
      <w:pPr>
        <w:ind w:left="108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49AC0CA7"/>
    <w:multiLevelType w:val="hybridMultilevel"/>
    <w:tmpl w:val="A8E0448A"/>
    <w:lvl w:ilvl="0" w:tplc="43B0202C">
      <w:start w:val="1"/>
      <w:numFmt w:val="decimal"/>
      <w:suff w:val="space"/>
      <w:lvlText w:val="%1."/>
      <w:lvlJc w:val="left"/>
      <w:pPr>
        <w:ind w:left="36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9B14AB0"/>
    <w:multiLevelType w:val="hybridMultilevel"/>
    <w:tmpl w:val="193EA9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B831FA7"/>
    <w:multiLevelType w:val="hybridMultilevel"/>
    <w:tmpl w:val="0FE66FF4"/>
    <w:lvl w:ilvl="0" w:tplc="F46EB666">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4C947E46"/>
    <w:multiLevelType w:val="hybridMultilevel"/>
    <w:tmpl w:val="EF66B052"/>
    <w:lvl w:ilvl="0" w:tplc="F37C81DA">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4E345DE8"/>
    <w:multiLevelType w:val="hybridMultilevel"/>
    <w:tmpl w:val="C602E27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5B67360F"/>
    <w:multiLevelType w:val="hybridMultilevel"/>
    <w:tmpl w:val="B540DB92"/>
    <w:lvl w:ilvl="0" w:tplc="350210A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E5D696D"/>
    <w:multiLevelType w:val="multilevel"/>
    <w:tmpl w:val="7C763CE0"/>
    <w:lvl w:ilvl="0">
      <w:start w:val="1"/>
      <w:numFmt w:val="decimal"/>
      <w:lvlText w:val="%1."/>
      <w:lvlJc w:val="left"/>
      <w:pPr>
        <w:ind w:left="1428" w:hanging="360"/>
      </w:pPr>
    </w:lvl>
    <w:lvl w:ilvl="1">
      <w:start w:val="1"/>
      <w:numFmt w:val="decimal"/>
      <w:isLgl/>
      <w:lvlText w:val="%1.%2."/>
      <w:lvlJc w:val="left"/>
      <w:pPr>
        <w:ind w:left="1788" w:hanging="720"/>
      </w:pPr>
    </w:lvl>
    <w:lvl w:ilvl="2">
      <w:start w:val="1"/>
      <w:numFmt w:val="decimal"/>
      <w:isLgl/>
      <w:lvlText w:val="%1.%2.%3."/>
      <w:lvlJc w:val="left"/>
      <w:pPr>
        <w:ind w:left="1788" w:hanging="720"/>
      </w:pPr>
    </w:lvl>
    <w:lvl w:ilvl="3">
      <w:start w:val="1"/>
      <w:numFmt w:val="decimal"/>
      <w:isLgl/>
      <w:lvlText w:val="%1.%2.%3.%4."/>
      <w:lvlJc w:val="left"/>
      <w:pPr>
        <w:ind w:left="2148" w:hanging="1080"/>
      </w:pPr>
    </w:lvl>
    <w:lvl w:ilvl="4">
      <w:start w:val="1"/>
      <w:numFmt w:val="decimal"/>
      <w:isLgl/>
      <w:lvlText w:val="%1.%2.%3.%4.%5."/>
      <w:lvlJc w:val="left"/>
      <w:pPr>
        <w:ind w:left="2148" w:hanging="1080"/>
      </w:pPr>
    </w:lvl>
    <w:lvl w:ilvl="5">
      <w:start w:val="1"/>
      <w:numFmt w:val="decimal"/>
      <w:isLgl/>
      <w:lvlText w:val="%1.%2.%3.%4.%5.%6."/>
      <w:lvlJc w:val="left"/>
      <w:pPr>
        <w:ind w:left="2508" w:hanging="1440"/>
      </w:pPr>
    </w:lvl>
    <w:lvl w:ilvl="6">
      <w:start w:val="1"/>
      <w:numFmt w:val="decimal"/>
      <w:isLgl/>
      <w:lvlText w:val="%1.%2.%3.%4.%5.%6.%7."/>
      <w:lvlJc w:val="left"/>
      <w:pPr>
        <w:ind w:left="2868" w:hanging="1800"/>
      </w:pPr>
    </w:lvl>
    <w:lvl w:ilvl="7">
      <w:start w:val="1"/>
      <w:numFmt w:val="decimal"/>
      <w:isLgl/>
      <w:lvlText w:val="%1.%2.%3.%4.%5.%6.%7.%8."/>
      <w:lvlJc w:val="left"/>
      <w:pPr>
        <w:ind w:left="2868" w:hanging="1800"/>
      </w:pPr>
    </w:lvl>
    <w:lvl w:ilvl="8">
      <w:start w:val="1"/>
      <w:numFmt w:val="decimal"/>
      <w:isLgl/>
      <w:lvlText w:val="%1.%2.%3.%4.%5.%6.%7.%8.%9."/>
      <w:lvlJc w:val="left"/>
      <w:pPr>
        <w:ind w:left="3228" w:hanging="2160"/>
      </w:pPr>
    </w:lvl>
  </w:abstractNum>
  <w:abstractNum w:abstractNumId="28">
    <w:nsid w:val="65D7305F"/>
    <w:multiLevelType w:val="multilevel"/>
    <w:tmpl w:val="64B6314E"/>
    <w:lvl w:ilvl="0">
      <w:start w:val="1"/>
      <w:numFmt w:val="decimal"/>
      <w:lvlText w:val="%1."/>
      <w:lvlJc w:val="left"/>
      <w:pPr>
        <w:ind w:left="1070" w:hanging="360"/>
      </w:pPr>
    </w:lvl>
    <w:lvl w:ilvl="1">
      <w:start w:val="2"/>
      <w:numFmt w:val="decimal"/>
      <w:isLgl/>
      <w:lvlText w:val="%1.%2."/>
      <w:lvlJc w:val="left"/>
      <w:pPr>
        <w:ind w:left="1430" w:hanging="720"/>
      </w:pPr>
    </w:lvl>
    <w:lvl w:ilvl="2">
      <w:start w:val="1"/>
      <w:numFmt w:val="decimal"/>
      <w:isLgl/>
      <w:lvlText w:val="%1.%2.%3."/>
      <w:lvlJc w:val="left"/>
      <w:pPr>
        <w:ind w:left="1430" w:hanging="720"/>
      </w:pPr>
    </w:lvl>
    <w:lvl w:ilvl="3">
      <w:start w:val="1"/>
      <w:numFmt w:val="decimal"/>
      <w:isLgl/>
      <w:lvlText w:val="%1.%2.%3.%4."/>
      <w:lvlJc w:val="left"/>
      <w:pPr>
        <w:ind w:left="1790" w:hanging="1080"/>
      </w:pPr>
    </w:lvl>
    <w:lvl w:ilvl="4">
      <w:start w:val="1"/>
      <w:numFmt w:val="decimal"/>
      <w:isLgl/>
      <w:lvlText w:val="%1.%2.%3.%4.%5."/>
      <w:lvlJc w:val="left"/>
      <w:pPr>
        <w:ind w:left="1790" w:hanging="1080"/>
      </w:pPr>
    </w:lvl>
    <w:lvl w:ilvl="5">
      <w:start w:val="1"/>
      <w:numFmt w:val="decimal"/>
      <w:isLgl/>
      <w:lvlText w:val="%1.%2.%3.%4.%5.%6."/>
      <w:lvlJc w:val="left"/>
      <w:pPr>
        <w:ind w:left="2150" w:hanging="1440"/>
      </w:pPr>
    </w:lvl>
    <w:lvl w:ilvl="6">
      <w:start w:val="1"/>
      <w:numFmt w:val="decimal"/>
      <w:isLgl/>
      <w:lvlText w:val="%1.%2.%3.%4.%5.%6.%7."/>
      <w:lvlJc w:val="left"/>
      <w:pPr>
        <w:ind w:left="2510" w:hanging="1800"/>
      </w:pPr>
    </w:lvl>
    <w:lvl w:ilvl="7">
      <w:start w:val="1"/>
      <w:numFmt w:val="decimal"/>
      <w:isLgl/>
      <w:lvlText w:val="%1.%2.%3.%4.%5.%6.%7.%8."/>
      <w:lvlJc w:val="left"/>
      <w:pPr>
        <w:ind w:left="2510" w:hanging="1800"/>
      </w:pPr>
    </w:lvl>
    <w:lvl w:ilvl="8">
      <w:start w:val="1"/>
      <w:numFmt w:val="decimal"/>
      <w:isLgl/>
      <w:lvlText w:val="%1.%2.%3.%4.%5.%6.%7.%8.%9."/>
      <w:lvlJc w:val="left"/>
      <w:pPr>
        <w:ind w:left="2870" w:hanging="2160"/>
      </w:pPr>
    </w:lvl>
  </w:abstractNum>
  <w:abstractNum w:abstractNumId="29">
    <w:nsid w:val="68AE2BE8"/>
    <w:multiLevelType w:val="hybridMultilevel"/>
    <w:tmpl w:val="E1AE87CA"/>
    <w:lvl w:ilvl="0" w:tplc="CE80B5B2">
      <w:start w:val="1"/>
      <w:numFmt w:val="decimal"/>
      <w:suff w:val="space"/>
      <w:lvlText w:val="%1."/>
      <w:lvlJc w:val="center"/>
      <w:pPr>
        <w:ind w:left="360" w:hanging="360"/>
      </w:pPr>
      <w:rPr>
        <w:rFonts w:hint="default"/>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30">
    <w:nsid w:val="68B11B88"/>
    <w:multiLevelType w:val="hybridMultilevel"/>
    <w:tmpl w:val="EEDAC480"/>
    <w:lvl w:ilvl="0" w:tplc="E2043822">
      <w:start w:val="1"/>
      <w:numFmt w:val="decimal"/>
      <w:lvlText w:val="%1."/>
      <w:lvlJc w:val="left"/>
      <w:pPr>
        <w:ind w:left="1710" w:hanging="99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1">
    <w:nsid w:val="70984E42"/>
    <w:multiLevelType w:val="hybridMultilevel"/>
    <w:tmpl w:val="EFF2B44E"/>
    <w:lvl w:ilvl="0" w:tplc="F3406FA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5E41027"/>
    <w:multiLevelType w:val="hybridMultilevel"/>
    <w:tmpl w:val="9446CFD2"/>
    <w:lvl w:ilvl="0" w:tplc="E238FC76">
      <w:start w:val="1"/>
      <w:numFmt w:val="decimal"/>
      <w:lvlText w:val="%1."/>
      <w:lvlJc w:val="left"/>
      <w:pPr>
        <w:ind w:left="135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num>
  <w:num w:numId="9">
    <w:abstractNumId w:val="15"/>
  </w:num>
  <w:num w:numId="1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29"/>
  </w:num>
  <w:num w:numId="13">
    <w:abstractNumId w:val="13"/>
  </w:num>
  <w:num w:numId="14">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20"/>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31"/>
  </w:num>
  <w:num w:numId="20">
    <w:abstractNumId w:val="21"/>
  </w:num>
  <w:num w:numId="2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num>
  <w:num w:numId="29">
    <w:abstractNumId w:val="26"/>
  </w:num>
  <w:num w:numId="30">
    <w:abstractNumId w:val="17"/>
  </w:num>
  <w:num w:numId="31">
    <w:abstractNumId w:val="24"/>
  </w:num>
  <w:num w:numId="32">
    <w:abstractNumId w:val="1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ctiveWritingStyle w:appName="MSWord" w:lang="ru-RU" w:vendorID="1" w:dllVersion="512" w:checkStyle="0"/>
  <w:stylePaneFormatFilter w:val="3F01"/>
  <w:defaultTabStop w:val="708"/>
  <w:autoHyphenation/>
  <w:hyphenationZone w:val="357"/>
  <w:drawingGridHorizontalSpacing w:val="140"/>
  <w:displayHorizontalDrawingGridEvery w:val="2"/>
  <w:noPunctuationKerning/>
  <w:characterSpacingControl w:val="doNotCompress"/>
  <w:hdrShapeDefaults>
    <o:shapedefaults v:ext="edit" spidmax="558081"/>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BossProviderVariable" w:val="25_01_2006!4a4f8b12-0ae3-4eb4-bbad-a86014519b15"/>
  </w:docVars>
  <w:rsids>
    <w:rsidRoot w:val="00F425C0"/>
    <w:rsid w:val="00000206"/>
    <w:rsid w:val="00004D74"/>
    <w:rsid w:val="000066A1"/>
    <w:rsid w:val="00006D9C"/>
    <w:rsid w:val="0001052C"/>
    <w:rsid w:val="00012296"/>
    <w:rsid w:val="000124B0"/>
    <w:rsid w:val="000128EC"/>
    <w:rsid w:val="000153A4"/>
    <w:rsid w:val="00015572"/>
    <w:rsid w:val="00015FB2"/>
    <w:rsid w:val="000165BC"/>
    <w:rsid w:val="00021A5A"/>
    <w:rsid w:val="00023F47"/>
    <w:rsid w:val="000271BA"/>
    <w:rsid w:val="00030B02"/>
    <w:rsid w:val="00031794"/>
    <w:rsid w:val="00031840"/>
    <w:rsid w:val="00033DC0"/>
    <w:rsid w:val="00036B5E"/>
    <w:rsid w:val="00036F86"/>
    <w:rsid w:val="00041F76"/>
    <w:rsid w:val="0004318A"/>
    <w:rsid w:val="000433F1"/>
    <w:rsid w:val="000447A2"/>
    <w:rsid w:val="00045C90"/>
    <w:rsid w:val="000465B8"/>
    <w:rsid w:val="00046AF7"/>
    <w:rsid w:val="00057117"/>
    <w:rsid w:val="00060F5D"/>
    <w:rsid w:val="00062485"/>
    <w:rsid w:val="0006267E"/>
    <w:rsid w:val="0006352D"/>
    <w:rsid w:val="00063A55"/>
    <w:rsid w:val="000640E4"/>
    <w:rsid w:val="00064398"/>
    <w:rsid w:val="000668DE"/>
    <w:rsid w:val="00067B47"/>
    <w:rsid w:val="00067C48"/>
    <w:rsid w:val="00071478"/>
    <w:rsid w:val="00073A66"/>
    <w:rsid w:val="000778D6"/>
    <w:rsid w:val="00082889"/>
    <w:rsid w:val="000830CF"/>
    <w:rsid w:val="00084124"/>
    <w:rsid w:val="00084C0C"/>
    <w:rsid w:val="0008512D"/>
    <w:rsid w:val="00087833"/>
    <w:rsid w:val="00087F93"/>
    <w:rsid w:val="00090DB9"/>
    <w:rsid w:val="00092DEF"/>
    <w:rsid w:val="00093A65"/>
    <w:rsid w:val="00094E9C"/>
    <w:rsid w:val="000A0BB5"/>
    <w:rsid w:val="000A2716"/>
    <w:rsid w:val="000A2B23"/>
    <w:rsid w:val="000A4595"/>
    <w:rsid w:val="000B012D"/>
    <w:rsid w:val="000B049C"/>
    <w:rsid w:val="000B38FF"/>
    <w:rsid w:val="000C171F"/>
    <w:rsid w:val="000C1E14"/>
    <w:rsid w:val="000C3018"/>
    <w:rsid w:val="000C4561"/>
    <w:rsid w:val="000C5273"/>
    <w:rsid w:val="000C5A99"/>
    <w:rsid w:val="000C6036"/>
    <w:rsid w:val="000C78C6"/>
    <w:rsid w:val="000D109B"/>
    <w:rsid w:val="000D219C"/>
    <w:rsid w:val="000D2A33"/>
    <w:rsid w:val="000E063E"/>
    <w:rsid w:val="000E218F"/>
    <w:rsid w:val="000E3C86"/>
    <w:rsid w:val="000E6746"/>
    <w:rsid w:val="000E6C83"/>
    <w:rsid w:val="000F1A40"/>
    <w:rsid w:val="000F3259"/>
    <w:rsid w:val="000F3F2C"/>
    <w:rsid w:val="0010024A"/>
    <w:rsid w:val="001002E1"/>
    <w:rsid w:val="00100D5C"/>
    <w:rsid w:val="001015CE"/>
    <w:rsid w:val="00101E06"/>
    <w:rsid w:val="0010246A"/>
    <w:rsid w:val="00102DDA"/>
    <w:rsid w:val="00103954"/>
    <w:rsid w:val="0010707C"/>
    <w:rsid w:val="0011220D"/>
    <w:rsid w:val="00117910"/>
    <w:rsid w:val="00117E19"/>
    <w:rsid w:val="00131B68"/>
    <w:rsid w:val="00133F44"/>
    <w:rsid w:val="001359AA"/>
    <w:rsid w:val="00142A70"/>
    <w:rsid w:val="00143EEF"/>
    <w:rsid w:val="0014488B"/>
    <w:rsid w:val="001448CA"/>
    <w:rsid w:val="00144C10"/>
    <w:rsid w:val="001502E1"/>
    <w:rsid w:val="00150C91"/>
    <w:rsid w:val="00151B3C"/>
    <w:rsid w:val="00152A1E"/>
    <w:rsid w:val="00153090"/>
    <w:rsid w:val="00155385"/>
    <w:rsid w:val="00157C57"/>
    <w:rsid w:val="00160938"/>
    <w:rsid w:val="00161947"/>
    <w:rsid w:val="00161A75"/>
    <w:rsid w:val="00161AD0"/>
    <w:rsid w:val="00161E58"/>
    <w:rsid w:val="00162CAF"/>
    <w:rsid w:val="001633E5"/>
    <w:rsid w:val="00164CEE"/>
    <w:rsid w:val="00164E66"/>
    <w:rsid w:val="001671DB"/>
    <w:rsid w:val="00167A9E"/>
    <w:rsid w:val="00173548"/>
    <w:rsid w:val="001741CD"/>
    <w:rsid w:val="00182B6A"/>
    <w:rsid w:val="001864FB"/>
    <w:rsid w:val="001909DB"/>
    <w:rsid w:val="00192586"/>
    <w:rsid w:val="00193238"/>
    <w:rsid w:val="0019333A"/>
    <w:rsid w:val="00193550"/>
    <w:rsid w:val="001A0137"/>
    <w:rsid w:val="001A074B"/>
    <w:rsid w:val="001A130D"/>
    <w:rsid w:val="001A2FFB"/>
    <w:rsid w:val="001A5F93"/>
    <w:rsid w:val="001A73F5"/>
    <w:rsid w:val="001B0CF8"/>
    <w:rsid w:val="001B2917"/>
    <w:rsid w:val="001B2C6C"/>
    <w:rsid w:val="001B3394"/>
    <w:rsid w:val="001B51A5"/>
    <w:rsid w:val="001B6F53"/>
    <w:rsid w:val="001C0365"/>
    <w:rsid w:val="001C0798"/>
    <w:rsid w:val="001C14C3"/>
    <w:rsid w:val="001C17D8"/>
    <w:rsid w:val="001C203B"/>
    <w:rsid w:val="001C282D"/>
    <w:rsid w:val="001C5206"/>
    <w:rsid w:val="001C57F0"/>
    <w:rsid w:val="001C7A23"/>
    <w:rsid w:val="001D20A5"/>
    <w:rsid w:val="001D2112"/>
    <w:rsid w:val="001D3338"/>
    <w:rsid w:val="001D64E7"/>
    <w:rsid w:val="001D6E4F"/>
    <w:rsid w:val="001D741F"/>
    <w:rsid w:val="001E0D6A"/>
    <w:rsid w:val="001E1EED"/>
    <w:rsid w:val="001E3A9B"/>
    <w:rsid w:val="001E56C1"/>
    <w:rsid w:val="001E6683"/>
    <w:rsid w:val="001E6F73"/>
    <w:rsid w:val="001E7A57"/>
    <w:rsid w:val="001F1AFF"/>
    <w:rsid w:val="001F2312"/>
    <w:rsid w:val="001F57F1"/>
    <w:rsid w:val="002006CC"/>
    <w:rsid w:val="00200D99"/>
    <w:rsid w:val="00202C09"/>
    <w:rsid w:val="002049E2"/>
    <w:rsid w:val="0020543B"/>
    <w:rsid w:val="00206D99"/>
    <w:rsid w:val="00206E05"/>
    <w:rsid w:val="002077AA"/>
    <w:rsid w:val="00207E58"/>
    <w:rsid w:val="0021455F"/>
    <w:rsid w:val="00215140"/>
    <w:rsid w:val="0021636B"/>
    <w:rsid w:val="0022221D"/>
    <w:rsid w:val="00224837"/>
    <w:rsid w:val="00227D5E"/>
    <w:rsid w:val="00232C36"/>
    <w:rsid w:val="00233C54"/>
    <w:rsid w:val="002349B6"/>
    <w:rsid w:val="00237D49"/>
    <w:rsid w:val="00240230"/>
    <w:rsid w:val="00241888"/>
    <w:rsid w:val="00242890"/>
    <w:rsid w:val="00245C4F"/>
    <w:rsid w:val="00247DDF"/>
    <w:rsid w:val="00247EF7"/>
    <w:rsid w:val="00247F6A"/>
    <w:rsid w:val="00254921"/>
    <w:rsid w:val="00254D4D"/>
    <w:rsid w:val="00254D96"/>
    <w:rsid w:val="002563D5"/>
    <w:rsid w:val="00261AB6"/>
    <w:rsid w:val="0026216F"/>
    <w:rsid w:val="0026227E"/>
    <w:rsid w:val="002626AD"/>
    <w:rsid w:val="002632F1"/>
    <w:rsid w:val="002637C0"/>
    <w:rsid w:val="00263ED4"/>
    <w:rsid w:val="00264AF0"/>
    <w:rsid w:val="002657EC"/>
    <w:rsid w:val="00270466"/>
    <w:rsid w:val="00271459"/>
    <w:rsid w:val="002738FE"/>
    <w:rsid w:val="00282355"/>
    <w:rsid w:val="002834EC"/>
    <w:rsid w:val="00290548"/>
    <w:rsid w:val="002954C9"/>
    <w:rsid w:val="00296ACF"/>
    <w:rsid w:val="002A05F4"/>
    <w:rsid w:val="002A0CBF"/>
    <w:rsid w:val="002A2381"/>
    <w:rsid w:val="002A264B"/>
    <w:rsid w:val="002A51A2"/>
    <w:rsid w:val="002A6D69"/>
    <w:rsid w:val="002A7193"/>
    <w:rsid w:val="002B3AA0"/>
    <w:rsid w:val="002B59BF"/>
    <w:rsid w:val="002C0F4C"/>
    <w:rsid w:val="002C147A"/>
    <w:rsid w:val="002C4FD0"/>
    <w:rsid w:val="002C598B"/>
    <w:rsid w:val="002C6B1B"/>
    <w:rsid w:val="002C6E40"/>
    <w:rsid w:val="002C7C18"/>
    <w:rsid w:val="002D37C2"/>
    <w:rsid w:val="002D4FAC"/>
    <w:rsid w:val="002D6893"/>
    <w:rsid w:val="002D79A9"/>
    <w:rsid w:val="002D7E33"/>
    <w:rsid w:val="002E0CE1"/>
    <w:rsid w:val="002E23F7"/>
    <w:rsid w:val="002E2EFC"/>
    <w:rsid w:val="002E4597"/>
    <w:rsid w:val="002E5D98"/>
    <w:rsid w:val="002E6C54"/>
    <w:rsid w:val="002E6FDD"/>
    <w:rsid w:val="002F0201"/>
    <w:rsid w:val="002F09B5"/>
    <w:rsid w:val="002F0B5D"/>
    <w:rsid w:val="002F1727"/>
    <w:rsid w:val="002F2850"/>
    <w:rsid w:val="002F30D9"/>
    <w:rsid w:val="002F3CFF"/>
    <w:rsid w:val="002F520F"/>
    <w:rsid w:val="002F6A75"/>
    <w:rsid w:val="002F736C"/>
    <w:rsid w:val="002F77DA"/>
    <w:rsid w:val="002F7DB7"/>
    <w:rsid w:val="003009E2"/>
    <w:rsid w:val="00300ADB"/>
    <w:rsid w:val="003017C9"/>
    <w:rsid w:val="0030479F"/>
    <w:rsid w:val="003061CF"/>
    <w:rsid w:val="00306835"/>
    <w:rsid w:val="00306C6D"/>
    <w:rsid w:val="00307D0B"/>
    <w:rsid w:val="00311283"/>
    <w:rsid w:val="00312BCD"/>
    <w:rsid w:val="0031451E"/>
    <w:rsid w:val="0031459C"/>
    <w:rsid w:val="00317A5D"/>
    <w:rsid w:val="003218C9"/>
    <w:rsid w:val="0032341D"/>
    <w:rsid w:val="00323D07"/>
    <w:rsid w:val="00323EF4"/>
    <w:rsid w:val="0032485B"/>
    <w:rsid w:val="00327666"/>
    <w:rsid w:val="003302AD"/>
    <w:rsid w:val="0033140B"/>
    <w:rsid w:val="003321C0"/>
    <w:rsid w:val="003344B7"/>
    <w:rsid w:val="00336000"/>
    <w:rsid w:val="00337339"/>
    <w:rsid w:val="00341A0B"/>
    <w:rsid w:val="00342672"/>
    <w:rsid w:val="003434A1"/>
    <w:rsid w:val="003442EE"/>
    <w:rsid w:val="00344CB0"/>
    <w:rsid w:val="00345330"/>
    <w:rsid w:val="00345A18"/>
    <w:rsid w:val="00346443"/>
    <w:rsid w:val="00347713"/>
    <w:rsid w:val="0035080F"/>
    <w:rsid w:val="00351E98"/>
    <w:rsid w:val="00352C02"/>
    <w:rsid w:val="0035657A"/>
    <w:rsid w:val="003570AB"/>
    <w:rsid w:val="0035751D"/>
    <w:rsid w:val="00360652"/>
    <w:rsid w:val="00360CF1"/>
    <w:rsid w:val="00361B8A"/>
    <w:rsid w:val="003627BF"/>
    <w:rsid w:val="00364A98"/>
    <w:rsid w:val="00367213"/>
    <w:rsid w:val="00370546"/>
    <w:rsid w:val="00371EE1"/>
    <w:rsid w:val="00372789"/>
    <w:rsid w:val="00372BB9"/>
    <w:rsid w:val="00373322"/>
    <w:rsid w:val="00375C20"/>
    <w:rsid w:val="00375F8F"/>
    <w:rsid w:val="0038106A"/>
    <w:rsid w:val="00381CED"/>
    <w:rsid w:val="00387AD5"/>
    <w:rsid w:val="0039075F"/>
    <w:rsid w:val="00391DD1"/>
    <w:rsid w:val="00393566"/>
    <w:rsid w:val="003935B6"/>
    <w:rsid w:val="0039439F"/>
    <w:rsid w:val="00395552"/>
    <w:rsid w:val="00396906"/>
    <w:rsid w:val="00397B91"/>
    <w:rsid w:val="003A2430"/>
    <w:rsid w:val="003A56DF"/>
    <w:rsid w:val="003A7090"/>
    <w:rsid w:val="003A70EF"/>
    <w:rsid w:val="003B1C8D"/>
    <w:rsid w:val="003B33F8"/>
    <w:rsid w:val="003B398F"/>
    <w:rsid w:val="003B3B90"/>
    <w:rsid w:val="003B45E1"/>
    <w:rsid w:val="003B54EF"/>
    <w:rsid w:val="003B6815"/>
    <w:rsid w:val="003B68BC"/>
    <w:rsid w:val="003B6934"/>
    <w:rsid w:val="003B6AB2"/>
    <w:rsid w:val="003B732A"/>
    <w:rsid w:val="003C09B3"/>
    <w:rsid w:val="003C0EEF"/>
    <w:rsid w:val="003C2DA4"/>
    <w:rsid w:val="003C3CB0"/>
    <w:rsid w:val="003C4F30"/>
    <w:rsid w:val="003C522D"/>
    <w:rsid w:val="003C618E"/>
    <w:rsid w:val="003C7766"/>
    <w:rsid w:val="003D12EE"/>
    <w:rsid w:val="003D31CA"/>
    <w:rsid w:val="003D4A54"/>
    <w:rsid w:val="003D4E37"/>
    <w:rsid w:val="003D58AF"/>
    <w:rsid w:val="003E2FE4"/>
    <w:rsid w:val="003E78E1"/>
    <w:rsid w:val="003E7C13"/>
    <w:rsid w:val="003F1567"/>
    <w:rsid w:val="003F25E9"/>
    <w:rsid w:val="003F271D"/>
    <w:rsid w:val="003F6E1F"/>
    <w:rsid w:val="003F7552"/>
    <w:rsid w:val="00400423"/>
    <w:rsid w:val="00402FAB"/>
    <w:rsid w:val="00404BF0"/>
    <w:rsid w:val="00407DB1"/>
    <w:rsid w:val="00411587"/>
    <w:rsid w:val="0041649D"/>
    <w:rsid w:val="00417351"/>
    <w:rsid w:val="00420527"/>
    <w:rsid w:val="0042155D"/>
    <w:rsid w:val="004228E7"/>
    <w:rsid w:val="00423EF4"/>
    <w:rsid w:val="00427AE7"/>
    <w:rsid w:val="0043057D"/>
    <w:rsid w:val="004331AA"/>
    <w:rsid w:val="004335D3"/>
    <w:rsid w:val="004341C4"/>
    <w:rsid w:val="00434373"/>
    <w:rsid w:val="00436773"/>
    <w:rsid w:val="00436F7F"/>
    <w:rsid w:val="00444A6E"/>
    <w:rsid w:val="00445046"/>
    <w:rsid w:val="00452C3B"/>
    <w:rsid w:val="00453459"/>
    <w:rsid w:val="004574BE"/>
    <w:rsid w:val="00461179"/>
    <w:rsid w:val="00463A57"/>
    <w:rsid w:val="00466EF1"/>
    <w:rsid w:val="004702B8"/>
    <w:rsid w:val="00471C09"/>
    <w:rsid w:val="004754D5"/>
    <w:rsid w:val="00477A6B"/>
    <w:rsid w:val="00482485"/>
    <w:rsid w:val="00482AF2"/>
    <w:rsid w:val="00482E2F"/>
    <w:rsid w:val="004830DE"/>
    <w:rsid w:val="00483357"/>
    <w:rsid w:val="004845F6"/>
    <w:rsid w:val="004850C3"/>
    <w:rsid w:val="00485710"/>
    <w:rsid w:val="004858B2"/>
    <w:rsid w:val="004908D7"/>
    <w:rsid w:val="00491414"/>
    <w:rsid w:val="00491742"/>
    <w:rsid w:val="00493343"/>
    <w:rsid w:val="0049352B"/>
    <w:rsid w:val="00493787"/>
    <w:rsid w:val="00494924"/>
    <w:rsid w:val="004969CF"/>
    <w:rsid w:val="004A018E"/>
    <w:rsid w:val="004A0A40"/>
    <w:rsid w:val="004A0EB6"/>
    <w:rsid w:val="004A103E"/>
    <w:rsid w:val="004A35A8"/>
    <w:rsid w:val="004A3C56"/>
    <w:rsid w:val="004A3C75"/>
    <w:rsid w:val="004A4342"/>
    <w:rsid w:val="004B0797"/>
    <w:rsid w:val="004B09F4"/>
    <w:rsid w:val="004B64F4"/>
    <w:rsid w:val="004B676E"/>
    <w:rsid w:val="004B6EA1"/>
    <w:rsid w:val="004C04FE"/>
    <w:rsid w:val="004C1FD7"/>
    <w:rsid w:val="004C4852"/>
    <w:rsid w:val="004C562F"/>
    <w:rsid w:val="004C6160"/>
    <w:rsid w:val="004C6834"/>
    <w:rsid w:val="004C6881"/>
    <w:rsid w:val="004C6D8F"/>
    <w:rsid w:val="004D0A7B"/>
    <w:rsid w:val="004D0ED5"/>
    <w:rsid w:val="004D26C8"/>
    <w:rsid w:val="004D44AE"/>
    <w:rsid w:val="004D4587"/>
    <w:rsid w:val="004D7118"/>
    <w:rsid w:val="004E09FC"/>
    <w:rsid w:val="004E10CB"/>
    <w:rsid w:val="004E2031"/>
    <w:rsid w:val="004E20DE"/>
    <w:rsid w:val="004E25D4"/>
    <w:rsid w:val="004E2685"/>
    <w:rsid w:val="004E3282"/>
    <w:rsid w:val="004E4E76"/>
    <w:rsid w:val="004E7835"/>
    <w:rsid w:val="004F11A1"/>
    <w:rsid w:val="004F18A3"/>
    <w:rsid w:val="004F3261"/>
    <w:rsid w:val="004F51D4"/>
    <w:rsid w:val="00502ABB"/>
    <w:rsid w:val="00505294"/>
    <w:rsid w:val="00505DC5"/>
    <w:rsid w:val="00506547"/>
    <w:rsid w:val="005109E4"/>
    <w:rsid w:val="00512160"/>
    <w:rsid w:val="005124B2"/>
    <w:rsid w:val="00513784"/>
    <w:rsid w:val="00514B32"/>
    <w:rsid w:val="00515343"/>
    <w:rsid w:val="00517022"/>
    <w:rsid w:val="00517956"/>
    <w:rsid w:val="00517D7E"/>
    <w:rsid w:val="0052041A"/>
    <w:rsid w:val="00520A7F"/>
    <w:rsid w:val="00523E2E"/>
    <w:rsid w:val="00525F8B"/>
    <w:rsid w:val="00526BC9"/>
    <w:rsid w:val="00526DEA"/>
    <w:rsid w:val="00527640"/>
    <w:rsid w:val="00527CF4"/>
    <w:rsid w:val="00530B64"/>
    <w:rsid w:val="00532472"/>
    <w:rsid w:val="0053265B"/>
    <w:rsid w:val="005337E5"/>
    <w:rsid w:val="005349D0"/>
    <w:rsid w:val="0053585F"/>
    <w:rsid w:val="0053605E"/>
    <w:rsid w:val="005404DD"/>
    <w:rsid w:val="00541C89"/>
    <w:rsid w:val="00542309"/>
    <w:rsid w:val="00544BDE"/>
    <w:rsid w:val="005455B1"/>
    <w:rsid w:val="005504B1"/>
    <w:rsid w:val="005522F7"/>
    <w:rsid w:val="005565AA"/>
    <w:rsid w:val="00556C2A"/>
    <w:rsid w:val="00557039"/>
    <w:rsid w:val="0055747B"/>
    <w:rsid w:val="00560ED7"/>
    <w:rsid w:val="0056111E"/>
    <w:rsid w:val="00561576"/>
    <w:rsid w:val="00562798"/>
    <w:rsid w:val="00563E9F"/>
    <w:rsid w:val="0057411D"/>
    <w:rsid w:val="00575C02"/>
    <w:rsid w:val="00577E6F"/>
    <w:rsid w:val="0058272B"/>
    <w:rsid w:val="00585DB8"/>
    <w:rsid w:val="005869E2"/>
    <w:rsid w:val="00587AE8"/>
    <w:rsid w:val="00590D83"/>
    <w:rsid w:val="0059101C"/>
    <w:rsid w:val="00593398"/>
    <w:rsid w:val="005948D2"/>
    <w:rsid w:val="005A4F56"/>
    <w:rsid w:val="005A6E81"/>
    <w:rsid w:val="005A6EF7"/>
    <w:rsid w:val="005A7075"/>
    <w:rsid w:val="005A77C5"/>
    <w:rsid w:val="005B2AC8"/>
    <w:rsid w:val="005B3237"/>
    <w:rsid w:val="005B36DB"/>
    <w:rsid w:val="005B5532"/>
    <w:rsid w:val="005C2152"/>
    <w:rsid w:val="005C34BC"/>
    <w:rsid w:val="005C40B7"/>
    <w:rsid w:val="005C6475"/>
    <w:rsid w:val="005C7ADD"/>
    <w:rsid w:val="005D0B71"/>
    <w:rsid w:val="005D44A4"/>
    <w:rsid w:val="005D55E6"/>
    <w:rsid w:val="005D62A0"/>
    <w:rsid w:val="005D7659"/>
    <w:rsid w:val="005E1675"/>
    <w:rsid w:val="005E2FF8"/>
    <w:rsid w:val="005E34D9"/>
    <w:rsid w:val="005E796E"/>
    <w:rsid w:val="005F00C1"/>
    <w:rsid w:val="005F0A35"/>
    <w:rsid w:val="005F183E"/>
    <w:rsid w:val="005F2122"/>
    <w:rsid w:val="005F4916"/>
    <w:rsid w:val="006053BD"/>
    <w:rsid w:val="006053D4"/>
    <w:rsid w:val="00605F26"/>
    <w:rsid w:val="00605F3A"/>
    <w:rsid w:val="00607CD5"/>
    <w:rsid w:val="00612427"/>
    <w:rsid w:val="006136B2"/>
    <w:rsid w:val="00615144"/>
    <w:rsid w:val="00617039"/>
    <w:rsid w:val="0062029D"/>
    <w:rsid w:val="0062178F"/>
    <w:rsid w:val="00622AB0"/>
    <w:rsid w:val="00623C38"/>
    <w:rsid w:val="006241D5"/>
    <w:rsid w:val="00625CA7"/>
    <w:rsid w:val="00627AAC"/>
    <w:rsid w:val="00633181"/>
    <w:rsid w:val="00640DF0"/>
    <w:rsid w:val="00641132"/>
    <w:rsid w:val="00641392"/>
    <w:rsid w:val="0064199D"/>
    <w:rsid w:val="00644E14"/>
    <w:rsid w:val="0064664F"/>
    <w:rsid w:val="006468C2"/>
    <w:rsid w:val="00646C73"/>
    <w:rsid w:val="00647FB7"/>
    <w:rsid w:val="006507EE"/>
    <w:rsid w:val="00650C54"/>
    <w:rsid w:val="00652032"/>
    <w:rsid w:val="0065305B"/>
    <w:rsid w:val="00653A52"/>
    <w:rsid w:val="00660380"/>
    <w:rsid w:val="006615A0"/>
    <w:rsid w:val="0066380A"/>
    <w:rsid w:val="006669AF"/>
    <w:rsid w:val="006678C3"/>
    <w:rsid w:val="00671428"/>
    <w:rsid w:val="00672D4D"/>
    <w:rsid w:val="006734D7"/>
    <w:rsid w:val="00673CDB"/>
    <w:rsid w:val="0067542F"/>
    <w:rsid w:val="0067645C"/>
    <w:rsid w:val="00676B9E"/>
    <w:rsid w:val="00676DDC"/>
    <w:rsid w:val="006809FA"/>
    <w:rsid w:val="00681FE6"/>
    <w:rsid w:val="006828E8"/>
    <w:rsid w:val="00682FE5"/>
    <w:rsid w:val="00683BEC"/>
    <w:rsid w:val="0068441D"/>
    <w:rsid w:val="00690274"/>
    <w:rsid w:val="0069320D"/>
    <w:rsid w:val="006936A2"/>
    <w:rsid w:val="00693DE3"/>
    <w:rsid w:val="00697591"/>
    <w:rsid w:val="006A3C6E"/>
    <w:rsid w:val="006A414C"/>
    <w:rsid w:val="006B00EB"/>
    <w:rsid w:val="006B0158"/>
    <w:rsid w:val="006B1624"/>
    <w:rsid w:val="006B2298"/>
    <w:rsid w:val="006B3B15"/>
    <w:rsid w:val="006B4299"/>
    <w:rsid w:val="006C08A3"/>
    <w:rsid w:val="006C1EAF"/>
    <w:rsid w:val="006C2040"/>
    <w:rsid w:val="006C2242"/>
    <w:rsid w:val="006C2B35"/>
    <w:rsid w:val="006C399E"/>
    <w:rsid w:val="006C51AC"/>
    <w:rsid w:val="006C5511"/>
    <w:rsid w:val="006D0637"/>
    <w:rsid w:val="006D717C"/>
    <w:rsid w:val="006D7E12"/>
    <w:rsid w:val="006E12DC"/>
    <w:rsid w:val="006E1B1F"/>
    <w:rsid w:val="006E2F27"/>
    <w:rsid w:val="006E4FEC"/>
    <w:rsid w:val="006E78BE"/>
    <w:rsid w:val="006F0830"/>
    <w:rsid w:val="006F0858"/>
    <w:rsid w:val="006F20FF"/>
    <w:rsid w:val="006F249D"/>
    <w:rsid w:val="006F3985"/>
    <w:rsid w:val="006F3B6B"/>
    <w:rsid w:val="006F3FB5"/>
    <w:rsid w:val="006F6CC9"/>
    <w:rsid w:val="006F7C16"/>
    <w:rsid w:val="006F7E0B"/>
    <w:rsid w:val="00701818"/>
    <w:rsid w:val="0070292E"/>
    <w:rsid w:val="00702F69"/>
    <w:rsid w:val="00702FA4"/>
    <w:rsid w:val="007046D0"/>
    <w:rsid w:val="007063BA"/>
    <w:rsid w:val="00706437"/>
    <w:rsid w:val="00707011"/>
    <w:rsid w:val="007071B3"/>
    <w:rsid w:val="00707891"/>
    <w:rsid w:val="00712FE7"/>
    <w:rsid w:val="0071392A"/>
    <w:rsid w:val="00717CC0"/>
    <w:rsid w:val="00720864"/>
    <w:rsid w:val="0072121B"/>
    <w:rsid w:val="00721326"/>
    <w:rsid w:val="00722CDB"/>
    <w:rsid w:val="007231A4"/>
    <w:rsid w:val="007239A3"/>
    <w:rsid w:val="007240BE"/>
    <w:rsid w:val="007256B2"/>
    <w:rsid w:val="007261D6"/>
    <w:rsid w:val="00726354"/>
    <w:rsid w:val="00733BC2"/>
    <w:rsid w:val="007344BF"/>
    <w:rsid w:val="00735272"/>
    <w:rsid w:val="0073620C"/>
    <w:rsid w:val="00737216"/>
    <w:rsid w:val="00737C60"/>
    <w:rsid w:val="00737D85"/>
    <w:rsid w:val="00741EA5"/>
    <w:rsid w:val="00745F9C"/>
    <w:rsid w:val="007471EC"/>
    <w:rsid w:val="007507F8"/>
    <w:rsid w:val="007516EF"/>
    <w:rsid w:val="00752EB7"/>
    <w:rsid w:val="00754261"/>
    <w:rsid w:val="007602EC"/>
    <w:rsid w:val="007633B3"/>
    <w:rsid w:val="0076614E"/>
    <w:rsid w:val="00767A3B"/>
    <w:rsid w:val="00771397"/>
    <w:rsid w:val="007718D2"/>
    <w:rsid w:val="00772A3E"/>
    <w:rsid w:val="00780B03"/>
    <w:rsid w:val="0078105A"/>
    <w:rsid w:val="007821FA"/>
    <w:rsid w:val="007853A2"/>
    <w:rsid w:val="00787438"/>
    <w:rsid w:val="00787988"/>
    <w:rsid w:val="00791F1E"/>
    <w:rsid w:val="0079273F"/>
    <w:rsid w:val="00792AC7"/>
    <w:rsid w:val="00795DFB"/>
    <w:rsid w:val="007976DF"/>
    <w:rsid w:val="00797720"/>
    <w:rsid w:val="007A03F2"/>
    <w:rsid w:val="007A1EA5"/>
    <w:rsid w:val="007A4440"/>
    <w:rsid w:val="007A6052"/>
    <w:rsid w:val="007A66DA"/>
    <w:rsid w:val="007A67E6"/>
    <w:rsid w:val="007A7AF1"/>
    <w:rsid w:val="007B179A"/>
    <w:rsid w:val="007B2F2D"/>
    <w:rsid w:val="007B4BC7"/>
    <w:rsid w:val="007B4FA9"/>
    <w:rsid w:val="007B785C"/>
    <w:rsid w:val="007C0AA7"/>
    <w:rsid w:val="007C3A9B"/>
    <w:rsid w:val="007C4EDF"/>
    <w:rsid w:val="007C6C55"/>
    <w:rsid w:val="007C7065"/>
    <w:rsid w:val="007D03BA"/>
    <w:rsid w:val="007D1585"/>
    <w:rsid w:val="007D1AAF"/>
    <w:rsid w:val="007D1C24"/>
    <w:rsid w:val="007D28E8"/>
    <w:rsid w:val="007D31DE"/>
    <w:rsid w:val="007D4BCE"/>
    <w:rsid w:val="007D4D49"/>
    <w:rsid w:val="007D5277"/>
    <w:rsid w:val="007D7475"/>
    <w:rsid w:val="007D7795"/>
    <w:rsid w:val="007D7B6F"/>
    <w:rsid w:val="007E102E"/>
    <w:rsid w:val="007E227F"/>
    <w:rsid w:val="007E2B97"/>
    <w:rsid w:val="007E366B"/>
    <w:rsid w:val="007E4F0E"/>
    <w:rsid w:val="007E634E"/>
    <w:rsid w:val="007E6C48"/>
    <w:rsid w:val="007E7BF5"/>
    <w:rsid w:val="007F1C5A"/>
    <w:rsid w:val="007F21D8"/>
    <w:rsid w:val="007F313A"/>
    <w:rsid w:val="007F666D"/>
    <w:rsid w:val="007F6DF0"/>
    <w:rsid w:val="007F6F3C"/>
    <w:rsid w:val="007F7CDD"/>
    <w:rsid w:val="008003A7"/>
    <w:rsid w:val="00802224"/>
    <w:rsid w:val="00802567"/>
    <w:rsid w:val="00804320"/>
    <w:rsid w:val="00804DF2"/>
    <w:rsid w:val="00806DB6"/>
    <w:rsid w:val="00806E8D"/>
    <w:rsid w:val="00807B4B"/>
    <w:rsid w:val="008104DB"/>
    <w:rsid w:val="00814523"/>
    <w:rsid w:val="0081753C"/>
    <w:rsid w:val="008179DE"/>
    <w:rsid w:val="00820267"/>
    <w:rsid w:val="00820702"/>
    <w:rsid w:val="008210A8"/>
    <w:rsid w:val="00821101"/>
    <w:rsid w:val="00823BE0"/>
    <w:rsid w:val="008265B7"/>
    <w:rsid w:val="008266F0"/>
    <w:rsid w:val="00827ECD"/>
    <w:rsid w:val="00831AE9"/>
    <w:rsid w:val="00833B31"/>
    <w:rsid w:val="008351FF"/>
    <w:rsid w:val="0084025E"/>
    <w:rsid w:val="00841375"/>
    <w:rsid w:val="008418DC"/>
    <w:rsid w:val="00842861"/>
    <w:rsid w:val="00842EC6"/>
    <w:rsid w:val="00843710"/>
    <w:rsid w:val="00850A14"/>
    <w:rsid w:val="008515C7"/>
    <w:rsid w:val="008528DE"/>
    <w:rsid w:val="008538C1"/>
    <w:rsid w:val="00854A9B"/>
    <w:rsid w:val="00854D10"/>
    <w:rsid w:val="0085654A"/>
    <w:rsid w:val="008616CA"/>
    <w:rsid w:val="00861918"/>
    <w:rsid w:val="008643E1"/>
    <w:rsid w:val="0087138D"/>
    <w:rsid w:val="00872BE2"/>
    <w:rsid w:val="00874D4E"/>
    <w:rsid w:val="00882385"/>
    <w:rsid w:val="00884AA2"/>
    <w:rsid w:val="0088680A"/>
    <w:rsid w:val="00891781"/>
    <w:rsid w:val="00892485"/>
    <w:rsid w:val="0089293E"/>
    <w:rsid w:val="00892D96"/>
    <w:rsid w:val="008A34CD"/>
    <w:rsid w:val="008A70CA"/>
    <w:rsid w:val="008B1B97"/>
    <w:rsid w:val="008B4AA5"/>
    <w:rsid w:val="008B5738"/>
    <w:rsid w:val="008C0544"/>
    <w:rsid w:val="008C20A1"/>
    <w:rsid w:val="008C422B"/>
    <w:rsid w:val="008C7F06"/>
    <w:rsid w:val="008D100F"/>
    <w:rsid w:val="008D395F"/>
    <w:rsid w:val="008D3DED"/>
    <w:rsid w:val="008D54CF"/>
    <w:rsid w:val="008D5E55"/>
    <w:rsid w:val="008D706B"/>
    <w:rsid w:val="008D7B0D"/>
    <w:rsid w:val="008E3C85"/>
    <w:rsid w:val="008E5BA8"/>
    <w:rsid w:val="008E5F30"/>
    <w:rsid w:val="008E5F73"/>
    <w:rsid w:val="008E7707"/>
    <w:rsid w:val="008F0225"/>
    <w:rsid w:val="008F310E"/>
    <w:rsid w:val="008F329D"/>
    <w:rsid w:val="008F336F"/>
    <w:rsid w:val="008F69BA"/>
    <w:rsid w:val="00901539"/>
    <w:rsid w:val="00905C1F"/>
    <w:rsid w:val="00906C9D"/>
    <w:rsid w:val="00911B2C"/>
    <w:rsid w:val="00914C02"/>
    <w:rsid w:val="00915267"/>
    <w:rsid w:val="009158C3"/>
    <w:rsid w:val="009169FC"/>
    <w:rsid w:val="009219AE"/>
    <w:rsid w:val="00924955"/>
    <w:rsid w:val="00932743"/>
    <w:rsid w:val="00932A0E"/>
    <w:rsid w:val="00934157"/>
    <w:rsid w:val="0093709D"/>
    <w:rsid w:val="009415F1"/>
    <w:rsid w:val="00943E10"/>
    <w:rsid w:val="009446E5"/>
    <w:rsid w:val="0094516D"/>
    <w:rsid w:val="00946017"/>
    <w:rsid w:val="00946E93"/>
    <w:rsid w:val="0094790A"/>
    <w:rsid w:val="00947F25"/>
    <w:rsid w:val="00950359"/>
    <w:rsid w:val="00953022"/>
    <w:rsid w:val="00954999"/>
    <w:rsid w:val="009556C2"/>
    <w:rsid w:val="00955C74"/>
    <w:rsid w:val="00957A9B"/>
    <w:rsid w:val="00960F1F"/>
    <w:rsid w:val="00963B3C"/>
    <w:rsid w:val="009640EA"/>
    <w:rsid w:val="009643E7"/>
    <w:rsid w:val="0096531B"/>
    <w:rsid w:val="00966571"/>
    <w:rsid w:val="0096771E"/>
    <w:rsid w:val="00970CC6"/>
    <w:rsid w:val="00973AA3"/>
    <w:rsid w:val="0097679A"/>
    <w:rsid w:val="00983F5E"/>
    <w:rsid w:val="00984F17"/>
    <w:rsid w:val="009858C1"/>
    <w:rsid w:val="00986A2F"/>
    <w:rsid w:val="00993845"/>
    <w:rsid w:val="00997BC5"/>
    <w:rsid w:val="009A0EE9"/>
    <w:rsid w:val="009A13C1"/>
    <w:rsid w:val="009A3300"/>
    <w:rsid w:val="009A3FAC"/>
    <w:rsid w:val="009A4F8F"/>
    <w:rsid w:val="009A56BE"/>
    <w:rsid w:val="009A603F"/>
    <w:rsid w:val="009A7BB0"/>
    <w:rsid w:val="009B1339"/>
    <w:rsid w:val="009B5522"/>
    <w:rsid w:val="009B7C66"/>
    <w:rsid w:val="009C0BBB"/>
    <w:rsid w:val="009C23A1"/>
    <w:rsid w:val="009C3458"/>
    <w:rsid w:val="009C4CFA"/>
    <w:rsid w:val="009C55C9"/>
    <w:rsid w:val="009D0146"/>
    <w:rsid w:val="009D116D"/>
    <w:rsid w:val="009D14F8"/>
    <w:rsid w:val="009D1D12"/>
    <w:rsid w:val="009D4C63"/>
    <w:rsid w:val="009D7851"/>
    <w:rsid w:val="009D7D59"/>
    <w:rsid w:val="009E1033"/>
    <w:rsid w:val="009E26E0"/>
    <w:rsid w:val="009E4687"/>
    <w:rsid w:val="009E5DB6"/>
    <w:rsid w:val="009E5FE5"/>
    <w:rsid w:val="009E60E5"/>
    <w:rsid w:val="009E622C"/>
    <w:rsid w:val="009E674B"/>
    <w:rsid w:val="009E6FC4"/>
    <w:rsid w:val="009E786E"/>
    <w:rsid w:val="009F0FDC"/>
    <w:rsid w:val="009F133B"/>
    <w:rsid w:val="009F2AD2"/>
    <w:rsid w:val="009F2FDC"/>
    <w:rsid w:val="009F6037"/>
    <w:rsid w:val="009F7226"/>
    <w:rsid w:val="00A00128"/>
    <w:rsid w:val="00A015FC"/>
    <w:rsid w:val="00A11A99"/>
    <w:rsid w:val="00A12BF1"/>
    <w:rsid w:val="00A1406D"/>
    <w:rsid w:val="00A208BC"/>
    <w:rsid w:val="00A222CB"/>
    <w:rsid w:val="00A244A2"/>
    <w:rsid w:val="00A24BDF"/>
    <w:rsid w:val="00A25550"/>
    <w:rsid w:val="00A25BC2"/>
    <w:rsid w:val="00A268DF"/>
    <w:rsid w:val="00A278F5"/>
    <w:rsid w:val="00A30114"/>
    <w:rsid w:val="00A310BE"/>
    <w:rsid w:val="00A31123"/>
    <w:rsid w:val="00A3524B"/>
    <w:rsid w:val="00A356DC"/>
    <w:rsid w:val="00A35EBF"/>
    <w:rsid w:val="00A3613A"/>
    <w:rsid w:val="00A409A0"/>
    <w:rsid w:val="00A439E2"/>
    <w:rsid w:val="00A458B1"/>
    <w:rsid w:val="00A47AB3"/>
    <w:rsid w:val="00A51321"/>
    <w:rsid w:val="00A53ADE"/>
    <w:rsid w:val="00A5593A"/>
    <w:rsid w:val="00A55C85"/>
    <w:rsid w:val="00A56D4C"/>
    <w:rsid w:val="00A57E59"/>
    <w:rsid w:val="00A60552"/>
    <w:rsid w:val="00A62239"/>
    <w:rsid w:val="00A64C58"/>
    <w:rsid w:val="00A64D13"/>
    <w:rsid w:val="00A67490"/>
    <w:rsid w:val="00A67623"/>
    <w:rsid w:val="00A7409D"/>
    <w:rsid w:val="00A74546"/>
    <w:rsid w:val="00A7508E"/>
    <w:rsid w:val="00A75AA5"/>
    <w:rsid w:val="00A77E09"/>
    <w:rsid w:val="00A82D7A"/>
    <w:rsid w:val="00A82F33"/>
    <w:rsid w:val="00A845BA"/>
    <w:rsid w:val="00A84D1B"/>
    <w:rsid w:val="00A86760"/>
    <w:rsid w:val="00A90113"/>
    <w:rsid w:val="00A93620"/>
    <w:rsid w:val="00A95CDE"/>
    <w:rsid w:val="00A96F65"/>
    <w:rsid w:val="00AA020F"/>
    <w:rsid w:val="00AA1323"/>
    <w:rsid w:val="00AA1DFE"/>
    <w:rsid w:val="00AA53BE"/>
    <w:rsid w:val="00AA6A16"/>
    <w:rsid w:val="00AA7581"/>
    <w:rsid w:val="00AA7CFB"/>
    <w:rsid w:val="00AB03EC"/>
    <w:rsid w:val="00AB2683"/>
    <w:rsid w:val="00AB5C02"/>
    <w:rsid w:val="00AB769B"/>
    <w:rsid w:val="00AC2DB9"/>
    <w:rsid w:val="00AC356A"/>
    <w:rsid w:val="00AC7F36"/>
    <w:rsid w:val="00AD1C22"/>
    <w:rsid w:val="00AD28E1"/>
    <w:rsid w:val="00AD2DB3"/>
    <w:rsid w:val="00AD3722"/>
    <w:rsid w:val="00AD4B14"/>
    <w:rsid w:val="00AD4DDE"/>
    <w:rsid w:val="00AD5C17"/>
    <w:rsid w:val="00AD6CAC"/>
    <w:rsid w:val="00AD7610"/>
    <w:rsid w:val="00AD79ED"/>
    <w:rsid w:val="00AE05A7"/>
    <w:rsid w:val="00AE162C"/>
    <w:rsid w:val="00AE278F"/>
    <w:rsid w:val="00AE2899"/>
    <w:rsid w:val="00AE39FB"/>
    <w:rsid w:val="00AE3C5A"/>
    <w:rsid w:val="00AE408C"/>
    <w:rsid w:val="00AE46B7"/>
    <w:rsid w:val="00AE4DB3"/>
    <w:rsid w:val="00AE4F36"/>
    <w:rsid w:val="00AE67D8"/>
    <w:rsid w:val="00AE6CD9"/>
    <w:rsid w:val="00AF0323"/>
    <w:rsid w:val="00AF08F4"/>
    <w:rsid w:val="00AF0F15"/>
    <w:rsid w:val="00AF21B1"/>
    <w:rsid w:val="00AF2C49"/>
    <w:rsid w:val="00AF5AFE"/>
    <w:rsid w:val="00AF77F3"/>
    <w:rsid w:val="00B00558"/>
    <w:rsid w:val="00B00AB0"/>
    <w:rsid w:val="00B01CD7"/>
    <w:rsid w:val="00B0430A"/>
    <w:rsid w:val="00B04DDE"/>
    <w:rsid w:val="00B06A15"/>
    <w:rsid w:val="00B075A4"/>
    <w:rsid w:val="00B07A4E"/>
    <w:rsid w:val="00B07D5F"/>
    <w:rsid w:val="00B1002D"/>
    <w:rsid w:val="00B10602"/>
    <w:rsid w:val="00B109CC"/>
    <w:rsid w:val="00B10BB3"/>
    <w:rsid w:val="00B1219A"/>
    <w:rsid w:val="00B1490E"/>
    <w:rsid w:val="00B15591"/>
    <w:rsid w:val="00B16917"/>
    <w:rsid w:val="00B172C1"/>
    <w:rsid w:val="00B206EA"/>
    <w:rsid w:val="00B232F0"/>
    <w:rsid w:val="00B23CED"/>
    <w:rsid w:val="00B30B4C"/>
    <w:rsid w:val="00B339F1"/>
    <w:rsid w:val="00B33CF4"/>
    <w:rsid w:val="00B3447F"/>
    <w:rsid w:val="00B352FB"/>
    <w:rsid w:val="00B41A6F"/>
    <w:rsid w:val="00B44254"/>
    <w:rsid w:val="00B44779"/>
    <w:rsid w:val="00B448F9"/>
    <w:rsid w:val="00B45BA5"/>
    <w:rsid w:val="00B45CB6"/>
    <w:rsid w:val="00B47E9D"/>
    <w:rsid w:val="00B516A3"/>
    <w:rsid w:val="00B52303"/>
    <w:rsid w:val="00B56A04"/>
    <w:rsid w:val="00B60BDB"/>
    <w:rsid w:val="00B60EB3"/>
    <w:rsid w:val="00B63EAC"/>
    <w:rsid w:val="00B6449A"/>
    <w:rsid w:val="00B65845"/>
    <w:rsid w:val="00B66923"/>
    <w:rsid w:val="00B7165E"/>
    <w:rsid w:val="00B73852"/>
    <w:rsid w:val="00B86C0A"/>
    <w:rsid w:val="00B87595"/>
    <w:rsid w:val="00B92159"/>
    <w:rsid w:val="00B9430A"/>
    <w:rsid w:val="00B97729"/>
    <w:rsid w:val="00BA2D82"/>
    <w:rsid w:val="00BA4165"/>
    <w:rsid w:val="00BA438C"/>
    <w:rsid w:val="00BA4944"/>
    <w:rsid w:val="00BA616A"/>
    <w:rsid w:val="00BA7F22"/>
    <w:rsid w:val="00BB2131"/>
    <w:rsid w:val="00BB47B0"/>
    <w:rsid w:val="00BB496F"/>
    <w:rsid w:val="00BB6C61"/>
    <w:rsid w:val="00BB787A"/>
    <w:rsid w:val="00BC1C5A"/>
    <w:rsid w:val="00BC1E33"/>
    <w:rsid w:val="00BD16C6"/>
    <w:rsid w:val="00BD1718"/>
    <w:rsid w:val="00BD17EE"/>
    <w:rsid w:val="00BD37ED"/>
    <w:rsid w:val="00BD4EED"/>
    <w:rsid w:val="00BD7420"/>
    <w:rsid w:val="00BD7D65"/>
    <w:rsid w:val="00BE05AC"/>
    <w:rsid w:val="00BE110E"/>
    <w:rsid w:val="00BE2145"/>
    <w:rsid w:val="00BE2866"/>
    <w:rsid w:val="00BE3047"/>
    <w:rsid w:val="00BE3085"/>
    <w:rsid w:val="00BE36E8"/>
    <w:rsid w:val="00BE7D0B"/>
    <w:rsid w:val="00BF05EA"/>
    <w:rsid w:val="00BF1C1A"/>
    <w:rsid w:val="00BF29F5"/>
    <w:rsid w:val="00BF3055"/>
    <w:rsid w:val="00BF4C29"/>
    <w:rsid w:val="00BF51C6"/>
    <w:rsid w:val="00C00870"/>
    <w:rsid w:val="00C01321"/>
    <w:rsid w:val="00C0174A"/>
    <w:rsid w:val="00C02A73"/>
    <w:rsid w:val="00C0312C"/>
    <w:rsid w:val="00C04FE9"/>
    <w:rsid w:val="00C0680F"/>
    <w:rsid w:val="00C06E07"/>
    <w:rsid w:val="00C0721E"/>
    <w:rsid w:val="00C0745F"/>
    <w:rsid w:val="00C119C9"/>
    <w:rsid w:val="00C12DD6"/>
    <w:rsid w:val="00C22DA9"/>
    <w:rsid w:val="00C2323E"/>
    <w:rsid w:val="00C23C1C"/>
    <w:rsid w:val="00C25104"/>
    <w:rsid w:val="00C27096"/>
    <w:rsid w:val="00C31DBE"/>
    <w:rsid w:val="00C32104"/>
    <w:rsid w:val="00C332CD"/>
    <w:rsid w:val="00C33BFF"/>
    <w:rsid w:val="00C4055D"/>
    <w:rsid w:val="00C479BF"/>
    <w:rsid w:val="00C50073"/>
    <w:rsid w:val="00C5097B"/>
    <w:rsid w:val="00C57BE4"/>
    <w:rsid w:val="00C57E1E"/>
    <w:rsid w:val="00C6072A"/>
    <w:rsid w:val="00C615E9"/>
    <w:rsid w:val="00C6189E"/>
    <w:rsid w:val="00C6229B"/>
    <w:rsid w:val="00C62F70"/>
    <w:rsid w:val="00C70803"/>
    <w:rsid w:val="00C7380B"/>
    <w:rsid w:val="00C741FB"/>
    <w:rsid w:val="00C75A2A"/>
    <w:rsid w:val="00C769BD"/>
    <w:rsid w:val="00C85E2E"/>
    <w:rsid w:val="00C8656D"/>
    <w:rsid w:val="00C866C8"/>
    <w:rsid w:val="00C87AEC"/>
    <w:rsid w:val="00C87B05"/>
    <w:rsid w:val="00C87C9E"/>
    <w:rsid w:val="00C933DA"/>
    <w:rsid w:val="00C939B3"/>
    <w:rsid w:val="00C94021"/>
    <w:rsid w:val="00C95972"/>
    <w:rsid w:val="00C95B87"/>
    <w:rsid w:val="00C95D51"/>
    <w:rsid w:val="00C96D14"/>
    <w:rsid w:val="00CA23DE"/>
    <w:rsid w:val="00CA380B"/>
    <w:rsid w:val="00CA4434"/>
    <w:rsid w:val="00CA7790"/>
    <w:rsid w:val="00CB0ABE"/>
    <w:rsid w:val="00CB13A6"/>
    <w:rsid w:val="00CB714C"/>
    <w:rsid w:val="00CC18F5"/>
    <w:rsid w:val="00CC1F9C"/>
    <w:rsid w:val="00CC22AD"/>
    <w:rsid w:val="00CC29B7"/>
    <w:rsid w:val="00CC6D13"/>
    <w:rsid w:val="00CC73C4"/>
    <w:rsid w:val="00CC76DA"/>
    <w:rsid w:val="00CD2F70"/>
    <w:rsid w:val="00CD35E3"/>
    <w:rsid w:val="00CD5D05"/>
    <w:rsid w:val="00CD63CE"/>
    <w:rsid w:val="00CD6C0E"/>
    <w:rsid w:val="00CD6F28"/>
    <w:rsid w:val="00CD737A"/>
    <w:rsid w:val="00CE0559"/>
    <w:rsid w:val="00CE0D9B"/>
    <w:rsid w:val="00CE17B7"/>
    <w:rsid w:val="00CE1AC7"/>
    <w:rsid w:val="00CE271F"/>
    <w:rsid w:val="00CE2F9B"/>
    <w:rsid w:val="00CE3B0A"/>
    <w:rsid w:val="00CE688D"/>
    <w:rsid w:val="00CE6D3F"/>
    <w:rsid w:val="00CE765A"/>
    <w:rsid w:val="00CE7DF7"/>
    <w:rsid w:val="00CF1DE1"/>
    <w:rsid w:val="00CF1EE8"/>
    <w:rsid w:val="00CF278F"/>
    <w:rsid w:val="00CF37A3"/>
    <w:rsid w:val="00CF3C0C"/>
    <w:rsid w:val="00CF3F72"/>
    <w:rsid w:val="00CF4146"/>
    <w:rsid w:val="00CF64BE"/>
    <w:rsid w:val="00CF673F"/>
    <w:rsid w:val="00CF7E4B"/>
    <w:rsid w:val="00D00174"/>
    <w:rsid w:val="00D034E5"/>
    <w:rsid w:val="00D03E76"/>
    <w:rsid w:val="00D06FB0"/>
    <w:rsid w:val="00D12878"/>
    <w:rsid w:val="00D13570"/>
    <w:rsid w:val="00D1466A"/>
    <w:rsid w:val="00D15F89"/>
    <w:rsid w:val="00D17D1F"/>
    <w:rsid w:val="00D21AF6"/>
    <w:rsid w:val="00D23F6D"/>
    <w:rsid w:val="00D27DE9"/>
    <w:rsid w:val="00D3171C"/>
    <w:rsid w:val="00D31D5F"/>
    <w:rsid w:val="00D3321F"/>
    <w:rsid w:val="00D37C21"/>
    <w:rsid w:val="00D401FC"/>
    <w:rsid w:val="00D414AF"/>
    <w:rsid w:val="00D41DDE"/>
    <w:rsid w:val="00D42784"/>
    <w:rsid w:val="00D446B8"/>
    <w:rsid w:val="00D448AF"/>
    <w:rsid w:val="00D46140"/>
    <w:rsid w:val="00D461CE"/>
    <w:rsid w:val="00D518AB"/>
    <w:rsid w:val="00D526B1"/>
    <w:rsid w:val="00D541BF"/>
    <w:rsid w:val="00D546F7"/>
    <w:rsid w:val="00D55794"/>
    <w:rsid w:val="00D56D5D"/>
    <w:rsid w:val="00D578AB"/>
    <w:rsid w:val="00D57C78"/>
    <w:rsid w:val="00D60487"/>
    <w:rsid w:val="00D61DCC"/>
    <w:rsid w:val="00D62065"/>
    <w:rsid w:val="00D6320F"/>
    <w:rsid w:val="00D6442E"/>
    <w:rsid w:val="00D65D66"/>
    <w:rsid w:val="00D66222"/>
    <w:rsid w:val="00D6750A"/>
    <w:rsid w:val="00D761F3"/>
    <w:rsid w:val="00D77823"/>
    <w:rsid w:val="00D82FD0"/>
    <w:rsid w:val="00D84435"/>
    <w:rsid w:val="00D85469"/>
    <w:rsid w:val="00D8617F"/>
    <w:rsid w:val="00D86AFF"/>
    <w:rsid w:val="00D90D39"/>
    <w:rsid w:val="00D97F66"/>
    <w:rsid w:val="00DA0155"/>
    <w:rsid w:val="00DA092B"/>
    <w:rsid w:val="00DA2A6C"/>
    <w:rsid w:val="00DA62C1"/>
    <w:rsid w:val="00DB25E9"/>
    <w:rsid w:val="00DB4A17"/>
    <w:rsid w:val="00DB52F7"/>
    <w:rsid w:val="00DB6171"/>
    <w:rsid w:val="00DC0072"/>
    <w:rsid w:val="00DC52B4"/>
    <w:rsid w:val="00DC6639"/>
    <w:rsid w:val="00DC70D0"/>
    <w:rsid w:val="00DD0180"/>
    <w:rsid w:val="00DD096D"/>
    <w:rsid w:val="00DD1CA5"/>
    <w:rsid w:val="00DD4FAC"/>
    <w:rsid w:val="00DD5200"/>
    <w:rsid w:val="00DD5947"/>
    <w:rsid w:val="00DD5C11"/>
    <w:rsid w:val="00DE29E4"/>
    <w:rsid w:val="00DE3E1C"/>
    <w:rsid w:val="00DE3E53"/>
    <w:rsid w:val="00DE4C46"/>
    <w:rsid w:val="00DF0D93"/>
    <w:rsid w:val="00DF0F7A"/>
    <w:rsid w:val="00DF1556"/>
    <w:rsid w:val="00DF2886"/>
    <w:rsid w:val="00DF2A19"/>
    <w:rsid w:val="00DF60E4"/>
    <w:rsid w:val="00DF6D12"/>
    <w:rsid w:val="00DF7F8A"/>
    <w:rsid w:val="00E013DB"/>
    <w:rsid w:val="00E016F4"/>
    <w:rsid w:val="00E01A82"/>
    <w:rsid w:val="00E01C00"/>
    <w:rsid w:val="00E0373F"/>
    <w:rsid w:val="00E07334"/>
    <w:rsid w:val="00E07FC0"/>
    <w:rsid w:val="00E13C47"/>
    <w:rsid w:val="00E1515D"/>
    <w:rsid w:val="00E16D27"/>
    <w:rsid w:val="00E20542"/>
    <w:rsid w:val="00E215BD"/>
    <w:rsid w:val="00E2213C"/>
    <w:rsid w:val="00E22309"/>
    <w:rsid w:val="00E22FDE"/>
    <w:rsid w:val="00E23558"/>
    <w:rsid w:val="00E24BFF"/>
    <w:rsid w:val="00E24C0D"/>
    <w:rsid w:val="00E2598F"/>
    <w:rsid w:val="00E31D98"/>
    <w:rsid w:val="00E320C4"/>
    <w:rsid w:val="00E33E40"/>
    <w:rsid w:val="00E36EF7"/>
    <w:rsid w:val="00E418A0"/>
    <w:rsid w:val="00E4237D"/>
    <w:rsid w:val="00E4276C"/>
    <w:rsid w:val="00E441C8"/>
    <w:rsid w:val="00E441EA"/>
    <w:rsid w:val="00E4568C"/>
    <w:rsid w:val="00E468DF"/>
    <w:rsid w:val="00E47421"/>
    <w:rsid w:val="00E4760E"/>
    <w:rsid w:val="00E4787B"/>
    <w:rsid w:val="00E50EA7"/>
    <w:rsid w:val="00E51F36"/>
    <w:rsid w:val="00E528AB"/>
    <w:rsid w:val="00E52969"/>
    <w:rsid w:val="00E55D32"/>
    <w:rsid w:val="00E6187C"/>
    <w:rsid w:val="00E63D11"/>
    <w:rsid w:val="00E66F70"/>
    <w:rsid w:val="00E67167"/>
    <w:rsid w:val="00E724D7"/>
    <w:rsid w:val="00E74519"/>
    <w:rsid w:val="00E75F46"/>
    <w:rsid w:val="00E81984"/>
    <w:rsid w:val="00E81DE9"/>
    <w:rsid w:val="00E860CB"/>
    <w:rsid w:val="00E8655C"/>
    <w:rsid w:val="00E87DFF"/>
    <w:rsid w:val="00E92741"/>
    <w:rsid w:val="00E93329"/>
    <w:rsid w:val="00E93D2F"/>
    <w:rsid w:val="00E94F62"/>
    <w:rsid w:val="00E952BD"/>
    <w:rsid w:val="00E95B10"/>
    <w:rsid w:val="00E977E8"/>
    <w:rsid w:val="00EA001D"/>
    <w:rsid w:val="00EA0591"/>
    <w:rsid w:val="00EA1102"/>
    <w:rsid w:val="00EA1A6C"/>
    <w:rsid w:val="00EA23BF"/>
    <w:rsid w:val="00EA49FB"/>
    <w:rsid w:val="00EA74D2"/>
    <w:rsid w:val="00EB0381"/>
    <w:rsid w:val="00EB1DFA"/>
    <w:rsid w:val="00EB2085"/>
    <w:rsid w:val="00EB30EB"/>
    <w:rsid w:val="00EB3A76"/>
    <w:rsid w:val="00EB6B7F"/>
    <w:rsid w:val="00EC08B9"/>
    <w:rsid w:val="00EC53AE"/>
    <w:rsid w:val="00EC544E"/>
    <w:rsid w:val="00EC5CB9"/>
    <w:rsid w:val="00EC755E"/>
    <w:rsid w:val="00ED33FA"/>
    <w:rsid w:val="00ED39D7"/>
    <w:rsid w:val="00ED4221"/>
    <w:rsid w:val="00ED55BB"/>
    <w:rsid w:val="00ED5B93"/>
    <w:rsid w:val="00ED6A13"/>
    <w:rsid w:val="00ED6E6A"/>
    <w:rsid w:val="00EE0871"/>
    <w:rsid w:val="00EE08E5"/>
    <w:rsid w:val="00EE11B0"/>
    <w:rsid w:val="00EE15E6"/>
    <w:rsid w:val="00EE1BB1"/>
    <w:rsid w:val="00EE1C32"/>
    <w:rsid w:val="00EE2384"/>
    <w:rsid w:val="00EE3ABB"/>
    <w:rsid w:val="00EE4C4D"/>
    <w:rsid w:val="00EE4CB6"/>
    <w:rsid w:val="00EE4FD6"/>
    <w:rsid w:val="00EE6095"/>
    <w:rsid w:val="00EE68FA"/>
    <w:rsid w:val="00EE69A5"/>
    <w:rsid w:val="00EE7299"/>
    <w:rsid w:val="00EF49A1"/>
    <w:rsid w:val="00EF74BC"/>
    <w:rsid w:val="00F03F77"/>
    <w:rsid w:val="00F043E4"/>
    <w:rsid w:val="00F071A9"/>
    <w:rsid w:val="00F102B6"/>
    <w:rsid w:val="00F1084E"/>
    <w:rsid w:val="00F10B00"/>
    <w:rsid w:val="00F10B4D"/>
    <w:rsid w:val="00F10F95"/>
    <w:rsid w:val="00F11173"/>
    <w:rsid w:val="00F11638"/>
    <w:rsid w:val="00F1650E"/>
    <w:rsid w:val="00F21511"/>
    <w:rsid w:val="00F222D0"/>
    <w:rsid w:val="00F26BB0"/>
    <w:rsid w:val="00F27741"/>
    <w:rsid w:val="00F279A5"/>
    <w:rsid w:val="00F31EEC"/>
    <w:rsid w:val="00F32FBB"/>
    <w:rsid w:val="00F35AE8"/>
    <w:rsid w:val="00F35D4E"/>
    <w:rsid w:val="00F36667"/>
    <w:rsid w:val="00F3706E"/>
    <w:rsid w:val="00F379D3"/>
    <w:rsid w:val="00F425C0"/>
    <w:rsid w:val="00F4455B"/>
    <w:rsid w:val="00F46457"/>
    <w:rsid w:val="00F53031"/>
    <w:rsid w:val="00F544F3"/>
    <w:rsid w:val="00F55687"/>
    <w:rsid w:val="00F61312"/>
    <w:rsid w:val="00F62EF4"/>
    <w:rsid w:val="00F63A60"/>
    <w:rsid w:val="00F63C3A"/>
    <w:rsid w:val="00F67FAE"/>
    <w:rsid w:val="00F70050"/>
    <w:rsid w:val="00F711BC"/>
    <w:rsid w:val="00F752A2"/>
    <w:rsid w:val="00F76339"/>
    <w:rsid w:val="00F766AF"/>
    <w:rsid w:val="00F80372"/>
    <w:rsid w:val="00F8249F"/>
    <w:rsid w:val="00F82ACE"/>
    <w:rsid w:val="00F82D76"/>
    <w:rsid w:val="00F832EF"/>
    <w:rsid w:val="00F83C73"/>
    <w:rsid w:val="00F854E3"/>
    <w:rsid w:val="00F90BEF"/>
    <w:rsid w:val="00F93C9C"/>
    <w:rsid w:val="00F95C1F"/>
    <w:rsid w:val="00F977D4"/>
    <w:rsid w:val="00FA0D8E"/>
    <w:rsid w:val="00FA6CE0"/>
    <w:rsid w:val="00FA6EFD"/>
    <w:rsid w:val="00FA72F9"/>
    <w:rsid w:val="00FB036C"/>
    <w:rsid w:val="00FB49C7"/>
    <w:rsid w:val="00FB518B"/>
    <w:rsid w:val="00FB6A32"/>
    <w:rsid w:val="00FB73E9"/>
    <w:rsid w:val="00FB75B5"/>
    <w:rsid w:val="00FB7796"/>
    <w:rsid w:val="00FC178A"/>
    <w:rsid w:val="00FC5B2B"/>
    <w:rsid w:val="00FC62F2"/>
    <w:rsid w:val="00FC64DF"/>
    <w:rsid w:val="00FC777F"/>
    <w:rsid w:val="00FD0DDA"/>
    <w:rsid w:val="00FD2190"/>
    <w:rsid w:val="00FD4123"/>
    <w:rsid w:val="00FE2E09"/>
    <w:rsid w:val="00FE30F1"/>
    <w:rsid w:val="00FE4D02"/>
    <w:rsid w:val="00FE5DCD"/>
    <w:rsid w:val="00FE5ECE"/>
    <w:rsid w:val="00FE6C2F"/>
    <w:rsid w:val="00FF67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80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uiPriority="99" w:qFormat="1"/>
    <w:lsdException w:name="Body Text" w:uiPriority="99"/>
    <w:lsdException w:name="Subtitle" w:qFormat="1"/>
    <w:lsdException w:name="Body Text 3" w:uiPriority="99"/>
    <w:lsdException w:name="Hyperlink" w:uiPriority="99"/>
    <w:lsdException w:name="FollowedHyperlink" w:uiPriority="99"/>
    <w:lsdException w:name="Strong" w:qFormat="1"/>
    <w:lsdException w:name="Emphasis" w:uiPriority="20" w:qFormat="1"/>
    <w:lsdException w:name="Plain Text" w:uiPriority="99"/>
    <w:lsdException w:name="Normal (Web)" w:uiPriority="99"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uiPriority w:val="9"/>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uiPriority w:val="99"/>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semiHidden/>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uiPriority w:val="99"/>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uiPriority w:val="20"/>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uiPriority w:val="9"/>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7">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rsid w:val="00D86AFF"/>
  </w:style>
  <w:style w:type="paragraph" w:customStyle="1" w:styleId="afff">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rsid w:val="00D86AFF"/>
    <w:pPr>
      <w:ind w:left="1800"/>
    </w:pPr>
  </w:style>
  <w:style w:type="paragraph" w:customStyle="1" w:styleId="312">
    <w:name w:val="Список 31"/>
    <w:basedOn w:val="aff6"/>
    <w:rsid w:val="00D86AFF"/>
    <w:pPr>
      <w:ind w:left="2160"/>
    </w:pPr>
  </w:style>
  <w:style w:type="paragraph" w:customStyle="1" w:styleId="41">
    <w:name w:val="Список 41"/>
    <w:basedOn w:val="aff6"/>
    <w:rsid w:val="00D86AFF"/>
    <w:pPr>
      <w:ind w:left="2520"/>
    </w:pPr>
  </w:style>
  <w:style w:type="paragraph" w:customStyle="1" w:styleId="51">
    <w:name w:val="Список 51"/>
    <w:basedOn w:val="aff6"/>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rsid w:val="00D86AFF"/>
    <w:pPr>
      <w:ind w:firstLine="0"/>
    </w:pPr>
  </w:style>
  <w:style w:type="paragraph" w:customStyle="1" w:styleId="217">
    <w:name w:val="Продолжение списка 21"/>
    <w:basedOn w:val="1f9"/>
    <w:rsid w:val="00D86AFF"/>
    <w:pPr>
      <w:ind w:left="2160"/>
    </w:pPr>
  </w:style>
  <w:style w:type="paragraph" w:customStyle="1" w:styleId="314">
    <w:name w:val="Продолжение списка 31"/>
    <w:basedOn w:val="1f9"/>
    <w:rsid w:val="00D86AFF"/>
    <w:pPr>
      <w:ind w:left="2520"/>
    </w:pPr>
  </w:style>
  <w:style w:type="paragraph" w:customStyle="1" w:styleId="411">
    <w:name w:val="Продолжение списка 41"/>
    <w:basedOn w:val="1f9"/>
    <w:rsid w:val="00D86AFF"/>
    <w:pPr>
      <w:ind w:left="2880"/>
    </w:pPr>
  </w:style>
  <w:style w:type="paragraph" w:customStyle="1" w:styleId="511">
    <w:name w:val="Продолжение списка 51"/>
    <w:basedOn w:val="1f9"/>
    <w:rsid w:val="00D86AFF"/>
    <w:pPr>
      <w:ind w:left="3240"/>
    </w:pPr>
  </w:style>
  <w:style w:type="paragraph" w:customStyle="1" w:styleId="1fa">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semiHidden/>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rsid w:val="00D86AFF"/>
    <w:rPr>
      <w:b/>
      <w:bCs/>
    </w:rPr>
  </w:style>
  <w:style w:type="paragraph" w:customStyle="1" w:styleId="1ff2">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rsid w:val="00D86AFF"/>
    <w:pPr>
      <w:suppressAutoHyphens/>
      <w:jc w:val="both"/>
    </w:pPr>
    <w:rPr>
      <w:sz w:val="24"/>
      <w:szCs w:val="24"/>
      <w:lang w:eastAsia="ar-SA"/>
    </w:rPr>
  </w:style>
  <w:style w:type="paragraph" w:customStyle="1" w:styleId="S5">
    <w:name w:val="S_Титульный"/>
    <w:basedOn w:val="affff5"/>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rsid w:val="00D86AFF"/>
    <w:pPr>
      <w:suppressAutoHyphens/>
      <w:jc w:val="both"/>
    </w:pPr>
    <w:rPr>
      <w:sz w:val="24"/>
      <w:szCs w:val="24"/>
      <w:lang w:eastAsia="ar-SA"/>
    </w:rPr>
  </w:style>
  <w:style w:type="paragraph" w:customStyle="1" w:styleId="1ff9">
    <w:name w:val="текст 1"/>
    <w:basedOn w:val="a"/>
    <w:next w:val="a"/>
    <w:rsid w:val="00D86AFF"/>
    <w:pPr>
      <w:suppressAutoHyphens/>
      <w:ind w:firstLine="540"/>
      <w:jc w:val="both"/>
    </w:pPr>
    <w:rPr>
      <w:sz w:val="20"/>
      <w:szCs w:val="24"/>
      <w:lang w:eastAsia="ar-SA"/>
    </w:rPr>
  </w:style>
  <w:style w:type="paragraph" w:customStyle="1" w:styleId="afffff1">
    <w:name w:val="Заголовок таблици"/>
    <w:basedOn w:val="1ff9"/>
    <w:rsid w:val="00D86AFF"/>
    <w:rPr>
      <w:sz w:val="22"/>
    </w:rPr>
  </w:style>
  <w:style w:type="paragraph" w:customStyle="1" w:styleId="afffff2">
    <w:name w:val="Номер таблици"/>
    <w:basedOn w:val="a"/>
    <w:next w:val="a"/>
    <w:rsid w:val="00D86AFF"/>
    <w:pPr>
      <w:suppressAutoHyphens/>
      <w:jc w:val="right"/>
    </w:pPr>
    <w:rPr>
      <w:b/>
      <w:sz w:val="20"/>
      <w:szCs w:val="24"/>
      <w:lang w:eastAsia="ar-SA"/>
    </w:rPr>
  </w:style>
  <w:style w:type="paragraph" w:customStyle="1" w:styleId="afffff3">
    <w:name w:val="Приложение"/>
    <w:basedOn w:val="a"/>
    <w:next w:val="a"/>
    <w:rsid w:val="00D86AFF"/>
    <w:pPr>
      <w:suppressAutoHyphens/>
      <w:jc w:val="right"/>
    </w:pPr>
    <w:rPr>
      <w:sz w:val="20"/>
      <w:szCs w:val="24"/>
      <w:lang w:eastAsia="ar-SA"/>
    </w:rPr>
  </w:style>
  <w:style w:type="paragraph" w:customStyle="1" w:styleId="afffff4">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rsid w:val="00D86AFF"/>
    <w:pPr>
      <w:tabs>
        <w:tab w:val="right" w:leader="dot" w:pos="9637"/>
      </w:tabs>
      <w:ind w:left="2547" w:firstLine="0"/>
    </w:pPr>
  </w:style>
  <w:style w:type="paragraph" w:customStyle="1" w:styleId="afffff6">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uiPriority w:val="99"/>
    <w:rsid w:val="00986A2F"/>
    <w:rPr>
      <w:sz w:val="28"/>
    </w:rPr>
  </w:style>
  <w:style w:type="character" w:customStyle="1" w:styleId="afffe">
    <w:name w:val="Текст примечания Знак"/>
    <w:basedOn w:val="a1"/>
    <w:link w:val="afffd"/>
    <w:semiHidden/>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Название Знак"/>
    <w:basedOn w:val="a1"/>
    <w:link w:val="af"/>
    <w:uiPriority w:val="99"/>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a">
    <w:name w:val="Подзаголовок Знак"/>
    <w:basedOn w:val="a1"/>
    <w:link w:val="aff9"/>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8">
    <w:name w:val="Текст Знак"/>
    <w:basedOn w:val="a1"/>
    <w:link w:val="afffff7"/>
    <w:uiPriority w:val="99"/>
    <w:rsid w:val="00986A2F"/>
    <w:rPr>
      <w:rFonts w:ascii="Courier New" w:hAnsi="Courier New" w:cs="Courier New"/>
    </w:rPr>
  </w:style>
  <w:style w:type="character" w:customStyle="1" w:styleId="afffc">
    <w:name w:val="Электронная подпись Знак"/>
    <w:basedOn w:val="a1"/>
    <w:link w:val="afffb"/>
    <w:rsid w:val="00986A2F"/>
    <w:rPr>
      <w:rFonts w:ascii="Arial" w:hAnsi="Arial" w:cs="Arial"/>
      <w:spacing w:val="-5"/>
      <w:lang w:eastAsia="ar-SA"/>
    </w:rPr>
  </w:style>
  <w:style w:type="character" w:customStyle="1" w:styleId="ad">
    <w:name w:val="Текст выноски Знак"/>
    <w:basedOn w:val="a1"/>
    <w:link w:val="ac"/>
    <w:semiHidden/>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rsid w:val="00986A2F"/>
    <w:rPr>
      <w:b/>
      <w:bCs/>
      <w:lang w:eastAsia="ar-SA"/>
    </w:rPr>
  </w:style>
  <w:style w:type="paragraph" w:styleId="35">
    <w:name w:val="Body Text 3"/>
    <w:basedOn w:val="a"/>
    <w:link w:val="36"/>
    <w:uiPriority w:val="99"/>
    <w:rsid w:val="00082889"/>
    <w:pPr>
      <w:spacing w:after="120"/>
    </w:pPr>
    <w:rPr>
      <w:sz w:val="16"/>
      <w:szCs w:val="16"/>
    </w:rPr>
  </w:style>
  <w:style w:type="character" w:customStyle="1" w:styleId="36">
    <w:name w:val="Основной текст 3 Знак"/>
    <w:basedOn w:val="a1"/>
    <w:link w:val="35"/>
    <w:uiPriority w:val="99"/>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0">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e">
    <w:name w:val="Обычный1"/>
    <w:link w:val="1fff"/>
    <w:rsid w:val="00950359"/>
    <w:rPr>
      <w:sz w:val="28"/>
    </w:rPr>
  </w:style>
  <w:style w:type="paragraph" w:customStyle="1" w:styleId="1fff0">
    <w:name w:val="Основной текст1"/>
    <w:basedOn w:val="1ffe"/>
    <w:link w:val="afffffb"/>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c">
    <w:name w:val="МОН"/>
    <w:basedOn w:val="a"/>
    <w:rsid w:val="00A00128"/>
    <w:pPr>
      <w:spacing w:line="360" w:lineRule="auto"/>
      <w:ind w:firstLine="709"/>
      <w:jc w:val="both"/>
    </w:pPr>
  </w:style>
  <w:style w:type="paragraph" w:styleId="afffffd">
    <w:name w:val="footnote text"/>
    <w:basedOn w:val="a"/>
    <w:link w:val="afffffe"/>
    <w:unhideWhenUsed/>
    <w:rsid w:val="00A00128"/>
    <w:rPr>
      <w:sz w:val="20"/>
      <w:szCs w:val="20"/>
    </w:rPr>
  </w:style>
  <w:style w:type="character" w:customStyle="1" w:styleId="afffffe">
    <w:name w:val="Текст сноски Знак"/>
    <w:basedOn w:val="a1"/>
    <w:link w:val="afffffd"/>
    <w:rsid w:val="00A00128"/>
  </w:style>
  <w:style w:type="character" w:styleId="affffff">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f0">
    <w:name w:val="Знак"/>
    <w:basedOn w:val="16"/>
    <w:rsid w:val="00352C02"/>
    <w:rPr>
      <w:rFonts w:ascii="Arial" w:hAnsi="Arial" w:cs="Arial"/>
      <w:b/>
      <w:bCs/>
      <w:i/>
      <w:iCs/>
      <w:sz w:val="28"/>
      <w:szCs w:val="28"/>
      <w:lang w:val="ru-RU" w:eastAsia="ar-SA" w:bidi="ar-SA"/>
    </w:rPr>
  </w:style>
  <w:style w:type="character" w:customStyle="1" w:styleId="1fff1">
    <w:name w:val="Знак1"/>
    <w:basedOn w:val="16"/>
    <w:rsid w:val="00352C02"/>
    <w:rPr>
      <w:rFonts w:ascii="Arial" w:hAnsi="Arial" w:cs="Arial"/>
      <w:b/>
      <w:bCs/>
      <w:i/>
      <w:iCs/>
      <w:sz w:val="28"/>
      <w:szCs w:val="28"/>
      <w:lang w:val="ru-RU" w:eastAsia="ar-SA" w:bidi="ar-SA"/>
    </w:rPr>
  </w:style>
  <w:style w:type="character" w:customStyle="1" w:styleId="1fff2">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1">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3">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2">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3">
    <w:name w:val="Placeholder Text"/>
    <w:basedOn w:val="a1"/>
    <w:uiPriority w:val="99"/>
    <w:semiHidden/>
    <w:rsid w:val="00AC2DB9"/>
    <w:rPr>
      <w:color w:val="808080"/>
    </w:rPr>
  </w:style>
  <w:style w:type="character" w:customStyle="1" w:styleId="submenu-table">
    <w:name w:val="submenu-table"/>
    <w:basedOn w:val="a1"/>
    <w:rsid w:val="00FE2E09"/>
  </w:style>
  <w:style w:type="paragraph" w:customStyle="1" w:styleId="230">
    <w:name w:val="Основной текст с отступом 23"/>
    <w:basedOn w:val="3b"/>
    <w:rsid w:val="00B73852"/>
    <w:pPr>
      <w:ind w:firstLine="709"/>
      <w:jc w:val="both"/>
    </w:pPr>
    <w:rPr>
      <w:snapToGrid w:val="0"/>
    </w:rPr>
  </w:style>
  <w:style w:type="paragraph" w:customStyle="1" w:styleId="3b">
    <w:name w:val="Обычный3"/>
    <w:rsid w:val="00B73852"/>
    <w:rPr>
      <w:sz w:val="28"/>
    </w:rPr>
  </w:style>
  <w:style w:type="paragraph" w:customStyle="1" w:styleId="3c">
    <w:name w:val="Основной текст3"/>
    <w:basedOn w:val="3b"/>
    <w:rsid w:val="00B73852"/>
    <w:pPr>
      <w:snapToGrid w:val="0"/>
      <w:jc w:val="both"/>
    </w:pPr>
    <w:rPr>
      <w:rFonts w:ascii="a_Timer" w:hAnsi="a_Timer"/>
    </w:rPr>
  </w:style>
  <w:style w:type="paragraph" w:customStyle="1" w:styleId="231">
    <w:name w:val="Основной текст 23"/>
    <w:basedOn w:val="a"/>
    <w:rsid w:val="00B73852"/>
    <w:pPr>
      <w:jc w:val="both"/>
    </w:pPr>
    <w:rPr>
      <w:szCs w:val="20"/>
    </w:rPr>
  </w:style>
  <w:style w:type="character" w:customStyle="1" w:styleId="affffff4">
    <w:name w:val="Знак"/>
    <w:basedOn w:val="16"/>
    <w:rsid w:val="00B73852"/>
    <w:rPr>
      <w:rFonts w:ascii="Arial" w:hAnsi="Arial" w:cs="Arial"/>
      <w:b/>
      <w:bCs/>
      <w:i/>
      <w:iCs/>
      <w:sz w:val="28"/>
      <w:szCs w:val="28"/>
      <w:lang w:val="ru-RU" w:eastAsia="ar-SA" w:bidi="ar-SA"/>
    </w:rPr>
  </w:style>
  <w:style w:type="character" w:customStyle="1" w:styleId="1fff4">
    <w:name w:val="Знак1"/>
    <w:basedOn w:val="16"/>
    <w:rsid w:val="00B73852"/>
    <w:rPr>
      <w:rFonts w:ascii="Arial" w:hAnsi="Arial" w:cs="Arial"/>
      <w:b/>
      <w:bCs/>
      <w:i/>
      <w:iCs/>
      <w:sz w:val="28"/>
      <w:szCs w:val="28"/>
      <w:lang w:val="ru-RU" w:eastAsia="ar-SA" w:bidi="ar-SA"/>
    </w:rPr>
  </w:style>
  <w:style w:type="character" w:customStyle="1" w:styleId="1fff5">
    <w:name w:val="Знак Знак1"/>
    <w:basedOn w:val="16"/>
    <w:rsid w:val="00B73852"/>
    <w:rPr>
      <w:sz w:val="24"/>
      <w:szCs w:val="24"/>
      <w:u w:val="single"/>
      <w:lang w:val="ru-RU" w:eastAsia="ar-SA" w:bidi="ar-SA"/>
    </w:rPr>
  </w:style>
  <w:style w:type="character" w:customStyle="1" w:styleId="21d">
    <w:name w:val="Знак2 Знак Знак1"/>
    <w:basedOn w:val="16"/>
    <w:rsid w:val="00B73852"/>
    <w:rPr>
      <w:rFonts w:ascii="Arial" w:hAnsi="Arial" w:cs="Arial"/>
      <w:b/>
      <w:bCs/>
      <w:i/>
      <w:iCs/>
      <w:sz w:val="28"/>
      <w:szCs w:val="28"/>
      <w:lang w:val="ru-RU" w:eastAsia="ar-SA" w:bidi="ar-SA"/>
    </w:rPr>
  </w:style>
  <w:style w:type="character" w:customStyle="1" w:styleId="affffff5">
    <w:name w:val="Знак Знак Знак Знак"/>
    <w:basedOn w:val="16"/>
    <w:rsid w:val="00B73852"/>
    <w:rPr>
      <w:sz w:val="24"/>
      <w:szCs w:val="24"/>
      <w:lang w:val="ru-RU" w:eastAsia="ar-SA" w:bidi="ar-SA"/>
    </w:rPr>
  </w:style>
  <w:style w:type="character" w:customStyle="1" w:styleId="3d">
    <w:name w:val="Знак3 Знак Знак"/>
    <w:basedOn w:val="16"/>
    <w:rsid w:val="00B73852"/>
    <w:rPr>
      <w:b/>
      <w:sz w:val="24"/>
      <w:szCs w:val="24"/>
      <w:u w:val="single"/>
      <w:lang w:val="ru-RU" w:eastAsia="ar-SA" w:bidi="ar-SA"/>
    </w:rPr>
  </w:style>
  <w:style w:type="character" w:customStyle="1" w:styleId="2f8">
    <w:name w:val="Знак2 Знак Знак"/>
    <w:basedOn w:val="16"/>
    <w:rsid w:val="00B73852"/>
    <w:rPr>
      <w:b/>
      <w:bCs/>
      <w:sz w:val="24"/>
      <w:szCs w:val="24"/>
      <w:lang w:val="ru-RU" w:eastAsia="ar-SA" w:bidi="ar-SA"/>
    </w:rPr>
  </w:style>
  <w:style w:type="character" w:customStyle="1" w:styleId="1fff6">
    <w:name w:val="Знак1 Знак Знак"/>
    <w:basedOn w:val="16"/>
    <w:rsid w:val="00B73852"/>
    <w:rPr>
      <w:sz w:val="24"/>
      <w:szCs w:val="24"/>
      <w:lang w:val="ru-RU" w:eastAsia="ar-SA" w:bidi="ar-SA"/>
    </w:rPr>
  </w:style>
  <w:style w:type="paragraph" w:customStyle="1" w:styleId="3e">
    <w:name w:val="Название объекта3"/>
    <w:basedOn w:val="a"/>
    <w:rsid w:val="00B73852"/>
    <w:pPr>
      <w:suppressAutoHyphens/>
      <w:spacing w:line="360" w:lineRule="auto"/>
      <w:ind w:left="1080" w:firstLine="709"/>
      <w:jc w:val="both"/>
    </w:pPr>
    <w:rPr>
      <w:rFonts w:ascii="Arial" w:hAnsi="Arial" w:cs="Arial"/>
      <w:spacing w:val="-5"/>
      <w:sz w:val="20"/>
      <w:szCs w:val="20"/>
      <w:lang w:eastAsia="ar-SA"/>
    </w:rPr>
  </w:style>
  <w:style w:type="paragraph" w:customStyle="1" w:styleId="42">
    <w:name w:val="Цитата4"/>
    <w:basedOn w:val="a"/>
    <w:rsid w:val="00B73852"/>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B73852"/>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B73852"/>
    <w:pPr>
      <w:suppressAutoHyphens/>
      <w:spacing w:before="280" w:after="280" w:line="360" w:lineRule="auto"/>
      <w:ind w:firstLine="709"/>
      <w:jc w:val="both"/>
    </w:pPr>
    <w:rPr>
      <w:szCs w:val="24"/>
      <w:lang w:eastAsia="ar-SA"/>
    </w:rPr>
  </w:style>
  <w:style w:type="paragraph" w:customStyle="1" w:styleId="2f9">
    <w:name w:val="Знак2"/>
    <w:basedOn w:val="a"/>
    <w:rsid w:val="00B7385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2">
    <w:name w:val="Знак1 Знак Знак Знак Знак Знак Знак Знак Знак1 Char"/>
    <w:basedOn w:val="a"/>
    <w:rsid w:val="00B73852"/>
    <w:pPr>
      <w:spacing w:after="160" w:line="240" w:lineRule="exact"/>
    </w:pPr>
    <w:rPr>
      <w:rFonts w:ascii="Verdana" w:hAnsi="Verdana"/>
      <w:sz w:val="20"/>
      <w:szCs w:val="20"/>
      <w:lang w:val="en-US" w:eastAsia="en-US"/>
    </w:rPr>
  </w:style>
  <w:style w:type="character" w:customStyle="1" w:styleId="FontStyle14">
    <w:name w:val="Font Style14"/>
    <w:basedOn w:val="a1"/>
    <w:rsid w:val="00C70803"/>
    <w:rPr>
      <w:rFonts w:ascii="Times New Roman" w:hAnsi="Times New Roman" w:cs="Times New Roman" w:hint="default"/>
      <w:b/>
      <w:bCs/>
      <w:sz w:val="26"/>
      <w:szCs w:val="26"/>
    </w:rPr>
  </w:style>
  <w:style w:type="character" w:customStyle="1" w:styleId="1fff">
    <w:name w:val="Обычный1 Знак"/>
    <w:basedOn w:val="a1"/>
    <w:link w:val="1ffe"/>
    <w:locked/>
    <w:rsid w:val="0089293E"/>
    <w:rPr>
      <w:sz w:val="28"/>
    </w:rPr>
  </w:style>
  <w:style w:type="character" w:customStyle="1" w:styleId="afffffb">
    <w:name w:val="Основной текст_"/>
    <w:basedOn w:val="a1"/>
    <w:link w:val="1fff0"/>
    <w:locked/>
    <w:rsid w:val="0089293E"/>
    <w:rPr>
      <w:rFonts w:ascii="a_Timer" w:hAnsi="a_Timer"/>
      <w:sz w:val="28"/>
    </w:rPr>
  </w:style>
  <w:style w:type="paragraph" w:customStyle="1" w:styleId="1fff7">
    <w:name w:val="Абзац списка1"/>
    <w:basedOn w:val="a"/>
    <w:rsid w:val="0089293E"/>
    <w:pPr>
      <w:ind w:left="720"/>
      <w:contextualSpacing/>
    </w:pPr>
    <w:rPr>
      <w:sz w:val="24"/>
      <w:szCs w:val="24"/>
    </w:rPr>
  </w:style>
  <w:style w:type="paragraph" w:customStyle="1" w:styleId="2fa">
    <w:name w:val="Абзац списка2"/>
    <w:basedOn w:val="a"/>
    <w:rsid w:val="0089293E"/>
    <w:pPr>
      <w:ind w:left="720"/>
      <w:contextualSpacing/>
    </w:pPr>
    <w:rPr>
      <w:sz w:val="24"/>
      <w:szCs w:val="24"/>
    </w:rPr>
  </w:style>
  <w:style w:type="character" w:customStyle="1" w:styleId="apple-converted-space">
    <w:name w:val="apple-converted-space"/>
    <w:basedOn w:val="a1"/>
    <w:rsid w:val="0089293E"/>
  </w:style>
  <w:style w:type="table" w:customStyle="1" w:styleId="1fff8">
    <w:name w:val="Сетка таблицы1"/>
    <w:basedOn w:val="a2"/>
    <w:next w:val="ab"/>
    <w:rsid w:val="000F1A40"/>
    <w:pPr>
      <w:ind w:firstLine="709"/>
      <w:jc w:val="both"/>
    </w:pPr>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29889705">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55707007">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32549995">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21644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28299750">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2518471">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5952124">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884564036">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0782442">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67653185">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30630450">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5535784">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6250597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83000738">
      <w:bodyDiv w:val="1"/>
      <w:marLeft w:val="0"/>
      <w:marRight w:val="0"/>
      <w:marTop w:val="0"/>
      <w:marBottom w:val="0"/>
      <w:divBdr>
        <w:top w:val="none" w:sz="0" w:space="0" w:color="auto"/>
        <w:left w:val="none" w:sz="0" w:space="0" w:color="auto"/>
        <w:bottom w:val="none" w:sz="0" w:space="0" w:color="auto"/>
        <w:right w:val="none" w:sz="0" w:space="0" w:color="auto"/>
      </w:divBdr>
    </w:div>
    <w:div w:id="1335962147">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85563660">
      <w:bodyDiv w:val="1"/>
      <w:marLeft w:val="0"/>
      <w:marRight w:val="0"/>
      <w:marTop w:val="0"/>
      <w:marBottom w:val="0"/>
      <w:divBdr>
        <w:top w:val="none" w:sz="0" w:space="0" w:color="auto"/>
        <w:left w:val="none" w:sz="0" w:space="0" w:color="auto"/>
        <w:bottom w:val="none" w:sz="0" w:space="0" w:color="auto"/>
        <w:right w:val="none" w:sz="0" w:space="0" w:color="auto"/>
      </w:divBdr>
    </w:div>
    <w:div w:id="1389651846">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399933975">
      <w:bodyDiv w:val="1"/>
      <w:marLeft w:val="0"/>
      <w:marRight w:val="0"/>
      <w:marTop w:val="0"/>
      <w:marBottom w:val="0"/>
      <w:divBdr>
        <w:top w:val="none" w:sz="0" w:space="0" w:color="auto"/>
        <w:left w:val="none" w:sz="0" w:space="0" w:color="auto"/>
        <w:bottom w:val="none" w:sz="0" w:space="0" w:color="auto"/>
        <w:right w:val="none" w:sz="0" w:space="0" w:color="auto"/>
      </w:divBdr>
    </w:div>
    <w:div w:id="1400834237">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04341958">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51123873">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789737449">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01089258">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37865179">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6565164">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42701336">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92989B-D63B-447B-82A4-31FA8E38A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2667</Words>
  <Characters>20535</Characters>
  <Application>Microsoft Office Word</Application>
  <DocSecurity>0</DocSecurity>
  <Lines>171</Lines>
  <Paragraphs>46</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23156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Чиликина Евгения Михайловна</cp:lastModifiedBy>
  <cp:revision>2</cp:revision>
  <cp:lastPrinted>2015-02-27T04:19:00Z</cp:lastPrinted>
  <dcterms:created xsi:type="dcterms:W3CDTF">2015-02-27T04:20:00Z</dcterms:created>
  <dcterms:modified xsi:type="dcterms:W3CDTF">2015-02-27T04:20:00Z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4a4f8b12-0ae3-4eb4-bbad-a86014519b15</vt:lpwstr>
  </property>
</Properties>
</file>