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31A" w:rsidRPr="00F73880" w:rsidRDefault="0005031A" w:rsidP="0005031A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05031A" w:rsidRPr="00F73880" w:rsidRDefault="0005031A" w:rsidP="0005031A">
      <w:pPr>
        <w:jc w:val="center"/>
        <w:rPr>
          <w:b/>
        </w:rPr>
      </w:pPr>
      <w:bookmarkStart w:id="1" w:name="_Toc418154953"/>
      <w:r w:rsidRPr="00F73880">
        <w:rPr>
          <w:b/>
          <w:sz w:val="40"/>
          <w:szCs w:val="40"/>
        </w:rPr>
        <w:t>Д О К Л А Д</w:t>
      </w:r>
      <w:bookmarkEnd w:id="1"/>
    </w:p>
    <w:p w:rsidR="0005031A" w:rsidRPr="00F73880" w:rsidRDefault="0005031A" w:rsidP="0005031A">
      <w:pPr>
        <w:pStyle w:val="ConsPlusNonformat"/>
        <w:widowControl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05031A" w:rsidRPr="00F73880" w:rsidRDefault="0005031A" w:rsidP="0005031A">
      <w:pPr>
        <w:spacing w:line="240" w:lineRule="auto"/>
        <w:jc w:val="center"/>
        <w:rPr>
          <w:b/>
          <w:sz w:val="36"/>
          <w:szCs w:val="36"/>
          <w:u w:val="single"/>
        </w:rPr>
      </w:pPr>
      <w:bookmarkStart w:id="2" w:name="_Toc418154954"/>
      <w:r w:rsidRPr="00F73880">
        <w:rPr>
          <w:b/>
          <w:sz w:val="36"/>
          <w:szCs w:val="36"/>
          <w:u w:val="single"/>
        </w:rPr>
        <w:t>Саломатина Бориса Александровича,</w:t>
      </w:r>
      <w:bookmarkEnd w:id="2"/>
    </w:p>
    <w:p w:rsidR="0005031A" w:rsidRPr="00F73880" w:rsidRDefault="0005031A" w:rsidP="0005031A">
      <w:pPr>
        <w:spacing w:line="240" w:lineRule="auto"/>
        <w:jc w:val="center"/>
        <w:rPr>
          <w:sz w:val="32"/>
          <w:szCs w:val="32"/>
          <w:vertAlign w:val="superscript"/>
        </w:rPr>
      </w:pPr>
      <w:bookmarkStart w:id="3" w:name="_Toc418154955"/>
      <w:r w:rsidRPr="00F73880">
        <w:rPr>
          <w:sz w:val="32"/>
          <w:szCs w:val="32"/>
          <w:vertAlign w:val="superscript"/>
        </w:rPr>
        <w:t>Ф.И.О. главы местной администрации муниципального района</w:t>
      </w:r>
      <w:bookmarkEnd w:id="3"/>
    </w:p>
    <w:p w:rsidR="0005031A" w:rsidRPr="00F73880" w:rsidRDefault="0005031A" w:rsidP="0005031A">
      <w:pPr>
        <w:jc w:val="center"/>
        <w:rPr>
          <w:b/>
          <w:sz w:val="36"/>
          <w:szCs w:val="36"/>
          <w:u w:val="single"/>
        </w:rPr>
      </w:pPr>
    </w:p>
    <w:p w:rsidR="0005031A" w:rsidRPr="00F73880" w:rsidRDefault="0005031A" w:rsidP="0005031A">
      <w:pPr>
        <w:jc w:val="center"/>
        <w:rPr>
          <w:b/>
          <w:sz w:val="36"/>
          <w:szCs w:val="36"/>
          <w:u w:val="single"/>
        </w:rPr>
      </w:pPr>
      <w:bookmarkStart w:id="4" w:name="_Toc418154956"/>
      <w:r w:rsidRPr="00F73880">
        <w:rPr>
          <w:b/>
          <w:sz w:val="36"/>
          <w:szCs w:val="36"/>
          <w:u w:val="single"/>
        </w:rPr>
        <w:t>Главы  администрации Нижневартовского района</w:t>
      </w:r>
      <w:bookmarkEnd w:id="4"/>
      <w:r w:rsidRPr="00F73880">
        <w:rPr>
          <w:b/>
          <w:sz w:val="36"/>
          <w:szCs w:val="36"/>
          <w:u w:val="single"/>
        </w:rPr>
        <w:t xml:space="preserve"> </w:t>
      </w:r>
    </w:p>
    <w:p w:rsidR="0005031A" w:rsidRPr="00F73880" w:rsidRDefault="0005031A" w:rsidP="0005031A">
      <w:pPr>
        <w:spacing w:line="240" w:lineRule="auto"/>
        <w:jc w:val="center"/>
        <w:rPr>
          <w:b/>
          <w:sz w:val="32"/>
          <w:szCs w:val="32"/>
          <w:u w:val="single"/>
        </w:rPr>
      </w:pPr>
      <w:bookmarkStart w:id="5" w:name="_Toc418154957"/>
      <w:r w:rsidRPr="00F73880">
        <w:rPr>
          <w:b/>
          <w:sz w:val="36"/>
          <w:szCs w:val="36"/>
          <w:u w:val="single"/>
        </w:rPr>
        <w:t>Ханты-Мансийского автономного округа – Югры,</w:t>
      </w:r>
      <w:bookmarkEnd w:id="5"/>
    </w:p>
    <w:p w:rsidR="0005031A" w:rsidRPr="00F73880" w:rsidRDefault="0005031A" w:rsidP="0005031A">
      <w:pPr>
        <w:spacing w:line="240" w:lineRule="auto"/>
        <w:jc w:val="center"/>
        <w:rPr>
          <w:sz w:val="32"/>
          <w:szCs w:val="32"/>
          <w:vertAlign w:val="superscript"/>
        </w:rPr>
      </w:pPr>
      <w:bookmarkStart w:id="6" w:name="_Toc418154958"/>
      <w:r w:rsidRPr="00F73880">
        <w:rPr>
          <w:sz w:val="32"/>
          <w:szCs w:val="32"/>
          <w:vertAlign w:val="superscript"/>
        </w:rPr>
        <w:t>Наименование муниципального района</w:t>
      </w:r>
      <w:bookmarkEnd w:id="6"/>
    </w:p>
    <w:p w:rsidR="0005031A" w:rsidRPr="00F73880" w:rsidRDefault="0005031A" w:rsidP="0005031A"/>
    <w:p w:rsidR="0005031A" w:rsidRPr="00F73880" w:rsidRDefault="0005031A" w:rsidP="0005031A"/>
    <w:p w:rsidR="0005031A" w:rsidRPr="00F73880" w:rsidRDefault="0005031A" w:rsidP="0005031A">
      <w:pPr>
        <w:jc w:val="center"/>
        <w:rPr>
          <w:b/>
          <w:sz w:val="32"/>
          <w:szCs w:val="32"/>
        </w:rPr>
      </w:pPr>
      <w:bookmarkStart w:id="7" w:name="_Toc418154959"/>
      <w:r w:rsidRPr="00F73880">
        <w:rPr>
          <w:b/>
          <w:sz w:val="32"/>
          <w:szCs w:val="32"/>
        </w:rPr>
        <w:t>о достигнутых значениях показателей для оценки эффективности деятельности органов местного самоуправления муниципального образования Нижневартовский район за 201</w:t>
      </w:r>
      <w:r>
        <w:rPr>
          <w:b/>
          <w:sz w:val="32"/>
          <w:szCs w:val="32"/>
        </w:rPr>
        <w:t>4</w:t>
      </w:r>
      <w:r w:rsidRPr="00F73880">
        <w:rPr>
          <w:b/>
          <w:sz w:val="32"/>
          <w:szCs w:val="32"/>
        </w:rPr>
        <w:t xml:space="preserve"> год и их планируемых значениях на 3-летний период</w:t>
      </w:r>
      <w:bookmarkEnd w:id="7"/>
    </w:p>
    <w:p w:rsidR="0005031A" w:rsidRPr="00F73880" w:rsidRDefault="0005031A" w:rsidP="0005031A">
      <w:pPr>
        <w:jc w:val="right"/>
      </w:pPr>
    </w:p>
    <w:p w:rsidR="0005031A" w:rsidRPr="00F73880" w:rsidRDefault="0005031A" w:rsidP="0005031A">
      <w:pPr>
        <w:jc w:val="right"/>
      </w:pPr>
      <w:r w:rsidRPr="00F73880">
        <w:tab/>
      </w:r>
      <w:r w:rsidRPr="00F73880">
        <w:tab/>
      </w:r>
      <w:r w:rsidRPr="00F73880">
        <w:tab/>
      </w:r>
      <w:r w:rsidRPr="00F73880">
        <w:tab/>
      </w:r>
      <w:r w:rsidRPr="00F73880">
        <w:tab/>
      </w:r>
      <w:r w:rsidRPr="00F73880">
        <w:tab/>
      </w:r>
      <w:r w:rsidRPr="00F73880">
        <w:tab/>
      </w:r>
      <w:r w:rsidRPr="00F73880">
        <w:tab/>
      </w:r>
    </w:p>
    <w:p w:rsidR="0005031A" w:rsidRPr="00F73880" w:rsidRDefault="0005031A" w:rsidP="0005031A">
      <w:pPr>
        <w:jc w:val="right"/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0"/>
      </w:tblGrid>
      <w:tr w:rsidR="0005031A" w:rsidRPr="00F73880" w:rsidTr="004A10BA"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:rsidR="0005031A" w:rsidRPr="00F73880" w:rsidRDefault="0005031A" w:rsidP="004A10BA">
            <w:pPr>
              <w:ind w:firstLine="34"/>
            </w:pPr>
            <w:bookmarkStart w:id="8" w:name="_Toc418154960"/>
            <w:r w:rsidRPr="00F73880">
              <w:t>Подпись__________________</w:t>
            </w:r>
            <w:bookmarkEnd w:id="8"/>
          </w:p>
          <w:p w:rsidR="0005031A" w:rsidRPr="00F73880" w:rsidRDefault="0005031A" w:rsidP="00362382">
            <w:pPr>
              <w:ind w:firstLine="34"/>
            </w:pPr>
            <w:r w:rsidRPr="00F73880">
              <w:t xml:space="preserve">                                                                                               </w:t>
            </w:r>
            <w:bookmarkStart w:id="9" w:name="_Toc418154961"/>
            <w:r w:rsidRPr="0005031A">
              <w:t>«</w:t>
            </w:r>
            <w:r w:rsidR="00362382">
              <w:t xml:space="preserve"> </w:t>
            </w:r>
            <w:r w:rsidR="00362382" w:rsidRPr="00362382">
              <w:rPr>
                <w:u w:val="single"/>
              </w:rPr>
              <w:t>30</w:t>
            </w:r>
            <w:r w:rsidR="00362382">
              <w:t xml:space="preserve"> </w:t>
            </w:r>
            <w:r w:rsidRPr="0005031A">
              <w:t>»</w:t>
            </w:r>
            <w:r w:rsidRPr="00F73880">
              <w:t xml:space="preserve"> </w:t>
            </w:r>
            <w:r>
              <w:t xml:space="preserve"> </w:t>
            </w:r>
            <w:r w:rsidRPr="0005031A">
              <w:rPr>
                <w:u w:val="single"/>
              </w:rPr>
              <w:t>апреля</w:t>
            </w:r>
            <w:r>
              <w:t xml:space="preserve"> </w:t>
            </w:r>
            <w:r w:rsidRPr="00F73880">
              <w:t>201</w:t>
            </w:r>
            <w:r>
              <w:t>5</w:t>
            </w:r>
            <w:r w:rsidRPr="00F73880">
              <w:t xml:space="preserve"> года</w:t>
            </w:r>
            <w:bookmarkEnd w:id="9"/>
          </w:p>
        </w:tc>
      </w:tr>
    </w:tbl>
    <w:p w:rsidR="00E7498D" w:rsidRPr="00AB3DDD" w:rsidRDefault="00E7498D" w:rsidP="00E7498D"/>
    <w:p w:rsidR="00E7498D" w:rsidRDefault="00E7498D" w:rsidP="00E7498D">
      <w:pPr>
        <w:jc w:val="center"/>
        <w:rPr>
          <w:b/>
          <w:sz w:val="40"/>
          <w:szCs w:val="40"/>
        </w:rPr>
      </w:pPr>
      <w:bookmarkStart w:id="10" w:name="_Toc323392747"/>
      <w:bookmarkStart w:id="11" w:name="_Toc292291306"/>
    </w:p>
    <w:p w:rsidR="0005031A" w:rsidRDefault="0005031A" w:rsidP="00E7498D">
      <w:pPr>
        <w:jc w:val="center"/>
        <w:rPr>
          <w:b/>
          <w:sz w:val="40"/>
          <w:szCs w:val="40"/>
        </w:rPr>
      </w:pPr>
    </w:p>
    <w:p w:rsidR="0005031A" w:rsidRDefault="0005031A" w:rsidP="00E7498D">
      <w:pPr>
        <w:jc w:val="center"/>
        <w:rPr>
          <w:b/>
          <w:sz w:val="40"/>
          <w:szCs w:val="40"/>
        </w:rPr>
      </w:pPr>
    </w:p>
    <w:p w:rsidR="00E7498D" w:rsidRDefault="00E7498D" w:rsidP="00E7498D">
      <w:pPr>
        <w:jc w:val="center"/>
        <w:rPr>
          <w:b/>
          <w:sz w:val="40"/>
          <w:szCs w:val="40"/>
        </w:rPr>
      </w:pPr>
    </w:p>
    <w:p w:rsidR="00BD7BE3" w:rsidRDefault="00BD7BE3">
      <w:pPr>
        <w:spacing w:after="200" w:line="276" w:lineRule="auto"/>
        <w:ind w:firstLine="0"/>
        <w:jc w:val="left"/>
        <w:outlineLvl w:val="9"/>
        <w:rPr>
          <w:b/>
        </w:rPr>
      </w:pPr>
      <w:r>
        <w:rPr>
          <w:b/>
        </w:rPr>
        <w:br w:type="page"/>
      </w:r>
    </w:p>
    <w:p w:rsidR="00E7498D" w:rsidRDefault="00E7498D" w:rsidP="00E7498D">
      <w:pPr>
        <w:spacing w:line="240" w:lineRule="auto"/>
        <w:ind w:firstLine="0"/>
        <w:jc w:val="center"/>
        <w:rPr>
          <w:b/>
        </w:rPr>
      </w:pPr>
    </w:p>
    <w:p w:rsidR="00E7498D" w:rsidRDefault="00E7498D" w:rsidP="00E7498D">
      <w:pPr>
        <w:spacing w:line="240" w:lineRule="auto"/>
        <w:ind w:firstLine="0"/>
        <w:jc w:val="center"/>
        <w:rPr>
          <w:b/>
        </w:rPr>
      </w:pPr>
      <w:bookmarkStart w:id="12" w:name="_Toc418154962"/>
      <w:r w:rsidRPr="00C10DEE">
        <w:rPr>
          <w:b/>
        </w:rPr>
        <w:t>Содержание</w:t>
      </w:r>
      <w:bookmarkEnd w:id="12"/>
    </w:p>
    <w:p w:rsidR="00E7498D" w:rsidRDefault="00E7498D" w:rsidP="00E7498D">
      <w:pPr>
        <w:spacing w:line="240" w:lineRule="auto"/>
        <w:ind w:firstLine="0"/>
        <w:jc w:val="center"/>
        <w:rPr>
          <w:b/>
        </w:rPr>
      </w:pPr>
    </w:p>
    <w:p w:rsidR="00E7498D" w:rsidRPr="00C10DEE" w:rsidRDefault="00E7498D" w:rsidP="00E7498D">
      <w:pPr>
        <w:spacing w:line="240" w:lineRule="auto"/>
        <w:ind w:firstLine="0"/>
        <w:jc w:val="center"/>
        <w:rPr>
          <w:b/>
        </w:rPr>
      </w:pPr>
    </w:p>
    <w:p w:rsidR="001079D9" w:rsidRDefault="004019D8" w:rsidP="001079D9">
      <w:pPr>
        <w:pStyle w:val="12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</w:rPr>
      </w:pPr>
      <w:r w:rsidRPr="002F4C23">
        <w:rPr>
          <w:rFonts w:eastAsiaTheme="minorEastAsia"/>
        </w:rPr>
        <w:fldChar w:fldCharType="begin"/>
      </w:r>
      <w:r w:rsidR="00E7498D" w:rsidRPr="002F4C23">
        <w:instrText xml:space="preserve"> TOC \o "1-3" \h \z \u </w:instrText>
      </w:r>
      <w:r w:rsidRPr="002F4C23">
        <w:rPr>
          <w:rFonts w:eastAsiaTheme="minorEastAsia"/>
        </w:rPr>
        <w:fldChar w:fldCharType="separate"/>
      </w:r>
    </w:p>
    <w:p w:rsidR="001079D9" w:rsidRDefault="002913F8">
      <w:pPr>
        <w:pStyle w:val="12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</w:rPr>
      </w:pPr>
      <w:hyperlink w:anchor="_Toc418154963" w:history="1">
        <w:r w:rsidR="001079D9" w:rsidRPr="005D6704">
          <w:rPr>
            <w:rStyle w:val="aa"/>
            <w:noProof/>
          </w:rPr>
          <w:t>Раздел 1. Основные итоги социально-экономического развития</w:t>
        </w:r>
        <w:r w:rsidR="001079D9">
          <w:rPr>
            <w:noProof/>
            <w:webHidden/>
          </w:rPr>
          <w:tab/>
        </w:r>
        <w:r w:rsidR="004019D8">
          <w:rPr>
            <w:noProof/>
            <w:webHidden/>
          </w:rPr>
          <w:fldChar w:fldCharType="begin"/>
        </w:r>
        <w:r w:rsidR="001079D9">
          <w:rPr>
            <w:noProof/>
            <w:webHidden/>
          </w:rPr>
          <w:instrText xml:space="preserve"> PAGEREF _Toc418154963 \h </w:instrText>
        </w:r>
        <w:r w:rsidR="004019D8">
          <w:rPr>
            <w:noProof/>
            <w:webHidden/>
          </w:rPr>
        </w:r>
        <w:r w:rsidR="004019D8">
          <w:rPr>
            <w:noProof/>
            <w:webHidden/>
          </w:rPr>
          <w:fldChar w:fldCharType="separate"/>
        </w:r>
        <w:r w:rsidR="007B0261">
          <w:rPr>
            <w:noProof/>
            <w:webHidden/>
          </w:rPr>
          <w:t>3</w:t>
        </w:r>
        <w:r w:rsidR="004019D8">
          <w:rPr>
            <w:noProof/>
            <w:webHidden/>
          </w:rPr>
          <w:fldChar w:fldCharType="end"/>
        </w:r>
      </w:hyperlink>
    </w:p>
    <w:p w:rsidR="001079D9" w:rsidRDefault="002913F8">
      <w:pPr>
        <w:pStyle w:val="2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</w:rPr>
      </w:pPr>
      <w:hyperlink w:anchor="_Toc418154968" w:history="1">
        <w:r w:rsidR="001079D9" w:rsidRPr="005D6704">
          <w:rPr>
            <w:rStyle w:val="aa"/>
            <w:noProof/>
          </w:rPr>
          <w:t>1.1. Демографическая ситуация</w:t>
        </w:r>
        <w:r w:rsidR="001079D9">
          <w:rPr>
            <w:noProof/>
            <w:webHidden/>
          </w:rPr>
          <w:tab/>
        </w:r>
        <w:r w:rsidR="004019D8">
          <w:rPr>
            <w:noProof/>
            <w:webHidden/>
          </w:rPr>
          <w:fldChar w:fldCharType="begin"/>
        </w:r>
        <w:r w:rsidR="001079D9">
          <w:rPr>
            <w:noProof/>
            <w:webHidden/>
          </w:rPr>
          <w:instrText xml:space="preserve"> PAGEREF _Toc418154968 \h </w:instrText>
        </w:r>
        <w:r w:rsidR="004019D8">
          <w:rPr>
            <w:noProof/>
            <w:webHidden/>
          </w:rPr>
        </w:r>
        <w:r w:rsidR="004019D8">
          <w:rPr>
            <w:noProof/>
            <w:webHidden/>
          </w:rPr>
          <w:fldChar w:fldCharType="separate"/>
        </w:r>
        <w:r w:rsidR="007B0261">
          <w:rPr>
            <w:noProof/>
            <w:webHidden/>
          </w:rPr>
          <w:t>3</w:t>
        </w:r>
        <w:r w:rsidR="004019D8">
          <w:rPr>
            <w:noProof/>
            <w:webHidden/>
          </w:rPr>
          <w:fldChar w:fldCharType="end"/>
        </w:r>
      </w:hyperlink>
    </w:p>
    <w:p w:rsidR="001079D9" w:rsidRDefault="002913F8">
      <w:pPr>
        <w:pStyle w:val="2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</w:rPr>
      </w:pPr>
      <w:hyperlink w:anchor="_Toc418154976" w:history="1">
        <w:r w:rsidR="001079D9" w:rsidRPr="005D6704">
          <w:rPr>
            <w:rStyle w:val="aa"/>
            <w:noProof/>
          </w:rPr>
          <w:t>1.2. Промышленность</w:t>
        </w:r>
        <w:r w:rsidR="001079D9">
          <w:rPr>
            <w:noProof/>
            <w:webHidden/>
          </w:rPr>
          <w:tab/>
        </w:r>
        <w:r w:rsidR="004019D8">
          <w:rPr>
            <w:noProof/>
            <w:webHidden/>
          </w:rPr>
          <w:fldChar w:fldCharType="begin"/>
        </w:r>
        <w:r w:rsidR="001079D9">
          <w:rPr>
            <w:noProof/>
            <w:webHidden/>
          </w:rPr>
          <w:instrText xml:space="preserve"> PAGEREF _Toc418154976 \h </w:instrText>
        </w:r>
        <w:r w:rsidR="004019D8">
          <w:rPr>
            <w:noProof/>
            <w:webHidden/>
          </w:rPr>
        </w:r>
        <w:r w:rsidR="004019D8">
          <w:rPr>
            <w:noProof/>
            <w:webHidden/>
          </w:rPr>
          <w:fldChar w:fldCharType="separate"/>
        </w:r>
        <w:r w:rsidR="007B0261">
          <w:rPr>
            <w:noProof/>
            <w:webHidden/>
          </w:rPr>
          <w:t>4</w:t>
        </w:r>
        <w:r w:rsidR="004019D8">
          <w:rPr>
            <w:noProof/>
            <w:webHidden/>
          </w:rPr>
          <w:fldChar w:fldCharType="end"/>
        </w:r>
      </w:hyperlink>
    </w:p>
    <w:p w:rsidR="001079D9" w:rsidRDefault="002913F8" w:rsidP="00DC2C7F">
      <w:pPr>
        <w:pStyle w:val="12"/>
        <w:ind w:firstLine="709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</w:rPr>
      </w:pPr>
      <w:hyperlink w:anchor="_Toc418154986" w:history="1">
        <w:r w:rsidR="001079D9" w:rsidRPr="00DC2C7F">
          <w:rPr>
            <w:rStyle w:val="aa"/>
            <w:noProof/>
          </w:rPr>
          <w:t>1.3. Инвестиции</w:t>
        </w:r>
        <w:r w:rsidR="001079D9">
          <w:rPr>
            <w:noProof/>
            <w:webHidden/>
          </w:rPr>
          <w:tab/>
        </w:r>
        <w:r w:rsidR="004019D8">
          <w:rPr>
            <w:noProof/>
            <w:webHidden/>
          </w:rPr>
          <w:fldChar w:fldCharType="begin"/>
        </w:r>
        <w:r w:rsidR="001079D9">
          <w:rPr>
            <w:noProof/>
            <w:webHidden/>
          </w:rPr>
          <w:instrText xml:space="preserve"> PAGEREF _Toc418154986 \h </w:instrText>
        </w:r>
        <w:r w:rsidR="004019D8">
          <w:rPr>
            <w:noProof/>
            <w:webHidden/>
          </w:rPr>
        </w:r>
        <w:r w:rsidR="004019D8">
          <w:rPr>
            <w:noProof/>
            <w:webHidden/>
          </w:rPr>
          <w:fldChar w:fldCharType="separate"/>
        </w:r>
        <w:r w:rsidR="007B0261">
          <w:rPr>
            <w:noProof/>
            <w:webHidden/>
          </w:rPr>
          <w:t>5</w:t>
        </w:r>
        <w:r w:rsidR="004019D8">
          <w:rPr>
            <w:noProof/>
            <w:webHidden/>
          </w:rPr>
          <w:fldChar w:fldCharType="end"/>
        </w:r>
      </w:hyperlink>
    </w:p>
    <w:p w:rsidR="001079D9" w:rsidRDefault="002913F8">
      <w:pPr>
        <w:pStyle w:val="2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</w:rPr>
      </w:pPr>
      <w:hyperlink w:anchor="_Toc418155008" w:history="1">
        <w:r w:rsidR="001079D9" w:rsidRPr="005D6704">
          <w:rPr>
            <w:rStyle w:val="aa"/>
            <w:noProof/>
          </w:rPr>
          <w:t>1.4. Занятость населения</w:t>
        </w:r>
        <w:r w:rsidR="001079D9">
          <w:rPr>
            <w:noProof/>
            <w:webHidden/>
          </w:rPr>
          <w:tab/>
        </w:r>
        <w:r w:rsidR="004019D8">
          <w:rPr>
            <w:noProof/>
            <w:webHidden/>
          </w:rPr>
          <w:fldChar w:fldCharType="begin"/>
        </w:r>
        <w:r w:rsidR="001079D9">
          <w:rPr>
            <w:noProof/>
            <w:webHidden/>
          </w:rPr>
          <w:instrText xml:space="preserve"> PAGEREF _Toc418155008 \h </w:instrText>
        </w:r>
        <w:r w:rsidR="004019D8">
          <w:rPr>
            <w:noProof/>
            <w:webHidden/>
          </w:rPr>
        </w:r>
        <w:r w:rsidR="004019D8">
          <w:rPr>
            <w:noProof/>
            <w:webHidden/>
          </w:rPr>
          <w:fldChar w:fldCharType="separate"/>
        </w:r>
        <w:r w:rsidR="007B0261">
          <w:rPr>
            <w:noProof/>
            <w:webHidden/>
          </w:rPr>
          <w:t>7</w:t>
        </w:r>
        <w:r w:rsidR="004019D8">
          <w:rPr>
            <w:noProof/>
            <w:webHidden/>
          </w:rPr>
          <w:fldChar w:fldCharType="end"/>
        </w:r>
      </w:hyperlink>
    </w:p>
    <w:p w:rsidR="001079D9" w:rsidRDefault="002913F8">
      <w:pPr>
        <w:pStyle w:val="2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</w:rPr>
      </w:pPr>
      <w:hyperlink w:anchor="_Toc418155018" w:history="1">
        <w:r w:rsidR="001079D9" w:rsidRPr="005D6704">
          <w:rPr>
            <w:rStyle w:val="aa"/>
            <w:noProof/>
          </w:rPr>
          <w:t>1.5. Денежные доходы и расходы населения</w:t>
        </w:r>
        <w:r w:rsidR="001079D9">
          <w:rPr>
            <w:noProof/>
            <w:webHidden/>
          </w:rPr>
          <w:tab/>
        </w:r>
        <w:r w:rsidR="004019D8">
          <w:rPr>
            <w:noProof/>
            <w:webHidden/>
          </w:rPr>
          <w:fldChar w:fldCharType="begin"/>
        </w:r>
        <w:r w:rsidR="001079D9">
          <w:rPr>
            <w:noProof/>
            <w:webHidden/>
          </w:rPr>
          <w:instrText xml:space="preserve"> PAGEREF _Toc418155018 \h </w:instrText>
        </w:r>
        <w:r w:rsidR="004019D8">
          <w:rPr>
            <w:noProof/>
            <w:webHidden/>
          </w:rPr>
        </w:r>
        <w:r w:rsidR="004019D8">
          <w:rPr>
            <w:noProof/>
            <w:webHidden/>
          </w:rPr>
          <w:fldChar w:fldCharType="separate"/>
        </w:r>
        <w:r w:rsidR="007B0261">
          <w:rPr>
            <w:noProof/>
            <w:webHidden/>
          </w:rPr>
          <w:t>8</w:t>
        </w:r>
        <w:r w:rsidR="004019D8">
          <w:rPr>
            <w:noProof/>
            <w:webHidden/>
          </w:rPr>
          <w:fldChar w:fldCharType="end"/>
        </w:r>
      </w:hyperlink>
    </w:p>
    <w:p w:rsidR="001079D9" w:rsidRDefault="002913F8">
      <w:pPr>
        <w:pStyle w:val="2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</w:rPr>
      </w:pPr>
      <w:hyperlink w:anchor="_Toc418155027" w:history="1">
        <w:r w:rsidR="001079D9" w:rsidRPr="005D6704">
          <w:rPr>
            <w:rStyle w:val="aa"/>
            <w:noProof/>
          </w:rPr>
          <w:t>1.6. Потребительский рынок</w:t>
        </w:r>
        <w:r w:rsidR="001079D9">
          <w:rPr>
            <w:noProof/>
            <w:webHidden/>
          </w:rPr>
          <w:tab/>
        </w:r>
        <w:r w:rsidR="004019D8">
          <w:rPr>
            <w:noProof/>
            <w:webHidden/>
          </w:rPr>
          <w:fldChar w:fldCharType="begin"/>
        </w:r>
        <w:r w:rsidR="001079D9">
          <w:rPr>
            <w:noProof/>
            <w:webHidden/>
          </w:rPr>
          <w:instrText xml:space="preserve"> PAGEREF _Toc418155027 \h </w:instrText>
        </w:r>
        <w:r w:rsidR="004019D8">
          <w:rPr>
            <w:noProof/>
            <w:webHidden/>
          </w:rPr>
        </w:r>
        <w:r w:rsidR="004019D8">
          <w:rPr>
            <w:noProof/>
            <w:webHidden/>
          </w:rPr>
          <w:fldChar w:fldCharType="separate"/>
        </w:r>
        <w:r w:rsidR="007B0261">
          <w:rPr>
            <w:noProof/>
            <w:webHidden/>
          </w:rPr>
          <w:t>9</w:t>
        </w:r>
        <w:r w:rsidR="004019D8">
          <w:rPr>
            <w:noProof/>
            <w:webHidden/>
          </w:rPr>
          <w:fldChar w:fldCharType="end"/>
        </w:r>
      </w:hyperlink>
    </w:p>
    <w:p w:rsidR="001079D9" w:rsidRDefault="002913F8">
      <w:pPr>
        <w:pStyle w:val="2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</w:rPr>
      </w:pPr>
      <w:hyperlink w:anchor="_Toc418155032" w:history="1">
        <w:r w:rsidR="001079D9" w:rsidRPr="005D6704">
          <w:rPr>
            <w:rStyle w:val="aa"/>
            <w:noProof/>
          </w:rPr>
          <w:t>1.7. Криминогенная обстановка</w:t>
        </w:r>
        <w:r w:rsidR="001079D9">
          <w:rPr>
            <w:noProof/>
            <w:webHidden/>
          </w:rPr>
          <w:tab/>
        </w:r>
        <w:r w:rsidR="004019D8">
          <w:rPr>
            <w:noProof/>
            <w:webHidden/>
          </w:rPr>
          <w:fldChar w:fldCharType="begin"/>
        </w:r>
        <w:r w:rsidR="001079D9">
          <w:rPr>
            <w:noProof/>
            <w:webHidden/>
          </w:rPr>
          <w:instrText xml:space="preserve"> PAGEREF _Toc418155032 \h </w:instrText>
        </w:r>
        <w:r w:rsidR="004019D8">
          <w:rPr>
            <w:noProof/>
            <w:webHidden/>
          </w:rPr>
        </w:r>
        <w:r w:rsidR="004019D8">
          <w:rPr>
            <w:noProof/>
            <w:webHidden/>
          </w:rPr>
          <w:fldChar w:fldCharType="separate"/>
        </w:r>
        <w:r w:rsidR="007B0261">
          <w:rPr>
            <w:noProof/>
            <w:webHidden/>
          </w:rPr>
          <w:t>10</w:t>
        </w:r>
        <w:r w:rsidR="004019D8">
          <w:rPr>
            <w:noProof/>
            <w:webHidden/>
          </w:rPr>
          <w:fldChar w:fldCharType="end"/>
        </w:r>
      </w:hyperlink>
    </w:p>
    <w:p w:rsidR="001079D9" w:rsidRDefault="002913F8" w:rsidP="004D1C01">
      <w:pPr>
        <w:pStyle w:val="12"/>
        <w:ind w:left="709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</w:rPr>
      </w:pPr>
      <w:hyperlink w:anchor="_Toc418155039" w:history="1">
        <w:r w:rsidR="001079D9" w:rsidRPr="004D1C01">
          <w:rPr>
            <w:rStyle w:val="aa"/>
            <w:noProof/>
          </w:rPr>
          <w:t>1.8. Состояние жилищного фонда</w:t>
        </w:r>
        <w:r w:rsidR="001079D9">
          <w:rPr>
            <w:noProof/>
            <w:webHidden/>
          </w:rPr>
          <w:tab/>
        </w:r>
        <w:r w:rsidR="004019D8">
          <w:rPr>
            <w:noProof/>
            <w:webHidden/>
          </w:rPr>
          <w:fldChar w:fldCharType="begin"/>
        </w:r>
        <w:r w:rsidR="001079D9">
          <w:rPr>
            <w:noProof/>
            <w:webHidden/>
          </w:rPr>
          <w:instrText xml:space="preserve"> PAGEREF _Toc418155039 \h </w:instrText>
        </w:r>
        <w:r w:rsidR="004019D8">
          <w:rPr>
            <w:noProof/>
            <w:webHidden/>
          </w:rPr>
        </w:r>
        <w:r w:rsidR="004019D8">
          <w:rPr>
            <w:noProof/>
            <w:webHidden/>
          </w:rPr>
          <w:fldChar w:fldCharType="separate"/>
        </w:r>
        <w:r w:rsidR="007B0261">
          <w:rPr>
            <w:noProof/>
            <w:webHidden/>
          </w:rPr>
          <w:t>11</w:t>
        </w:r>
        <w:r w:rsidR="004019D8">
          <w:rPr>
            <w:noProof/>
            <w:webHidden/>
          </w:rPr>
          <w:fldChar w:fldCharType="end"/>
        </w:r>
      </w:hyperlink>
    </w:p>
    <w:p w:rsidR="001079D9" w:rsidRDefault="002913F8" w:rsidP="004D1C01">
      <w:pPr>
        <w:pStyle w:val="12"/>
        <w:ind w:left="709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</w:rPr>
      </w:pPr>
      <w:hyperlink w:anchor="_Toc418155110" w:history="1">
        <w:r w:rsidR="001079D9" w:rsidRPr="004D1C01">
          <w:rPr>
            <w:rStyle w:val="aa"/>
            <w:noProof/>
          </w:rPr>
          <w:t>1.9. Охрана прав граждан и юридических лиц</w:t>
        </w:r>
        <w:r w:rsidR="001079D9" w:rsidRPr="005D6704">
          <w:rPr>
            <w:rStyle w:val="aa"/>
            <w:b/>
            <w:noProof/>
          </w:rPr>
          <w:t>.</w:t>
        </w:r>
        <w:r w:rsidR="001079D9">
          <w:rPr>
            <w:noProof/>
            <w:webHidden/>
          </w:rPr>
          <w:tab/>
        </w:r>
        <w:r w:rsidR="004019D8">
          <w:rPr>
            <w:noProof/>
            <w:webHidden/>
          </w:rPr>
          <w:fldChar w:fldCharType="begin"/>
        </w:r>
        <w:r w:rsidR="001079D9">
          <w:rPr>
            <w:noProof/>
            <w:webHidden/>
          </w:rPr>
          <w:instrText xml:space="preserve"> PAGEREF _Toc418155110 \h </w:instrText>
        </w:r>
        <w:r w:rsidR="004019D8">
          <w:rPr>
            <w:noProof/>
            <w:webHidden/>
          </w:rPr>
        </w:r>
        <w:r w:rsidR="004019D8">
          <w:rPr>
            <w:noProof/>
            <w:webHidden/>
          </w:rPr>
          <w:fldChar w:fldCharType="separate"/>
        </w:r>
        <w:r w:rsidR="007B0261">
          <w:rPr>
            <w:noProof/>
            <w:webHidden/>
          </w:rPr>
          <w:t>13</w:t>
        </w:r>
        <w:r w:rsidR="004019D8">
          <w:rPr>
            <w:noProof/>
            <w:webHidden/>
          </w:rPr>
          <w:fldChar w:fldCharType="end"/>
        </w:r>
      </w:hyperlink>
    </w:p>
    <w:p w:rsidR="004D1C01" w:rsidRPr="004D1C01" w:rsidRDefault="004D1C01" w:rsidP="004D1C01">
      <w:pPr>
        <w:rPr>
          <w:noProof/>
        </w:rPr>
      </w:pPr>
    </w:p>
    <w:p w:rsidR="001079D9" w:rsidRDefault="002913F8">
      <w:pPr>
        <w:pStyle w:val="12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</w:rPr>
      </w:pPr>
      <w:hyperlink w:anchor="_Toc418155190" w:history="1">
        <w:r w:rsidR="001079D9" w:rsidRPr="005D6704">
          <w:rPr>
            <w:rStyle w:val="aa"/>
            <w:noProof/>
          </w:rPr>
          <w:t>Раздел 2. Показатели, характеризующие социально-экономическое развитие муниципального образования, оценку эффективности деятельности органов местного самоуправления городских округов и муниципальных районов, за отчетный год и их планируемое значение на 3-летний период</w:t>
        </w:r>
        <w:r w:rsidR="001079D9">
          <w:rPr>
            <w:noProof/>
            <w:webHidden/>
          </w:rPr>
          <w:tab/>
        </w:r>
        <w:r w:rsidR="004019D8">
          <w:rPr>
            <w:noProof/>
            <w:webHidden/>
          </w:rPr>
          <w:fldChar w:fldCharType="begin"/>
        </w:r>
        <w:r w:rsidR="001079D9">
          <w:rPr>
            <w:noProof/>
            <w:webHidden/>
          </w:rPr>
          <w:instrText xml:space="preserve"> PAGEREF _Toc418155190 \h </w:instrText>
        </w:r>
        <w:r w:rsidR="004019D8">
          <w:rPr>
            <w:noProof/>
            <w:webHidden/>
          </w:rPr>
        </w:r>
        <w:r w:rsidR="004019D8">
          <w:rPr>
            <w:noProof/>
            <w:webHidden/>
          </w:rPr>
          <w:fldChar w:fldCharType="separate"/>
        </w:r>
        <w:r w:rsidR="007B0261">
          <w:rPr>
            <w:noProof/>
            <w:webHidden/>
          </w:rPr>
          <w:t>15</w:t>
        </w:r>
        <w:r w:rsidR="004019D8">
          <w:rPr>
            <w:noProof/>
            <w:webHidden/>
          </w:rPr>
          <w:fldChar w:fldCharType="end"/>
        </w:r>
      </w:hyperlink>
    </w:p>
    <w:p w:rsidR="009610EF" w:rsidRPr="009610EF" w:rsidRDefault="009610EF" w:rsidP="009610EF">
      <w:pPr>
        <w:rPr>
          <w:noProof/>
        </w:rPr>
      </w:pPr>
    </w:p>
    <w:p w:rsidR="001079D9" w:rsidRDefault="002913F8">
      <w:pPr>
        <w:pStyle w:val="12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</w:rPr>
      </w:pPr>
      <w:hyperlink w:anchor="_Toc418156708" w:history="1">
        <w:r w:rsidR="001079D9" w:rsidRPr="005D6704">
          <w:rPr>
            <w:rStyle w:val="aa"/>
            <w:noProof/>
          </w:rPr>
          <w:t xml:space="preserve">Раздел 3. </w:t>
        </w:r>
        <w:r w:rsidR="001079D9" w:rsidRPr="005D6704">
          <w:rPr>
            <w:rStyle w:val="aa"/>
            <w:rFonts w:eastAsia="Calibri"/>
            <w:noProof/>
          </w:rPr>
          <w:t>Информация о приведении муниципальных правовых актов в соответствие с федеральным законодательством и законодательством автономного округа, внедрении информационных технологий и повышении информационной открытости, повышении качества пред</w:t>
        </w:r>
        <w:r w:rsidR="001079D9" w:rsidRPr="005D6704">
          <w:rPr>
            <w:rStyle w:val="aa"/>
            <w:noProof/>
          </w:rPr>
          <w:t>оставляемых муниципальных услуг</w:t>
        </w:r>
        <w:r w:rsidR="001079D9">
          <w:rPr>
            <w:noProof/>
            <w:webHidden/>
          </w:rPr>
          <w:tab/>
        </w:r>
        <w:r w:rsidR="004019D8">
          <w:rPr>
            <w:noProof/>
            <w:webHidden/>
          </w:rPr>
          <w:fldChar w:fldCharType="begin"/>
        </w:r>
        <w:r w:rsidR="001079D9">
          <w:rPr>
            <w:noProof/>
            <w:webHidden/>
          </w:rPr>
          <w:instrText xml:space="preserve"> PAGEREF _Toc418156708 \h </w:instrText>
        </w:r>
        <w:r w:rsidR="004019D8">
          <w:rPr>
            <w:noProof/>
            <w:webHidden/>
          </w:rPr>
        </w:r>
        <w:r w:rsidR="004019D8">
          <w:rPr>
            <w:noProof/>
            <w:webHidden/>
          </w:rPr>
          <w:fldChar w:fldCharType="separate"/>
        </w:r>
        <w:r w:rsidR="007B0261">
          <w:rPr>
            <w:noProof/>
            <w:webHidden/>
          </w:rPr>
          <w:t>66</w:t>
        </w:r>
        <w:r w:rsidR="004019D8">
          <w:rPr>
            <w:noProof/>
            <w:webHidden/>
          </w:rPr>
          <w:fldChar w:fldCharType="end"/>
        </w:r>
      </w:hyperlink>
    </w:p>
    <w:p w:rsidR="001079D9" w:rsidRDefault="002913F8">
      <w:pPr>
        <w:pStyle w:val="2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</w:rPr>
      </w:pPr>
      <w:hyperlink w:anchor="_Toc418156709" w:history="1">
        <w:r w:rsidR="001079D9" w:rsidRPr="005D6704">
          <w:rPr>
            <w:rStyle w:val="aa"/>
            <w:noProof/>
          </w:rPr>
          <w:t>3.1. Приведение муниципальных правовых актов в соответствие с федеральным законодательством и законодательством автономного округа</w:t>
        </w:r>
        <w:r w:rsidR="001079D9">
          <w:rPr>
            <w:noProof/>
            <w:webHidden/>
          </w:rPr>
          <w:tab/>
        </w:r>
        <w:r w:rsidR="004019D8">
          <w:rPr>
            <w:noProof/>
            <w:webHidden/>
          </w:rPr>
          <w:fldChar w:fldCharType="begin"/>
        </w:r>
        <w:r w:rsidR="001079D9">
          <w:rPr>
            <w:noProof/>
            <w:webHidden/>
          </w:rPr>
          <w:instrText xml:space="preserve"> PAGEREF _Toc418156709 \h </w:instrText>
        </w:r>
        <w:r w:rsidR="004019D8">
          <w:rPr>
            <w:noProof/>
            <w:webHidden/>
          </w:rPr>
        </w:r>
        <w:r w:rsidR="004019D8">
          <w:rPr>
            <w:noProof/>
            <w:webHidden/>
          </w:rPr>
          <w:fldChar w:fldCharType="separate"/>
        </w:r>
        <w:r w:rsidR="007B0261">
          <w:rPr>
            <w:noProof/>
            <w:webHidden/>
          </w:rPr>
          <w:t>66</w:t>
        </w:r>
        <w:r w:rsidR="004019D8">
          <w:rPr>
            <w:noProof/>
            <w:webHidden/>
          </w:rPr>
          <w:fldChar w:fldCharType="end"/>
        </w:r>
      </w:hyperlink>
    </w:p>
    <w:p w:rsidR="001079D9" w:rsidRDefault="002913F8">
      <w:pPr>
        <w:pStyle w:val="2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</w:rPr>
      </w:pPr>
      <w:hyperlink w:anchor="_Toc418156725" w:history="1">
        <w:r w:rsidR="001079D9" w:rsidRPr="005D6704">
          <w:rPr>
            <w:rStyle w:val="aa"/>
            <w:noProof/>
          </w:rPr>
          <w:t>3.2. Внедрение информационных технологий при решении задач по обеспечению доступа населения к информации о деятельности органов местного самоуправления</w:t>
        </w:r>
        <w:r w:rsidR="001079D9">
          <w:rPr>
            <w:noProof/>
            <w:webHidden/>
          </w:rPr>
          <w:tab/>
        </w:r>
        <w:r w:rsidR="004019D8">
          <w:rPr>
            <w:noProof/>
            <w:webHidden/>
          </w:rPr>
          <w:fldChar w:fldCharType="begin"/>
        </w:r>
        <w:r w:rsidR="001079D9">
          <w:rPr>
            <w:noProof/>
            <w:webHidden/>
          </w:rPr>
          <w:instrText xml:space="preserve"> PAGEREF _Toc418156725 \h </w:instrText>
        </w:r>
        <w:r w:rsidR="004019D8">
          <w:rPr>
            <w:noProof/>
            <w:webHidden/>
          </w:rPr>
        </w:r>
        <w:r w:rsidR="004019D8">
          <w:rPr>
            <w:noProof/>
            <w:webHidden/>
          </w:rPr>
          <w:fldChar w:fldCharType="separate"/>
        </w:r>
        <w:r w:rsidR="007B0261">
          <w:rPr>
            <w:noProof/>
            <w:webHidden/>
          </w:rPr>
          <w:t>67</w:t>
        </w:r>
        <w:r w:rsidR="004019D8">
          <w:rPr>
            <w:noProof/>
            <w:webHidden/>
          </w:rPr>
          <w:fldChar w:fldCharType="end"/>
        </w:r>
      </w:hyperlink>
    </w:p>
    <w:p w:rsidR="001079D9" w:rsidRDefault="002913F8">
      <w:pPr>
        <w:pStyle w:val="2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</w:rPr>
      </w:pPr>
      <w:hyperlink w:anchor="_Toc418156737" w:history="1">
        <w:r w:rsidR="001079D9" w:rsidRPr="005D6704">
          <w:rPr>
            <w:rStyle w:val="aa"/>
            <w:noProof/>
          </w:rPr>
          <w:t>3.3. Повышение информационной открытости органов местного самоуправления муниципального образования, включая информацию о качестве окружающей среды, публичная и медийная (публикации и выступления в СМИ) активность главы администрации района, работа с населением</w:t>
        </w:r>
        <w:r w:rsidR="001079D9">
          <w:rPr>
            <w:noProof/>
            <w:webHidden/>
          </w:rPr>
          <w:tab/>
        </w:r>
        <w:r w:rsidR="004019D8">
          <w:rPr>
            <w:noProof/>
            <w:webHidden/>
          </w:rPr>
          <w:fldChar w:fldCharType="begin"/>
        </w:r>
        <w:r w:rsidR="001079D9">
          <w:rPr>
            <w:noProof/>
            <w:webHidden/>
          </w:rPr>
          <w:instrText xml:space="preserve"> PAGEREF _Toc418156737 \h </w:instrText>
        </w:r>
        <w:r w:rsidR="004019D8">
          <w:rPr>
            <w:noProof/>
            <w:webHidden/>
          </w:rPr>
        </w:r>
        <w:r w:rsidR="004019D8">
          <w:rPr>
            <w:noProof/>
            <w:webHidden/>
          </w:rPr>
          <w:fldChar w:fldCharType="separate"/>
        </w:r>
        <w:r w:rsidR="007B0261">
          <w:rPr>
            <w:noProof/>
            <w:webHidden/>
          </w:rPr>
          <w:t>68</w:t>
        </w:r>
        <w:r w:rsidR="004019D8">
          <w:rPr>
            <w:noProof/>
            <w:webHidden/>
          </w:rPr>
          <w:fldChar w:fldCharType="end"/>
        </w:r>
      </w:hyperlink>
    </w:p>
    <w:p w:rsidR="001079D9" w:rsidRDefault="002913F8">
      <w:pPr>
        <w:pStyle w:val="21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</w:rPr>
      </w:pPr>
      <w:hyperlink w:anchor="_Toc418156759" w:history="1">
        <w:r w:rsidR="001079D9" w:rsidRPr="005D6704">
          <w:rPr>
            <w:rStyle w:val="aa"/>
            <w:noProof/>
          </w:rPr>
          <w:t xml:space="preserve">3.4. Меры, принимаемые для повышения качества предоставляемых населению муниципальных услуг, с указанием мер, принимаемых для повышения их доступности лицам с ограниченными возможностями здоровья (в том числе в сфере физической культуры и спорта) и использования в этой сфере информационных технологий, а также учет общественного мнения об удовлетворенности населения </w:t>
        </w:r>
        <w:r w:rsidR="001079D9" w:rsidRPr="005D6704">
          <w:rPr>
            <w:rStyle w:val="aa"/>
            <w:noProof/>
          </w:rPr>
          <w:lastRenderedPageBreak/>
          <w:t>социальными услугами по результатам социологических опросов населения</w:t>
        </w:r>
        <w:r w:rsidR="001079D9">
          <w:rPr>
            <w:noProof/>
            <w:webHidden/>
          </w:rPr>
          <w:tab/>
        </w:r>
        <w:r w:rsidR="004019D8">
          <w:rPr>
            <w:noProof/>
            <w:webHidden/>
          </w:rPr>
          <w:fldChar w:fldCharType="begin"/>
        </w:r>
        <w:r w:rsidR="001079D9">
          <w:rPr>
            <w:noProof/>
            <w:webHidden/>
          </w:rPr>
          <w:instrText xml:space="preserve"> PAGEREF _Toc418156759 \h </w:instrText>
        </w:r>
        <w:r w:rsidR="004019D8">
          <w:rPr>
            <w:noProof/>
            <w:webHidden/>
          </w:rPr>
        </w:r>
        <w:r w:rsidR="004019D8">
          <w:rPr>
            <w:noProof/>
            <w:webHidden/>
          </w:rPr>
          <w:fldChar w:fldCharType="separate"/>
        </w:r>
        <w:r w:rsidR="007B0261">
          <w:rPr>
            <w:noProof/>
            <w:webHidden/>
          </w:rPr>
          <w:t>70</w:t>
        </w:r>
        <w:r w:rsidR="004019D8">
          <w:rPr>
            <w:noProof/>
            <w:webHidden/>
          </w:rPr>
          <w:fldChar w:fldCharType="end"/>
        </w:r>
      </w:hyperlink>
    </w:p>
    <w:p w:rsidR="00DA0B5B" w:rsidRPr="00DA0B5B" w:rsidRDefault="00DA0B5B" w:rsidP="00DA0B5B">
      <w:pPr>
        <w:rPr>
          <w:noProof/>
        </w:rPr>
      </w:pPr>
    </w:p>
    <w:p w:rsidR="001079D9" w:rsidRDefault="002913F8">
      <w:pPr>
        <w:pStyle w:val="12"/>
        <w:rPr>
          <w:rFonts w:asciiTheme="minorHAnsi" w:eastAsiaTheme="minorEastAsia" w:hAnsiTheme="minorHAnsi" w:cstheme="minorBidi"/>
          <w:bCs w:val="0"/>
          <w:noProof/>
          <w:kern w:val="0"/>
          <w:sz w:val="22"/>
          <w:szCs w:val="22"/>
        </w:rPr>
      </w:pPr>
      <w:hyperlink w:anchor="_Toc418156815" w:history="1">
        <w:r w:rsidR="001079D9" w:rsidRPr="005D6704">
          <w:rPr>
            <w:rStyle w:val="aa"/>
            <w:noProof/>
          </w:rPr>
          <w:t>Раздел 4. Выполнение рекомендаций главой администрации района по результатам доклада за 2013 год</w:t>
        </w:r>
        <w:r w:rsidR="001079D9">
          <w:rPr>
            <w:noProof/>
            <w:webHidden/>
          </w:rPr>
          <w:tab/>
        </w:r>
        <w:r w:rsidR="004019D8">
          <w:rPr>
            <w:noProof/>
            <w:webHidden/>
          </w:rPr>
          <w:fldChar w:fldCharType="begin"/>
        </w:r>
        <w:r w:rsidR="001079D9">
          <w:rPr>
            <w:noProof/>
            <w:webHidden/>
          </w:rPr>
          <w:instrText xml:space="preserve"> PAGEREF _Toc418156815 \h </w:instrText>
        </w:r>
        <w:r w:rsidR="004019D8">
          <w:rPr>
            <w:noProof/>
            <w:webHidden/>
          </w:rPr>
        </w:r>
        <w:r w:rsidR="004019D8">
          <w:rPr>
            <w:noProof/>
            <w:webHidden/>
          </w:rPr>
          <w:fldChar w:fldCharType="separate"/>
        </w:r>
        <w:r w:rsidR="007B0261">
          <w:rPr>
            <w:noProof/>
            <w:webHidden/>
          </w:rPr>
          <w:t>75</w:t>
        </w:r>
        <w:r w:rsidR="004019D8">
          <w:rPr>
            <w:noProof/>
            <w:webHidden/>
          </w:rPr>
          <w:fldChar w:fldCharType="end"/>
        </w:r>
      </w:hyperlink>
    </w:p>
    <w:p w:rsidR="00E7498D" w:rsidRDefault="004019D8" w:rsidP="00E7498D">
      <w:pPr>
        <w:pStyle w:val="1"/>
        <w:spacing w:line="240" w:lineRule="auto"/>
      </w:pPr>
      <w:r w:rsidRPr="002F4C23">
        <w:fldChar w:fldCharType="end"/>
      </w:r>
    </w:p>
    <w:p w:rsidR="00B5278E" w:rsidRDefault="00B5278E">
      <w:pPr>
        <w:spacing w:after="200" w:line="276" w:lineRule="auto"/>
        <w:ind w:firstLine="0"/>
        <w:jc w:val="left"/>
        <w:outlineLvl w:val="9"/>
      </w:pPr>
      <w:r>
        <w:br w:type="page"/>
      </w:r>
    </w:p>
    <w:p w:rsidR="00E7498D" w:rsidRPr="00137701" w:rsidRDefault="00E7498D" w:rsidP="004A10BA">
      <w:pPr>
        <w:pStyle w:val="1"/>
        <w:spacing w:line="240" w:lineRule="auto"/>
        <w:ind w:firstLine="0"/>
      </w:pPr>
      <w:bookmarkStart w:id="13" w:name="_Toc355021659"/>
      <w:bookmarkStart w:id="14" w:name="_Toc418154963"/>
      <w:r w:rsidRPr="00137701">
        <w:lastRenderedPageBreak/>
        <w:t>Раздел 1. Основные итоги социально-экономического развития</w:t>
      </w:r>
      <w:bookmarkEnd w:id="10"/>
      <w:bookmarkEnd w:id="13"/>
      <w:bookmarkEnd w:id="14"/>
    </w:p>
    <w:p w:rsidR="00E7498D" w:rsidRPr="00137701" w:rsidRDefault="00E7498D" w:rsidP="00E7498D">
      <w:pPr>
        <w:spacing w:line="240" w:lineRule="auto"/>
      </w:pPr>
    </w:p>
    <w:p w:rsidR="00E7498D" w:rsidRPr="00A33191" w:rsidRDefault="00E7498D" w:rsidP="004A10BA">
      <w:pPr>
        <w:pStyle w:val="22"/>
        <w:spacing w:after="0" w:line="240" w:lineRule="auto"/>
        <w:ind w:left="0"/>
        <w:rPr>
          <w:b/>
          <w:bCs w:val="0"/>
        </w:rPr>
      </w:pPr>
      <w:bookmarkStart w:id="15" w:name="_Toc355021660"/>
      <w:bookmarkStart w:id="16" w:name="_Toc417897516"/>
      <w:bookmarkStart w:id="17" w:name="_Toc417897973"/>
      <w:bookmarkStart w:id="18" w:name="_Toc418154964"/>
      <w:bookmarkStart w:id="19" w:name="_Toc292291307"/>
      <w:bookmarkStart w:id="20" w:name="_Toc260406086"/>
      <w:bookmarkStart w:id="21" w:name="_Toc292291308"/>
      <w:bookmarkEnd w:id="11"/>
      <w:r w:rsidRPr="00A33191">
        <w:t>Деятельность администрации района в 201</w:t>
      </w:r>
      <w:r w:rsidR="00213644" w:rsidRPr="00A33191">
        <w:t>4</w:t>
      </w:r>
      <w:r w:rsidRPr="00A33191">
        <w:t xml:space="preserve"> году была направлена на социально-экономическое развитие Нижневартовского района, решение задач, поставленных Президентом Российской Федерации в ежегодном послании Федеральному собранию Российской Федерации и определенных Губернатором Ханты-Мансийского автономного округа – Югры в обращении к жителям автономного округа и депутатам окружной Думы.</w:t>
      </w:r>
      <w:bookmarkEnd w:id="15"/>
      <w:bookmarkEnd w:id="16"/>
      <w:bookmarkEnd w:id="17"/>
      <w:bookmarkEnd w:id="18"/>
    </w:p>
    <w:p w:rsidR="00E7498D" w:rsidRPr="00A33191" w:rsidRDefault="00E7498D" w:rsidP="004A10BA">
      <w:pPr>
        <w:pStyle w:val="22"/>
        <w:spacing w:after="0" w:line="240" w:lineRule="auto"/>
        <w:ind w:left="0"/>
      </w:pPr>
      <w:bookmarkStart w:id="22" w:name="_Toc417897517"/>
      <w:bookmarkStart w:id="23" w:name="_Toc417897974"/>
      <w:bookmarkStart w:id="24" w:name="_Toc418154965"/>
      <w:r w:rsidRPr="00A33191">
        <w:t>201</w:t>
      </w:r>
      <w:r w:rsidR="00213644" w:rsidRPr="00A33191">
        <w:t>4</w:t>
      </w:r>
      <w:r w:rsidRPr="00A33191">
        <w:t xml:space="preserve"> год был отмечен положительной динамикой большинства показателей экономического развития района по отношению к прошлому году, позитивные результаты были достигнуты практически во всех сферах социально-экономического развития. В районе построено </w:t>
      </w:r>
      <w:r w:rsidR="006D613F" w:rsidRPr="00A33191">
        <w:t>24 835</w:t>
      </w:r>
      <w:r w:rsidRPr="00A33191">
        <w:t xml:space="preserve"> квадратных метров жилья, что больше на </w:t>
      </w:r>
      <w:r w:rsidR="006D613F" w:rsidRPr="00A33191">
        <w:t>6</w:t>
      </w:r>
      <w:r w:rsidRPr="00A33191">
        <w:t>%</w:t>
      </w:r>
      <w:r w:rsidR="004A10BA">
        <w:t>,</w:t>
      </w:r>
      <w:r w:rsidRPr="00A33191">
        <w:t xml:space="preserve"> чем в 201</w:t>
      </w:r>
      <w:r w:rsidR="006D53CA" w:rsidRPr="00A33191">
        <w:t>3</w:t>
      </w:r>
      <w:r w:rsidRPr="00A33191">
        <w:t xml:space="preserve"> году. Также в числе характерных тенденций социально-экономического развития можно отметить сохранение объемов добычи нефти и газа на территории района;</w:t>
      </w:r>
      <w:r w:rsidR="004A10BA">
        <w:t xml:space="preserve"> </w:t>
      </w:r>
      <w:r w:rsidRPr="00A33191">
        <w:t xml:space="preserve">увеличение производства электроэнергии </w:t>
      </w:r>
      <w:r w:rsidR="004A10BA">
        <w:t xml:space="preserve">− </w:t>
      </w:r>
      <w:r w:rsidRPr="00A33191">
        <w:t xml:space="preserve">на </w:t>
      </w:r>
      <w:r w:rsidR="00882E78" w:rsidRPr="00A33191">
        <w:t>1,</w:t>
      </w:r>
      <w:r w:rsidR="004132A7" w:rsidRPr="00A33191">
        <w:t>6</w:t>
      </w:r>
      <w:r w:rsidRPr="00A33191">
        <w:t xml:space="preserve">%; увеличение заработной платы по полному кругу предприятий </w:t>
      </w:r>
      <w:r w:rsidR="004A10BA">
        <w:t xml:space="preserve">− </w:t>
      </w:r>
      <w:r w:rsidRPr="00A33191">
        <w:t xml:space="preserve">на </w:t>
      </w:r>
      <w:r w:rsidR="005302F3" w:rsidRPr="00A33191">
        <w:t>6,5</w:t>
      </w:r>
      <w:r w:rsidRPr="00A33191">
        <w:t xml:space="preserve">%, среднемесячных доходов на душу населения </w:t>
      </w:r>
      <w:r w:rsidR="004A10BA">
        <w:t xml:space="preserve">− </w:t>
      </w:r>
      <w:r w:rsidRPr="00A33191">
        <w:t xml:space="preserve">на </w:t>
      </w:r>
      <w:r w:rsidR="005302F3" w:rsidRPr="00A33191">
        <w:t>3</w:t>
      </w:r>
      <w:r w:rsidRPr="00A33191">
        <w:t xml:space="preserve">,6%, доходов пенсионеров </w:t>
      </w:r>
      <w:r w:rsidR="004A10BA">
        <w:t xml:space="preserve">− </w:t>
      </w:r>
      <w:r w:rsidRPr="00A33191">
        <w:t xml:space="preserve">на </w:t>
      </w:r>
      <w:r w:rsidR="005302F3" w:rsidRPr="00A33191">
        <w:t>4,1</w:t>
      </w:r>
      <w:r w:rsidRPr="00A33191">
        <w:t xml:space="preserve">%; превышение </w:t>
      </w:r>
      <w:r w:rsidRPr="00A33191">
        <w:lastRenderedPageBreak/>
        <w:t xml:space="preserve">рождаемости над смертностью </w:t>
      </w:r>
      <w:r w:rsidR="004A10BA">
        <w:t xml:space="preserve">− </w:t>
      </w:r>
      <w:r w:rsidRPr="00A33191">
        <w:t>в 2,</w:t>
      </w:r>
      <w:r w:rsidR="0049088E" w:rsidRPr="00A33191">
        <w:t>7</w:t>
      </w:r>
      <w:r w:rsidRPr="00A33191">
        <w:t xml:space="preserve"> раз; снижение численности безработных </w:t>
      </w:r>
      <w:r w:rsidR="004A10BA">
        <w:t xml:space="preserve">− </w:t>
      </w:r>
      <w:r w:rsidRPr="00A33191">
        <w:t xml:space="preserve">на </w:t>
      </w:r>
      <w:r w:rsidR="0003777B" w:rsidRPr="00A33191">
        <w:t>15</w:t>
      </w:r>
      <w:r w:rsidRPr="00A33191">
        <w:t>,2%.</w:t>
      </w:r>
      <w:bookmarkEnd w:id="22"/>
      <w:bookmarkEnd w:id="23"/>
      <w:bookmarkEnd w:id="24"/>
    </w:p>
    <w:p w:rsidR="00E7498D" w:rsidRPr="00A33191" w:rsidRDefault="00E7498D" w:rsidP="004A10BA">
      <w:pPr>
        <w:spacing w:line="240" w:lineRule="auto"/>
      </w:pPr>
      <w:bookmarkStart w:id="25" w:name="_Toc417897518"/>
      <w:bookmarkStart w:id="26" w:name="_Toc417897975"/>
      <w:bookmarkStart w:id="27" w:name="_Toc418154966"/>
      <w:r w:rsidRPr="00A33191">
        <w:t>В целях исполнения майских Указов Президента Российской Федерации проводилось поэтапное повышение заработной платы отдельных категорий работников учреждений культуры, педагогических р</w:t>
      </w:r>
      <w:r w:rsidR="004A10BA">
        <w:t xml:space="preserve">аботников дошкольного, общего, дополнительного образования. </w:t>
      </w:r>
      <w:r w:rsidRPr="00A33191">
        <w:t>По итогам 201</w:t>
      </w:r>
      <w:r w:rsidR="00213644" w:rsidRPr="00A33191">
        <w:t>4</w:t>
      </w:r>
      <w:r w:rsidRPr="00A33191">
        <w:t xml:space="preserve"> года показатели по реализации майских Указов Президента Российской Федерации по средней заработной плате вышеназванных категорий работников выполнены с положительной динамикой.</w:t>
      </w:r>
      <w:bookmarkEnd w:id="25"/>
      <w:bookmarkEnd w:id="26"/>
      <w:bookmarkEnd w:id="27"/>
    </w:p>
    <w:p w:rsidR="00E7498D" w:rsidRPr="00A33191" w:rsidRDefault="00E7498D" w:rsidP="004A10BA">
      <w:pPr>
        <w:spacing w:line="240" w:lineRule="auto"/>
      </w:pPr>
      <w:bookmarkStart w:id="28" w:name="_Toc417897519"/>
      <w:bookmarkStart w:id="29" w:name="_Toc417897976"/>
      <w:bookmarkStart w:id="30" w:name="_Toc418154967"/>
      <w:r w:rsidRPr="00A33191">
        <w:t>Сохранены объемы базовых отраслей экономики, социальная стабильность, выполнены все бюджетные обязательства. Этому способствовало рациональное использование имеющихся ресурсов и эффективное взаимодействие всех ветвей власти, решение вопросов местного значения, предусмотренных законодательством. Тенденции развития территории соответствуют тенденциям развития Югры и Российской Федерации в целом.</w:t>
      </w:r>
      <w:bookmarkEnd w:id="28"/>
      <w:bookmarkEnd w:id="29"/>
      <w:bookmarkEnd w:id="30"/>
    </w:p>
    <w:p w:rsidR="00E7498D" w:rsidRPr="00A33191" w:rsidRDefault="00E7498D" w:rsidP="00E7498D">
      <w:pPr>
        <w:spacing w:line="240" w:lineRule="auto"/>
        <w:jc w:val="right"/>
        <w:rPr>
          <w:b/>
          <w:bCs w:val="0"/>
        </w:rPr>
      </w:pPr>
    </w:p>
    <w:p w:rsidR="00E7498D" w:rsidRPr="00A33191" w:rsidRDefault="0057307D" w:rsidP="0057307D">
      <w:pPr>
        <w:pStyle w:val="2"/>
        <w:keepNext w:val="0"/>
        <w:keepLines w:val="0"/>
        <w:spacing w:before="0"/>
        <w:ind w:firstLine="0"/>
        <w:rPr>
          <w:sz w:val="24"/>
          <w:szCs w:val="24"/>
        </w:rPr>
      </w:pPr>
      <w:bookmarkStart w:id="31" w:name="_Toc323392749"/>
      <w:bookmarkStart w:id="32" w:name="_Toc355021664"/>
      <w:bookmarkStart w:id="33" w:name="_Toc418154968"/>
      <w:r>
        <w:rPr>
          <w:sz w:val="24"/>
          <w:szCs w:val="24"/>
        </w:rPr>
        <w:t xml:space="preserve">1.1. </w:t>
      </w:r>
      <w:r w:rsidR="00E7498D" w:rsidRPr="00A33191">
        <w:rPr>
          <w:sz w:val="24"/>
          <w:szCs w:val="24"/>
        </w:rPr>
        <w:t>Демографическая ситуация</w:t>
      </w:r>
      <w:bookmarkEnd w:id="19"/>
      <w:bookmarkEnd w:id="31"/>
      <w:bookmarkEnd w:id="32"/>
      <w:bookmarkEnd w:id="33"/>
    </w:p>
    <w:p w:rsidR="00E7498D" w:rsidRPr="00A33191" w:rsidRDefault="00E7498D" w:rsidP="00E7498D">
      <w:pPr>
        <w:spacing w:line="240" w:lineRule="auto"/>
      </w:pPr>
    </w:p>
    <w:p w:rsidR="001200FA" w:rsidRPr="00F73880" w:rsidRDefault="001200FA" w:rsidP="0057307D">
      <w:pPr>
        <w:spacing w:line="240" w:lineRule="auto"/>
      </w:pPr>
      <w:bookmarkStart w:id="34" w:name="_Toc355021665"/>
      <w:bookmarkStart w:id="35" w:name="_Toc417897521"/>
      <w:bookmarkStart w:id="36" w:name="_Toc417897978"/>
      <w:bookmarkStart w:id="37" w:name="_Toc418154969"/>
      <w:bookmarkStart w:id="38" w:name="_Toc260404981"/>
      <w:bookmarkStart w:id="39" w:name="_Toc355021667"/>
      <w:r w:rsidRPr="00F73880">
        <w:t xml:space="preserve">Демографические процессы лежат в основе многих долгосрочных тенденций, определяющих устойчивое развитие и социально-экономическую политику территории. </w:t>
      </w:r>
      <w:bookmarkEnd w:id="34"/>
      <w:r w:rsidRPr="00F73880">
        <w:lastRenderedPageBreak/>
        <w:t>Именно на основе демографических показателей прогнозируются перспективы развития всех отраслей экономики.</w:t>
      </w:r>
      <w:bookmarkEnd w:id="35"/>
      <w:bookmarkEnd w:id="36"/>
      <w:bookmarkEnd w:id="37"/>
    </w:p>
    <w:p w:rsidR="00F5446E" w:rsidRPr="00A33191" w:rsidRDefault="00F5446E" w:rsidP="0057307D">
      <w:pPr>
        <w:spacing w:line="240" w:lineRule="auto"/>
      </w:pPr>
      <w:bookmarkStart w:id="40" w:name="_Toc417897522"/>
      <w:bookmarkStart w:id="41" w:name="_Toc417897979"/>
      <w:bookmarkStart w:id="42" w:name="_Toc418154970"/>
      <w:bookmarkEnd w:id="38"/>
      <w:r w:rsidRPr="00A33191">
        <w:t>По состоянию на 01.01.2015 численность постоянного населения района составила 35 778 человек. Около 80 процентов населения составляют долю населения</w:t>
      </w:r>
      <w:r w:rsidR="0057307D">
        <w:t>,</w:t>
      </w:r>
      <w:r w:rsidRPr="00A33191">
        <w:t xml:space="preserve"> проживающего в пгт.</w:t>
      </w:r>
      <w:r w:rsidR="0057307D">
        <w:t xml:space="preserve"> </w:t>
      </w:r>
      <w:r w:rsidRPr="00A33191">
        <w:t>Излучинск</w:t>
      </w:r>
      <w:r w:rsidR="0057307D">
        <w:t>е</w:t>
      </w:r>
      <w:r w:rsidRPr="00A33191">
        <w:t xml:space="preserve"> и пгт. Новоаганск</w:t>
      </w:r>
      <w:r w:rsidR="0057307D">
        <w:t>е, остальные 20 процентов −</w:t>
      </w:r>
      <w:r w:rsidRPr="00A33191">
        <w:t xml:space="preserve"> сельские жители. Процессы воспроизводства населения характеризует показатель естественного прироста населения, который за 2014 год составил 312 человек. Положительной динамике естественного прироста способствовало</w:t>
      </w:r>
      <w:r w:rsidR="0057307D">
        <w:t xml:space="preserve"> как снижение смертности на 2,1</w:t>
      </w:r>
      <w:r w:rsidRPr="00A33191">
        <w:t>%, так и превышение рождаемости над смертностью в 2,7 раза. В 2014 году родилось 494 ребенка, умерло 182 человека. Демографические показатели в относительных величинах в 2014 году сложились в следующих параметрах: коэффициент рождаемости вырос с 13,6 до 13,8 в расчете</w:t>
      </w:r>
      <w:r w:rsidR="0057307D">
        <w:t xml:space="preserve"> на 1000 человек, а смертности −</w:t>
      </w:r>
      <w:r w:rsidRPr="00A33191">
        <w:t xml:space="preserve"> снизился с 5,2 до 5,1, коэф</w:t>
      </w:r>
      <w:r w:rsidR="0057307D">
        <w:t>фициент естественного прироста</w:t>
      </w:r>
      <w:r w:rsidRPr="00A33191">
        <w:t xml:space="preserve"> вырос с 8,4 до 8,7. Естественный положительн</w:t>
      </w:r>
      <w:r w:rsidR="0057307D">
        <w:t>ый прирост населения характерен</w:t>
      </w:r>
      <w:r w:rsidRPr="00A33191">
        <w:t xml:space="preserve"> как для городских поселений, так и для сельских. Причем коэффициент рождаемости в целом в сельской местности выше, чем в поселках городского типа.</w:t>
      </w:r>
      <w:bookmarkEnd w:id="40"/>
      <w:bookmarkEnd w:id="41"/>
      <w:bookmarkEnd w:id="42"/>
    </w:p>
    <w:p w:rsidR="00F5446E" w:rsidRPr="00A33191" w:rsidRDefault="00F5446E" w:rsidP="0057307D">
      <w:pPr>
        <w:spacing w:line="240" w:lineRule="auto"/>
      </w:pPr>
      <w:bookmarkStart w:id="43" w:name="_Toc417897523"/>
      <w:bookmarkStart w:id="44" w:name="_Toc417897980"/>
      <w:bookmarkStart w:id="45" w:name="_Toc418154971"/>
      <w:r w:rsidRPr="00A33191">
        <w:t xml:space="preserve">Миграционное сальдо (разница между количеством прибывших и количеством выбывших граждан, постоянно </w:t>
      </w:r>
      <w:r w:rsidRPr="00A33191">
        <w:lastRenderedPageBreak/>
        <w:t>проживающих в населенных пунктах района) сложилось отрицательное и составило 280 человек.</w:t>
      </w:r>
      <w:bookmarkEnd w:id="43"/>
      <w:bookmarkEnd w:id="44"/>
      <w:bookmarkEnd w:id="45"/>
    </w:p>
    <w:p w:rsidR="00F5446E" w:rsidRPr="00A33191" w:rsidRDefault="00F5446E" w:rsidP="0057307D">
      <w:pPr>
        <w:spacing w:line="240" w:lineRule="auto"/>
      </w:pPr>
      <w:bookmarkStart w:id="46" w:name="_Toc417897524"/>
      <w:bookmarkStart w:id="47" w:name="_Toc417897981"/>
      <w:bookmarkStart w:id="48" w:name="_Toc418154972"/>
      <w:r w:rsidRPr="00A33191">
        <w:t>На территории района более 2,0 тыс. человек</w:t>
      </w:r>
      <w:r w:rsidR="0057307D">
        <w:t>,</w:t>
      </w:r>
      <w:r w:rsidRPr="00A33191">
        <w:t xml:space="preserve"> или около 7% от всего населения района</w:t>
      </w:r>
      <w:r w:rsidR="0057307D">
        <w:t>,</w:t>
      </w:r>
      <w:r w:rsidRPr="00A33191">
        <w:t xml:space="preserve"> составляют коренные малочисленные народы Севера. Район относится к территории компактного проживания коренного населения. В нескольких населенных пунктах района численность коренных народов Севера от общей численности составляет от 50% до 100%.</w:t>
      </w:r>
      <w:bookmarkEnd w:id="46"/>
      <w:bookmarkEnd w:id="47"/>
      <w:bookmarkEnd w:id="48"/>
    </w:p>
    <w:p w:rsidR="00F5446E" w:rsidRPr="00A33191" w:rsidRDefault="00F5446E" w:rsidP="0057307D">
      <w:pPr>
        <w:spacing w:line="240" w:lineRule="auto"/>
      </w:pPr>
      <w:bookmarkStart w:id="49" w:name="_Toc417897525"/>
      <w:bookmarkStart w:id="50" w:name="_Toc417897982"/>
      <w:bookmarkStart w:id="51" w:name="_Toc418154973"/>
      <w:r w:rsidRPr="00A33191">
        <w:rPr>
          <w:bCs w:val="0"/>
        </w:rPr>
        <w:t>Основополагающим фактором, оказывающим влияние как на естественное движение, так и на миграционные процессы, выступает половозрастная структура населения. На территории района</w:t>
      </w:r>
      <w:bookmarkStart w:id="52" w:name="_Toc355021670"/>
      <w:r w:rsidRPr="00A33191">
        <w:t xml:space="preserve"> сохраняется тенденция незначительного превышения численности мужчин над численностью женщин, так из общего количества населения 51,1% составляют мужчины, 48,9% – женщины. В 2014 году на 1000 человек населения района приходилось 7,7 заключенных брачных союзов, а число разводов – 5,5.</w:t>
      </w:r>
      <w:bookmarkEnd w:id="49"/>
      <w:bookmarkEnd w:id="50"/>
      <w:bookmarkEnd w:id="51"/>
      <w:r w:rsidRPr="00A33191">
        <w:t xml:space="preserve"> </w:t>
      </w:r>
      <w:bookmarkEnd w:id="52"/>
    </w:p>
    <w:p w:rsidR="00F5446E" w:rsidRPr="00A33191" w:rsidRDefault="00F5446E" w:rsidP="0057307D">
      <w:pPr>
        <w:spacing w:line="240" w:lineRule="auto"/>
      </w:pPr>
      <w:bookmarkStart w:id="53" w:name="_Toc355021669"/>
      <w:bookmarkStart w:id="54" w:name="_Toc417897526"/>
      <w:bookmarkStart w:id="55" w:name="_Toc417897983"/>
      <w:bookmarkStart w:id="56" w:name="_Toc418154974"/>
      <w:bookmarkEnd w:id="39"/>
      <w:r w:rsidRPr="00A33191">
        <w:t>Важнейшей демографической характеристикой также является возрастной показатель. По данным Федеральной службы государственной статистики</w:t>
      </w:r>
      <w:r w:rsidR="0057307D">
        <w:t>,</w:t>
      </w:r>
      <w:r w:rsidRPr="00A33191">
        <w:t xml:space="preserve"> средний возраст населения района на 01.01.2014 составил 34,79 года, что выше показателя аналогичного периода на 1,6%. Согласно последним отчетным данным население района распределилось по возрастным группам следующим образом: доля населения моложе трудоспособного возраста составила </w:t>
      </w:r>
      <w:r w:rsidRPr="00A33191">
        <w:lastRenderedPageBreak/>
        <w:t>21%; трудоспособного возраста – 67%; старше трудоспособного возраста – 12%. Эти факторы рассматриваются как позитивная перспектива демографической ситуации.</w:t>
      </w:r>
      <w:bookmarkEnd w:id="53"/>
      <w:bookmarkEnd w:id="54"/>
      <w:bookmarkEnd w:id="55"/>
      <w:bookmarkEnd w:id="56"/>
    </w:p>
    <w:p w:rsidR="00F5446E" w:rsidRPr="00A33191" w:rsidRDefault="00F5446E" w:rsidP="0057307D">
      <w:pPr>
        <w:pStyle w:val="a3"/>
        <w:spacing w:after="0" w:line="240" w:lineRule="auto"/>
        <w:ind w:left="0"/>
      </w:pPr>
      <w:bookmarkStart w:id="57" w:name="_Toc355021672"/>
      <w:bookmarkStart w:id="58" w:name="_Toc417897527"/>
      <w:bookmarkStart w:id="59" w:name="_Toc417897984"/>
      <w:bookmarkStart w:id="60" w:name="_Toc418154975"/>
      <w:r w:rsidRPr="00A33191">
        <w:rPr>
          <w:rFonts w:ascii="Times New Roman" w:hAnsi="Times New Roman"/>
        </w:rPr>
        <w:t>Демографическая политика, направленная на повышение уровня рождаемости, укрепление семьи, увеличение продолжительности жизни, улучшение репродуктивного здоровья населения, снижение преждевременной смертности</w:t>
      </w:r>
      <w:r w:rsidR="0057307D">
        <w:rPr>
          <w:rFonts w:ascii="Times New Roman" w:hAnsi="Times New Roman"/>
        </w:rPr>
        <w:t>, позволяе</w:t>
      </w:r>
      <w:r w:rsidRPr="00A33191">
        <w:rPr>
          <w:rFonts w:ascii="Times New Roman" w:hAnsi="Times New Roman"/>
        </w:rPr>
        <w:t>т прогнозировать положительную динамику демографических процессов в будущем.</w:t>
      </w:r>
      <w:bookmarkEnd w:id="57"/>
      <w:bookmarkEnd w:id="58"/>
      <w:bookmarkEnd w:id="59"/>
      <w:bookmarkEnd w:id="60"/>
    </w:p>
    <w:p w:rsidR="00E7498D" w:rsidRPr="00A33191" w:rsidRDefault="00E7498D" w:rsidP="00E7498D">
      <w:pPr>
        <w:pStyle w:val="a3"/>
        <w:spacing w:after="0" w:line="240" w:lineRule="auto"/>
        <w:ind w:left="0"/>
        <w:rPr>
          <w:rFonts w:ascii="Times New Roman" w:hAnsi="Times New Roman"/>
        </w:rPr>
      </w:pPr>
    </w:p>
    <w:p w:rsidR="00E7498D" w:rsidRPr="00A33191" w:rsidRDefault="0057307D" w:rsidP="0057307D">
      <w:pPr>
        <w:pStyle w:val="2"/>
        <w:keepNext w:val="0"/>
        <w:keepLines w:val="0"/>
        <w:spacing w:before="0"/>
        <w:ind w:firstLine="0"/>
        <w:rPr>
          <w:sz w:val="24"/>
          <w:szCs w:val="24"/>
        </w:rPr>
      </w:pPr>
      <w:bookmarkStart w:id="61" w:name="_Toc323392750"/>
      <w:bookmarkStart w:id="62" w:name="_Toc355021673"/>
      <w:bookmarkStart w:id="63" w:name="_Toc418154976"/>
      <w:bookmarkEnd w:id="20"/>
      <w:bookmarkEnd w:id="21"/>
      <w:r>
        <w:rPr>
          <w:sz w:val="24"/>
          <w:szCs w:val="24"/>
        </w:rPr>
        <w:t xml:space="preserve">1.2. </w:t>
      </w:r>
      <w:r w:rsidR="00E7498D" w:rsidRPr="00A33191">
        <w:rPr>
          <w:sz w:val="24"/>
          <w:szCs w:val="24"/>
        </w:rPr>
        <w:t>Промышленность</w:t>
      </w:r>
      <w:bookmarkEnd w:id="61"/>
      <w:bookmarkEnd w:id="62"/>
      <w:bookmarkEnd w:id="63"/>
    </w:p>
    <w:p w:rsidR="00E7498D" w:rsidRPr="00A33191" w:rsidRDefault="00E7498D" w:rsidP="00E7498D">
      <w:pPr>
        <w:pStyle w:val="ab"/>
        <w:ind w:left="420" w:firstLine="0"/>
      </w:pPr>
    </w:p>
    <w:p w:rsidR="00882E78" w:rsidRPr="00A33191" w:rsidRDefault="00882E78" w:rsidP="0057307D">
      <w:pPr>
        <w:spacing w:line="240" w:lineRule="auto"/>
      </w:pPr>
      <w:bookmarkStart w:id="64" w:name="_Toc417897529"/>
      <w:bookmarkStart w:id="65" w:name="_Toc417897986"/>
      <w:bookmarkStart w:id="66" w:name="_Toc418154977"/>
      <w:bookmarkStart w:id="67" w:name="_Toc292291309"/>
      <w:r w:rsidRPr="00A33191">
        <w:t xml:space="preserve">Нижневартовский район является преимущественно промышленным, поэтому состояние </w:t>
      </w:r>
      <w:r w:rsidRPr="00A33191">
        <w:rPr>
          <w:bCs w:val="0"/>
        </w:rPr>
        <w:t>экономики</w:t>
      </w:r>
      <w:r w:rsidRPr="00A33191">
        <w:t xml:space="preserve"> </w:t>
      </w:r>
      <w:r w:rsidRPr="00A33191">
        <w:rPr>
          <w:bCs w:val="0"/>
        </w:rPr>
        <w:t>района</w:t>
      </w:r>
      <w:r w:rsidRPr="00A33191">
        <w:t xml:space="preserve"> </w:t>
      </w:r>
      <w:r w:rsidRPr="00A33191">
        <w:rPr>
          <w:bCs w:val="0"/>
        </w:rPr>
        <w:t>зависит</w:t>
      </w:r>
      <w:r w:rsidRPr="00A33191">
        <w:t xml:space="preserve"> во многом от р</w:t>
      </w:r>
      <w:r w:rsidR="0057307D">
        <w:t xml:space="preserve">азвития и эффективности работы </w:t>
      </w:r>
      <w:r w:rsidRPr="00A33191">
        <w:t>нефтегазодобывающей и электроэнергетической отраслей.</w:t>
      </w:r>
      <w:bookmarkEnd w:id="64"/>
      <w:bookmarkEnd w:id="65"/>
      <w:bookmarkEnd w:id="66"/>
    </w:p>
    <w:p w:rsidR="00882E78" w:rsidRPr="00A33191" w:rsidRDefault="00882E78" w:rsidP="0057307D">
      <w:pPr>
        <w:spacing w:line="240" w:lineRule="auto"/>
      </w:pPr>
      <w:bookmarkStart w:id="68" w:name="_Toc417897530"/>
      <w:bookmarkStart w:id="69" w:name="_Toc417897987"/>
      <w:bookmarkStart w:id="70" w:name="_Toc418154978"/>
      <w:r w:rsidRPr="00A33191">
        <w:t xml:space="preserve">Важнейшими элементами </w:t>
      </w:r>
      <w:r w:rsidRPr="00A33191">
        <w:rPr>
          <w:bCs w:val="0"/>
        </w:rPr>
        <w:t>экономического</w:t>
      </w:r>
      <w:r w:rsidRPr="00A33191">
        <w:t xml:space="preserve"> развития </w:t>
      </w:r>
      <w:r w:rsidRPr="00A33191">
        <w:rPr>
          <w:bCs w:val="0"/>
        </w:rPr>
        <w:t>муниципального</w:t>
      </w:r>
      <w:r w:rsidRPr="00A33191">
        <w:t xml:space="preserve"> </w:t>
      </w:r>
      <w:r w:rsidRPr="00A33191">
        <w:rPr>
          <w:bCs w:val="0"/>
        </w:rPr>
        <w:t>образования</w:t>
      </w:r>
      <w:r w:rsidRPr="00A33191">
        <w:t xml:space="preserve"> являются наличие на его территории природно-ресурсного, производственного, трудового, инвестиционного и социально-инфраструктурного потенциалов.</w:t>
      </w:r>
      <w:bookmarkEnd w:id="68"/>
      <w:bookmarkEnd w:id="69"/>
      <w:bookmarkEnd w:id="70"/>
      <w:r w:rsidRPr="00A33191">
        <w:t xml:space="preserve"> </w:t>
      </w:r>
    </w:p>
    <w:p w:rsidR="00882E78" w:rsidRPr="00A33191" w:rsidRDefault="00882E78" w:rsidP="0057307D">
      <w:pPr>
        <w:spacing w:line="240" w:lineRule="auto"/>
      </w:pPr>
      <w:bookmarkStart w:id="71" w:name="_Toc417897531"/>
      <w:bookmarkStart w:id="72" w:name="_Toc417897988"/>
      <w:bookmarkStart w:id="73" w:name="_Toc418154979"/>
      <w:r w:rsidRPr="00A33191">
        <w:t xml:space="preserve">В 2014 году доля промышленного производства составила 97,7% в структуре экономики района. За отчетный год в промышленности района отгружено товаров собственного </w:t>
      </w:r>
      <w:r w:rsidRPr="00A33191">
        <w:lastRenderedPageBreak/>
        <w:t>производства, выполнено работ (услуг) по кр</w:t>
      </w:r>
      <w:r w:rsidR="0057307D">
        <w:t>упным и средним производителям на сумму</w:t>
      </w:r>
      <w:r w:rsidRPr="00A33191">
        <w:t xml:space="preserve"> 470 894,8 млн. руб., индекс промышленного производства сложился на уровне 100,2%.</w:t>
      </w:r>
      <w:bookmarkEnd w:id="71"/>
      <w:bookmarkEnd w:id="72"/>
      <w:bookmarkEnd w:id="73"/>
      <w:r w:rsidRPr="00A33191">
        <w:t xml:space="preserve"> </w:t>
      </w:r>
    </w:p>
    <w:p w:rsidR="00882E78" w:rsidRPr="00A33191" w:rsidRDefault="00882E78" w:rsidP="0057307D">
      <w:pPr>
        <w:pStyle w:val="24"/>
        <w:spacing w:after="0" w:line="240" w:lineRule="auto"/>
        <w:rPr>
          <w:bCs w:val="0"/>
        </w:rPr>
      </w:pPr>
      <w:bookmarkStart w:id="74" w:name="_Toc417897532"/>
      <w:bookmarkStart w:id="75" w:name="_Toc417897989"/>
      <w:bookmarkStart w:id="76" w:name="_Toc418154980"/>
      <w:r w:rsidRPr="00A33191">
        <w:t>В структуре промышленности нефтегазодобываю</w:t>
      </w:r>
      <w:r w:rsidR="0057307D">
        <w:t>щая отрасль является базовой, ее</w:t>
      </w:r>
      <w:r w:rsidRPr="00A33191">
        <w:t xml:space="preserve"> доля составляет 95,4%. Объем промышленного производства предприятий данной отрасли составил 449 146,7 млн. руб. На долю предприятий по производству и распределению электроэнергии, газа и воды в объеме промышленного производства приходится 4,2%</w:t>
      </w:r>
      <w:r w:rsidR="0057307D">
        <w:t>,</w:t>
      </w:r>
      <w:r w:rsidRPr="00A33191">
        <w:t xml:space="preserve"> или 19 808,3 млн. руб. В обрабатывающем производстве отгружено товаров, работ и усл</w:t>
      </w:r>
      <w:r w:rsidR="0057307D">
        <w:t xml:space="preserve">уг на сумму 1 940,2 млн. руб., </w:t>
      </w:r>
      <w:r w:rsidRPr="00A33191">
        <w:t>доля в структуре промышленности равна 0,4%.</w:t>
      </w:r>
      <w:bookmarkEnd w:id="74"/>
      <w:bookmarkEnd w:id="75"/>
      <w:bookmarkEnd w:id="76"/>
    </w:p>
    <w:p w:rsidR="00882E78" w:rsidRPr="00A33191" w:rsidRDefault="00882E78" w:rsidP="0057307D">
      <w:pPr>
        <w:pStyle w:val="14"/>
        <w:spacing w:after="0" w:line="240" w:lineRule="auto"/>
      </w:pPr>
      <w:bookmarkStart w:id="77" w:name="_Toc417897533"/>
      <w:bookmarkStart w:id="78" w:name="_Toc417897990"/>
      <w:bookmarkStart w:id="79" w:name="_Toc418154981"/>
      <w:r w:rsidRPr="00A33191">
        <w:t>За 2014 год объем добытой нефти по предприятиям, учтенным органами государственной статистики, по району составил 41,4 млн. тонн. Газа естественного (без учета потерь и сжигаемого на факельных установках) добыто в отчетном году 7,5 млрд. куб. м.</w:t>
      </w:r>
      <w:bookmarkEnd w:id="77"/>
      <w:bookmarkEnd w:id="78"/>
      <w:bookmarkEnd w:id="79"/>
      <w:r w:rsidRPr="00A33191">
        <w:t xml:space="preserve"> </w:t>
      </w:r>
    </w:p>
    <w:p w:rsidR="00882E78" w:rsidRPr="00A33191" w:rsidRDefault="00882E78" w:rsidP="0057307D">
      <w:pPr>
        <w:spacing w:line="240" w:lineRule="auto"/>
      </w:pPr>
      <w:bookmarkStart w:id="80" w:name="_Toc417897534"/>
      <w:bookmarkStart w:id="81" w:name="_Toc417897991"/>
      <w:bookmarkStart w:id="82" w:name="_Toc418154982"/>
      <w:r w:rsidRPr="00A33191">
        <w:t>Хозяйствующими субъектами крупнейших вертикально-интегрированных компаний России (структуры нефтяных компаний «Роснефть», «Славнефть», «ЛУКОЙЛ», «РуссНефть», открытого акционерного общества «Газпромнефть», открытого акционерного общества Акционерной Нефтяной Компании «Башнефть») добыто 58,7 млн. тонн нефти</w:t>
      </w:r>
      <w:r w:rsidR="0057307D">
        <w:t>,</w:t>
      </w:r>
      <w:r w:rsidRPr="00A33191">
        <w:t xml:space="preserve"> или 98,8% добываемой нефти на т</w:t>
      </w:r>
      <w:r w:rsidR="0057307D">
        <w:t>ерритории района. Остальные 1,2</w:t>
      </w:r>
      <w:r w:rsidRPr="00A33191">
        <w:t>%</w:t>
      </w:r>
      <w:r w:rsidR="0057307D">
        <w:t>,</w:t>
      </w:r>
      <w:r w:rsidRPr="00A33191">
        <w:t xml:space="preserve"> или 0,72 млн. тонн</w:t>
      </w:r>
      <w:r w:rsidR="0057307D">
        <w:t>,</w:t>
      </w:r>
      <w:r w:rsidRPr="00A33191">
        <w:t xml:space="preserve"> добыто </w:t>
      </w:r>
      <w:r w:rsidRPr="00A33191">
        <w:lastRenderedPageBreak/>
        <w:t>независимыми недропользователями. Всего в 2014 году на территории района добыто нефти 59,5 млн. тонн, газа – 12,8 млрд. куб. метров. Среднесуточная добыча нефти на территории района составила 163 тыс. тонн.</w:t>
      </w:r>
      <w:bookmarkEnd w:id="80"/>
      <w:bookmarkEnd w:id="81"/>
      <w:bookmarkEnd w:id="82"/>
    </w:p>
    <w:p w:rsidR="00882E78" w:rsidRPr="00A33191" w:rsidRDefault="00882E78" w:rsidP="0057307D">
      <w:pPr>
        <w:spacing w:line="240" w:lineRule="auto"/>
      </w:pPr>
      <w:bookmarkStart w:id="83" w:name="_Toc417897535"/>
      <w:bookmarkStart w:id="84" w:name="_Toc417897992"/>
      <w:bookmarkStart w:id="85" w:name="_Toc418154983"/>
      <w:r w:rsidRPr="00A33191">
        <w:t xml:space="preserve">Электроэнергетика также занимает ведущую позицию в промышленности района. На территории района расположена </w:t>
      </w:r>
      <w:r w:rsidRPr="00C41222">
        <w:t>государственная районная электростанция</w:t>
      </w:r>
      <w:r w:rsidRPr="00A33191">
        <w:t xml:space="preserve"> – </w:t>
      </w:r>
      <w:r w:rsidRPr="00A33191">
        <w:rPr>
          <w:bCs w:val="0"/>
          <w:kern w:val="0"/>
        </w:rPr>
        <w:t>Нижневартовская ГРЭС, один из основных поставщиков электроэнергии Уральского федераль</w:t>
      </w:r>
      <w:r w:rsidR="0057307D">
        <w:rPr>
          <w:bCs w:val="0"/>
          <w:kern w:val="0"/>
        </w:rPr>
        <w:t>ного округа,</w:t>
      </w:r>
      <w:r w:rsidRPr="00A33191">
        <w:rPr>
          <w:bCs w:val="0"/>
          <w:kern w:val="0"/>
        </w:rPr>
        <w:t xml:space="preserve"> </w:t>
      </w:r>
      <w:r w:rsidR="0057307D">
        <w:rPr>
          <w:bCs w:val="0"/>
          <w:kern w:val="0"/>
        </w:rPr>
        <w:t>к</w:t>
      </w:r>
      <w:r w:rsidRPr="00A33191">
        <w:rPr>
          <w:bCs w:val="0"/>
          <w:kern w:val="0"/>
        </w:rPr>
        <w:t>оторая</w:t>
      </w:r>
      <w:r w:rsidR="0057307D">
        <w:rPr>
          <w:bCs w:val="0"/>
          <w:kern w:val="0"/>
        </w:rPr>
        <w:t>,</w:t>
      </w:r>
      <w:r w:rsidRPr="00A33191">
        <w:rPr>
          <w:bCs w:val="0"/>
          <w:kern w:val="0"/>
        </w:rPr>
        <w:t xml:space="preserve"> в первую очередь</w:t>
      </w:r>
      <w:r w:rsidR="0057307D">
        <w:rPr>
          <w:bCs w:val="0"/>
          <w:kern w:val="0"/>
        </w:rPr>
        <w:t>,</w:t>
      </w:r>
      <w:r w:rsidRPr="00A33191">
        <w:rPr>
          <w:bCs w:val="0"/>
          <w:kern w:val="0"/>
        </w:rPr>
        <w:t xml:space="preserve"> обеспечивает нужды нефтегазодобывающих компаний, снабжает электричество</w:t>
      </w:r>
      <w:r w:rsidR="00C41222">
        <w:rPr>
          <w:bCs w:val="0"/>
          <w:kern w:val="0"/>
        </w:rPr>
        <w:t>м и теплом жителей и предприятий</w:t>
      </w:r>
      <w:r w:rsidRPr="00A33191">
        <w:rPr>
          <w:bCs w:val="0"/>
          <w:kern w:val="0"/>
        </w:rPr>
        <w:t xml:space="preserve"> пгт. Излучинска. В</w:t>
      </w:r>
      <w:r w:rsidRPr="00A33191">
        <w:t xml:space="preserve"> 2014 году введен в эксплуатацию 3 энергоблок станции, позволяющий ликвидировать дефицит генерации в районе и служит условием дальнейшего развития нефтегазовой промышленности всего региона. Основным видом топлива является попутный газ нефтяных месторождений.</w:t>
      </w:r>
      <w:bookmarkEnd w:id="83"/>
      <w:bookmarkEnd w:id="84"/>
      <w:bookmarkEnd w:id="85"/>
      <w:r w:rsidRPr="00A33191">
        <w:t xml:space="preserve"> </w:t>
      </w:r>
    </w:p>
    <w:p w:rsidR="00882E78" w:rsidRPr="00A33191" w:rsidRDefault="00882E78" w:rsidP="0057307D">
      <w:pPr>
        <w:spacing w:line="240" w:lineRule="auto"/>
      </w:pPr>
      <w:bookmarkStart w:id="86" w:name="_Toc417897536"/>
      <w:bookmarkStart w:id="87" w:name="_Toc417897993"/>
      <w:bookmarkStart w:id="88" w:name="_Toc418154984"/>
      <w:r w:rsidRPr="00A33191">
        <w:t>На территории района за отчетный год произведено 12,8 млрд. кВт/час электроэнергии. Ежегодно увеличивается доля «малой энергетики»</w:t>
      </w:r>
      <w:r w:rsidR="00C6041B">
        <w:t xml:space="preserve">, производимой </w:t>
      </w:r>
      <w:r w:rsidRPr="00A33191">
        <w:t>нефтегазодобывающими предприятиями района, которые применяют автономные электростанции на месторождениях. Сбытом и реализацией электроэнергии занимается открытое акционерное общество «Тюменская энергетическая компания».</w:t>
      </w:r>
      <w:bookmarkEnd w:id="86"/>
      <w:bookmarkEnd w:id="87"/>
      <w:bookmarkEnd w:id="88"/>
    </w:p>
    <w:p w:rsidR="00882E78" w:rsidRPr="00A33191" w:rsidRDefault="00882E78" w:rsidP="0057307D">
      <w:pPr>
        <w:spacing w:line="240" w:lineRule="auto"/>
        <w:rPr>
          <w:bCs w:val="0"/>
          <w:kern w:val="0"/>
        </w:rPr>
      </w:pPr>
      <w:bookmarkStart w:id="89" w:name="_Toc417897537"/>
      <w:bookmarkStart w:id="90" w:name="_Toc417897994"/>
      <w:bookmarkStart w:id="91" w:name="_Toc418154985"/>
      <w:r w:rsidRPr="00A33191">
        <w:lastRenderedPageBreak/>
        <w:t xml:space="preserve">Обрабатывающая промышленность района представлена производством пищевых продуктов, издательской и полиграфической деятельностью; производством электрооборудования, ремонтом машин и оборудования и др. Субъекты малого и среднего предпринимательства обеспечивают развитие лесоперерабатывающего комплекса, сельскохозяйственного производства (мясомолочное скотоводство, птицеводство, оленеводство и клеточное звероводство), рыбодобычи, рыбопереработки, переработки дикоросов. </w:t>
      </w:r>
      <w:r w:rsidRPr="00A33191">
        <w:rPr>
          <w:bCs w:val="0"/>
          <w:kern w:val="0"/>
        </w:rPr>
        <w:t xml:space="preserve">Развитию местной промышленности уделяется существенная роль в </w:t>
      </w:r>
      <w:r w:rsidRPr="00A33191">
        <w:rPr>
          <w:kern w:val="0"/>
        </w:rPr>
        <w:t>экономике</w:t>
      </w:r>
      <w:r w:rsidRPr="00A33191">
        <w:rPr>
          <w:bCs w:val="0"/>
          <w:kern w:val="0"/>
        </w:rPr>
        <w:t xml:space="preserve"> </w:t>
      </w:r>
      <w:r w:rsidRPr="00A33191">
        <w:rPr>
          <w:kern w:val="0"/>
        </w:rPr>
        <w:t>района</w:t>
      </w:r>
      <w:r w:rsidRPr="00A33191">
        <w:rPr>
          <w:bCs w:val="0"/>
          <w:kern w:val="0"/>
        </w:rPr>
        <w:t xml:space="preserve">, от ее развития </w:t>
      </w:r>
      <w:r w:rsidRPr="00A33191">
        <w:rPr>
          <w:kern w:val="0"/>
        </w:rPr>
        <w:t>зависит</w:t>
      </w:r>
      <w:r w:rsidRPr="00A33191">
        <w:rPr>
          <w:bCs w:val="0"/>
          <w:kern w:val="0"/>
        </w:rPr>
        <w:t xml:space="preserve"> как наполняемость бюджета, так и решение многих социальных вопросов.</w:t>
      </w:r>
      <w:bookmarkEnd w:id="89"/>
      <w:bookmarkEnd w:id="90"/>
      <w:bookmarkEnd w:id="91"/>
    </w:p>
    <w:p w:rsidR="00E7498D" w:rsidRPr="00A33191" w:rsidRDefault="00E7498D" w:rsidP="00E7498D">
      <w:pPr>
        <w:spacing w:line="240" w:lineRule="auto"/>
        <w:jc w:val="center"/>
        <w:rPr>
          <w:b/>
        </w:rPr>
      </w:pPr>
    </w:p>
    <w:p w:rsidR="00E7498D" w:rsidRPr="00395B1F" w:rsidRDefault="00C6041B" w:rsidP="00C6041B">
      <w:pPr>
        <w:pStyle w:val="ab"/>
        <w:ind w:left="0" w:firstLine="0"/>
        <w:jc w:val="center"/>
        <w:rPr>
          <w:b/>
          <w:sz w:val="24"/>
          <w:szCs w:val="24"/>
        </w:rPr>
      </w:pPr>
      <w:bookmarkStart w:id="92" w:name="_Toc418154986"/>
      <w:bookmarkEnd w:id="67"/>
      <w:r>
        <w:rPr>
          <w:b/>
          <w:sz w:val="24"/>
          <w:szCs w:val="24"/>
        </w:rPr>
        <w:t xml:space="preserve">1.3. </w:t>
      </w:r>
      <w:r w:rsidR="00E7498D" w:rsidRPr="00395B1F">
        <w:rPr>
          <w:b/>
          <w:sz w:val="24"/>
          <w:szCs w:val="24"/>
        </w:rPr>
        <w:t>Инвестиции</w:t>
      </w:r>
      <w:bookmarkEnd w:id="92"/>
    </w:p>
    <w:p w:rsidR="00E7498D" w:rsidRPr="00A33191" w:rsidRDefault="00E7498D" w:rsidP="00E7498D">
      <w:pPr>
        <w:spacing w:line="240" w:lineRule="auto"/>
        <w:jc w:val="center"/>
      </w:pPr>
    </w:p>
    <w:p w:rsidR="00882E78" w:rsidRPr="00A33191" w:rsidRDefault="00882E78" w:rsidP="00C6041B">
      <w:pPr>
        <w:pStyle w:val="ac"/>
        <w:spacing w:before="0" w:after="0"/>
        <w:ind w:firstLine="709"/>
        <w:jc w:val="both"/>
        <w:rPr>
          <w:color w:val="auto"/>
        </w:rPr>
      </w:pPr>
      <w:r w:rsidRPr="00A33191">
        <w:rPr>
          <w:color w:val="auto"/>
        </w:rPr>
        <w:t>Инвестиционный клим</w:t>
      </w:r>
      <w:r w:rsidR="00C6041B">
        <w:rPr>
          <w:color w:val="auto"/>
        </w:rPr>
        <w:t>ат в районе определяется взаимо</w:t>
      </w:r>
      <w:r w:rsidRPr="00A33191">
        <w:rPr>
          <w:color w:val="auto"/>
        </w:rPr>
        <w:t>действием двух его состав</w:t>
      </w:r>
      <w:r w:rsidR="00C6041B">
        <w:rPr>
          <w:color w:val="auto"/>
        </w:rPr>
        <w:t>ных частей −</w:t>
      </w:r>
      <w:r w:rsidRPr="00A33191">
        <w:rPr>
          <w:color w:val="auto"/>
        </w:rPr>
        <w:t xml:space="preserve"> инвестиционной привлекательностью и </w:t>
      </w:r>
      <w:r w:rsidR="00C6041B">
        <w:rPr>
          <w:color w:val="auto"/>
        </w:rPr>
        <w:t>инве</w:t>
      </w:r>
      <w:r w:rsidRPr="00A33191">
        <w:rPr>
          <w:color w:val="auto"/>
        </w:rPr>
        <w:t xml:space="preserve">стиционной активностью. Инвестиции являются неотъемлемой частью экономики </w:t>
      </w:r>
      <w:r w:rsidR="00C6041B">
        <w:rPr>
          <w:color w:val="auto"/>
        </w:rPr>
        <w:t>района. Привлечение инвестиций −</w:t>
      </w:r>
      <w:r w:rsidRPr="00A33191">
        <w:rPr>
          <w:color w:val="auto"/>
        </w:rPr>
        <w:t xml:space="preserve"> одна из наиболее важных задач, решение которой позволяет достичь динамичного социально-экономического развития территории.</w:t>
      </w:r>
    </w:p>
    <w:p w:rsidR="00882E78" w:rsidRPr="00A33191" w:rsidRDefault="00882E78" w:rsidP="00C6041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</w:pPr>
      <w:bookmarkStart w:id="93" w:name="_Toc417897539"/>
      <w:bookmarkStart w:id="94" w:name="_Toc417897996"/>
      <w:bookmarkStart w:id="95" w:name="_Toc418154987"/>
      <w:r w:rsidRPr="00A33191">
        <w:t xml:space="preserve">По итогам 2014 года в экономику района привлечено инвестиций в основной капитал за счет всех источников </w:t>
      </w:r>
      <w:r w:rsidRPr="00A33191">
        <w:lastRenderedPageBreak/>
        <w:t>финансирования на сумму 63 697,4 млн. руб. Индекс физического объема инвестиций к предыдущему году сложился на уровне 81%. На снижение объема инвестиций в отчетном году оказало влияние завершение одного из круп</w:t>
      </w:r>
      <w:r w:rsidR="00C6041B">
        <w:t>нейших инвестиционных проектов −</w:t>
      </w:r>
      <w:r w:rsidRPr="00A33191">
        <w:t xml:space="preserve"> строительства третьего энергоблока Нижневартовской ГРЭС. В электроэнергетической отрасли района объем инвестиций в основной капитал в 2014 году сократился на 80%.</w:t>
      </w:r>
      <w:bookmarkEnd w:id="93"/>
      <w:bookmarkEnd w:id="94"/>
      <w:bookmarkEnd w:id="95"/>
    </w:p>
    <w:p w:rsidR="00882E78" w:rsidRPr="00A33191" w:rsidRDefault="00882E78" w:rsidP="00C6041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</w:pPr>
      <w:bookmarkStart w:id="96" w:name="_Toc417897540"/>
      <w:bookmarkStart w:id="97" w:name="_Toc417897997"/>
      <w:bookmarkStart w:id="98" w:name="_Toc418154988"/>
      <w:r w:rsidRPr="00A33191">
        <w:t>Ярко выражена зависимость капиталовложений от собственных средств предприятий, их доля в общем объеме инвестиций составляет 94,1%. Доля привлеченных средств, направленных в инвестиции, составляет 5,9%. Объем инвестиционных вложений в основной капитал за счет бюджетных средств составил 1 601,6 млн. руб., или 2,5% в общем объеме инвестиций.</w:t>
      </w:r>
      <w:bookmarkEnd w:id="96"/>
      <w:bookmarkEnd w:id="97"/>
      <w:bookmarkEnd w:id="98"/>
    </w:p>
    <w:p w:rsidR="00882E78" w:rsidRPr="00A33191" w:rsidRDefault="00882E78" w:rsidP="00C6041B">
      <w:pPr>
        <w:pStyle w:val="ac"/>
        <w:spacing w:before="0" w:after="0"/>
        <w:ind w:firstLine="709"/>
        <w:jc w:val="both"/>
        <w:rPr>
          <w:color w:val="auto"/>
        </w:rPr>
      </w:pPr>
      <w:r w:rsidRPr="00A33191">
        <w:rPr>
          <w:color w:val="auto"/>
        </w:rPr>
        <w:t>В современных условиях организации самостоятельно определяют объемы, направления и эффективность своих капитальных вложений. Основной объем капиталовложений в районе обеспечивается за счет реализации инвестиционных проектов предприятиями топливно-энергетического комплекса. Инвестиции нефтегазодобывающих компаний направлены на комплексное развитие и совершенствование производства. В</w:t>
      </w:r>
      <w:r w:rsidRPr="00A33191">
        <w:rPr>
          <w:rStyle w:val="a7"/>
          <w:color w:val="auto"/>
        </w:rPr>
        <w:t xml:space="preserve"> </w:t>
      </w:r>
      <w:r w:rsidRPr="00A33191">
        <w:rPr>
          <w:rStyle w:val="a7"/>
          <w:b w:val="0"/>
          <w:color w:val="auto"/>
        </w:rPr>
        <w:t>структуре инвестиций в разрезе видов экономической деятельности на</w:t>
      </w:r>
      <w:r w:rsidRPr="00A33191">
        <w:rPr>
          <w:rStyle w:val="a7"/>
          <w:color w:val="auto"/>
        </w:rPr>
        <w:t xml:space="preserve"> </w:t>
      </w:r>
      <w:r w:rsidRPr="00A33191">
        <w:rPr>
          <w:color w:val="auto"/>
        </w:rPr>
        <w:t xml:space="preserve">отрасль «Добыча полезных ископаемых, предоставление услуг в этой области» приходится 94,6%. </w:t>
      </w:r>
      <w:r w:rsidRPr="00A33191">
        <w:rPr>
          <w:color w:val="auto"/>
        </w:rPr>
        <w:lastRenderedPageBreak/>
        <w:t>Оставшаяся доля инвестиций в электроэнергетике – 2,1%. На обрабатывающие производства, транспортную и социальную сферу – 3,3%</w:t>
      </w:r>
    </w:p>
    <w:p w:rsidR="00882E78" w:rsidRPr="00A33191" w:rsidRDefault="00882E78" w:rsidP="00C6041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</w:pPr>
      <w:bookmarkStart w:id="99" w:name="_Toc417897541"/>
      <w:bookmarkStart w:id="100" w:name="_Toc417897998"/>
      <w:bookmarkStart w:id="101" w:name="_Toc418154989"/>
      <w:r w:rsidRPr="00A33191">
        <w:t xml:space="preserve">За счет средств инвесторов на территории района в 2014 году </w:t>
      </w:r>
      <w:r w:rsidR="00C6041B">
        <w:t>на месторождениях района введены 542 нефтяные</w:t>
      </w:r>
      <w:r w:rsidRPr="00A33191">
        <w:t xml:space="preserve"> скважины из эксплуатационного бурения, 6 скважин из разведочного бурения. Ведены 2 башни цифровой сотовой системы связи.</w:t>
      </w:r>
      <w:bookmarkEnd w:id="99"/>
      <w:bookmarkEnd w:id="100"/>
      <w:bookmarkEnd w:id="101"/>
    </w:p>
    <w:p w:rsidR="00882E78" w:rsidRPr="00A33191" w:rsidRDefault="00882E78" w:rsidP="00C6041B">
      <w:pPr>
        <w:spacing w:line="240" w:lineRule="auto"/>
      </w:pPr>
      <w:bookmarkStart w:id="102" w:name="_Toc417897542"/>
      <w:bookmarkStart w:id="103" w:name="_Toc417897999"/>
      <w:bookmarkStart w:id="104" w:name="_Toc418154990"/>
      <w:r w:rsidRPr="00A33191">
        <w:t>Бюджетные капиталовложения в экономику района осуществлялись в рамках реализации государственных программ автономного округа, предусматривающих обязательное софинансирование за счет средств местного бюджета в муниципальных программах.</w:t>
      </w:r>
      <w:bookmarkEnd w:id="102"/>
      <w:bookmarkEnd w:id="103"/>
      <w:bookmarkEnd w:id="104"/>
      <w:r w:rsidRPr="00A33191">
        <w:t xml:space="preserve"> </w:t>
      </w:r>
    </w:p>
    <w:p w:rsidR="00882E78" w:rsidRPr="00A33191" w:rsidRDefault="00882E78" w:rsidP="00C6041B">
      <w:pPr>
        <w:spacing w:line="240" w:lineRule="auto"/>
      </w:pPr>
      <w:bookmarkStart w:id="105" w:name="_Toc417897543"/>
      <w:bookmarkStart w:id="106" w:name="_Toc417898000"/>
      <w:bookmarkStart w:id="107" w:name="_Toc418154991"/>
      <w:r w:rsidRPr="00A33191">
        <w:t>В 2014 году на условиях софинансирования из бюджета автономного округа:</w:t>
      </w:r>
      <w:bookmarkEnd w:id="105"/>
      <w:bookmarkEnd w:id="106"/>
      <w:bookmarkEnd w:id="107"/>
    </w:p>
    <w:p w:rsidR="00882E78" w:rsidRPr="00A33191" w:rsidRDefault="00882E78" w:rsidP="00C6041B">
      <w:pPr>
        <w:spacing w:line="240" w:lineRule="auto"/>
      </w:pPr>
      <w:bookmarkStart w:id="108" w:name="_Toc417897544"/>
      <w:bookmarkStart w:id="109" w:name="_Toc417898001"/>
      <w:bookmarkStart w:id="110" w:name="_Toc418154992"/>
      <w:r w:rsidRPr="00A33191">
        <w:t>завершено проектирование по объекту «Загородный стационарный лагерь круглосуточного пребывания детей «Лесная сказка»;</w:t>
      </w:r>
      <w:bookmarkEnd w:id="108"/>
      <w:bookmarkEnd w:id="109"/>
      <w:bookmarkEnd w:id="110"/>
      <w:r w:rsidRPr="00A33191">
        <w:t xml:space="preserve"> </w:t>
      </w:r>
    </w:p>
    <w:p w:rsidR="00882E78" w:rsidRPr="00A33191" w:rsidRDefault="00882E78" w:rsidP="00C6041B">
      <w:pPr>
        <w:tabs>
          <w:tab w:val="left" w:pos="2835"/>
        </w:tabs>
        <w:spacing w:line="240" w:lineRule="auto"/>
      </w:pPr>
      <w:bookmarkStart w:id="111" w:name="_Toc417897545"/>
      <w:bookmarkStart w:id="112" w:name="_Toc417898002"/>
      <w:bookmarkStart w:id="113" w:name="_Toc418154993"/>
      <w:r w:rsidRPr="00A33191">
        <w:t>завершено строительство канализационных очистных сооружений в с. Ларьяк;</w:t>
      </w:r>
      <w:bookmarkEnd w:id="111"/>
      <w:bookmarkEnd w:id="112"/>
      <w:bookmarkEnd w:id="113"/>
      <w:r w:rsidRPr="00A33191">
        <w:t xml:space="preserve"> </w:t>
      </w:r>
    </w:p>
    <w:p w:rsidR="00882E78" w:rsidRPr="00A33191" w:rsidRDefault="00882E78" w:rsidP="00C6041B">
      <w:pPr>
        <w:spacing w:line="240" w:lineRule="auto"/>
      </w:pPr>
      <w:bookmarkStart w:id="114" w:name="_Toc417897546"/>
      <w:bookmarkStart w:id="115" w:name="_Toc417898003"/>
      <w:bookmarkStart w:id="116" w:name="_Toc418154994"/>
      <w:r w:rsidRPr="00A33191">
        <w:t>осуществлялось строительство канализационных очистных сооружений в с. Покур;</w:t>
      </w:r>
      <w:bookmarkEnd w:id="114"/>
      <w:bookmarkEnd w:id="115"/>
      <w:bookmarkEnd w:id="116"/>
      <w:r w:rsidRPr="00A33191">
        <w:t xml:space="preserve"> </w:t>
      </w:r>
    </w:p>
    <w:p w:rsidR="00882E78" w:rsidRPr="00A33191" w:rsidRDefault="00882E78" w:rsidP="00C6041B">
      <w:pPr>
        <w:spacing w:line="240" w:lineRule="auto"/>
      </w:pPr>
      <w:bookmarkStart w:id="117" w:name="_Toc417897547"/>
      <w:bookmarkStart w:id="118" w:name="_Toc417898004"/>
      <w:bookmarkStart w:id="119" w:name="_Toc418154995"/>
      <w:r w:rsidRPr="00A33191">
        <w:t>завершено проектирование по объекту «Реконструкция подъездной автомобильной дороги к с. Большетархово».</w:t>
      </w:r>
      <w:bookmarkEnd w:id="117"/>
      <w:bookmarkEnd w:id="118"/>
      <w:bookmarkEnd w:id="119"/>
      <w:r w:rsidRPr="00A33191">
        <w:t xml:space="preserve"> </w:t>
      </w:r>
    </w:p>
    <w:p w:rsidR="00882E78" w:rsidRPr="00A33191" w:rsidRDefault="00882E78" w:rsidP="00C6041B">
      <w:pPr>
        <w:spacing w:line="240" w:lineRule="auto"/>
      </w:pPr>
      <w:bookmarkStart w:id="120" w:name="_Toc417897548"/>
      <w:bookmarkStart w:id="121" w:name="_Toc417898005"/>
      <w:bookmarkStart w:id="122" w:name="_Toc418154996"/>
      <w:r w:rsidRPr="00A33191">
        <w:lastRenderedPageBreak/>
        <w:t>За счет средств бюджета автономного округа в с. Большетархово введено в эксплуатацию пожарное депо, осуществлялось строительство объекта «Специальное (коррекционное) образовательное учреждение для обучающихся, воспитанников с отклонениями в развитии «Излучинская специальная (коррекционная) общеобразовательная школа – детский сад – интернат 2, 5 вида», проводились проектно-изыскательские работы по объекту «Комплексный межмуниципальный полигон твердых бытовых отходов для городов Нижневартовск и Мегион, поселений Нижневартовского района».</w:t>
      </w:r>
      <w:bookmarkEnd w:id="120"/>
      <w:bookmarkEnd w:id="121"/>
      <w:bookmarkEnd w:id="122"/>
      <w:r w:rsidRPr="00A33191">
        <w:t xml:space="preserve"> </w:t>
      </w:r>
    </w:p>
    <w:p w:rsidR="00882E78" w:rsidRPr="00A33191" w:rsidRDefault="00882E78" w:rsidP="00C6041B">
      <w:pPr>
        <w:spacing w:line="240" w:lineRule="auto"/>
      </w:pPr>
      <w:bookmarkStart w:id="123" w:name="_Toc417897549"/>
      <w:bookmarkStart w:id="124" w:name="_Toc417898006"/>
      <w:bookmarkStart w:id="125" w:name="_Toc418154997"/>
      <w:r w:rsidRPr="00A33191">
        <w:t>Завершено строительство мостового перехода через реку Вах на автомобильной дороге «Нижневартовск – Стрежевой» (с участием средств федерального бюджета и бюджета Томской области), движение по мосту открыто 06.11.2014.</w:t>
      </w:r>
      <w:bookmarkEnd w:id="123"/>
      <w:bookmarkEnd w:id="124"/>
      <w:bookmarkEnd w:id="125"/>
    </w:p>
    <w:p w:rsidR="00882E78" w:rsidRPr="00A33191" w:rsidRDefault="00882E78" w:rsidP="00C6041B">
      <w:pPr>
        <w:spacing w:line="240" w:lineRule="auto"/>
      </w:pPr>
      <w:bookmarkStart w:id="126" w:name="_Toc417897550"/>
      <w:bookmarkStart w:id="127" w:name="_Toc417898007"/>
      <w:bookmarkStart w:id="128" w:name="_Toc418154998"/>
      <w:r w:rsidRPr="00A33191">
        <w:t>За счет средств бюджета района в пгт. Излучинске начато строительство крытого хоккейного корта, реконструкция 5-го блока школы (плавательный бассейн), осуществляется проектирование сельских домов культуры и других объектов культуры, туризма, жилищно-коммунального хозяйства (котельные и газопроводы).</w:t>
      </w:r>
      <w:bookmarkEnd w:id="126"/>
      <w:bookmarkEnd w:id="127"/>
      <w:bookmarkEnd w:id="128"/>
    </w:p>
    <w:p w:rsidR="00882E78" w:rsidRPr="00A33191" w:rsidRDefault="00882E78" w:rsidP="00C6041B">
      <w:pPr>
        <w:spacing w:line="240" w:lineRule="auto"/>
      </w:pPr>
      <w:bookmarkStart w:id="129" w:name="_Toc417897551"/>
      <w:bookmarkStart w:id="130" w:name="_Toc417898008"/>
      <w:bookmarkStart w:id="131" w:name="_Toc418154999"/>
      <w:r w:rsidRPr="00A33191">
        <w:t>С использованием механизма государственно-частного партнерства в сентябре 2014 года в пгт. Излучинске введен в эксплуатацию детский сад на 260 мест.</w:t>
      </w:r>
      <w:bookmarkEnd w:id="129"/>
      <w:bookmarkEnd w:id="130"/>
      <w:bookmarkEnd w:id="131"/>
    </w:p>
    <w:p w:rsidR="00882E78" w:rsidRPr="00A33191" w:rsidRDefault="00882E78" w:rsidP="00C6041B">
      <w:pPr>
        <w:spacing w:line="240" w:lineRule="auto"/>
      </w:pPr>
      <w:bookmarkStart w:id="132" w:name="_Toc417897552"/>
      <w:bookmarkStart w:id="133" w:name="_Toc417898009"/>
      <w:bookmarkStart w:id="134" w:name="_Toc418155000"/>
      <w:r w:rsidRPr="00A33191">
        <w:lastRenderedPageBreak/>
        <w:t>С целью развития государственно-частного партнерства осуществляется привлечение инвесторов-застройщиков для возведения объектов жилищного строительства. В населенных пунктах район</w:t>
      </w:r>
      <w:r w:rsidR="00C6041B">
        <w:t>а введено в эксплуатацию 24 835</w:t>
      </w:r>
      <w:r w:rsidRPr="00A33191">
        <w:t xml:space="preserve"> кв. м жилья, в том числе инвесторами-застройщиками построено 19 010,9 кв. м</w:t>
      </w:r>
      <w:r w:rsidR="00C6041B">
        <w:t>,</w:t>
      </w:r>
      <w:r w:rsidRPr="00A33191">
        <w:t xml:space="preserve"> или 76,5%. Общий объем инвестиций, направленных в жилищное строительство, составил 1 010,8 млн. рублей. Доля индивидуального строительства составила 16,5% от общей площади введенного жилья</w:t>
      </w:r>
      <w:r w:rsidR="00C6041B">
        <w:t>,</w:t>
      </w:r>
      <w:r w:rsidRPr="00A33191">
        <w:t xml:space="preserve"> или 4 085,0 кв. м. За счет бюджетных средств ввод составил 1 738,7 кв. м жилых помещений.</w:t>
      </w:r>
      <w:bookmarkEnd w:id="132"/>
      <w:bookmarkEnd w:id="133"/>
      <w:bookmarkEnd w:id="134"/>
    </w:p>
    <w:p w:rsidR="00882E78" w:rsidRPr="00A33191" w:rsidRDefault="00882E78" w:rsidP="00C6041B">
      <w:pPr>
        <w:spacing w:line="240" w:lineRule="auto"/>
      </w:pPr>
      <w:bookmarkStart w:id="135" w:name="_Toc417897553"/>
      <w:bookmarkStart w:id="136" w:name="_Toc417898010"/>
      <w:bookmarkStart w:id="137" w:name="_Toc418155001"/>
      <w:r w:rsidRPr="00A33191">
        <w:t>В рамках программы «Сотрудничество» в сентябре 2014 года сдана третья очередь окружного психоневрологического интерната в пгт. Излучинске, приобретены модули фельдшерско-акушерских пунктов (д. Чехломей и д. Вата), приобретено здание под многофункциональный центр.</w:t>
      </w:r>
      <w:bookmarkEnd w:id="135"/>
      <w:bookmarkEnd w:id="136"/>
      <w:bookmarkEnd w:id="137"/>
    </w:p>
    <w:p w:rsidR="00882E78" w:rsidRDefault="00882E78" w:rsidP="00C6041B">
      <w:pPr>
        <w:spacing w:line="240" w:lineRule="auto"/>
      </w:pPr>
      <w:bookmarkStart w:id="138" w:name="_Toc417897554"/>
      <w:bookmarkStart w:id="139" w:name="_Toc417898011"/>
      <w:bookmarkStart w:id="140" w:name="_Toc418155002"/>
      <w:r w:rsidRPr="00A33191">
        <w:t>В рамках социального партнерства осуществлялось строительство храма-часовни в п. Зайцева Речка.</w:t>
      </w:r>
      <w:bookmarkEnd w:id="138"/>
      <w:bookmarkEnd w:id="139"/>
      <w:bookmarkEnd w:id="140"/>
    </w:p>
    <w:p w:rsidR="009E7685" w:rsidRPr="00A33191" w:rsidRDefault="009E7685" w:rsidP="00C6041B">
      <w:pPr>
        <w:spacing w:line="240" w:lineRule="auto"/>
      </w:pPr>
      <w:bookmarkStart w:id="141" w:name="_Toc417897555"/>
      <w:bookmarkStart w:id="142" w:name="_Toc417898012"/>
      <w:bookmarkStart w:id="143" w:name="_Toc418155003"/>
      <w:r>
        <w:t>В 2014 году субъектами малого предпринимательства реализовано 14 инвестиционных проектов совокупной инвестиционной емкостью около 295 млн. рублей</w:t>
      </w:r>
      <w:r w:rsidR="00864E06">
        <w:t>.</w:t>
      </w:r>
      <w:bookmarkEnd w:id="141"/>
      <w:bookmarkEnd w:id="142"/>
      <w:bookmarkEnd w:id="143"/>
    </w:p>
    <w:p w:rsidR="00882E78" w:rsidRPr="00A33191" w:rsidRDefault="00882E78" w:rsidP="00C6041B">
      <w:pPr>
        <w:spacing w:line="240" w:lineRule="auto"/>
      </w:pPr>
      <w:bookmarkStart w:id="144" w:name="_Toc417897556"/>
      <w:bookmarkStart w:id="145" w:name="_Toc417898013"/>
      <w:bookmarkStart w:id="146" w:name="_Toc418155004"/>
      <w:r w:rsidRPr="00A33191">
        <w:t>За 2014 год выполнение работ и услуг собственными силами крупных и средних организаций района по виду деятельности «Строительство» составило 4 081,83 млн. рублей.</w:t>
      </w:r>
      <w:bookmarkEnd w:id="144"/>
      <w:bookmarkEnd w:id="145"/>
      <w:bookmarkEnd w:id="146"/>
    </w:p>
    <w:p w:rsidR="00882E78" w:rsidRPr="00A33191" w:rsidRDefault="00882E78" w:rsidP="00C6041B">
      <w:pPr>
        <w:spacing w:line="240" w:lineRule="auto"/>
      </w:pPr>
      <w:bookmarkStart w:id="147" w:name="_Toc417897557"/>
      <w:bookmarkStart w:id="148" w:name="_Toc417898014"/>
      <w:bookmarkStart w:id="149" w:name="_Toc418155005"/>
      <w:r w:rsidRPr="00A33191">
        <w:lastRenderedPageBreak/>
        <w:t>Создание благоприятного инвестиционного климата в районе, как и в целом в Югре, направлено на сохранение тенденций роста инвестиций в основной капитал. Именно для эффективного решения задач создан Совет по инвестиционной политике Нижневартовского района.</w:t>
      </w:r>
      <w:bookmarkEnd w:id="147"/>
      <w:bookmarkEnd w:id="148"/>
      <w:bookmarkEnd w:id="149"/>
    </w:p>
    <w:p w:rsidR="00882E78" w:rsidRPr="00A33191" w:rsidRDefault="00882E78" w:rsidP="00C6041B">
      <w:pPr>
        <w:spacing w:line="240" w:lineRule="auto"/>
      </w:pPr>
      <w:bookmarkStart w:id="150" w:name="_Toc417897558"/>
      <w:bookmarkStart w:id="151" w:name="_Toc417898015"/>
      <w:bookmarkStart w:id="152" w:name="_Toc418155006"/>
      <w:r w:rsidRPr="00A33191">
        <w:t>В целях притока инвестиций разработан инвестиционный паспорт Нижневартовского района, интерактивная версия которого размещена в инвестиционном портале района.</w:t>
      </w:r>
      <w:bookmarkEnd w:id="150"/>
      <w:bookmarkEnd w:id="151"/>
      <w:bookmarkEnd w:id="152"/>
      <w:r w:rsidRPr="00A33191">
        <w:t xml:space="preserve">     </w:t>
      </w:r>
    </w:p>
    <w:p w:rsidR="00E7498D" w:rsidRPr="00A33191" w:rsidRDefault="00882E78" w:rsidP="00C6041B">
      <w:pPr>
        <w:spacing w:line="240" w:lineRule="auto"/>
      </w:pPr>
      <w:bookmarkStart w:id="153" w:name="_Toc417897559"/>
      <w:bookmarkStart w:id="154" w:name="_Toc417898016"/>
      <w:bookmarkStart w:id="155" w:name="_Toc418155007"/>
      <w:r w:rsidRPr="00A33191">
        <w:t>Утвержден План мероприятий (дорожная карта) внедрения Стандарта деятельности органов местного самоуправления по обеспечению благоприятного инвестиционного климата в муниципальном образовании. Приняты муниципальные правовые акты, устанавливающие меры поддержки для инвесторов на муниципальном уровне. На официальном веб-сайте администрации района создан инвестиционный портал, в котором размещена и постоянно актуализируется справочная, специализированная, нормативная и прочая информация для инвесторов. Постоянно обновляется и пополняется инвестиционная нормативно-правовая база.</w:t>
      </w:r>
      <w:bookmarkEnd w:id="153"/>
      <w:bookmarkEnd w:id="154"/>
      <w:bookmarkEnd w:id="155"/>
    </w:p>
    <w:p w:rsidR="00E7498D" w:rsidRPr="00A33191" w:rsidRDefault="00E7498D" w:rsidP="00E7498D">
      <w:pPr>
        <w:spacing w:line="240" w:lineRule="auto"/>
      </w:pPr>
    </w:p>
    <w:p w:rsidR="00E7498D" w:rsidRPr="00A33191" w:rsidRDefault="00E7498D" w:rsidP="00C6041B">
      <w:pPr>
        <w:pStyle w:val="2"/>
        <w:keepNext w:val="0"/>
        <w:keepLines w:val="0"/>
        <w:spacing w:before="0"/>
        <w:ind w:firstLine="0"/>
        <w:rPr>
          <w:sz w:val="24"/>
          <w:szCs w:val="24"/>
        </w:rPr>
      </w:pPr>
      <w:bookmarkStart w:id="156" w:name="_Toc260406088"/>
      <w:bookmarkStart w:id="157" w:name="_Toc292291310"/>
      <w:bookmarkStart w:id="158" w:name="_Toc323392751"/>
      <w:bookmarkStart w:id="159" w:name="_Toc355021697"/>
      <w:bookmarkStart w:id="160" w:name="_Toc418155008"/>
      <w:r w:rsidRPr="00A33191">
        <w:rPr>
          <w:sz w:val="24"/>
          <w:szCs w:val="24"/>
        </w:rPr>
        <w:t>1.4. Занятость населения</w:t>
      </w:r>
      <w:bookmarkEnd w:id="156"/>
      <w:bookmarkEnd w:id="157"/>
      <w:bookmarkEnd w:id="158"/>
      <w:bookmarkEnd w:id="159"/>
      <w:bookmarkEnd w:id="160"/>
    </w:p>
    <w:p w:rsidR="00E7498D" w:rsidRPr="00A33191" w:rsidRDefault="00E7498D" w:rsidP="00E7498D">
      <w:pPr>
        <w:autoSpaceDE w:val="0"/>
        <w:autoSpaceDN w:val="0"/>
        <w:adjustRightInd w:val="0"/>
        <w:spacing w:line="240" w:lineRule="auto"/>
        <w:outlineLvl w:val="3"/>
      </w:pPr>
    </w:p>
    <w:p w:rsidR="00F5446E" w:rsidRPr="00A33191" w:rsidRDefault="00F5446E" w:rsidP="00C6041B">
      <w:pPr>
        <w:autoSpaceDE w:val="0"/>
        <w:autoSpaceDN w:val="0"/>
        <w:adjustRightInd w:val="0"/>
        <w:spacing w:line="240" w:lineRule="auto"/>
        <w:outlineLvl w:val="3"/>
      </w:pPr>
      <w:bookmarkStart w:id="161" w:name="_Toc417897561"/>
      <w:bookmarkStart w:id="162" w:name="_Toc417898018"/>
      <w:bookmarkStart w:id="163" w:name="_Toc418155009"/>
      <w:r w:rsidRPr="00A33191">
        <w:t xml:space="preserve">Показатели занятости населения относятся к важнейшим макроэкономическим показателям и условиям, характеризующим уровень и качество жизни, одновременно </w:t>
      </w:r>
      <w:r w:rsidRPr="00A33191">
        <w:lastRenderedPageBreak/>
        <w:t>являясь индикатором любых изменений в развитии социально-экономической системы и гарантом социальной и экономической стабильности в обществе.</w:t>
      </w:r>
      <w:bookmarkEnd w:id="161"/>
      <w:bookmarkEnd w:id="162"/>
      <w:bookmarkEnd w:id="163"/>
    </w:p>
    <w:p w:rsidR="00F5446E" w:rsidRPr="00A33191" w:rsidRDefault="00F5446E" w:rsidP="00C6041B">
      <w:pPr>
        <w:spacing w:line="240" w:lineRule="auto"/>
      </w:pPr>
      <w:bookmarkStart w:id="164" w:name="_Toc417897562"/>
      <w:bookmarkStart w:id="165" w:name="_Toc417898019"/>
      <w:bookmarkStart w:id="166" w:name="_Toc418155010"/>
      <w:r w:rsidRPr="00A33191">
        <w:t>В 2014 году в Нижневартовском районе района было занято 46,8 тыс. человек, из них 42,3 тыс. человек трудились в крупных и средних предприятиях района, а также в структурных подразделениях организаций, осуществляющих деятельность на территории района. Основными сферами деятельности в материальном производстве являются промышленность, транспорт, строительство, в нематериальном – жилищно-коммунальное хозяйство, образование, здравоохранение, культура и спорт. 61,3% работников крупных и средних предприятий трудятся в организациях нефтегазового комплекса; в организациях по производству, передачи и распределения электроэнергии, газа, пара и воды трудится 7,2% работников; в транспортных организациях – 6,5%, в сфере недвижимости – 5,7%, в сфере образования – 4,2%, в сфере здравоохранения – 3,3%, в сфере строительства – 3,2%. В бюджетной сфере занято около 2,8 тыс. человек.</w:t>
      </w:r>
      <w:bookmarkEnd w:id="164"/>
      <w:bookmarkEnd w:id="165"/>
      <w:bookmarkEnd w:id="166"/>
    </w:p>
    <w:p w:rsidR="00F5446E" w:rsidRPr="00A33191" w:rsidRDefault="00F5446E" w:rsidP="00C6041B">
      <w:pPr>
        <w:spacing w:line="240" w:lineRule="auto"/>
      </w:pPr>
      <w:bookmarkStart w:id="167" w:name="_Toc417897563"/>
      <w:bookmarkStart w:id="168" w:name="_Toc417898020"/>
      <w:bookmarkStart w:id="169" w:name="_Toc418155011"/>
      <w:r w:rsidRPr="00A33191">
        <w:t>В малом бизнесе задействовано 4,5 тыс. человек. Основными видами деятельности малого предпринимательства являются строительство, торговля, сфера услуг, пищевая промышленность.</w:t>
      </w:r>
      <w:bookmarkEnd w:id="167"/>
      <w:bookmarkEnd w:id="168"/>
      <w:bookmarkEnd w:id="169"/>
    </w:p>
    <w:p w:rsidR="00F5446E" w:rsidRPr="00A33191" w:rsidRDefault="00F5446E" w:rsidP="00C6041B">
      <w:pPr>
        <w:spacing w:line="240" w:lineRule="auto"/>
      </w:pPr>
      <w:bookmarkStart w:id="170" w:name="_Toc417897564"/>
      <w:bookmarkStart w:id="171" w:name="_Toc417898021"/>
      <w:bookmarkStart w:id="172" w:name="_Toc418155012"/>
      <w:r w:rsidRPr="00A33191">
        <w:lastRenderedPageBreak/>
        <w:t>Вопросы, связанные с занятостью населения, еженедельно обсуждаются на аппаратных совещаниях при Главе администрации района, а также на совещаниях рабочей группы по стабилизации ситуации на рынке труда, обеспечению соблюдения трудовых прав работников Нижневартовского района. Совместные действия администрации района, центра занятости и других структур, направленные на решение проблем занятости, позволили обеспечить снижение численности безработных граждан. Так, по состоянию на 01.01.2015 численность зарегистрированных безработных в 2014 году снизилась на 15,2% по сравнению с 2013 годом и по состоянию на 01.01.2015 составила 78 чел.</w:t>
      </w:r>
      <w:bookmarkEnd w:id="170"/>
      <w:bookmarkEnd w:id="171"/>
      <w:bookmarkEnd w:id="172"/>
    </w:p>
    <w:p w:rsidR="00F5446E" w:rsidRPr="00A33191" w:rsidRDefault="00F5446E" w:rsidP="00C6041B">
      <w:pPr>
        <w:spacing w:line="240" w:lineRule="auto"/>
      </w:pPr>
      <w:bookmarkStart w:id="173" w:name="_Toc417897565"/>
      <w:bookmarkStart w:id="174" w:name="_Toc417898022"/>
      <w:bookmarkStart w:id="175" w:name="_Toc418155013"/>
      <w:r w:rsidRPr="00A33191">
        <w:t xml:space="preserve">В целях повышения сбалансированности рынка труда в спросе и предложении на рабочую силу, повышения конкурентоспособности безработных граждан, снижения </w:t>
      </w:r>
      <w:r w:rsidR="005A044A" w:rsidRPr="005A044A">
        <w:t>уровня</w:t>
      </w:r>
      <w:r w:rsidRPr="005A044A">
        <w:t xml:space="preserve"> безработицы</w:t>
      </w:r>
      <w:r w:rsidRPr="00A33191">
        <w:t xml:space="preserve"> проводится работа по организации профессиональной подготовки и переподготовки безработных граждан по профессиям, пользующимся спросом у работодателей. В 2014 году пр</w:t>
      </w:r>
      <w:r w:rsidR="005A044A">
        <w:t>офориентационные услуги получил</w:t>
      </w:r>
      <w:r w:rsidRPr="00A33191">
        <w:t xml:space="preserve"> 501 человек, 21 безработный гражданин был направлен на профессиональное обучение.</w:t>
      </w:r>
      <w:bookmarkEnd w:id="173"/>
      <w:bookmarkEnd w:id="174"/>
      <w:bookmarkEnd w:id="175"/>
    </w:p>
    <w:p w:rsidR="00F5446E" w:rsidRPr="00A33191" w:rsidRDefault="00F5446E" w:rsidP="00C6041B">
      <w:pPr>
        <w:spacing w:line="240" w:lineRule="auto"/>
      </w:pPr>
      <w:bookmarkStart w:id="176" w:name="_Toc417897566"/>
      <w:bookmarkStart w:id="177" w:name="_Toc417898023"/>
      <w:bookmarkStart w:id="178" w:name="_Toc418155014"/>
      <w:r w:rsidRPr="00A33191">
        <w:t xml:space="preserve">В рамках данного направления заключено соглашение об участии органов местного самоуправления в организации и финансировании проведения общественных работ молодежи и временной занятости несовершеннолетних граждан в возрасте </w:t>
      </w:r>
      <w:r w:rsidRPr="00A33191">
        <w:lastRenderedPageBreak/>
        <w:t xml:space="preserve">от 14 до 18 лет от 14.02.2014 № С79/14 между администрацией Нижневартовского района и казенным учреждением Ханты-Мансийского автономного округа – Югры «Нижневартовский центр занятости населения». Финансирование мероприятий занятости осуществлялось за счет средств муниципальной программы «Молодежь </w:t>
      </w:r>
      <w:r w:rsidR="005A044A">
        <w:t>Нижневартовского района на 2014−</w:t>
      </w:r>
      <w:r w:rsidRPr="00A33191">
        <w:t>2016 годы»</w:t>
      </w:r>
      <w:r w:rsidR="005A044A">
        <w:t>,</w:t>
      </w:r>
      <w:r w:rsidRPr="00A33191">
        <w:t xml:space="preserve"> предусмотренных на организацию и проведение мероприятий по содействию трудовой адаптации молодежи и подростков от 14 лет</w:t>
      </w:r>
      <w:r w:rsidR="005A044A">
        <w:t>,</w:t>
      </w:r>
      <w:r w:rsidRPr="00A33191">
        <w:t xml:space="preserve"> через молодежные центры, трудовые бригады и молодежные отряды. Объем финансирования на 2014 год из средств бюджета района составил 11,7 млн. рублей. Это позволило трудоустроить на общественные работы 129 человек и 1 414 несовершеннолетних граждан на временные работы.</w:t>
      </w:r>
      <w:bookmarkEnd w:id="176"/>
      <w:bookmarkEnd w:id="177"/>
      <w:bookmarkEnd w:id="178"/>
    </w:p>
    <w:p w:rsidR="00F5446E" w:rsidRPr="00A33191" w:rsidRDefault="00F5446E" w:rsidP="00C6041B">
      <w:pPr>
        <w:shd w:val="clear" w:color="auto" w:fill="FFFFFF"/>
        <w:spacing w:line="240" w:lineRule="auto"/>
      </w:pPr>
      <w:bookmarkStart w:id="179" w:name="_Toc417897567"/>
      <w:bookmarkStart w:id="180" w:name="_Toc417898024"/>
      <w:bookmarkStart w:id="181" w:name="_Toc418155015"/>
      <w:r w:rsidRPr="00A33191">
        <w:t>Кроме того, содействие занятости населения предусматривают муниципальные программы «Развитие малого и среднего предпринимательства в Нижневартовском рай</w:t>
      </w:r>
      <w:r w:rsidR="005A044A">
        <w:t>оне на 2014−</w:t>
      </w:r>
      <w:r w:rsidRPr="00A33191">
        <w:t xml:space="preserve">2020 годы» и «Социально-экономическое развитие коренных малочисленных народов Севера, проживающих в </w:t>
      </w:r>
      <w:r w:rsidR="005A044A">
        <w:t>Нижневартовском районе, на 2014−</w:t>
      </w:r>
      <w:r w:rsidRPr="00A33191">
        <w:t>2016 годы».</w:t>
      </w:r>
      <w:bookmarkEnd w:id="179"/>
      <w:bookmarkEnd w:id="180"/>
      <w:bookmarkEnd w:id="181"/>
    </w:p>
    <w:p w:rsidR="00F5446E" w:rsidRPr="00A33191" w:rsidRDefault="00F5446E" w:rsidP="00C6041B">
      <w:pPr>
        <w:spacing w:line="240" w:lineRule="auto"/>
      </w:pPr>
      <w:bookmarkStart w:id="182" w:name="_Toc417897568"/>
      <w:bookmarkStart w:id="183" w:name="_Toc417898025"/>
      <w:bookmarkStart w:id="184" w:name="_Toc418155016"/>
      <w:r w:rsidRPr="00A33191">
        <w:t xml:space="preserve">В целях сохранения рабочих мест и создания новых, проводятся выездные и личные приемы, на которых проводятся консультации по вопросам открытия собственного </w:t>
      </w:r>
      <w:r w:rsidRPr="00A33191">
        <w:lastRenderedPageBreak/>
        <w:t>дела, в подготовке бизнес-планов, оказывается практическая помощь.</w:t>
      </w:r>
      <w:bookmarkEnd w:id="182"/>
      <w:bookmarkEnd w:id="183"/>
      <w:bookmarkEnd w:id="184"/>
      <w:r w:rsidRPr="00A33191">
        <w:t xml:space="preserve">  </w:t>
      </w:r>
    </w:p>
    <w:p w:rsidR="00F5446E" w:rsidRPr="00A33191" w:rsidRDefault="00F5446E" w:rsidP="00C6041B">
      <w:pPr>
        <w:spacing w:line="240" w:lineRule="auto"/>
      </w:pPr>
      <w:bookmarkStart w:id="185" w:name="_Toc417897569"/>
      <w:bookmarkStart w:id="186" w:name="_Toc417898026"/>
      <w:bookmarkStart w:id="187" w:name="_Toc418155017"/>
      <w:r w:rsidRPr="00A33191">
        <w:t>Меры, предпринимаемые администрацией района, а также мероприятия активной политики занятости, проводимые на территории района, способствуют стабилизации рынка труда, обеспечению занятости трудоспособного населения.</w:t>
      </w:r>
      <w:bookmarkEnd w:id="185"/>
      <w:bookmarkEnd w:id="186"/>
      <w:bookmarkEnd w:id="187"/>
    </w:p>
    <w:p w:rsidR="00E7498D" w:rsidRPr="00A33191" w:rsidRDefault="00E7498D" w:rsidP="00E7498D">
      <w:pPr>
        <w:spacing w:line="240" w:lineRule="auto"/>
      </w:pPr>
    </w:p>
    <w:p w:rsidR="00E7498D" w:rsidRPr="00A33191" w:rsidRDefault="00E7498D" w:rsidP="005A044A">
      <w:pPr>
        <w:pStyle w:val="2"/>
        <w:keepNext w:val="0"/>
        <w:keepLines w:val="0"/>
        <w:spacing w:before="0"/>
        <w:ind w:firstLine="0"/>
        <w:rPr>
          <w:sz w:val="24"/>
          <w:szCs w:val="24"/>
        </w:rPr>
      </w:pPr>
      <w:bookmarkStart w:id="188" w:name="_Toc260406089"/>
      <w:bookmarkStart w:id="189" w:name="_Toc292291311"/>
      <w:bookmarkStart w:id="190" w:name="_Toc323392752"/>
      <w:bookmarkStart w:id="191" w:name="_Toc355021707"/>
      <w:bookmarkStart w:id="192" w:name="_Toc418155018"/>
      <w:r w:rsidRPr="00A33191">
        <w:rPr>
          <w:sz w:val="24"/>
          <w:szCs w:val="24"/>
        </w:rPr>
        <w:t>1.5. Денежные доходы и расходы населения</w:t>
      </w:r>
      <w:bookmarkEnd w:id="188"/>
      <w:bookmarkEnd w:id="189"/>
      <w:bookmarkEnd w:id="190"/>
      <w:bookmarkEnd w:id="191"/>
      <w:bookmarkEnd w:id="192"/>
    </w:p>
    <w:p w:rsidR="00E7498D" w:rsidRPr="00A33191" w:rsidRDefault="00E7498D" w:rsidP="005A044A">
      <w:pPr>
        <w:spacing w:line="240" w:lineRule="auto"/>
      </w:pPr>
    </w:p>
    <w:p w:rsidR="00E7498D" w:rsidRPr="00A33191" w:rsidRDefault="00E7498D" w:rsidP="005A044A">
      <w:pPr>
        <w:pStyle w:val="a8"/>
        <w:spacing w:before="0" w:beforeAutospacing="0" w:after="0" w:afterAutospacing="0"/>
        <w:rPr>
          <w:color w:val="auto"/>
        </w:rPr>
      </w:pPr>
      <w:bookmarkStart w:id="193" w:name="_Toc355021708"/>
      <w:bookmarkStart w:id="194" w:name="_Toc417897571"/>
      <w:bookmarkStart w:id="195" w:name="_Toc417898028"/>
      <w:bookmarkStart w:id="196" w:name="_Toc418155019"/>
      <w:r w:rsidRPr="00A33191">
        <w:rPr>
          <w:color w:val="auto"/>
        </w:rPr>
        <w:t>Уровень доходов населения является показателем его благосостояния, определяющим фактором в отношении социальных возможностей населения: отдыха, получения образования, поддержания здоровья и др.</w:t>
      </w:r>
      <w:bookmarkEnd w:id="193"/>
      <w:bookmarkEnd w:id="194"/>
      <w:bookmarkEnd w:id="195"/>
      <w:bookmarkEnd w:id="196"/>
    </w:p>
    <w:p w:rsidR="00E7498D" w:rsidRPr="00A33191" w:rsidRDefault="00E7498D" w:rsidP="005A044A">
      <w:pPr>
        <w:pStyle w:val="a8"/>
        <w:spacing w:before="0" w:beforeAutospacing="0" w:after="0" w:afterAutospacing="0"/>
        <w:rPr>
          <w:color w:val="auto"/>
        </w:rPr>
      </w:pPr>
      <w:bookmarkStart w:id="197" w:name="_Toc355021709"/>
      <w:bookmarkStart w:id="198" w:name="_Toc417897572"/>
      <w:bookmarkStart w:id="199" w:name="_Toc417898029"/>
      <w:bookmarkStart w:id="200" w:name="_Toc418155020"/>
      <w:r w:rsidRPr="00A33191">
        <w:rPr>
          <w:color w:val="auto"/>
        </w:rPr>
        <w:t>Основной статьей доходов трудоспособного населения является заработная плата, для населения старших возрастных групп – пенсии.</w:t>
      </w:r>
      <w:bookmarkEnd w:id="197"/>
      <w:bookmarkEnd w:id="198"/>
      <w:bookmarkEnd w:id="199"/>
      <w:bookmarkEnd w:id="200"/>
    </w:p>
    <w:p w:rsidR="00E7498D" w:rsidRPr="00A33191" w:rsidRDefault="00E7498D" w:rsidP="005A044A">
      <w:pPr>
        <w:spacing w:line="240" w:lineRule="auto"/>
      </w:pPr>
      <w:bookmarkStart w:id="201" w:name="_Toc417897573"/>
      <w:bookmarkStart w:id="202" w:name="_Toc417898030"/>
      <w:bookmarkStart w:id="203" w:name="_Toc418155021"/>
      <w:bookmarkStart w:id="204" w:name="_Toc355021710"/>
      <w:r w:rsidRPr="00A33191">
        <w:t>Среднемесячные денежные доходы на душу населения в 201</w:t>
      </w:r>
      <w:r w:rsidR="006738A5" w:rsidRPr="00A33191">
        <w:t>4</w:t>
      </w:r>
      <w:r w:rsidRPr="00A33191">
        <w:t xml:space="preserve"> году составили 3</w:t>
      </w:r>
      <w:r w:rsidR="006738A5" w:rsidRPr="00A33191">
        <w:t>5</w:t>
      </w:r>
      <w:r w:rsidRPr="00A33191">
        <w:t xml:space="preserve"> </w:t>
      </w:r>
      <w:r w:rsidR="006738A5" w:rsidRPr="00A33191">
        <w:t>912</w:t>
      </w:r>
      <w:r w:rsidRPr="00A33191">
        <w:t xml:space="preserve"> руб., соотношение среднего душевого дохода и прожиточного минимума соответствует </w:t>
      </w:r>
      <w:r w:rsidR="00C72D7A" w:rsidRPr="00A33191">
        <w:t>296</w:t>
      </w:r>
      <w:r w:rsidRPr="00A33191">
        <w:t>%.</w:t>
      </w:r>
      <w:bookmarkEnd w:id="201"/>
      <w:bookmarkEnd w:id="202"/>
      <w:bookmarkEnd w:id="203"/>
      <w:r w:rsidRPr="00A33191">
        <w:t xml:space="preserve"> </w:t>
      </w:r>
      <w:bookmarkEnd w:id="204"/>
    </w:p>
    <w:p w:rsidR="00E7498D" w:rsidRPr="00A33191" w:rsidRDefault="00E7498D" w:rsidP="005A044A">
      <w:pPr>
        <w:pStyle w:val="a5"/>
        <w:spacing w:after="0" w:line="240" w:lineRule="auto"/>
      </w:pPr>
      <w:bookmarkStart w:id="205" w:name="_Toc417897574"/>
      <w:bookmarkStart w:id="206" w:name="_Toc417898031"/>
      <w:bookmarkStart w:id="207" w:name="_Toc418155022"/>
      <w:bookmarkStart w:id="208" w:name="_Toc355021711"/>
      <w:r w:rsidRPr="00A33191">
        <w:t xml:space="preserve">Средняя заработная плата по крупным и средним предприятиям района в прошедшем году составила </w:t>
      </w:r>
      <w:r w:rsidR="008F1A93" w:rsidRPr="00A33191">
        <w:t>55 272,7</w:t>
      </w:r>
      <w:r w:rsidRPr="00A33191">
        <w:t xml:space="preserve"> руб., что выше показателя предыдущего года на </w:t>
      </w:r>
      <w:r w:rsidR="008F1A93" w:rsidRPr="00A33191">
        <w:t>7,4</w:t>
      </w:r>
      <w:r w:rsidRPr="00A33191">
        <w:t>%.</w:t>
      </w:r>
      <w:bookmarkEnd w:id="205"/>
      <w:bookmarkEnd w:id="206"/>
      <w:bookmarkEnd w:id="207"/>
      <w:r w:rsidRPr="00A33191">
        <w:t xml:space="preserve">  </w:t>
      </w:r>
    </w:p>
    <w:p w:rsidR="00E7498D" w:rsidRPr="00A33191" w:rsidRDefault="00E7498D" w:rsidP="005A044A">
      <w:pPr>
        <w:spacing w:line="240" w:lineRule="auto"/>
      </w:pPr>
      <w:bookmarkStart w:id="209" w:name="_Toc417897575"/>
      <w:bookmarkStart w:id="210" w:name="_Toc417898032"/>
      <w:bookmarkStart w:id="211" w:name="_Toc418155023"/>
      <w:r w:rsidRPr="00A33191">
        <w:t>Средняя заработная плата работников социальной сферы составила 3</w:t>
      </w:r>
      <w:r w:rsidR="00C24A68" w:rsidRPr="00A33191">
        <w:t>6</w:t>
      </w:r>
      <w:r w:rsidRPr="00A33191">
        <w:t> </w:t>
      </w:r>
      <w:r w:rsidR="00C24A68" w:rsidRPr="00A33191">
        <w:t xml:space="preserve"> 107</w:t>
      </w:r>
      <w:r w:rsidRPr="00A33191">
        <w:t xml:space="preserve"> рублей и повысилась на </w:t>
      </w:r>
      <w:r w:rsidR="00AE61BD" w:rsidRPr="00A33191">
        <w:t>1,3</w:t>
      </w:r>
      <w:r w:rsidRPr="00A33191">
        <w:t>% к уровню 201</w:t>
      </w:r>
      <w:r w:rsidR="00AE61BD" w:rsidRPr="00A33191">
        <w:t>3</w:t>
      </w:r>
      <w:r w:rsidRPr="00A33191">
        <w:t xml:space="preserve"> </w:t>
      </w:r>
      <w:r w:rsidRPr="00A33191">
        <w:lastRenderedPageBreak/>
        <w:t>года. Соотношение среднемесячной заработной платы работников социальной сферы и среднемесячной заработной платы работников, крупных и средних предприятий составило 6</w:t>
      </w:r>
      <w:r w:rsidR="008F1A93" w:rsidRPr="00A33191">
        <w:t>5</w:t>
      </w:r>
      <w:r w:rsidRPr="00A33191">
        <w:t>,3%.</w:t>
      </w:r>
      <w:bookmarkEnd w:id="208"/>
      <w:bookmarkEnd w:id="209"/>
      <w:bookmarkEnd w:id="210"/>
      <w:bookmarkEnd w:id="211"/>
      <w:r w:rsidRPr="00A33191">
        <w:t xml:space="preserve"> </w:t>
      </w:r>
    </w:p>
    <w:p w:rsidR="00AE61BD" w:rsidRPr="00A33191" w:rsidRDefault="00E7498D" w:rsidP="005A044A">
      <w:pPr>
        <w:pStyle w:val="p1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212" w:name="_Toc417897576"/>
      <w:bookmarkStart w:id="213" w:name="_Toc417898033"/>
      <w:bookmarkStart w:id="214" w:name="_Toc418155024"/>
      <w:bookmarkStart w:id="215" w:name="_Toc355021712"/>
      <w:r w:rsidRPr="00A33191">
        <w:rPr>
          <w:rFonts w:ascii="Times New Roman" w:hAnsi="Times New Roman" w:cs="Times New Roman"/>
          <w:sz w:val="24"/>
          <w:szCs w:val="24"/>
        </w:rPr>
        <w:t xml:space="preserve">Пенсионная политика направлена на повышение уровня жизни пенсионеров посредством повышения пенсий, обеспечения других социальных гарантий. Индексация пенсий в отчетном периоде способствовала увеличению ее размера к концу года до уровня </w:t>
      </w:r>
      <w:r w:rsidR="005A044A">
        <w:rPr>
          <w:rFonts w:ascii="Times New Roman" w:hAnsi="Times New Roman" w:cs="Times New Roman"/>
          <w:sz w:val="24"/>
          <w:szCs w:val="24"/>
        </w:rPr>
        <w:t>16 635 рублей</w:t>
      </w:r>
      <w:r w:rsidR="00AE61BD" w:rsidRPr="00A33191">
        <w:rPr>
          <w:rFonts w:ascii="Times New Roman" w:hAnsi="Times New Roman" w:cs="Times New Roman"/>
          <w:sz w:val="24"/>
          <w:szCs w:val="24"/>
        </w:rPr>
        <w:t>, что выше показателя на аналог</w:t>
      </w:r>
      <w:r w:rsidR="005A044A">
        <w:rPr>
          <w:rFonts w:ascii="Times New Roman" w:hAnsi="Times New Roman" w:cs="Times New Roman"/>
          <w:sz w:val="24"/>
          <w:szCs w:val="24"/>
        </w:rPr>
        <w:t>ичную дату прошлого года на 8,6</w:t>
      </w:r>
      <w:r w:rsidR="00AE61BD" w:rsidRPr="00A33191">
        <w:rPr>
          <w:rFonts w:ascii="Times New Roman" w:hAnsi="Times New Roman" w:cs="Times New Roman"/>
          <w:sz w:val="24"/>
          <w:szCs w:val="24"/>
        </w:rPr>
        <w:t>%.</w:t>
      </w:r>
      <w:r w:rsidR="00AE61BD" w:rsidRPr="00A33191">
        <w:rPr>
          <w:rFonts w:ascii="Times New Roman" w:hAnsi="Times New Roman" w:cs="Times New Roman"/>
          <w:sz w:val="28"/>
          <w:szCs w:val="28"/>
        </w:rPr>
        <w:t xml:space="preserve"> </w:t>
      </w:r>
      <w:r w:rsidR="00AE61BD" w:rsidRPr="00A33191">
        <w:rPr>
          <w:rFonts w:ascii="Times New Roman" w:hAnsi="Times New Roman" w:cs="Times New Roman"/>
          <w:sz w:val="24"/>
          <w:szCs w:val="24"/>
        </w:rPr>
        <w:t>В целом, средний размер дохода пенсионера с учетом дополнительных пенсий, единовременных денежных выплат отдельным категориям граждан, а также выплат и материальной помощи пенсионерам из средств бюджетов всех уровней составил 17 659 рублей, увеличив</w:t>
      </w:r>
      <w:r w:rsidR="005A044A">
        <w:rPr>
          <w:rFonts w:ascii="Times New Roman" w:hAnsi="Times New Roman" w:cs="Times New Roman"/>
          <w:sz w:val="24"/>
          <w:szCs w:val="24"/>
        </w:rPr>
        <w:t>шись на 4,1</w:t>
      </w:r>
      <w:r w:rsidR="00AE61BD" w:rsidRPr="00A33191">
        <w:rPr>
          <w:rFonts w:ascii="Times New Roman" w:hAnsi="Times New Roman" w:cs="Times New Roman"/>
          <w:sz w:val="24"/>
          <w:szCs w:val="24"/>
        </w:rPr>
        <w:t xml:space="preserve">% к соответствующему периоду предыдущего года. </w:t>
      </w:r>
      <w:r w:rsidR="007B6FDD" w:rsidRPr="00A33191">
        <w:rPr>
          <w:rFonts w:ascii="Times New Roman" w:hAnsi="Times New Roman" w:cs="Times New Roman"/>
          <w:sz w:val="24"/>
          <w:szCs w:val="24"/>
        </w:rPr>
        <w:t xml:space="preserve">Соотношение </w:t>
      </w:r>
      <w:r w:rsidR="00AE61BD" w:rsidRPr="00A33191">
        <w:rPr>
          <w:rFonts w:ascii="Times New Roman" w:hAnsi="Times New Roman" w:cs="Times New Roman"/>
          <w:sz w:val="24"/>
          <w:szCs w:val="24"/>
        </w:rPr>
        <w:t xml:space="preserve">дохода пенсионера </w:t>
      </w:r>
      <w:r w:rsidR="007B6FDD" w:rsidRPr="00A33191">
        <w:rPr>
          <w:rFonts w:ascii="Times New Roman" w:hAnsi="Times New Roman" w:cs="Times New Roman"/>
          <w:sz w:val="24"/>
          <w:szCs w:val="24"/>
        </w:rPr>
        <w:t>и</w:t>
      </w:r>
      <w:r w:rsidR="00AE61BD" w:rsidRPr="00A33191">
        <w:rPr>
          <w:rFonts w:ascii="Times New Roman" w:hAnsi="Times New Roman" w:cs="Times New Roman"/>
          <w:sz w:val="24"/>
          <w:szCs w:val="24"/>
        </w:rPr>
        <w:t xml:space="preserve"> прожиточн</w:t>
      </w:r>
      <w:r w:rsidR="007B6FDD" w:rsidRPr="00A33191">
        <w:rPr>
          <w:rFonts w:ascii="Times New Roman" w:hAnsi="Times New Roman" w:cs="Times New Roman"/>
          <w:sz w:val="24"/>
          <w:szCs w:val="24"/>
        </w:rPr>
        <w:t>ого</w:t>
      </w:r>
      <w:r w:rsidR="00AE61BD" w:rsidRPr="00A33191">
        <w:rPr>
          <w:rFonts w:ascii="Times New Roman" w:hAnsi="Times New Roman" w:cs="Times New Roman"/>
          <w:sz w:val="24"/>
          <w:szCs w:val="24"/>
        </w:rPr>
        <w:t xml:space="preserve"> минимум</w:t>
      </w:r>
      <w:r w:rsidR="007B6FDD" w:rsidRPr="00A33191">
        <w:rPr>
          <w:rFonts w:ascii="Times New Roman" w:hAnsi="Times New Roman" w:cs="Times New Roman"/>
          <w:sz w:val="24"/>
          <w:szCs w:val="24"/>
        </w:rPr>
        <w:t>а</w:t>
      </w:r>
      <w:r w:rsidR="00AE61BD" w:rsidRPr="00A33191">
        <w:rPr>
          <w:rFonts w:ascii="Times New Roman" w:hAnsi="Times New Roman" w:cs="Times New Roman"/>
          <w:sz w:val="24"/>
          <w:szCs w:val="24"/>
        </w:rPr>
        <w:t xml:space="preserve"> пенсионера составило</w:t>
      </w:r>
      <w:r w:rsidR="007B6FDD" w:rsidRPr="00A33191">
        <w:rPr>
          <w:rFonts w:ascii="Times New Roman" w:hAnsi="Times New Roman" w:cs="Times New Roman"/>
          <w:sz w:val="24"/>
          <w:szCs w:val="24"/>
        </w:rPr>
        <w:t xml:space="preserve"> 183,9%</w:t>
      </w:r>
      <w:r w:rsidR="00AE61BD" w:rsidRPr="00A33191">
        <w:rPr>
          <w:rFonts w:ascii="Times New Roman" w:hAnsi="Times New Roman" w:cs="Times New Roman"/>
          <w:sz w:val="24"/>
          <w:szCs w:val="24"/>
        </w:rPr>
        <w:t>.</w:t>
      </w:r>
      <w:bookmarkEnd w:id="212"/>
      <w:bookmarkEnd w:id="213"/>
      <w:bookmarkEnd w:id="214"/>
    </w:p>
    <w:p w:rsidR="00E7498D" w:rsidRPr="00A33191" w:rsidRDefault="00E7498D" w:rsidP="005A044A">
      <w:pPr>
        <w:spacing w:line="240" w:lineRule="auto"/>
      </w:pPr>
      <w:bookmarkStart w:id="216" w:name="_Toc355021713"/>
      <w:bookmarkStart w:id="217" w:name="_Toc417897577"/>
      <w:bookmarkStart w:id="218" w:name="_Toc417898034"/>
      <w:bookmarkStart w:id="219" w:name="_Toc418155025"/>
      <w:bookmarkEnd w:id="215"/>
      <w:r w:rsidRPr="00A33191">
        <w:t>В структуре денежных расходов населения наибольший удельный вес занимают потребительские расходы и обязательные платежи. Потребительские расходы на душу населения в 201</w:t>
      </w:r>
      <w:r w:rsidR="00BE0284" w:rsidRPr="00A33191">
        <w:t>4</w:t>
      </w:r>
      <w:r w:rsidRPr="00A33191">
        <w:t xml:space="preserve"> году составили </w:t>
      </w:r>
      <w:r w:rsidR="00700DD8" w:rsidRPr="00A33191">
        <w:t>10 201,2</w:t>
      </w:r>
      <w:r w:rsidRPr="00A33191">
        <w:t xml:space="preserve"> руб. в месяц</w:t>
      </w:r>
      <w:r w:rsidR="005A044A">
        <w:t>,</w:t>
      </w:r>
      <w:r w:rsidRPr="00A33191">
        <w:t xml:space="preserve"> или </w:t>
      </w:r>
      <w:r w:rsidR="00700DD8" w:rsidRPr="00A33191">
        <w:t>28,4</w:t>
      </w:r>
      <w:r w:rsidRPr="00A33191">
        <w:t xml:space="preserve">% от среднедушевого дохода населения. Доля потребительских расходов в общих расходах ниже окружного показателя. Такая ситуация объясняется следующими обстоятельствами: в структуре денежных расходов населения </w:t>
      </w:r>
      <w:r w:rsidRPr="00A33191">
        <w:lastRenderedPageBreak/>
        <w:t>района недо</w:t>
      </w:r>
      <w:r w:rsidR="005A044A">
        <w:t>статочно учтены расходы на авиа</w:t>
      </w:r>
      <w:r w:rsidRPr="00A33191">
        <w:t>- и железнодорожные перевозки пассажиров, приобретение путевок, осуществление крупных покупок, таких как автомобили, мебель и др., так как эти виды потребительских расходов осуществляют жители района в основном в городе. Кроме того, значительная доля работающих на предприятиях района трудятся вахтовым методом и большую часть своей зарплаты вывозят за пределы округа, что также влияет на величину потребительских расходов района.</w:t>
      </w:r>
      <w:bookmarkEnd w:id="216"/>
      <w:bookmarkEnd w:id="217"/>
      <w:bookmarkEnd w:id="218"/>
      <w:bookmarkEnd w:id="219"/>
    </w:p>
    <w:p w:rsidR="00E7498D" w:rsidRPr="00F629B1" w:rsidRDefault="00F629B1" w:rsidP="005A044A">
      <w:pPr>
        <w:spacing w:line="240" w:lineRule="auto"/>
      </w:pPr>
      <w:bookmarkStart w:id="220" w:name="_Toc355021714"/>
      <w:bookmarkStart w:id="221" w:name="_Toc417897578"/>
      <w:bookmarkStart w:id="222" w:name="_Toc417898035"/>
      <w:bookmarkStart w:id="223" w:name="_Toc418155026"/>
      <w:r>
        <w:t>Г</w:t>
      </w:r>
      <w:r w:rsidR="00E7498D" w:rsidRPr="00F629B1">
        <w:t>осударственная политика в отношении старшего поколения и отдельной категории граждан, социальная направленность бюджета района создают условия для динамичного повышения доходов населения района.</w:t>
      </w:r>
      <w:bookmarkEnd w:id="220"/>
      <w:bookmarkEnd w:id="221"/>
      <w:bookmarkEnd w:id="222"/>
      <w:bookmarkEnd w:id="223"/>
    </w:p>
    <w:p w:rsidR="00E7498D" w:rsidRPr="00A33191" w:rsidRDefault="00E7498D" w:rsidP="00E7498D">
      <w:pPr>
        <w:spacing w:line="240" w:lineRule="auto"/>
      </w:pPr>
    </w:p>
    <w:p w:rsidR="00E7498D" w:rsidRPr="00A33191" w:rsidRDefault="00E7498D" w:rsidP="00C86120">
      <w:pPr>
        <w:pStyle w:val="2"/>
        <w:spacing w:before="0"/>
        <w:ind w:firstLine="0"/>
        <w:rPr>
          <w:sz w:val="24"/>
          <w:szCs w:val="24"/>
        </w:rPr>
      </w:pPr>
      <w:bookmarkStart w:id="224" w:name="_Toc260406090"/>
      <w:bookmarkStart w:id="225" w:name="_Toc292291312"/>
      <w:bookmarkStart w:id="226" w:name="_Toc323392753"/>
      <w:bookmarkStart w:id="227" w:name="_Toc355021715"/>
      <w:bookmarkStart w:id="228" w:name="_Toc418155027"/>
      <w:r w:rsidRPr="00A33191">
        <w:rPr>
          <w:sz w:val="24"/>
          <w:szCs w:val="24"/>
        </w:rPr>
        <w:t>1.6. Потребительский рынок</w:t>
      </w:r>
      <w:bookmarkEnd w:id="224"/>
      <w:bookmarkEnd w:id="225"/>
      <w:bookmarkEnd w:id="226"/>
      <w:bookmarkEnd w:id="227"/>
      <w:bookmarkEnd w:id="228"/>
    </w:p>
    <w:p w:rsidR="00E7498D" w:rsidRPr="00A33191" w:rsidRDefault="00E7498D" w:rsidP="00E7498D">
      <w:pPr>
        <w:spacing w:line="240" w:lineRule="auto"/>
      </w:pPr>
    </w:p>
    <w:p w:rsidR="00F5446E" w:rsidRPr="00A33191" w:rsidRDefault="00F5446E" w:rsidP="00C86120">
      <w:pPr>
        <w:spacing w:line="240" w:lineRule="auto"/>
      </w:pPr>
      <w:bookmarkStart w:id="229" w:name="_Toc355021716"/>
      <w:bookmarkStart w:id="230" w:name="_Toc417897580"/>
      <w:bookmarkStart w:id="231" w:name="_Toc417898037"/>
      <w:bookmarkStart w:id="232" w:name="_Toc418155028"/>
      <w:r w:rsidRPr="00A33191">
        <w:t>Важнейшей сферой, выступающей ориентиром потребительского рынка, учитывающим интересы и предпочтения потребителей, является розничная торговля. Оборот розничной торговли по оценке за 20</w:t>
      </w:r>
      <w:r w:rsidR="00C86120">
        <w:t>14 год составил 2 762,2 млн.</w:t>
      </w:r>
      <w:r w:rsidRPr="00A33191">
        <w:t xml:space="preserve"> руб., увеличившись на 1,1% к уровню 2013 года в сопоставимых ценах. Оборот предприятий общественного питания составил 572,2 млн. руб.</w:t>
      </w:r>
      <w:bookmarkEnd w:id="229"/>
      <w:bookmarkEnd w:id="230"/>
      <w:bookmarkEnd w:id="231"/>
      <w:bookmarkEnd w:id="232"/>
    </w:p>
    <w:p w:rsidR="00F5446E" w:rsidRPr="00A33191" w:rsidRDefault="00F5446E" w:rsidP="00C86120">
      <w:pPr>
        <w:pStyle w:val="24"/>
        <w:spacing w:after="0" w:line="240" w:lineRule="auto"/>
      </w:pPr>
      <w:bookmarkStart w:id="233" w:name="_Toc355021717"/>
      <w:bookmarkStart w:id="234" w:name="_Toc417897581"/>
      <w:bookmarkStart w:id="235" w:name="_Toc417898038"/>
      <w:bookmarkStart w:id="236" w:name="_Toc418155029"/>
      <w:r w:rsidRPr="00A33191">
        <w:t xml:space="preserve">Сфера розничной торговли и общественного питания представлена в основном субъектами малого бизнеса. По </w:t>
      </w:r>
      <w:r w:rsidRPr="00A33191">
        <w:lastRenderedPageBreak/>
        <w:t xml:space="preserve">состоянию </w:t>
      </w:r>
      <w:r w:rsidR="00C86120">
        <w:t xml:space="preserve">на </w:t>
      </w:r>
      <w:r w:rsidRPr="00A33191">
        <w:t>1 января 2015 года на территории района зарегистрированы и функционируют 817 объектов потребительского рынка, в том числе 402 предприятия розничной торговли, 320 предприятий общественного питания, 67 объектов по оказанию бытовых услуг, 18 пекарен, объектов хранения и прочих – 10. За 2014 год было вновь открыто 76 объектов потребительского рынка, из них 43 объекта розничной торговли, 23 объекта общественного питания.</w:t>
      </w:r>
      <w:bookmarkEnd w:id="233"/>
      <w:bookmarkEnd w:id="234"/>
      <w:bookmarkEnd w:id="235"/>
      <w:bookmarkEnd w:id="236"/>
    </w:p>
    <w:p w:rsidR="00F5446E" w:rsidRPr="00A33191" w:rsidRDefault="00F5446E" w:rsidP="00C86120">
      <w:pPr>
        <w:spacing w:line="240" w:lineRule="auto"/>
      </w:pPr>
      <w:bookmarkStart w:id="237" w:name="_Toc355021718"/>
      <w:bookmarkStart w:id="238" w:name="_Toc417897582"/>
      <w:bookmarkStart w:id="239" w:name="_Toc417898039"/>
      <w:bookmarkStart w:id="240" w:name="_Toc418155030"/>
      <w:r w:rsidRPr="00A33191">
        <w:t>Платных услуг в 2014 году по оценке оказано на сумму 1043,9 млн. руб., или 101,2% к уровню 2013 года. Общая динамика рынка услуг определяется потребительским поведением населения на рынке жилищно-коммунальных, бытовых, транспортных услуг и услуг связи, так как их доля в общей структуре платных услуг составляет более 80%.</w:t>
      </w:r>
      <w:bookmarkEnd w:id="237"/>
      <w:bookmarkEnd w:id="238"/>
      <w:bookmarkEnd w:id="239"/>
      <w:bookmarkEnd w:id="240"/>
    </w:p>
    <w:p w:rsidR="00010901" w:rsidRPr="000B6B53" w:rsidRDefault="00F5446E" w:rsidP="00C86120">
      <w:pPr>
        <w:spacing w:line="240" w:lineRule="auto"/>
      </w:pPr>
      <w:bookmarkStart w:id="241" w:name="_Toc417897583"/>
      <w:bookmarkStart w:id="242" w:name="_Toc417898040"/>
      <w:bookmarkStart w:id="243" w:name="_Toc418155031"/>
      <w:r w:rsidRPr="00A33191">
        <w:t>На территории района имеются отдаленные населенные пункты, а также населенные пункты, в которые в период паводка затрудняется доставка товаров. В отдаленные и труднодоступные населенные пункты района осуществляется досрочный завоз товаров народного потребления, горюче-смазочных материалов.</w:t>
      </w:r>
      <w:r w:rsidRPr="000B6B53">
        <w:t xml:space="preserve"> </w:t>
      </w:r>
      <w:r w:rsidR="00010901" w:rsidRPr="000B6B53">
        <w:t xml:space="preserve">В навигационный период 2014 года муниципальным казенным торгово-розничным предприятием «Корлики», юридическими лицами и индивидуальными предпринимателями на период осенней распутицы завезено </w:t>
      </w:r>
      <w:r w:rsidR="00010901" w:rsidRPr="000B6B53">
        <w:lastRenderedPageBreak/>
        <w:t>1980,0 тонн продовольственных товаров, что на 3% выше показателя 2013 года.</w:t>
      </w:r>
      <w:bookmarkEnd w:id="241"/>
      <w:bookmarkEnd w:id="242"/>
      <w:bookmarkEnd w:id="243"/>
    </w:p>
    <w:p w:rsidR="00E7498D" w:rsidRPr="00A33191" w:rsidRDefault="00E7498D" w:rsidP="00E7498D">
      <w:pPr>
        <w:spacing w:line="240" w:lineRule="auto"/>
      </w:pPr>
    </w:p>
    <w:p w:rsidR="00E7498D" w:rsidRPr="00A33191" w:rsidRDefault="00E7498D" w:rsidP="00C86120">
      <w:pPr>
        <w:pStyle w:val="2"/>
        <w:spacing w:before="0"/>
        <w:ind w:firstLine="0"/>
        <w:rPr>
          <w:sz w:val="24"/>
          <w:szCs w:val="24"/>
        </w:rPr>
      </w:pPr>
      <w:bookmarkStart w:id="244" w:name="_Toc260406091"/>
      <w:bookmarkStart w:id="245" w:name="_Toc323392754"/>
      <w:bookmarkStart w:id="246" w:name="_Toc355021721"/>
      <w:bookmarkStart w:id="247" w:name="_Toc418155032"/>
      <w:r w:rsidRPr="00A33191">
        <w:rPr>
          <w:sz w:val="24"/>
          <w:szCs w:val="24"/>
        </w:rPr>
        <w:t>1.7. Криминогенная обстановка</w:t>
      </w:r>
      <w:bookmarkEnd w:id="244"/>
      <w:bookmarkEnd w:id="245"/>
      <w:bookmarkEnd w:id="246"/>
      <w:bookmarkEnd w:id="247"/>
    </w:p>
    <w:p w:rsidR="00E7498D" w:rsidRPr="00A33191" w:rsidRDefault="00E7498D" w:rsidP="00E7498D"/>
    <w:p w:rsidR="00E7498D" w:rsidRPr="00A33191" w:rsidRDefault="00E7498D" w:rsidP="00C86120">
      <w:pPr>
        <w:spacing w:line="240" w:lineRule="auto"/>
      </w:pPr>
      <w:bookmarkStart w:id="248" w:name="_Toc355021722"/>
      <w:bookmarkStart w:id="249" w:name="_Toc417898042"/>
      <w:bookmarkStart w:id="250" w:name="_Toc418155033"/>
      <w:r w:rsidRPr="00A33191">
        <w:t xml:space="preserve">Под криминогенной обстановкой понимается совокупность факторов, способствующих сохранению или росту преступности (отдельных ее родов или видов), на определенной территории. </w:t>
      </w:r>
      <w:bookmarkStart w:id="251" w:name="_Toc355021723"/>
      <w:bookmarkEnd w:id="248"/>
      <w:r w:rsidRPr="00A33191">
        <w:t>Сотрудниками отдела Министерства внутренних дел Российской Федерации по Нижневартовскому району при взаимодействии с другими правоохранительными органами осуществляется постоянный контроль за криминогенной обстановкой на территории района. Обеспечивается охрана общественного порядка при проведении общественных и культурно-массовых мероприятий, проводятся оперативно-профилактические мероприятия.</w:t>
      </w:r>
      <w:bookmarkEnd w:id="249"/>
      <w:bookmarkEnd w:id="250"/>
    </w:p>
    <w:p w:rsidR="00E7498D" w:rsidRPr="00A33191" w:rsidRDefault="00E7498D" w:rsidP="00C86120">
      <w:pPr>
        <w:spacing w:line="240" w:lineRule="auto"/>
      </w:pPr>
      <w:bookmarkStart w:id="252" w:name="_Toc417898043"/>
      <w:bookmarkStart w:id="253" w:name="_Toc418155034"/>
      <w:r w:rsidRPr="00A33191">
        <w:t>В Нижневартовском районе действуют муниципальные программы</w:t>
      </w:r>
      <w:r w:rsidR="003942F2" w:rsidRPr="00A33191">
        <w:t xml:space="preserve"> </w:t>
      </w:r>
      <w:r w:rsidRPr="00A33191">
        <w:t xml:space="preserve">«Профилактика правонарушений </w:t>
      </w:r>
      <w:r w:rsidR="00AE29CD" w:rsidRPr="00A33191">
        <w:t xml:space="preserve">в сфере общественного порядка </w:t>
      </w:r>
      <w:r w:rsidRPr="00A33191">
        <w:t>в Нижневартовском районе на 201</w:t>
      </w:r>
      <w:r w:rsidR="00AE29CD" w:rsidRPr="00A33191">
        <w:t>4</w:t>
      </w:r>
      <w:r w:rsidRPr="00A33191">
        <w:t>−201</w:t>
      </w:r>
      <w:r w:rsidR="00AE29CD" w:rsidRPr="00A33191">
        <w:t>7</w:t>
      </w:r>
      <w:r w:rsidRPr="00A33191">
        <w:t xml:space="preserve"> годы», «Профилактика экстремизма, гармонизация межэтнических и межкультурных отношений в Нижневартовском районе на 201</w:t>
      </w:r>
      <w:r w:rsidR="00AE29CD" w:rsidRPr="00A33191">
        <w:t>4</w:t>
      </w:r>
      <w:r w:rsidRPr="00A33191">
        <w:t>–201</w:t>
      </w:r>
      <w:r w:rsidR="00AE29CD" w:rsidRPr="00A33191">
        <w:t>6</w:t>
      </w:r>
      <w:r w:rsidRPr="00A33191">
        <w:t xml:space="preserve"> годы», которые </w:t>
      </w:r>
      <w:r w:rsidRPr="00A33191">
        <w:lastRenderedPageBreak/>
        <w:t>направлены на стабилизацию обстановки на территории района.</w:t>
      </w:r>
      <w:bookmarkEnd w:id="251"/>
      <w:bookmarkEnd w:id="252"/>
      <w:bookmarkEnd w:id="253"/>
    </w:p>
    <w:p w:rsidR="000532EA" w:rsidRPr="00A33191" w:rsidRDefault="000532EA" w:rsidP="00C86120">
      <w:pPr>
        <w:spacing w:line="240" w:lineRule="auto"/>
      </w:pPr>
      <w:bookmarkStart w:id="254" w:name="_Toc417898044"/>
      <w:bookmarkStart w:id="255" w:name="_Toc418155035"/>
      <w:r w:rsidRPr="00A33191">
        <w:t>Реализовывается комплекс мероприятий, направленных на недопущение проявлений терроризма и экстремизма на территории района. Ужесточен кон</w:t>
      </w:r>
      <w:r w:rsidR="00C86120">
        <w:t xml:space="preserve">троль над въездом и пребыванием </w:t>
      </w:r>
      <w:r w:rsidRPr="00A33191">
        <w:t>иностранных граждан и лиц без гражданства.</w:t>
      </w:r>
      <w:bookmarkEnd w:id="254"/>
      <w:bookmarkEnd w:id="255"/>
      <w:r w:rsidRPr="00A33191">
        <w:t xml:space="preserve"> </w:t>
      </w:r>
    </w:p>
    <w:p w:rsidR="000532EA" w:rsidRPr="00A33191" w:rsidRDefault="000532EA" w:rsidP="00C86120">
      <w:pPr>
        <w:pStyle w:val="11"/>
        <w:ind w:firstLine="709"/>
        <w:rPr>
          <w:sz w:val="24"/>
          <w:szCs w:val="24"/>
        </w:rPr>
      </w:pPr>
      <w:bookmarkStart w:id="256" w:name="_Toc417898045"/>
      <w:bookmarkStart w:id="257" w:name="_Toc418155036"/>
      <w:r w:rsidRPr="00A33191">
        <w:rPr>
          <w:sz w:val="24"/>
          <w:szCs w:val="24"/>
        </w:rPr>
        <w:t xml:space="preserve">В отчетном периоде зарегистрировано 857 преступлений. Общий уровень преступности увеличился на 17,4%. Благодаря ряду организационно-профилактических мероприятий, направленных </w:t>
      </w:r>
      <w:r w:rsidR="00C86120">
        <w:rPr>
          <w:sz w:val="24"/>
          <w:szCs w:val="24"/>
        </w:rPr>
        <w:t>на индивидуальную профилактику предупреждений</w:t>
      </w:r>
      <w:r w:rsidRPr="00A33191">
        <w:rPr>
          <w:sz w:val="24"/>
          <w:szCs w:val="24"/>
        </w:rPr>
        <w:t xml:space="preserve"> преступлений, снизилось количество преступлений средний тяжести на15,7%, количество преступлений</w:t>
      </w:r>
      <w:r w:rsidR="00C86120">
        <w:rPr>
          <w:sz w:val="24"/>
          <w:szCs w:val="24"/>
        </w:rPr>
        <w:t>,</w:t>
      </w:r>
      <w:r w:rsidRPr="00A33191">
        <w:rPr>
          <w:sz w:val="24"/>
          <w:szCs w:val="24"/>
        </w:rPr>
        <w:t xml:space="preserve"> совершенных в алкогольном опьянении</w:t>
      </w:r>
      <w:r w:rsidR="00C86120">
        <w:rPr>
          <w:sz w:val="24"/>
          <w:szCs w:val="24"/>
        </w:rPr>
        <w:t>, − на 9</w:t>
      </w:r>
      <w:r w:rsidRPr="00A33191">
        <w:rPr>
          <w:sz w:val="24"/>
          <w:szCs w:val="24"/>
        </w:rPr>
        <w:t>%, на прежнем уровне осталось количество преступлений, совершенных в группе</w:t>
      </w:r>
      <w:r w:rsidR="00C86120">
        <w:rPr>
          <w:sz w:val="24"/>
          <w:szCs w:val="24"/>
        </w:rPr>
        <w:t>,</w:t>
      </w:r>
      <w:r w:rsidRPr="00A33191">
        <w:rPr>
          <w:sz w:val="24"/>
          <w:szCs w:val="24"/>
        </w:rPr>
        <w:t xml:space="preserve"> </w:t>
      </w:r>
      <w:r w:rsidR="00C86120">
        <w:rPr>
          <w:sz w:val="24"/>
          <w:szCs w:val="24"/>
        </w:rPr>
        <w:t>−</w:t>
      </w:r>
      <w:r w:rsidRPr="00A33191">
        <w:rPr>
          <w:sz w:val="24"/>
          <w:szCs w:val="24"/>
        </w:rPr>
        <w:t xml:space="preserve"> 52. На территории района зарегистрировано 187 дорожно-транспортных происшествий на автомобильных дорогах, что ниже на 12,2% по сравнению с 2013 годом.</w:t>
      </w:r>
      <w:bookmarkEnd w:id="256"/>
      <w:bookmarkEnd w:id="257"/>
      <w:r w:rsidRPr="00A33191">
        <w:rPr>
          <w:sz w:val="24"/>
          <w:szCs w:val="24"/>
        </w:rPr>
        <w:t xml:space="preserve"> </w:t>
      </w:r>
    </w:p>
    <w:p w:rsidR="000532EA" w:rsidRPr="00A33191" w:rsidRDefault="000532EA" w:rsidP="00C86120">
      <w:pPr>
        <w:spacing w:line="240" w:lineRule="auto"/>
      </w:pPr>
      <w:bookmarkStart w:id="258" w:name="_Toc417898046"/>
      <w:bookmarkStart w:id="259" w:name="_Toc418155037"/>
      <w:r w:rsidRPr="00A33191">
        <w:t>Продолжается проведение операции «Металл» на территории района в целях предотвращения и снижения количества краж цветных металлов и оборудования нефтегазодобывающих предприятий с месторождений.</w:t>
      </w:r>
      <w:bookmarkEnd w:id="258"/>
      <w:bookmarkEnd w:id="259"/>
    </w:p>
    <w:p w:rsidR="00E7498D" w:rsidRPr="00137701" w:rsidRDefault="00E7498D" w:rsidP="00C86120">
      <w:pPr>
        <w:spacing w:line="240" w:lineRule="auto"/>
      </w:pPr>
      <w:bookmarkStart w:id="260" w:name="_Toc417898047"/>
      <w:bookmarkStart w:id="261" w:name="_Toc418155038"/>
      <w:r w:rsidRPr="00A33191">
        <w:t xml:space="preserve">Оперативная обстановка на территории района остается стабильной и находится под постоянным контролем сотрудников полиции. Усилия личного состава направлены на </w:t>
      </w:r>
      <w:r w:rsidRPr="00A33191">
        <w:lastRenderedPageBreak/>
        <w:t>обеспечение спокойной и безопасной жизни населения, повышения результатов оперативно-служебной деятельности.</w:t>
      </w:r>
      <w:bookmarkEnd w:id="260"/>
      <w:bookmarkEnd w:id="261"/>
    </w:p>
    <w:p w:rsidR="008B15B8" w:rsidRDefault="008B15B8"/>
    <w:p w:rsidR="00CC2BB5" w:rsidRDefault="00CC2BB5" w:rsidP="00CC2BB5">
      <w:pPr>
        <w:widowControl w:val="0"/>
        <w:autoSpaceDE w:val="0"/>
        <w:autoSpaceDN w:val="0"/>
        <w:adjustRightInd w:val="0"/>
        <w:spacing w:line="240" w:lineRule="auto"/>
        <w:jc w:val="center"/>
      </w:pPr>
    </w:p>
    <w:p w:rsidR="00CC2BB5" w:rsidRDefault="00CC2BB5" w:rsidP="00CC2BB5">
      <w:pPr>
        <w:widowControl w:val="0"/>
        <w:autoSpaceDE w:val="0"/>
        <w:autoSpaceDN w:val="0"/>
        <w:adjustRightInd w:val="0"/>
        <w:spacing w:line="240" w:lineRule="auto"/>
        <w:jc w:val="center"/>
      </w:pPr>
    </w:p>
    <w:p w:rsidR="00CC2BB5" w:rsidRDefault="00CC2BB5" w:rsidP="00CC2BB5">
      <w:pPr>
        <w:widowControl w:val="0"/>
        <w:autoSpaceDE w:val="0"/>
        <w:autoSpaceDN w:val="0"/>
        <w:adjustRightInd w:val="0"/>
        <w:spacing w:line="240" w:lineRule="auto"/>
        <w:jc w:val="center"/>
      </w:pPr>
    </w:p>
    <w:p w:rsidR="00CC2BB5" w:rsidRDefault="00CC2BB5" w:rsidP="00CC2BB5">
      <w:pPr>
        <w:widowControl w:val="0"/>
        <w:autoSpaceDE w:val="0"/>
        <w:autoSpaceDN w:val="0"/>
        <w:adjustRightInd w:val="0"/>
        <w:spacing w:line="240" w:lineRule="auto"/>
        <w:jc w:val="center"/>
      </w:pPr>
    </w:p>
    <w:p w:rsidR="00CC2BB5" w:rsidRDefault="00CC2BB5" w:rsidP="00CC2BB5">
      <w:pPr>
        <w:widowControl w:val="0"/>
        <w:autoSpaceDE w:val="0"/>
        <w:autoSpaceDN w:val="0"/>
        <w:adjustRightInd w:val="0"/>
        <w:spacing w:line="240" w:lineRule="auto"/>
        <w:jc w:val="center"/>
      </w:pPr>
    </w:p>
    <w:p w:rsidR="00CC2BB5" w:rsidRDefault="00CC2BB5" w:rsidP="00CC2BB5">
      <w:pPr>
        <w:widowControl w:val="0"/>
        <w:autoSpaceDE w:val="0"/>
        <w:autoSpaceDN w:val="0"/>
        <w:adjustRightInd w:val="0"/>
        <w:spacing w:line="240" w:lineRule="auto"/>
        <w:jc w:val="center"/>
      </w:pPr>
    </w:p>
    <w:p w:rsidR="00CC2BB5" w:rsidRDefault="00CC2BB5" w:rsidP="00CC2BB5">
      <w:pPr>
        <w:widowControl w:val="0"/>
        <w:autoSpaceDE w:val="0"/>
        <w:autoSpaceDN w:val="0"/>
        <w:adjustRightInd w:val="0"/>
        <w:spacing w:line="240" w:lineRule="auto"/>
        <w:jc w:val="center"/>
      </w:pPr>
    </w:p>
    <w:p w:rsidR="00CC2BB5" w:rsidRDefault="00CC2BB5" w:rsidP="00CC2BB5">
      <w:pPr>
        <w:widowControl w:val="0"/>
        <w:autoSpaceDE w:val="0"/>
        <w:autoSpaceDN w:val="0"/>
        <w:adjustRightInd w:val="0"/>
        <w:spacing w:line="240" w:lineRule="auto"/>
        <w:jc w:val="center"/>
      </w:pPr>
    </w:p>
    <w:p w:rsidR="00CC2BB5" w:rsidRDefault="00CC2BB5" w:rsidP="00CC2BB5">
      <w:pPr>
        <w:widowControl w:val="0"/>
        <w:autoSpaceDE w:val="0"/>
        <w:autoSpaceDN w:val="0"/>
        <w:adjustRightInd w:val="0"/>
        <w:spacing w:line="240" w:lineRule="auto"/>
        <w:jc w:val="center"/>
      </w:pPr>
    </w:p>
    <w:p w:rsidR="00CC2BB5" w:rsidRDefault="00CC2BB5" w:rsidP="00CC2BB5">
      <w:pPr>
        <w:widowControl w:val="0"/>
        <w:autoSpaceDE w:val="0"/>
        <w:autoSpaceDN w:val="0"/>
        <w:adjustRightInd w:val="0"/>
        <w:spacing w:line="240" w:lineRule="auto"/>
        <w:jc w:val="center"/>
      </w:pPr>
    </w:p>
    <w:p w:rsidR="00CC2BB5" w:rsidRDefault="00CC2BB5" w:rsidP="00CC2BB5">
      <w:pPr>
        <w:widowControl w:val="0"/>
        <w:autoSpaceDE w:val="0"/>
        <w:autoSpaceDN w:val="0"/>
        <w:adjustRightInd w:val="0"/>
        <w:spacing w:line="240" w:lineRule="auto"/>
        <w:jc w:val="center"/>
      </w:pPr>
    </w:p>
    <w:p w:rsidR="00CC2BB5" w:rsidRDefault="00CC2BB5">
      <w:pPr>
        <w:spacing w:after="200" w:line="276" w:lineRule="auto"/>
        <w:ind w:firstLine="0"/>
        <w:jc w:val="left"/>
        <w:outlineLvl w:val="9"/>
      </w:pPr>
      <w:r>
        <w:br w:type="page"/>
      </w:r>
    </w:p>
    <w:p w:rsidR="00CC2BB5" w:rsidRDefault="00CC2BB5" w:rsidP="00CC2BB5">
      <w:pPr>
        <w:widowControl w:val="0"/>
        <w:autoSpaceDE w:val="0"/>
        <w:autoSpaceDN w:val="0"/>
        <w:adjustRightInd w:val="0"/>
        <w:spacing w:line="240" w:lineRule="auto"/>
        <w:jc w:val="center"/>
        <w:sectPr w:rsidR="00CC2BB5" w:rsidSect="00BD7BE3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A3BB7" w:rsidRPr="00CC2BB5" w:rsidRDefault="006A3BB7" w:rsidP="00C86120">
      <w:pPr>
        <w:ind w:firstLine="0"/>
        <w:jc w:val="center"/>
        <w:rPr>
          <w:b/>
        </w:rPr>
      </w:pPr>
      <w:bookmarkStart w:id="262" w:name="_Toc418155039"/>
      <w:r w:rsidRPr="00CC2BB5">
        <w:rPr>
          <w:b/>
        </w:rPr>
        <w:lastRenderedPageBreak/>
        <w:t>1.8. Состояние жилищного фонда</w:t>
      </w:r>
      <w:bookmarkEnd w:id="262"/>
    </w:p>
    <w:p w:rsidR="006A3BB7" w:rsidRDefault="006A3BB7" w:rsidP="006A3BB7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b/>
        </w:rPr>
      </w:pPr>
      <w:bookmarkStart w:id="263" w:name="_Toc417898049"/>
      <w:bookmarkStart w:id="264" w:name="_Toc418155040"/>
      <w:r w:rsidRPr="00030F23">
        <w:rPr>
          <w:b/>
        </w:rPr>
        <w:t>Таблица 1</w:t>
      </w:r>
      <w:bookmarkEnd w:id="263"/>
      <w:bookmarkEnd w:id="264"/>
      <w:r>
        <w:rPr>
          <w:b/>
        </w:rPr>
        <w:t xml:space="preserve"> </w:t>
      </w:r>
    </w:p>
    <w:p w:rsidR="006A3BB7" w:rsidRPr="00CC2BB5" w:rsidRDefault="006A3BB7" w:rsidP="00C86120">
      <w:pPr>
        <w:autoSpaceDE w:val="0"/>
        <w:autoSpaceDN w:val="0"/>
        <w:adjustRightInd w:val="0"/>
        <w:spacing w:line="240" w:lineRule="auto"/>
        <w:ind w:firstLine="0"/>
        <w:jc w:val="center"/>
      </w:pPr>
      <w:bookmarkStart w:id="265" w:name="Par466"/>
      <w:bookmarkStart w:id="266" w:name="_Toc417898050"/>
      <w:bookmarkStart w:id="267" w:name="_Toc418155041"/>
      <w:bookmarkEnd w:id="265"/>
      <w:r w:rsidRPr="00CC2BB5">
        <w:t>Информация о состоянии жилищного фонда в городских округах</w:t>
      </w:r>
      <w:bookmarkEnd w:id="266"/>
      <w:bookmarkEnd w:id="267"/>
    </w:p>
    <w:p w:rsidR="006A3BB7" w:rsidRPr="00CC2BB5" w:rsidRDefault="006A3BB7" w:rsidP="00C86120">
      <w:pPr>
        <w:autoSpaceDE w:val="0"/>
        <w:autoSpaceDN w:val="0"/>
        <w:adjustRightInd w:val="0"/>
        <w:spacing w:line="240" w:lineRule="auto"/>
        <w:ind w:firstLine="0"/>
        <w:jc w:val="center"/>
      </w:pPr>
      <w:bookmarkStart w:id="268" w:name="_Toc417898051"/>
      <w:bookmarkStart w:id="269" w:name="_Toc418155042"/>
      <w:r w:rsidRPr="00CC2BB5">
        <w:t>и муниципальных районах Ханты-Мансийского автономного</w:t>
      </w:r>
      <w:bookmarkEnd w:id="268"/>
      <w:bookmarkEnd w:id="269"/>
    </w:p>
    <w:p w:rsidR="006A3BB7" w:rsidRPr="00CC2BB5" w:rsidRDefault="00C86120" w:rsidP="00C86120">
      <w:pPr>
        <w:autoSpaceDE w:val="0"/>
        <w:autoSpaceDN w:val="0"/>
        <w:adjustRightInd w:val="0"/>
        <w:spacing w:line="240" w:lineRule="auto"/>
        <w:ind w:firstLine="0"/>
        <w:jc w:val="center"/>
      </w:pPr>
      <w:bookmarkStart w:id="270" w:name="_Toc417898052"/>
      <w:bookmarkStart w:id="271" w:name="_Toc418155043"/>
      <w:r>
        <w:t>округа −</w:t>
      </w:r>
      <w:r w:rsidR="006A3BB7" w:rsidRPr="00CC2BB5">
        <w:t xml:space="preserve"> Югры за отчетный период, кв. метров</w:t>
      </w:r>
      <w:bookmarkEnd w:id="270"/>
      <w:bookmarkEnd w:id="271"/>
    </w:p>
    <w:p w:rsidR="006A3BB7" w:rsidRPr="006A3BB7" w:rsidRDefault="006A3BB7" w:rsidP="00C86120">
      <w:pPr>
        <w:autoSpaceDE w:val="0"/>
        <w:autoSpaceDN w:val="0"/>
        <w:adjustRightInd w:val="0"/>
        <w:spacing w:line="240" w:lineRule="auto"/>
        <w:ind w:firstLine="0"/>
        <w:jc w:val="center"/>
        <w:rPr>
          <w:u w:val="single"/>
        </w:rPr>
      </w:pPr>
      <w:bookmarkStart w:id="272" w:name="_Toc417898053"/>
      <w:bookmarkStart w:id="273" w:name="_Toc418155044"/>
      <w:r w:rsidRPr="006A3BB7">
        <w:rPr>
          <w:u w:val="single"/>
        </w:rPr>
        <w:t>______________в Нижневартовско</w:t>
      </w:r>
      <w:r>
        <w:rPr>
          <w:u w:val="single"/>
        </w:rPr>
        <w:t>м</w:t>
      </w:r>
      <w:r w:rsidRPr="006A3BB7">
        <w:rPr>
          <w:u w:val="single"/>
        </w:rPr>
        <w:t xml:space="preserve"> район</w:t>
      </w:r>
      <w:r>
        <w:rPr>
          <w:u w:val="single"/>
        </w:rPr>
        <w:t>е</w:t>
      </w:r>
      <w:r w:rsidRPr="006A3BB7">
        <w:rPr>
          <w:u w:val="single"/>
        </w:rPr>
        <w:t xml:space="preserve"> __________</w:t>
      </w:r>
      <w:bookmarkEnd w:id="272"/>
      <w:bookmarkEnd w:id="273"/>
    </w:p>
    <w:p w:rsidR="006A3BB7" w:rsidRDefault="006A3BB7" w:rsidP="00C86120">
      <w:pPr>
        <w:autoSpaceDE w:val="0"/>
        <w:autoSpaceDN w:val="0"/>
        <w:adjustRightInd w:val="0"/>
        <w:spacing w:line="240" w:lineRule="auto"/>
        <w:ind w:firstLine="0"/>
        <w:jc w:val="center"/>
      </w:pPr>
      <w:bookmarkStart w:id="274" w:name="_Toc417898054"/>
      <w:bookmarkStart w:id="275" w:name="_Toc418155045"/>
      <w:r w:rsidRPr="00CC2BB5">
        <w:t>наименование городского округа (муниципального района)</w:t>
      </w:r>
      <w:bookmarkEnd w:id="274"/>
      <w:bookmarkEnd w:id="275"/>
    </w:p>
    <w:p w:rsidR="00CC2BB5" w:rsidRDefault="00CC2BB5" w:rsidP="00CC2BB5">
      <w:pPr>
        <w:widowControl w:val="0"/>
        <w:autoSpaceDE w:val="0"/>
        <w:autoSpaceDN w:val="0"/>
        <w:adjustRightInd w:val="0"/>
        <w:spacing w:line="240" w:lineRule="auto"/>
        <w:jc w:val="center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531"/>
        <w:gridCol w:w="1191"/>
        <w:gridCol w:w="1361"/>
        <w:gridCol w:w="1417"/>
        <w:gridCol w:w="850"/>
        <w:gridCol w:w="1077"/>
        <w:gridCol w:w="1222"/>
        <w:gridCol w:w="1247"/>
        <w:gridCol w:w="995"/>
        <w:gridCol w:w="1757"/>
      </w:tblGrid>
      <w:tr w:rsidR="00CC2BB5" w:rsidRPr="00C86120" w:rsidTr="00E205BC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BB5" w:rsidRPr="00C86120" w:rsidRDefault="00CC2BB5" w:rsidP="00C861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276" w:name="_Toc417898055"/>
            <w:bookmarkStart w:id="277" w:name="_Toc418155046"/>
            <w:r w:rsidRPr="00C86120">
              <w:t>Отчетный период</w:t>
            </w:r>
            <w:bookmarkEnd w:id="276"/>
            <w:bookmarkEnd w:id="277"/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BB5" w:rsidRPr="00C86120" w:rsidRDefault="00CC2BB5" w:rsidP="00C861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bookmarkStart w:id="278" w:name="_Toc417898056"/>
            <w:bookmarkStart w:id="279" w:name="_Toc418155047"/>
            <w:r w:rsidRPr="00C86120">
              <w:t>Общая площадь жилых помещений на начало года, всего</w:t>
            </w:r>
            <w:bookmarkEnd w:id="278"/>
            <w:bookmarkEnd w:id="279"/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BB5" w:rsidRPr="00C86120" w:rsidRDefault="00CC2BB5" w:rsidP="00C861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bookmarkStart w:id="280" w:name="_Toc417898057"/>
            <w:bookmarkStart w:id="281" w:name="_Toc418155048"/>
            <w:r w:rsidRPr="00C86120">
              <w:t>в том числе</w:t>
            </w:r>
            <w:bookmarkEnd w:id="280"/>
            <w:bookmarkEnd w:id="281"/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BB5" w:rsidRPr="00C86120" w:rsidRDefault="00CC2BB5" w:rsidP="00C861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bookmarkStart w:id="282" w:name="_Toc417898058"/>
            <w:bookmarkStart w:id="283" w:name="_Toc418155049"/>
            <w:r w:rsidRPr="00C86120">
              <w:t>Выбыло общей площади жилых помещений за год, всего</w:t>
            </w:r>
            <w:bookmarkEnd w:id="282"/>
            <w:bookmarkEnd w:id="283"/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BB5" w:rsidRPr="00C86120" w:rsidRDefault="00CC2BB5" w:rsidP="00C8612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bookmarkStart w:id="284" w:name="_Toc417898059"/>
            <w:bookmarkStart w:id="285" w:name="_Toc418155050"/>
            <w:r w:rsidRPr="00C86120">
              <w:t>в том числе</w:t>
            </w:r>
            <w:bookmarkEnd w:id="284"/>
            <w:bookmarkEnd w:id="285"/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BB5" w:rsidRPr="00C86120" w:rsidRDefault="00CC2BB5" w:rsidP="00C861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286" w:name="_Toc417898060"/>
            <w:bookmarkStart w:id="287" w:name="_Toc418155051"/>
            <w:r w:rsidRPr="00C86120">
              <w:t>Общая площадь жилых помещений, введенная в действие за год</w:t>
            </w:r>
            <w:bookmarkEnd w:id="286"/>
            <w:bookmarkEnd w:id="287"/>
          </w:p>
        </w:tc>
      </w:tr>
      <w:tr w:rsidR="00CC2BB5" w:rsidRPr="00C86120" w:rsidTr="00E205BC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BB5" w:rsidRPr="00C86120" w:rsidRDefault="00CC2BB5" w:rsidP="00CC2BB5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BB5" w:rsidRPr="00C86120" w:rsidRDefault="00CC2BB5" w:rsidP="00CC2BB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BB5" w:rsidRPr="00C86120" w:rsidRDefault="00CC2BB5" w:rsidP="00C861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bookmarkStart w:id="288" w:name="_Toc417898061"/>
            <w:bookmarkStart w:id="289" w:name="_Toc418155052"/>
            <w:r w:rsidRPr="00C86120">
              <w:t>площадь ветхого жилищного фонда</w:t>
            </w:r>
            <w:bookmarkEnd w:id="288"/>
            <w:bookmarkEnd w:id="289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BB5" w:rsidRPr="00C86120" w:rsidRDefault="00CC2BB5" w:rsidP="00C861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5"/>
              <w:jc w:val="center"/>
            </w:pPr>
            <w:bookmarkStart w:id="290" w:name="_Toc417898062"/>
            <w:bookmarkStart w:id="291" w:name="_Toc418155053"/>
            <w:r w:rsidRPr="00C86120">
              <w:t>площадь аварийного жилищного фонда</w:t>
            </w:r>
            <w:bookmarkEnd w:id="290"/>
            <w:bookmarkEnd w:id="29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BB5" w:rsidRPr="00C86120" w:rsidRDefault="00CC2BB5" w:rsidP="00C861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bookmarkStart w:id="292" w:name="_Toc417898063"/>
            <w:bookmarkStart w:id="293" w:name="_Toc418155054"/>
            <w:r w:rsidRPr="00C86120">
              <w:t>площадь пригодного для проживания жилищного фонда</w:t>
            </w:r>
            <w:bookmarkEnd w:id="292"/>
            <w:bookmarkEnd w:id="29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BB5" w:rsidRPr="00C86120" w:rsidRDefault="00CC2BB5" w:rsidP="00C8612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1" w:firstLine="0"/>
              <w:jc w:val="center"/>
            </w:pPr>
            <w:bookmarkStart w:id="294" w:name="_Toc417898064"/>
            <w:bookmarkStart w:id="295" w:name="_Toc418155055"/>
            <w:r w:rsidRPr="00C86120">
              <w:t>прочее</w:t>
            </w:r>
            <w:bookmarkEnd w:id="294"/>
            <w:bookmarkEnd w:id="295"/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BB5" w:rsidRPr="00C86120" w:rsidRDefault="00CC2BB5" w:rsidP="00CC2BB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BB5" w:rsidRPr="00C86120" w:rsidRDefault="00CC2BB5" w:rsidP="00C861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bookmarkStart w:id="296" w:name="_Toc417898065"/>
            <w:bookmarkStart w:id="297" w:name="_Toc418155056"/>
            <w:r w:rsidRPr="00C86120">
              <w:t>снесено по причине ветхости</w:t>
            </w:r>
            <w:bookmarkEnd w:id="296"/>
            <w:bookmarkEnd w:id="297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BB5" w:rsidRPr="00C86120" w:rsidRDefault="00CC2BB5" w:rsidP="00C861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0"/>
              <w:jc w:val="center"/>
            </w:pPr>
            <w:bookmarkStart w:id="298" w:name="_Toc417898066"/>
            <w:bookmarkStart w:id="299" w:name="_Toc418155057"/>
            <w:r w:rsidRPr="00C86120">
              <w:t>снесено по причине аварийно</w:t>
            </w:r>
            <w:r w:rsidR="009F1B8E" w:rsidRPr="00C86120">
              <w:t>-</w:t>
            </w:r>
            <w:r w:rsidRPr="00C86120">
              <w:t>сти</w:t>
            </w:r>
            <w:bookmarkEnd w:id="298"/>
            <w:bookmarkEnd w:id="299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BB5" w:rsidRPr="00C86120" w:rsidRDefault="00CC2BB5" w:rsidP="00C8612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82" w:firstLine="0"/>
              <w:jc w:val="center"/>
            </w:pPr>
            <w:bookmarkStart w:id="300" w:name="_Toc417898067"/>
            <w:bookmarkStart w:id="301" w:name="_Toc418155058"/>
            <w:r w:rsidRPr="00C86120">
              <w:t>иные причины</w:t>
            </w:r>
            <w:bookmarkEnd w:id="300"/>
            <w:bookmarkEnd w:id="301"/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2BB5" w:rsidRPr="00C86120" w:rsidRDefault="00CC2BB5" w:rsidP="00CC2B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DA5C8B" w:rsidRPr="00C86120" w:rsidTr="00E205B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5C8B" w:rsidRPr="00C86120" w:rsidRDefault="00DA5C8B" w:rsidP="00E205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302" w:name="_Toc417898068"/>
            <w:bookmarkStart w:id="303" w:name="_Toc418155059"/>
            <w:r w:rsidRPr="00C86120">
              <w:t>2011</w:t>
            </w:r>
            <w:bookmarkEnd w:id="302"/>
            <w:bookmarkEnd w:id="303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2"/>
              <w:jc w:val="center"/>
            </w:pPr>
            <w:bookmarkStart w:id="304" w:name="_Toc417898069"/>
            <w:bookmarkStart w:id="305" w:name="_Toc418155060"/>
            <w:r w:rsidRPr="00C86120">
              <w:t>571 300</w:t>
            </w:r>
            <w:bookmarkEnd w:id="304"/>
            <w:bookmarkEnd w:id="305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53"/>
              <w:jc w:val="center"/>
            </w:pPr>
            <w:bookmarkStart w:id="306" w:name="_Toc417898070"/>
            <w:bookmarkStart w:id="307" w:name="_Toc418155061"/>
            <w:r w:rsidRPr="00C86120">
              <w:t>39 400,0</w:t>
            </w:r>
            <w:bookmarkEnd w:id="306"/>
            <w:bookmarkEnd w:id="307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5"/>
              <w:jc w:val="center"/>
            </w:pPr>
            <w:bookmarkStart w:id="308" w:name="_Toc417898071"/>
            <w:bookmarkStart w:id="309" w:name="_Toc418155062"/>
            <w:r w:rsidRPr="00C86120">
              <w:t>531 900</w:t>
            </w:r>
            <w:bookmarkEnd w:id="308"/>
            <w:bookmarkEnd w:id="309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2"/>
              <w:jc w:val="center"/>
            </w:pPr>
            <w:bookmarkStart w:id="310" w:name="_Toc417898072"/>
            <w:bookmarkStart w:id="311" w:name="_Toc418155063"/>
            <w:r w:rsidRPr="00C86120">
              <w:t>0,0</w:t>
            </w:r>
            <w:bookmarkEnd w:id="310"/>
            <w:bookmarkEnd w:id="311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bookmarkStart w:id="312" w:name="_Toc417898073"/>
            <w:bookmarkStart w:id="313" w:name="_Toc418155064"/>
            <w:r w:rsidRPr="00C86120">
              <w:t>11 300</w:t>
            </w:r>
            <w:bookmarkEnd w:id="312"/>
            <w:bookmarkEnd w:id="313"/>
          </w:p>
        </w:tc>
      </w:tr>
      <w:tr w:rsidR="00DA5C8B" w:rsidRPr="00C86120" w:rsidTr="00E205B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5C8B" w:rsidRPr="00C86120" w:rsidRDefault="00DA5C8B" w:rsidP="00E205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314" w:name="_Toc417898074"/>
            <w:bookmarkStart w:id="315" w:name="_Toc418155065"/>
            <w:r w:rsidRPr="00C86120">
              <w:t>2012</w:t>
            </w:r>
            <w:bookmarkEnd w:id="314"/>
            <w:bookmarkEnd w:id="315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2"/>
              <w:jc w:val="center"/>
            </w:pPr>
            <w:bookmarkStart w:id="316" w:name="_Toc417898075"/>
            <w:bookmarkStart w:id="317" w:name="_Toc418155066"/>
            <w:r w:rsidRPr="00C86120">
              <w:t>582 600,0</w:t>
            </w:r>
            <w:bookmarkEnd w:id="316"/>
            <w:bookmarkEnd w:id="317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3"/>
              <w:jc w:val="center"/>
            </w:pPr>
            <w:bookmarkStart w:id="318" w:name="_Toc417898076"/>
            <w:bookmarkStart w:id="319" w:name="_Toc418155067"/>
            <w:r w:rsidRPr="00C86120">
              <w:t>39 400,0</w:t>
            </w:r>
            <w:bookmarkEnd w:id="318"/>
            <w:bookmarkEnd w:id="319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5"/>
              <w:jc w:val="center"/>
            </w:pPr>
            <w:bookmarkStart w:id="320" w:name="_Toc417898077"/>
            <w:bookmarkStart w:id="321" w:name="_Toc418155068"/>
            <w:r w:rsidRPr="00C86120">
              <w:t>543 200,0</w:t>
            </w:r>
            <w:bookmarkEnd w:id="320"/>
            <w:bookmarkEnd w:id="32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bookmarkStart w:id="322" w:name="_Toc417898078"/>
            <w:bookmarkStart w:id="323" w:name="_Toc418155069"/>
            <w:r w:rsidRPr="00C86120">
              <w:t>0,1</w:t>
            </w:r>
            <w:bookmarkEnd w:id="322"/>
            <w:bookmarkEnd w:id="323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"/>
              <w:jc w:val="center"/>
            </w:pPr>
            <w:bookmarkStart w:id="324" w:name="_Toc417898079"/>
            <w:bookmarkStart w:id="325" w:name="_Toc418155070"/>
            <w:r w:rsidRPr="00C86120">
              <w:t>0,1</w:t>
            </w:r>
            <w:bookmarkEnd w:id="324"/>
            <w:bookmarkEnd w:id="325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3"/>
              <w:jc w:val="center"/>
            </w:pPr>
            <w:bookmarkStart w:id="326" w:name="_Toc417898080"/>
            <w:bookmarkStart w:id="327" w:name="_Toc418155071"/>
            <w:r w:rsidRPr="00C86120">
              <w:t>19 000</w:t>
            </w:r>
            <w:bookmarkEnd w:id="326"/>
            <w:bookmarkEnd w:id="327"/>
          </w:p>
        </w:tc>
      </w:tr>
      <w:tr w:rsidR="00DA5C8B" w:rsidRPr="00C86120" w:rsidTr="00E205B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5C8B" w:rsidRPr="00C86120" w:rsidRDefault="00DA5C8B" w:rsidP="00E205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328" w:name="_Toc417898081"/>
            <w:bookmarkStart w:id="329" w:name="_Toc418155072"/>
            <w:r w:rsidRPr="00C86120">
              <w:t>2013</w:t>
            </w:r>
            <w:bookmarkEnd w:id="328"/>
            <w:bookmarkEnd w:id="329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2"/>
              <w:jc w:val="center"/>
            </w:pPr>
            <w:bookmarkStart w:id="330" w:name="_Toc417898082"/>
            <w:bookmarkStart w:id="331" w:name="_Toc418155073"/>
            <w:r w:rsidRPr="00C86120">
              <w:t>597 900,0</w:t>
            </w:r>
            <w:bookmarkEnd w:id="330"/>
            <w:bookmarkEnd w:id="331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3"/>
              <w:jc w:val="center"/>
            </w:pPr>
            <w:bookmarkStart w:id="332" w:name="_Toc417898083"/>
            <w:bookmarkStart w:id="333" w:name="_Toc418155074"/>
            <w:r w:rsidRPr="00C86120">
              <w:t>39 400,0</w:t>
            </w:r>
            <w:bookmarkEnd w:id="332"/>
            <w:bookmarkEnd w:id="333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5"/>
              <w:jc w:val="center"/>
            </w:pPr>
            <w:bookmarkStart w:id="334" w:name="_Toc417898084"/>
            <w:bookmarkStart w:id="335" w:name="_Toc418155075"/>
            <w:r w:rsidRPr="00C86120">
              <w:t>558 500,0</w:t>
            </w:r>
            <w:bookmarkEnd w:id="334"/>
            <w:bookmarkEnd w:id="335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2"/>
              <w:jc w:val="center"/>
            </w:pPr>
            <w:bookmarkStart w:id="336" w:name="_Toc417898085"/>
            <w:bookmarkStart w:id="337" w:name="_Toc418155076"/>
            <w:r w:rsidRPr="00C86120">
              <w:t>3 200,0</w:t>
            </w:r>
            <w:bookmarkEnd w:id="336"/>
            <w:bookmarkEnd w:id="337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9"/>
              <w:jc w:val="center"/>
            </w:pPr>
            <w:bookmarkStart w:id="338" w:name="_Toc417898086"/>
            <w:bookmarkStart w:id="339" w:name="_Toc418155077"/>
            <w:r w:rsidRPr="00C86120">
              <w:t>2 300,0</w:t>
            </w:r>
            <w:bookmarkEnd w:id="338"/>
            <w:bookmarkEnd w:id="339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"/>
              <w:jc w:val="center"/>
            </w:pPr>
            <w:bookmarkStart w:id="340" w:name="_Toc417898087"/>
            <w:bookmarkStart w:id="341" w:name="_Toc418155078"/>
            <w:r w:rsidRPr="00C86120">
              <w:t>900,0</w:t>
            </w:r>
            <w:bookmarkEnd w:id="340"/>
            <w:bookmarkEnd w:id="341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3"/>
              <w:jc w:val="center"/>
            </w:pPr>
            <w:bookmarkStart w:id="342" w:name="_Toc417898088"/>
            <w:bookmarkStart w:id="343" w:name="_Toc418155079"/>
            <w:r w:rsidRPr="00C86120">
              <w:t>26 600</w:t>
            </w:r>
            <w:bookmarkEnd w:id="342"/>
            <w:bookmarkEnd w:id="343"/>
          </w:p>
        </w:tc>
      </w:tr>
      <w:tr w:rsidR="00DA5C8B" w:rsidRPr="00C86120" w:rsidTr="00E205B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5C8B" w:rsidRPr="00C86120" w:rsidRDefault="00DA5C8B" w:rsidP="00E205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344" w:name="_Toc417898089"/>
            <w:bookmarkStart w:id="345" w:name="_Toc418155080"/>
            <w:r w:rsidRPr="00C86120">
              <w:t>2014</w:t>
            </w:r>
            <w:bookmarkEnd w:id="344"/>
            <w:bookmarkEnd w:id="345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bookmarkStart w:id="346" w:name="_Toc417898090"/>
            <w:bookmarkStart w:id="347" w:name="_Toc418155081"/>
            <w:r w:rsidRPr="00C86120">
              <w:t>621 300</w:t>
            </w:r>
            <w:bookmarkEnd w:id="346"/>
            <w:bookmarkEnd w:id="347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3"/>
              <w:jc w:val="center"/>
            </w:pPr>
            <w:bookmarkStart w:id="348" w:name="_Toc417898091"/>
            <w:bookmarkStart w:id="349" w:name="_Toc418155082"/>
            <w:r w:rsidRPr="00C86120">
              <w:t>51 900,0</w:t>
            </w:r>
            <w:bookmarkEnd w:id="348"/>
            <w:bookmarkEnd w:id="349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5"/>
              <w:jc w:val="center"/>
            </w:pPr>
            <w:bookmarkStart w:id="350" w:name="_Toc417898092"/>
            <w:bookmarkStart w:id="351" w:name="_Toc418155083"/>
            <w:r w:rsidRPr="00C86120">
              <w:t>569 400</w:t>
            </w:r>
            <w:bookmarkEnd w:id="350"/>
            <w:bookmarkEnd w:id="35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2"/>
              <w:jc w:val="center"/>
            </w:pPr>
            <w:bookmarkStart w:id="352" w:name="_Toc417898093"/>
            <w:bookmarkStart w:id="353" w:name="_Toc418155084"/>
            <w:r w:rsidRPr="00C86120">
              <w:t>11 800</w:t>
            </w:r>
            <w:bookmarkEnd w:id="352"/>
            <w:bookmarkEnd w:id="353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9"/>
              <w:jc w:val="center"/>
            </w:pPr>
            <w:bookmarkStart w:id="354" w:name="_Toc417898094"/>
            <w:bookmarkStart w:id="355" w:name="_Toc418155085"/>
            <w:r w:rsidRPr="00C86120">
              <w:t>10 600</w:t>
            </w:r>
            <w:bookmarkEnd w:id="354"/>
            <w:bookmarkEnd w:id="355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"/>
              <w:jc w:val="center"/>
            </w:pPr>
            <w:bookmarkStart w:id="356" w:name="_Toc417898095"/>
            <w:bookmarkStart w:id="357" w:name="_Toc418155086"/>
            <w:r w:rsidRPr="00C86120">
              <w:t>1 200,0</w:t>
            </w:r>
            <w:bookmarkEnd w:id="356"/>
            <w:bookmarkEnd w:id="357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bookmarkStart w:id="358" w:name="_Toc417898096"/>
            <w:bookmarkStart w:id="359" w:name="_Toc418155087"/>
            <w:r w:rsidRPr="00C86120">
              <w:t>26 700</w:t>
            </w:r>
            <w:bookmarkEnd w:id="358"/>
            <w:bookmarkEnd w:id="359"/>
          </w:p>
        </w:tc>
      </w:tr>
      <w:tr w:rsidR="00DA5C8B" w:rsidRPr="00C86120" w:rsidTr="00E205B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5C8B" w:rsidRPr="00C86120" w:rsidRDefault="00DA5C8B" w:rsidP="00E205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360" w:name="_Toc417898097"/>
            <w:bookmarkStart w:id="361" w:name="_Toc418155088"/>
            <w:r w:rsidRPr="00C86120">
              <w:t>2015</w:t>
            </w:r>
            <w:bookmarkEnd w:id="360"/>
            <w:bookmarkEnd w:id="361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2"/>
              <w:jc w:val="center"/>
            </w:pPr>
            <w:bookmarkStart w:id="362" w:name="_Toc417898098"/>
            <w:bookmarkStart w:id="363" w:name="_Toc418155089"/>
            <w:r w:rsidRPr="00C86120">
              <w:t>636 200,0</w:t>
            </w:r>
            <w:bookmarkEnd w:id="362"/>
            <w:bookmarkEnd w:id="363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3"/>
              <w:jc w:val="center"/>
            </w:pPr>
            <w:bookmarkStart w:id="364" w:name="_Toc417898099"/>
            <w:bookmarkStart w:id="365" w:name="_Toc418155090"/>
            <w:r w:rsidRPr="00C86120">
              <w:t>42 164,5</w:t>
            </w:r>
            <w:bookmarkEnd w:id="364"/>
            <w:bookmarkEnd w:id="365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5"/>
              <w:jc w:val="center"/>
            </w:pPr>
            <w:bookmarkStart w:id="366" w:name="_Toc417898100"/>
            <w:bookmarkStart w:id="367" w:name="_Toc418155091"/>
            <w:r w:rsidRPr="00C86120">
              <w:t>594 035,5</w:t>
            </w:r>
            <w:bookmarkEnd w:id="366"/>
            <w:bookmarkEnd w:id="367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bookmarkStart w:id="368" w:name="_Toc417898101"/>
            <w:bookmarkStart w:id="369" w:name="_Toc418155092"/>
            <w:r w:rsidRPr="00C86120">
              <w:t>4 900,0</w:t>
            </w:r>
            <w:bookmarkEnd w:id="368"/>
            <w:bookmarkEnd w:id="369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9"/>
              <w:jc w:val="center"/>
            </w:pPr>
            <w:bookmarkStart w:id="370" w:name="_Toc417898102"/>
            <w:bookmarkStart w:id="371" w:name="_Toc418155093"/>
            <w:r w:rsidRPr="00C86120">
              <w:t>4 900,0</w:t>
            </w:r>
            <w:bookmarkEnd w:id="370"/>
            <w:bookmarkEnd w:id="371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C8B" w:rsidRPr="00C86120" w:rsidRDefault="00DA5C8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3"/>
              <w:jc w:val="center"/>
            </w:pPr>
            <w:bookmarkStart w:id="372" w:name="_Toc417898103"/>
            <w:bookmarkStart w:id="373" w:name="_Toc418155094"/>
            <w:r w:rsidRPr="00C86120">
              <w:t>19 900</w:t>
            </w:r>
            <w:bookmarkEnd w:id="372"/>
            <w:bookmarkEnd w:id="373"/>
          </w:p>
        </w:tc>
      </w:tr>
      <w:tr w:rsidR="00C30570" w:rsidRPr="00C86120" w:rsidTr="00E205B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0570" w:rsidRPr="00C86120" w:rsidRDefault="00C30570" w:rsidP="00E205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374" w:name="_Toc417898104"/>
            <w:bookmarkStart w:id="375" w:name="_Toc418155095"/>
            <w:r w:rsidRPr="00C86120">
              <w:t>2016</w:t>
            </w:r>
            <w:bookmarkEnd w:id="374"/>
            <w:bookmarkEnd w:id="375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570" w:rsidRPr="00C86120" w:rsidRDefault="00C30570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2"/>
              <w:jc w:val="center"/>
            </w:pPr>
            <w:bookmarkStart w:id="376" w:name="_Toc417898105"/>
            <w:bookmarkStart w:id="377" w:name="_Toc418155096"/>
            <w:r w:rsidRPr="00C86120">
              <w:t>651 200</w:t>
            </w:r>
            <w:bookmarkEnd w:id="376"/>
            <w:bookmarkEnd w:id="377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570" w:rsidRPr="00C86120" w:rsidRDefault="00C30570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3"/>
              <w:jc w:val="center"/>
            </w:pPr>
            <w:bookmarkStart w:id="378" w:name="_Toc417898106"/>
            <w:bookmarkStart w:id="379" w:name="_Toc418155097"/>
            <w:r w:rsidRPr="00C86120">
              <w:t>37 264,5</w:t>
            </w:r>
            <w:bookmarkEnd w:id="378"/>
            <w:bookmarkEnd w:id="379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570" w:rsidRPr="00C86120" w:rsidRDefault="00C30570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570" w:rsidRPr="00C86120" w:rsidRDefault="00C30570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5"/>
              <w:jc w:val="center"/>
            </w:pPr>
            <w:bookmarkStart w:id="380" w:name="_Toc417898107"/>
            <w:bookmarkStart w:id="381" w:name="_Toc418155098"/>
            <w:r w:rsidRPr="00C86120">
              <w:t>613 935,5</w:t>
            </w:r>
            <w:bookmarkEnd w:id="380"/>
            <w:bookmarkEnd w:id="38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570" w:rsidRPr="00C86120" w:rsidRDefault="00C30570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570" w:rsidRPr="00C86120" w:rsidRDefault="00C30570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2"/>
              <w:jc w:val="center"/>
            </w:pPr>
            <w:bookmarkStart w:id="382" w:name="_Toc417898108"/>
            <w:bookmarkStart w:id="383" w:name="_Toc418155099"/>
            <w:r w:rsidRPr="00C86120">
              <w:t>4 900,0</w:t>
            </w:r>
            <w:bookmarkEnd w:id="382"/>
            <w:bookmarkEnd w:id="383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570" w:rsidRPr="00C86120" w:rsidRDefault="00C30570" w:rsidP="00010901">
            <w:pPr>
              <w:ind w:hanging="49"/>
              <w:jc w:val="center"/>
            </w:pPr>
            <w:bookmarkStart w:id="384" w:name="_Toc417898109"/>
            <w:bookmarkStart w:id="385" w:name="_Toc418155100"/>
            <w:r w:rsidRPr="00C86120">
              <w:t>4 900,0</w:t>
            </w:r>
            <w:bookmarkEnd w:id="384"/>
            <w:bookmarkEnd w:id="385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570" w:rsidRPr="00C86120" w:rsidRDefault="00C30570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570" w:rsidRPr="00C86120" w:rsidRDefault="00C30570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570" w:rsidRPr="00C86120" w:rsidRDefault="00C30570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bookmarkStart w:id="386" w:name="_Toc417898110"/>
            <w:bookmarkStart w:id="387" w:name="_Toc418155101"/>
            <w:r w:rsidRPr="00C86120">
              <w:t>28 697</w:t>
            </w:r>
            <w:bookmarkEnd w:id="386"/>
            <w:bookmarkEnd w:id="387"/>
          </w:p>
        </w:tc>
      </w:tr>
      <w:tr w:rsidR="00C30570" w:rsidRPr="00C86120" w:rsidTr="00E205B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0570" w:rsidRPr="00C86120" w:rsidRDefault="00C30570" w:rsidP="00E205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388" w:name="_Toc417898111"/>
            <w:bookmarkStart w:id="389" w:name="_Toc418155102"/>
            <w:r w:rsidRPr="00C86120">
              <w:t>2017</w:t>
            </w:r>
            <w:bookmarkEnd w:id="388"/>
            <w:bookmarkEnd w:id="389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570" w:rsidRPr="00C86120" w:rsidRDefault="00C30570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2"/>
              <w:jc w:val="center"/>
            </w:pPr>
            <w:bookmarkStart w:id="390" w:name="_Toc417898112"/>
            <w:bookmarkStart w:id="391" w:name="_Toc418155103"/>
            <w:r w:rsidRPr="00C86120">
              <w:t>674 997</w:t>
            </w:r>
            <w:bookmarkEnd w:id="390"/>
            <w:bookmarkEnd w:id="391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570" w:rsidRPr="00C86120" w:rsidRDefault="00C30570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3"/>
              <w:jc w:val="center"/>
            </w:pPr>
            <w:bookmarkStart w:id="392" w:name="_Toc417898113"/>
            <w:bookmarkStart w:id="393" w:name="_Toc418155104"/>
            <w:r w:rsidRPr="00C86120">
              <w:t>32 364,5</w:t>
            </w:r>
            <w:bookmarkEnd w:id="392"/>
            <w:bookmarkEnd w:id="393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570" w:rsidRPr="00C86120" w:rsidRDefault="00C30570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570" w:rsidRPr="00C86120" w:rsidRDefault="00C30570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5"/>
              <w:jc w:val="center"/>
            </w:pPr>
            <w:bookmarkStart w:id="394" w:name="_Toc417898114"/>
            <w:bookmarkStart w:id="395" w:name="_Toc418155105"/>
            <w:r w:rsidRPr="00C86120">
              <w:t>642 632,5</w:t>
            </w:r>
            <w:bookmarkEnd w:id="394"/>
            <w:bookmarkEnd w:id="395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570" w:rsidRPr="00C86120" w:rsidRDefault="00C30570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570" w:rsidRPr="00C86120" w:rsidRDefault="00C30570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2"/>
              <w:jc w:val="center"/>
            </w:pPr>
            <w:bookmarkStart w:id="396" w:name="_Toc417898115"/>
            <w:bookmarkStart w:id="397" w:name="_Toc418155106"/>
            <w:r w:rsidRPr="00C86120">
              <w:t>4 900,0</w:t>
            </w:r>
            <w:bookmarkEnd w:id="396"/>
            <w:bookmarkEnd w:id="397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570" w:rsidRPr="00C86120" w:rsidRDefault="00C30570" w:rsidP="00010901">
            <w:pPr>
              <w:ind w:hanging="49"/>
              <w:jc w:val="center"/>
            </w:pPr>
            <w:bookmarkStart w:id="398" w:name="_Toc417898116"/>
            <w:bookmarkStart w:id="399" w:name="_Toc418155107"/>
            <w:r w:rsidRPr="00C86120">
              <w:t>4 900,0</w:t>
            </w:r>
            <w:bookmarkEnd w:id="398"/>
            <w:bookmarkEnd w:id="399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570" w:rsidRPr="00C86120" w:rsidRDefault="00C30570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570" w:rsidRPr="00C86120" w:rsidRDefault="00C30570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570" w:rsidRPr="00C86120" w:rsidRDefault="00C30570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3"/>
              <w:jc w:val="center"/>
            </w:pPr>
            <w:bookmarkStart w:id="400" w:name="_Toc417898117"/>
            <w:bookmarkStart w:id="401" w:name="_Toc418155108"/>
            <w:r w:rsidRPr="00C86120">
              <w:t>30 849</w:t>
            </w:r>
            <w:bookmarkEnd w:id="400"/>
            <w:bookmarkEnd w:id="401"/>
          </w:p>
        </w:tc>
      </w:tr>
    </w:tbl>
    <w:p w:rsidR="00CC2BB5" w:rsidRPr="00E205BC" w:rsidRDefault="00CC2BB5" w:rsidP="00CC2BB5">
      <w:pPr>
        <w:widowControl w:val="0"/>
        <w:autoSpaceDE w:val="0"/>
        <w:autoSpaceDN w:val="0"/>
        <w:adjustRightInd w:val="0"/>
        <w:spacing w:line="240" w:lineRule="auto"/>
      </w:pPr>
    </w:p>
    <w:p w:rsidR="00DA5C8B" w:rsidRPr="00E205BC" w:rsidRDefault="00DA5C8B" w:rsidP="00DA5C8B">
      <w:pPr>
        <w:widowControl w:val="0"/>
        <w:autoSpaceDE w:val="0"/>
        <w:autoSpaceDN w:val="0"/>
        <w:adjustRightInd w:val="0"/>
        <w:spacing w:line="240" w:lineRule="auto"/>
        <w:ind w:firstLine="540"/>
      </w:pPr>
      <w:bookmarkStart w:id="402" w:name="_Toc417898118"/>
      <w:bookmarkStart w:id="403" w:name="_Toc418155109"/>
      <w:r w:rsidRPr="00E205BC">
        <w:t>Примечание</w:t>
      </w:r>
      <w:r>
        <w:t>:</w:t>
      </w:r>
      <w:r w:rsidRPr="00E205BC">
        <w:t xml:space="preserve"> </w:t>
      </w:r>
      <w:r>
        <w:t>2014</w:t>
      </w:r>
      <w:r w:rsidR="00C86120">
        <w:t xml:space="preserve"> −</w:t>
      </w:r>
      <w:r w:rsidRPr="00E205BC">
        <w:t xml:space="preserve"> отчетный год</w:t>
      </w:r>
      <w:r w:rsidR="00C86120">
        <w:t>, информация пред</w:t>
      </w:r>
      <w:r>
        <w:t>ставлена в соответствии с формой федерального статистического наблюдения №</w:t>
      </w:r>
      <w:r w:rsidR="00C86120">
        <w:t xml:space="preserve"> </w:t>
      </w:r>
      <w:r>
        <w:t>1-жилфонд</w:t>
      </w:r>
      <w:r w:rsidRPr="00E205BC">
        <w:t>.</w:t>
      </w:r>
      <w:r>
        <w:t xml:space="preserve"> Информация за 2014 год является прогнозной, так как официальные </w:t>
      </w:r>
      <w:r>
        <w:lastRenderedPageBreak/>
        <w:t>статистические данные будут в мае 2015 года.</w:t>
      </w:r>
      <w:bookmarkEnd w:id="402"/>
      <w:bookmarkEnd w:id="403"/>
      <w:r>
        <w:t xml:space="preserve"> </w:t>
      </w:r>
    </w:p>
    <w:p w:rsidR="00030F23" w:rsidRDefault="00030F23" w:rsidP="00CC2BB5">
      <w:pPr>
        <w:jc w:val="center"/>
        <w:sectPr w:rsidR="00030F23" w:rsidSect="00CC2BB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C2BB5" w:rsidRDefault="00030F23" w:rsidP="00C86120">
      <w:pPr>
        <w:ind w:firstLine="0"/>
        <w:jc w:val="center"/>
        <w:rPr>
          <w:b/>
        </w:rPr>
      </w:pPr>
      <w:bookmarkStart w:id="404" w:name="_Toc418155110"/>
      <w:r w:rsidRPr="00030F23">
        <w:rPr>
          <w:b/>
        </w:rPr>
        <w:lastRenderedPageBreak/>
        <w:t>1.9. Охрана прав граждан и юридических лиц.</w:t>
      </w:r>
      <w:bookmarkEnd w:id="404"/>
    </w:p>
    <w:p w:rsidR="00030F23" w:rsidRDefault="00030F23" w:rsidP="00030F23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b/>
        </w:rPr>
      </w:pPr>
      <w:bookmarkStart w:id="405" w:name="_Toc417898120"/>
      <w:bookmarkStart w:id="406" w:name="_Toc418155111"/>
      <w:r w:rsidRPr="00030F23">
        <w:rPr>
          <w:b/>
        </w:rPr>
        <w:t xml:space="preserve">Таблица </w:t>
      </w:r>
      <w:r>
        <w:rPr>
          <w:b/>
        </w:rPr>
        <w:t>2</w:t>
      </w:r>
      <w:bookmarkEnd w:id="405"/>
      <w:bookmarkEnd w:id="406"/>
    </w:p>
    <w:p w:rsidR="00030F23" w:rsidRPr="00030F23" w:rsidRDefault="00030F23" w:rsidP="00C86120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</w:pPr>
      <w:bookmarkStart w:id="407" w:name="_Toc417898121"/>
      <w:bookmarkStart w:id="408" w:name="_Toc418155112"/>
      <w:r w:rsidRPr="00030F23">
        <w:t>Количество допущенных нарушений прав граждан</w:t>
      </w:r>
      <w:bookmarkEnd w:id="407"/>
      <w:bookmarkEnd w:id="408"/>
    </w:p>
    <w:p w:rsidR="00030F23" w:rsidRPr="00030F23" w:rsidRDefault="00030F23" w:rsidP="00C86120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</w:pPr>
      <w:bookmarkStart w:id="409" w:name="_Toc417898122"/>
      <w:bookmarkStart w:id="410" w:name="_Toc418155113"/>
      <w:r w:rsidRPr="00030F23">
        <w:t>и юридических лиц, подтвержденных судебными актами</w:t>
      </w:r>
      <w:bookmarkEnd w:id="409"/>
      <w:bookmarkEnd w:id="410"/>
    </w:p>
    <w:p w:rsidR="00030F23" w:rsidRPr="00030F23" w:rsidRDefault="00030F23" w:rsidP="00C86120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u w:val="single"/>
        </w:rPr>
      </w:pPr>
      <w:bookmarkStart w:id="411" w:name="_Toc417898123"/>
      <w:bookmarkStart w:id="412" w:name="_Toc418155114"/>
      <w:r w:rsidRPr="00030F23">
        <w:rPr>
          <w:u w:val="single"/>
        </w:rPr>
        <w:t>_______________</w:t>
      </w:r>
      <w:r w:rsidR="007C74CE" w:rsidRPr="007C74CE">
        <w:rPr>
          <w:b/>
          <w:u w:val="single"/>
        </w:rPr>
        <w:t>в</w:t>
      </w:r>
      <w:r w:rsidR="007C74CE">
        <w:rPr>
          <w:u w:val="single"/>
        </w:rPr>
        <w:t xml:space="preserve"> </w:t>
      </w:r>
      <w:r w:rsidRPr="007C74CE">
        <w:rPr>
          <w:b/>
          <w:u w:val="single"/>
        </w:rPr>
        <w:t>Нижневартовско</w:t>
      </w:r>
      <w:r w:rsidR="007C74CE">
        <w:rPr>
          <w:b/>
          <w:u w:val="single"/>
        </w:rPr>
        <w:t>м</w:t>
      </w:r>
      <w:r w:rsidRPr="007C74CE">
        <w:rPr>
          <w:b/>
          <w:u w:val="single"/>
        </w:rPr>
        <w:t xml:space="preserve"> район</w:t>
      </w:r>
      <w:r w:rsidR="007C74CE">
        <w:rPr>
          <w:b/>
          <w:u w:val="single"/>
        </w:rPr>
        <w:t>е</w:t>
      </w:r>
      <w:r w:rsidRPr="00030F23">
        <w:rPr>
          <w:u w:val="single"/>
        </w:rPr>
        <w:t>____________________</w:t>
      </w:r>
      <w:bookmarkEnd w:id="411"/>
      <w:bookmarkEnd w:id="412"/>
    </w:p>
    <w:p w:rsidR="00030F23" w:rsidRPr="00030F23" w:rsidRDefault="00030F23" w:rsidP="00C86120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</w:pPr>
      <w:bookmarkStart w:id="413" w:name="_Toc417898124"/>
      <w:bookmarkStart w:id="414" w:name="_Toc418155115"/>
      <w:r w:rsidRPr="00030F23">
        <w:t>наименование городского округа (муниципального района)</w:t>
      </w:r>
      <w:bookmarkEnd w:id="413"/>
      <w:bookmarkEnd w:id="414"/>
    </w:p>
    <w:p w:rsidR="00030F23" w:rsidRDefault="00030F23" w:rsidP="00030F23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b/>
        </w:rPr>
      </w:pPr>
    </w:p>
    <w:tbl>
      <w:tblPr>
        <w:tblW w:w="0" w:type="auto"/>
        <w:tblInd w:w="-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37"/>
        <w:gridCol w:w="454"/>
        <w:gridCol w:w="483"/>
        <w:gridCol w:w="454"/>
        <w:gridCol w:w="539"/>
        <w:gridCol w:w="397"/>
        <w:gridCol w:w="525"/>
        <w:gridCol w:w="454"/>
        <w:gridCol w:w="525"/>
        <w:gridCol w:w="454"/>
        <w:gridCol w:w="526"/>
        <w:gridCol w:w="454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7C74CE" w:rsidRPr="00C86120" w:rsidTr="00177765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CE" w:rsidRPr="00C86120" w:rsidRDefault="007C74CE" w:rsidP="00C861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bookmarkStart w:id="415" w:name="_Toc417898125"/>
            <w:bookmarkStart w:id="416" w:name="_Toc418155116"/>
            <w:r w:rsidRPr="00C86120">
              <w:t>Орган местного самоуправ-ления</w:t>
            </w:r>
            <w:bookmarkEnd w:id="415"/>
            <w:bookmarkEnd w:id="416"/>
          </w:p>
        </w:tc>
        <w:tc>
          <w:tcPr>
            <w:tcW w:w="28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17" w:name="_Toc417898126"/>
            <w:bookmarkStart w:id="418" w:name="_Toc418155117"/>
            <w:r w:rsidRPr="00C86120">
              <w:t>Общее количество обращений в суды на действия (бездействие) органа местного самоуправления</w:t>
            </w:r>
            <w:bookmarkEnd w:id="417"/>
            <w:bookmarkEnd w:id="418"/>
          </w:p>
        </w:tc>
        <w:tc>
          <w:tcPr>
            <w:tcW w:w="92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  <w:bookmarkStart w:id="419" w:name="_Toc417898127"/>
            <w:bookmarkStart w:id="420" w:name="_Toc418155118"/>
            <w:r w:rsidRPr="00C86120">
              <w:t>из них судами исковые требования:</w:t>
            </w:r>
            <w:bookmarkEnd w:id="419"/>
            <w:bookmarkEnd w:id="420"/>
          </w:p>
        </w:tc>
      </w:tr>
      <w:tr w:rsidR="007C74CE" w:rsidRPr="00C86120" w:rsidTr="00177765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28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2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21" w:name="_Toc417898128"/>
            <w:bookmarkStart w:id="422" w:name="_Toc418155119"/>
            <w:r w:rsidRPr="00C86120">
              <w:t>удовлетворены частично</w:t>
            </w:r>
            <w:bookmarkEnd w:id="421"/>
            <w:bookmarkEnd w:id="422"/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23" w:name="_Toc417898129"/>
            <w:bookmarkStart w:id="424" w:name="_Toc418155120"/>
            <w:r w:rsidRPr="00C86120">
              <w:t>удовлетворены полностью</w:t>
            </w:r>
            <w:bookmarkEnd w:id="423"/>
            <w:bookmarkEnd w:id="424"/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25" w:name="_Toc417898130"/>
            <w:bookmarkStart w:id="426" w:name="_Toc418155121"/>
            <w:r w:rsidRPr="00C86120">
              <w:t>отказано в удовлетворении</w:t>
            </w:r>
            <w:bookmarkEnd w:id="425"/>
            <w:bookmarkEnd w:id="426"/>
          </w:p>
        </w:tc>
      </w:tr>
      <w:tr w:rsidR="007C74CE" w:rsidRPr="00C86120" w:rsidTr="00177765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27" w:name="_Toc417898131"/>
            <w:bookmarkStart w:id="428" w:name="_Toc418155122"/>
            <w:r w:rsidRPr="00C86120">
              <w:t>N - 2</w:t>
            </w:r>
            <w:bookmarkEnd w:id="427"/>
            <w:bookmarkEnd w:id="428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29" w:name="_Toc417898132"/>
            <w:bookmarkStart w:id="430" w:name="_Toc418155123"/>
            <w:r w:rsidRPr="00C86120">
              <w:t>N - 1</w:t>
            </w:r>
            <w:bookmarkEnd w:id="429"/>
            <w:bookmarkEnd w:id="430"/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31" w:name="_Toc417898133"/>
            <w:bookmarkStart w:id="432" w:name="_Toc418155124"/>
            <w:r w:rsidRPr="00C86120">
              <w:t>N</w:t>
            </w:r>
            <w:bookmarkEnd w:id="431"/>
            <w:bookmarkEnd w:id="432"/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33" w:name="_Toc417898134"/>
            <w:bookmarkStart w:id="434" w:name="_Toc418155125"/>
            <w:r w:rsidRPr="00C86120">
              <w:t>N - 2</w:t>
            </w:r>
            <w:bookmarkEnd w:id="433"/>
            <w:bookmarkEnd w:id="434"/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35" w:name="_Toc417898135"/>
            <w:bookmarkStart w:id="436" w:name="_Toc418155126"/>
            <w:r w:rsidRPr="00C86120">
              <w:t>N - 1</w:t>
            </w:r>
            <w:bookmarkEnd w:id="435"/>
            <w:bookmarkEnd w:id="436"/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37" w:name="_Toc417898136"/>
            <w:bookmarkStart w:id="438" w:name="_Toc418155127"/>
            <w:r w:rsidRPr="00C86120">
              <w:t>N</w:t>
            </w:r>
            <w:bookmarkEnd w:id="437"/>
            <w:bookmarkEnd w:id="438"/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39" w:name="_Toc417898137"/>
            <w:bookmarkStart w:id="440" w:name="_Toc418155128"/>
            <w:r w:rsidRPr="00C86120">
              <w:t>N - 2</w:t>
            </w:r>
            <w:bookmarkEnd w:id="439"/>
            <w:bookmarkEnd w:id="440"/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41" w:name="_Toc417898138"/>
            <w:bookmarkStart w:id="442" w:name="_Toc418155129"/>
            <w:r w:rsidRPr="00C86120">
              <w:t>N - 1</w:t>
            </w:r>
            <w:bookmarkEnd w:id="441"/>
            <w:bookmarkEnd w:id="442"/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43" w:name="_Toc417898139"/>
            <w:bookmarkStart w:id="444" w:name="_Toc418155130"/>
            <w:r w:rsidRPr="00C86120">
              <w:t>N</w:t>
            </w:r>
            <w:bookmarkEnd w:id="443"/>
            <w:bookmarkEnd w:id="444"/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45" w:name="_Toc417898140"/>
            <w:bookmarkStart w:id="446" w:name="_Toc418155131"/>
            <w:r w:rsidRPr="00C86120">
              <w:t>N - 2</w:t>
            </w:r>
            <w:bookmarkEnd w:id="445"/>
            <w:bookmarkEnd w:id="446"/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47" w:name="_Toc417898141"/>
            <w:bookmarkStart w:id="448" w:name="_Toc418155132"/>
            <w:r w:rsidRPr="00C86120">
              <w:t>N - 1</w:t>
            </w:r>
            <w:bookmarkEnd w:id="447"/>
            <w:bookmarkEnd w:id="448"/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49" w:name="_Toc417898142"/>
            <w:bookmarkStart w:id="450" w:name="_Toc418155133"/>
            <w:r w:rsidRPr="00C86120">
              <w:t>N</w:t>
            </w:r>
            <w:bookmarkEnd w:id="449"/>
            <w:bookmarkEnd w:id="450"/>
          </w:p>
        </w:tc>
      </w:tr>
      <w:tr w:rsidR="007C74CE" w:rsidRPr="00C86120" w:rsidTr="00177765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51" w:name="_Toc417898143"/>
            <w:bookmarkStart w:id="452" w:name="_Toc418155134"/>
            <w:r w:rsidRPr="00C86120">
              <w:t>физические лица</w:t>
            </w:r>
            <w:bookmarkEnd w:id="451"/>
            <w:bookmarkEnd w:id="452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53" w:name="_Toc417898144"/>
            <w:bookmarkStart w:id="454" w:name="_Toc418155135"/>
            <w:r w:rsidRPr="00C86120">
              <w:t>юридические лица</w:t>
            </w:r>
            <w:bookmarkEnd w:id="453"/>
            <w:bookmarkEnd w:id="454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55" w:name="_Toc417898145"/>
            <w:bookmarkStart w:id="456" w:name="_Toc418155136"/>
            <w:r w:rsidRPr="00C86120">
              <w:t>физические лица</w:t>
            </w:r>
            <w:bookmarkEnd w:id="455"/>
            <w:bookmarkEnd w:id="456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57" w:name="_Toc417898146"/>
            <w:bookmarkStart w:id="458" w:name="_Toc418155137"/>
            <w:r w:rsidRPr="00C86120">
              <w:t>юридические лица</w:t>
            </w:r>
            <w:bookmarkEnd w:id="457"/>
            <w:bookmarkEnd w:id="458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59" w:name="_Toc417898147"/>
            <w:bookmarkStart w:id="460" w:name="_Toc418155138"/>
            <w:r w:rsidRPr="00C86120">
              <w:t>физические лица</w:t>
            </w:r>
            <w:bookmarkEnd w:id="459"/>
            <w:bookmarkEnd w:id="460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61" w:name="_Toc417898148"/>
            <w:bookmarkStart w:id="462" w:name="_Toc418155139"/>
            <w:r w:rsidRPr="00C86120">
              <w:t>юридические лица</w:t>
            </w:r>
            <w:bookmarkEnd w:id="461"/>
            <w:bookmarkEnd w:id="462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63" w:name="_Toc417898149"/>
            <w:bookmarkStart w:id="464" w:name="_Toc418155140"/>
            <w:r w:rsidRPr="00C86120">
              <w:t>физические лица</w:t>
            </w:r>
            <w:bookmarkEnd w:id="463"/>
            <w:bookmarkEnd w:id="464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65" w:name="_Toc417898150"/>
            <w:bookmarkStart w:id="466" w:name="_Toc418155141"/>
            <w:r w:rsidRPr="00C86120">
              <w:t>юридические лица</w:t>
            </w:r>
            <w:bookmarkEnd w:id="465"/>
            <w:bookmarkEnd w:id="466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67" w:name="_Toc417898151"/>
            <w:bookmarkStart w:id="468" w:name="_Toc418155142"/>
            <w:r w:rsidRPr="00C86120">
              <w:t>физические лица</w:t>
            </w:r>
            <w:bookmarkEnd w:id="467"/>
            <w:bookmarkEnd w:id="468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69" w:name="_Toc417898152"/>
            <w:bookmarkStart w:id="470" w:name="_Toc418155143"/>
            <w:r w:rsidRPr="00C86120">
              <w:t>юридические лица</w:t>
            </w:r>
            <w:bookmarkEnd w:id="469"/>
            <w:bookmarkEnd w:id="470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71" w:name="_Toc417898153"/>
            <w:bookmarkStart w:id="472" w:name="_Toc418155144"/>
            <w:r w:rsidRPr="00C86120">
              <w:t>физические лица</w:t>
            </w:r>
            <w:bookmarkEnd w:id="471"/>
            <w:bookmarkEnd w:id="472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73" w:name="_Toc417898154"/>
            <w:bookmarkStart w:id="474" w:name="_Toc418155145"/>
            <w:r w:rsidRPr="00C86120">
              <w:t>юридические лица</w:t>
            </w:r>
            <w:bookmarkEnd w:id="473"/>
            <w:bookmarkEnd w:id="474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75" w:name="_Toc417898155"/>
            <w:bookmarkStart w:id="476" w:name="_Toc418155146"/>
            <w:r w:rsidRPr="00C86120">
              <w:t>физические лица</w:t>
            </w:r>
            <w:bookmarkEnd w:id="475"/>
            <w:bookmarkEnd w:id="476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77" w:name="_Toc417898156"/>
            <w:bookmarkStart w:id="478" w:name="_Toc418155147"/>
            <w:r w:rsidRPr="00C86120">
              <w:t>юридические лица</w:t>
            </w:r>
            <w:bookmarkEnd w:id="477"/>
            <w:bookmarkEnd w:id="478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79" w:name="_Toc417898157"/>
            <w:bookmarkStart w:id="480" w:name="_Toc418155148"/>
            <w:r w:rsidRPr="00C86120">
              <w:t>физические лица</w:t>
            </w:r>
            <w:bookmarkEnd w:id="479"/>
            <w:bookmarkEnd w:id="480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81" w:name="_Toc417898158"/>
            <w:bookmarkStart w:id="482" w:name="_Toc418155149"/>
            <w:r w:rsidRPr="00C86120">
              <w:t>юридические лица</w:t>
            </w:r>
            <w:bookmarkEnd w:id="481"/>
            <w:bookmarkEnd w:id="482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83" w:name="_Toc417898159"/>
            <w:bookmarkStart w:id="484" w:name="_Toc418155150"/>
            <w:r w:rsidRPr="00C86120">
              <w:t>физические лица</w:t>
            </w:r>
            <w:bookmarkEnd w:id="483"/>
            <w:bookmarkEnd w:id="484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85" w:name="_Toc417898160"/>
            <w:bookmarkStart w:id="486" w:name="_Toc418155151"/>
            <w:r w:rsidRPr="00C86120">
              <w:t>юридические лица</w:t>
            </w:r>
            <w:bookmarkEnd w:id="485"/>
            <w:bookmarkEnd w:id="486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87" w:name="_Toc417898161"/>
            <w:bookmarkStart w:id="488" w:name="_Toc418155152"/>
            <w:r w:rsidRPr="00C86120">
              <w:t>физические лица</w:t>
            </w:r>
            <w:bookmarkEnd w:id="487"/>
            <w:bookmarkEnd w:id="488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89" w:name="_Toc417898162"/>
            <w:bookmarkStart w:id="490" w:name="_Toc418155153"/>
            <w:r w:rsidRPr="00C86120">
              <w:t>юридические лица</w:t>
            </w:r>
            <w:bookmarkEnd w:id="489"/>
            <w:bookmarkEnd w:id="490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91" w:name="_Toc417898163"/>
            <w:bookmarkStart w:id="492" w:name="_Toc418155154"/>
            <w:r w:rsidRPr="00C86120">
              <w:t>физические лица</w:t>
            </w:r>
            <w:bookmarkEnd w:id="491"/>
            <w:bookmarkEnd w:id="492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93" w:name="_Toc417898164"/>
            <w:bookmarkStart w:id="494" w:name="_Toc418155155"/>
            <w:r w:rsidRPr="00C86120">
              <w:t>юридические лица</w:t>
            </w:r>
            <w:bookmarkEnd w:id="493"/>
            <w:bookmarkEnd w:id="494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95" w:name="_Toc417898165"/>
            <w:bookmarkStart w:id="496" w:name="_Toc418155156"/>
            <w:r w:rsidRPr="00C86120">
              <w:t>физические лица</w:t>
            </w:r>
            <w:bookmarkEnd w:id="495"/>
            <w:bookmarkEnd w:id="496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</w:pPr>
            <w:bookmarkStart w:id="497" w:name="_Toc417898166"/>
            <w:bookmarkStart w:id="498" w:name="_Toc418155157"/>
            <w:r w:rsidRPr="00C86120">
              <w:t>юридические лица</w:t>
            </w:r>
            <w:bookmarkEnd w:id="497"/>
            <w:bookmarkEnd w:id="498"/>
          </w:p>
        </w:tc>
      </w:tr>
      <w:tr w:rsidR="007C74CE" w:rsidRPr="00C86120" w:rsidTr="00177765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C861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bookmarkStart w:id="499" w:name="_Toc417898167"/>
            <w:bookmarkStart w:id="500" w:name="_Toc418155158"/>
            <w:r w:rsidRPr="00C86120">
              <w:t>Всего, в том числе по направлениям:</w:t>
            </w:r>
            <w:bookmarkEnd w:id="499"/>
            <w:bookmarkEnd w:id="500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  <w:bookmarkStart w:id="501" w:name="_Toc417898168"/>
            <w:bookmarkStart w:id="502" w:name="_Toc418155159"/>
            <w:r w:rsidRPr="00C86120">
              <w:t>1</w:t>
            </w:r>
            <w:bookmarkEnd w:id="501"/>
            <w:bookmarkEnd w:id="502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A652DF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  <w:bookmarkStart w:id="503" w:name="_Toc417898169"/>
            <w:bookmarkStart w:id="504" w:name="_Toc418155160"/>
            <w:r w:rsidRPr="00C86120">
              <w:t>0</w:t>
            </w:r>
            <w:bookmarkEnd w:id="503"/>
            <w:bookmarkEnd w:id="504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  <w:bookmarkStart w:id="505" w:name="_Toc417898170"/>
            <w:bookmarkStart w:id="506" w:name="_Toc418155161"/>
            <w:r w:rsidRPr="00C86120">
              <w:t>1</w:t>
            </w:r>
            <w:bookmarkEnd w:id="505"/>
            <w:bookmarkEnd w:id="506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A652DF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  <w:bookmarkStart w:id="507" w:name="_Toc417898171"/>
            <w:bookmarkStart w:id="508" w:name="_Toc418155162"/>
            <w:r w:rsidRPr="00C86120">
              <w:t>0</w:t>
            </w:r>
            <w:bookmarkEnd w:id="507"/>
            <w:bookmarkEnd w:id="508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A652DF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  <w:bookmarkStart w:id="509" w:name="_Toc417898172"/>
            <w:bookmarkStart w:id="510" w:name="_Toc418155163"/>
            <w:r w:rsidRPr="00C86120">
              <w:t>0</w:t>
            </w:r>
            <w:bookmarkEnd w:id="509"/>
            <w:bookmarkEnd w:id="510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A652DF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  <w:bookmarkStart w:id="511" w:name="_Toc417898173"/>
            <w:bookmarkStart w:id="512" w:name="_Toc418155164"/>
            <w:r w:rsidRPr="00C86120">
              <w:t>0</w:t>
            </w:r>
            <w:bookmarkEnd w:id="511"/>
            <w:bookmarkEnd w:id="512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  <w:bookmarkStart w:id="513" w:name="_Toc417898174"/>
            <w:bookmarkStart w:id="514" w:name="_Toc418155165"/>
            <w:r w:rsidRPr="00C86120">
              <w:t>1</w:t>
            </w:r>
            <w:bookmarkEnd w:id="513"/>
            <w:bookmarkEnd w:id="514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  <w:bookmarkStart w:id="515" w:name="_Toc417898175"/>
            <w:bookmarkStart w:id="516" w:name="_Toc418155166"/>
            <w:r w:rsidRPr="00C86120">
              <w:t>1</w:t>
            </w:r>
            <w:bookmarkEnd w:id="515"/>
            <w:bookmarkEnd w:id="516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</w:tr>
      <w:tr w:rsidR="007C74CE" w:rsidRPr="00C86120" w:rsidTr="00177765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C861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bookmarkStart w:id="517" w:name="_Toc417898176"/>
            <w:bookmarkStart w:id="518" w:name="_Toc418155167"/>
            <w:r w:rsidRPr="00C86120">
              <w:t>малое предприни-мательство</w:t>
            </w:r>
            <w:bookmarkEnd w:id="517"/>
            <w:bookmarkEnd w:id="518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</w:tr>
      <w:tr w:rsidR="007C74CE" w:rsidRPr="00C86120" w:rsidTr="00177765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1777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2" w:firstLine="0"/>
            </w:pPr>
            <w:bookmarkStart w:id="519" w:name="_Toc417898177"/>
            <w:bookmarkStart w:id="520" w:name="_Toc418155168"/>
            <w:r w:rsidRPr="00C86120">
              <w:t>жили</w:t>
            </w:r>
            <w:r w:rsidRPr="00C86120">
              <w:lastRenderedPageBreak/>
              <w:t>щно-коммуналь-ный комплекс</w:t>
            </w:r>
            <w:bookmarkEnd w:id="519"/>
            <w:bookmarkEnd w:id="520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</w:tr>
      <w:tr w:rsidR="007C74CE" w:rsidRPr="00C86120" w:rsidTr="00177765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17776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2"/>
            </w:pPr>
            <w:bookmarkStart w:id="521" w:name="_Toc417898178"/>
            <w:bookmarkStart w:id="522" w:name="_Toc418155169"/>
            <w:r w:rsidRPr="00C86120">
              <w:lastRenderedPageBreak/>
              <w:t>строительство</w:t>
            </w:r>
            <w:bookmarkEnd w:id="521"/>
            <w:bookmarkEnd w:id="522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</w:tr>
      <w:tr w:rsidR="007C74CE" w:rsidRPr="00C86120" w:rsidTr="00177765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  <w:bookmarkStart w:id="523" w:name="_Toc417898179"/>
            <w:bookmarkStart w:id="524" w:name="_Toc418155170"/>
            <w:r w:rsidRPr="00C86120">
              <w:t>здравоохранение</w:t>
            </w:r>
            <w:bookmarkEnd w:id="523"/>
            <w:bookmarkEnd w:id="524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</w:tr>
      <w:tr w:rsidR="007C74CE" w:rsidRPr="00C86120" w:rsidTr="00177765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17776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2"/>
            </w:pPr>
            <w:bookmarkStart w:id="525" w:name="_Toc417898180"/>
            <w:bookmarkStart w:id="526" w:name="_Toc418155171"/>
            <w:r w:rsidRPr="00C86120">
              <w:t>образование</w:t>
            </w:r>
            <w:bookmarkEnd w:id="525"/>
            <w:bookmarkEnd w:id="526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4CE" w:rsidRPr="00C86120" w:rsidRDefault="007C74CE" w:rsidP="007C74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</w:tr>
      <w:tr w:rsidR="0062426B" w:rsidRPr="00C86120" w:rsidTr="00177765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2" w:firstLine="0"/>
            </w:pPr>
            <w:bookmarkStart w:id="527" w:name="_Toc417898181"/>
            <w:bookmarkStart w:id="528" w:name="_Toc418155172"/>
            <w:r w:rsidRPr="00C86120">
              <w:t>средства массовой информации</w:t>
            </w:r>
            <w:bookmarkEnd w:id="527"/>
            <w:bookmarkEnd w:id="528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  <w:bookmarkStart w:id="529" w:name="_Toc417898182"/>
            <w:bookmarkStart w:id="530" w:name="_Toc418155173"/>
            <w:r w:rsidRPr="00C86120">
              <w:t>1</w:t>
            </w:r>
            <w:bookmarkEnd w:id="529"/>
            <w:bookmarkEnd w:id="530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  <w:bookmarkStart w:id="531" w:name="_Toc417898183"/>
            <w:bookmarkStart w:id="532" w:name="_Toc418155174"/>
            <w:r w:rsidRPr="00C86120">
              <w:t>0</w:t>
            </w:r>
            <w:bookmarkEnd w:id="531"/>
            <w:bookmarkEnd w:id="532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  <w:bookmarkStart w:id="533" w:name="_Toc417898184"/>
            <w:bookmarkStart w:id="534" w:name="_Toc418155175"/>
            <w:r w:rsidRPr="00C86120">
              <w:t>0</w:t>
            </w:r>
            <w:bookmarkEnd w:id="533"/>
            <w:bookmarkEnd w:id="534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  <w:bookmarkStart w:id="535" w:name="_Toc417898185"/>
            <w:bookmarkStart w:id="536" w:name="_Toc418155176"/>
            <w:r w:rsidRPr="00C86120">
              <w:t>0</w:t>
            </w:r>
            <w:bookmarkEnd w:id="535"/>
            <w:bookmarkEnd w:id="536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  <w:bookmarkStart w:id="537" w:name="_Toc417898186"/>
            <w:bookmarkStart w:id="538" w:name="_Toc418155177"/>
            <w:r w:rsidRPr="00C86120">
              <w:t>0</w:t>
            </w:r>
            <w:bookmarkEnd w:id="537"/>
            <w:bookmarkEnd w:id="538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  <w:bookmarkStart w:id="539" w:name="_Toc417898187"/>
            <w:bookmarkStart w:id="540" w:name="_Toc418155178"/>
            <w:r w:rsidRPr="00C86120">
              <w:t>0</w:t>
            </w:r>
            <w:bookmarkEnd w:id="539"/>
            <w:bookmarkEnd w:id="540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  <w:bookmarkStart w:id="541" w:name="_Toc417898188"/>
            <w:bookmarkStart w:id="542" w:name="_Toc418155179"/>
            <w:r w:rsidRPr="00C86120">
              <w:t>1</w:t>
            </w:r>
            <w:bookmarkEnd w:id="541"/>
            <w:bookmarkEnd w:id="542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rPr>
                <w:highlight w:val="yellow"/>
              </w:rPr>
            </w:pPr>
          </w:p>
        </w:tc>
      </w:tr>
      <w:tr w:rsidR="0062426B" w:rsidRPr="00C86120" w:rsidTr="00177765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2" w:firstLine="0"/>
            </w:pPr>
            <w:bookmarkStart w:id="543" w:name="_Toc417898189"/>
            <w:bookmarkStart w:id="544" w:name="_Toc418155180"/>
            <w:r w:rsidRPr="00C86120">
              <w:t>жилищные правоотношения</w:t>
            </w:r>
            <w:bookmarkEnd w:id="543"/>
            <w:bookmarkEnd w:id="544"/>
            <w:r w:rsidRPr="00C86120">
              <w:t xml:space="preserve">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  <w:bookmarkStart w:id="545" w:name="_Toc417898190"/>
            <w:bookmarkStart w:id="546" w:name="_Toc418155181"/>
            <w:r w:rsidRPr="00C86120">
              <w:t>0</w:t>
            </w:r>
            <w:bookmarkEnd w:id="545"/>
            <w:bookmarkEnd w:id="546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  <w:bookmarkStart w:id="547" w:name="_Toc417898191"/>
            <w:bookmarkStart w:id="548" w:name="_Toc418155182"/>
            <w:r w:rsidRPr="00C86120">
              <w:t>0</w:t>
            </w:r>
            <w:bookmarkEnd w:id="547"/>
            <w:bookmarkEnd w:id="548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  <w:bookmarkStart w:id="549" w:name="_Toc417898192"/>
            <w:bookmarkStart w:id="550" w:name="_Toc418155183"/>
            <w:r w:rsidRPr="00C86120">
              <w:t>1</w:t>
            </w:r>
            <w:bookmarkEnd w:id="549"/>
            <w:bookmarkEnd w:id="550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  <w:bookmarkStart w:id="551" w:name="_Toc417898193"/>
            <w:bookmarkStart w:id="552" w:name="_Toc418155184"/>
            <w:r w:rsidRPr="00C86120">
              <w:t>0</w:t>
            </w:r>
            <w:bookmarkEnd w:id="551"/>
            <w:bookmarkEnd w:id="552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  <w:bookmarkStart w:id="553" w:name="_Toc417898194"/>
            <w:bookmarkStart w:id="554" w:name="_Toc418155185"/>
            <w:r w:rsidRPr="00C86120">
              <w:t>0</w:t>
            </w:r>
            <w:bookmarkEnd w:id="553"/>
            <w:bookmarkEnd w:id="554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  <w:bookmarkStart w:id="555" w:name="_Toc417898195"/>
            <w:bookmarkStart w:id="556" w:name="_Toc418155186"/>
            <w:r w:rsidRPr="00C86120">
              <w:t>0</w:t>
            </w:r>
            <w:bookmarkEnd w:id="555"/>
            <w:bookmarkEnd w:id="556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  <w:bookmarkStart w:id="557" w:name="_Toc417898196"/>
            <w:bookmarkStart w:id="558" w:name="_Toc418155187"/>
            <w:r w:rsidRPr="00C86120">
              <w:t>1</w:t>
            </w:r>
            <w:bookmarkEnd w:id="557"/>
            <w:bookmarkEnd w:id="558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26B" w:rsidRPr="00C86120" w:rsidRDefault="0062426B" w:rsidP="000109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rPr>
                <w:highlight w:val="yellow"/>
              </w:rPr>
            </w:pPr>
          </w:p>
        </w:tc>
      </w:tr>
    </w:tbl>
    <w:p w:rsidR="007C74CE" w:rsidRDefault="007C74CE" w:rsidP="007C74C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7C74CE" w:rsidRPr="007C74CE" w:rsidRDefault="007C74CE" w:rsidP="007B1CB0">
      <w:pPr>
        <w:widowControl w:val="0"/>
        <w:autoSpaceDE w:val="0"/>
        <w:autoSpaceDN w:val="0"/>
        <w:adjustRightInd w:val="0"/>
        <w:spacing w:line="240" w:lineRule="auto"/>
        <w:ind w:firstLine="0"/>
      </w:pPr>
      <w:bookmarkStart w:id="559" w:name="_Toc417898197"/>
      <w:bookmarkStart w:id="560" w:name="_Toc418155188"/>
      <w:r w:rsidRPr="007C74CE">
        <w:t>Справочно: количество дел, находящихся в производстве на конец отчетного года, в том числе: юридические лица, физические лица.</w:t>
      </w:r>
      <w:bookmarkEnd w:id="559"/>
      <w:bookmarkEnd w:id="560"/>
    </w:p>
    <w:p w:rsidR="007C74CE" w:rsidRPr="007C74CE" w:rsidRDefault="007C74CE" w:rsidP="007B1CB0">
      <w:pPr>
        <w:widowControl w:val="0"/>
        <w:autoSpaceDE w:val="0"/>
        <w:autoSpaceDN w:val="0"/>
        <w:adjustRightInd w:val="0"/>
        <w:spacing w:line="240" w:lineRule="auto"/>
        <w:ind w:firstLine="0"/>
      </w:pPr>
      <w:bookmarkStart w:id="561" w:name="_Toc417898198"/>
      <w:bookmarkStart w:id="562" w:name="_Toc418155189"/>
      <w:r w:rsidRPr="007C74CE">
        <w:t xml:space="preserve">Примечание. </w:t>
      </w:r>
      <w:r w:rsidR="0062426B">
        <w:t>2014</w:t>
      </w:r>
      <w:r w:rsidRPr="007C74CE">
        <w:t xml:space="preserve"> </w:t>
      </w:r>
      <w:r w:rsidR="00C86120">
        <w:t>−</w:t>
      </w:r>
      <w:r w:rsidRPr="007C74CE">
        <w:t xml:space="preserve"> отчетный год.</w:t>
      </w:r>
      <w:bookmarkEnd w:id="561"/>
      <w:bookmarkEnd w:id="562"/>
    </w:p>
    <w:p w:rsidR="0082378E" w:rsidRDefault="0082378E">
      <w:pPr>
        <w:spacing w:after="200" w:line="276" w:lineRule="auto"/>
        <w:ind w:firstLine="0"/>
        <w:jc w:val="left"/>
        <w:outlineLvl w:val="9"/>
        <w:rPr>
          <w:b/>
        </w:rPr>
        <w:sectPr w:rsidR="0082378E" w:rsidSect="00030F2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2378E" w:rsidRDefault="0082378E" w:rsidP="0082378E">
      <w:pPr>
        <w:pStyle w:val="1"/>
        <w:spacing w:line="240" w:lineRule="auto"/>
      </w:pPr>
      <w:bookmarkStart w:id="563" w:name="_Toc355021727"/>
      <w:bookmarkStart w:id="564" w:name="_Toc418155190"/>
      <w:r w:rsidRPr="00F73880">
        <w:lastRenderedPageBreak/>
        <w:t>Раздел 2. Показатели, характеризующие социально-экономическое развитие муниципального образования, оценку эффективности деятельности органов местного самоуправления городских округов и муниципальных районов, за отчетный год и их планируемое значение на 3-летний период</w:t>
      </w:r>
      <w:bookmarkEnd w:id="563"/>
      <w:bookmarkEnd w:id="564"/>
    </w:p>
    <w:p w:rsidR="003607D1" w:rsidRPr="003607D1" w:rsidRDefault="003607D1" w:rsidP="003607D1"/>
    <w:tbl>
      <w:tblPr>
        <w:tblW w:w="1524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544"/>
        <w:gridCol w:w="1276"/>
        <w:gridCol w:w="1134"/>
        <w:gridCol w:w="1039"/>
        <w:gridCol w:w="1040"/>
        <w:gridCol w:w="1048"/>
        <w:gridCol w:w="1040"/>
        <w:gridCol w:w="1039"/>
        <w:gridCol w:w="1049"/>
        <w:gridCol w:w="2329"/>
      </w:tblGrid>
      <w:tr w:rsidR="00E92617" w:rsidRPr="003607D1" w:rsidTr="00E92617">
        <w:trPr>
          <w:trHeight w:val="311"/>
          <w:tblHeader/>
        </w:trPr>
        <w:tc>
          <w:tcPr>
            <w:tcW w:w="1711" w:type="dxa"/>
            <w:vMerge w:val="restart"/>
            <w:shd w:val="clear" w:color="auto" w:fill="auto"/>
            <w:hideMark/>
          </w:tcPr>
          <w:p w:rsidR="00E92617" w:rsidRPr="003607D1" w:rsidRDefault="00E92617" w:rsidP="003607D1">
            <w:pPr>
              <w:spacing w:line="240" w:lineRule="auto"/>
              <w:ind w:firstLine="0"/>
              <w:jc w:val="center"/>
              <w:outlineLvl w:val="9"/>
              <w:rPr>
                <w:b/>
                <w:color w:val="000000"/>
                <w:kern w:val="0"/>
                <w:sz w:val="20"/>
                <w:szCs w:val="20"/>
              </w:rPr>
            </w:pPr>
            <w:bookmarkStart w:id="565" w:name="_Toc418155191"/>
            <w:r w:rsidRPr="003607D1">
              <w:rPr>
                <w:b/>
                <w:color w:val="000000"/>
                <w:kern w:val="0"/>
                <w:sz w:val="20"/>
                <w:szCs w:val="20"/>
              </w:rPr>
              <w:t>Наименование раздела</w:t>
            </w:r>
            <w:bookmarkEnd w:id="565"/>
          </w:p>
        </w:tc>
        <w:tc>
          <w:tcPr>
            <w:tcW w:w="2546" w:type="dxa"/>
            <w:vMerge w:val="restart"/>
            <w:shd w:val="clear" w:color="auto" w:fill="auto"/>
            <w:hideMark/>
          </w:tcPr>
          <w:p w:rsidR="00E92617" w:rsidRPr="003607D1" w:rsidRDefault="00E92617" w:rsidP="003607D1">
            <w:pPr>
              <w:spacing w:line="240" w:lineRule="auto"/>
              <w:ind w:firstLine="0"/>
              <w:jc w:val="center"/>
              <w:outlineLvl w:val="9"/>
              <w:rPr>
                <w:b/>
                <w:color w:val="000000"/>
                <w:kern w:val="0"/>
                <w:sz w:val="20"/>
                <w:szCs w:val="20"/>
              </w:rPr>
            </w:pPr>
            <w:bookmarkStart w:id="566" w:name="_Toc418155192"/>
            <w:r w:rsidRPr="003607D1">
              <w:rPr>
                <w:b/>
                <w:color w:val="000000"/>
                <w:kern w:val="0"/>
                <w:sz w:val="20"/>
                <w:szCs w:val="20"/>
              </w:rPr>
              <w:t>Наименование показателей</w:t>
            </w:r>
            <w:bookmarkEnd w:id="566"/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92617" w:rsidRPr="003607D1" w:rsidRDefault="00E92617" w:rsidP="003607D1">
            <w:pPr>
              <w:spacing w:line="240" w:lineRule="auto"/>
              <w:ind w:firstLine="0"/>
              <w:jc w:val="center"/>
              <w:outlineLvl w:val="9"/>
              <w:rPr>
                <w:b/>
                <w:color w:val="000000"/>
                <w:kern w:val="0"/>
                <w:sz w:val="20"/>
                <w:szCs w:val="20"/>
              </w:rPr>
            </w:pPr>
            <w:bookmarkStart w:id="567" w:name="_Toc418155193"/>
            <w:r w:rsidRPr="003607D1">
              <w:rPr>
                <w:b/>
                <w:color w:val="000000"/>
                <w:kern w:val="0"/>
                <w:sz w:val="20"/>
                <w:szCs w:val="20"/>
              </w:rPr>
              <w:t>Единицы измерения</w:t>
            </w:r>
            <w:bookmarkEnd w:id="567"/>
            <w:r w:rsidRPr="003607D1">
              <w:rPr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92617" w:rsidRPr="003607D1" w:rsidRDefault="00E92617" w:rsidP="003607D1">
            <w:pPr>
              <w:spacing w:line="240" w:lineRule="auto"/>
              <w:ind w:firstLine="0"/>
              <w:jc w:val="center"/>
              <w:outlineLvl w:val="9"/>
              <w:rPr>
                <w:b/>
                <w:color w:val="000000"/>
                <w:kern w:val="0"/>
                <w:sz w:val="20"/>
                <w:szCs w:val="20"/>
              </w:rPr>
            </w:pPr>
            <w:bookmarkStart w:id="568" w:name="_Toc418155194"/>
            <w:r w:rsidRPr="003607D1">
              <w:rPr>
                <w:b/>
                <w:color w:val="000000"/>
                <w:kern w:val="0"/>
                <w:sz w:val="20"/>
                <w:szCs w:val="20"/>
              </w:rPr>
              <w:t>Номер в докладе</w:t>
            </w:r>
            <w:bookmarkEnd w:id="568"/>
          </w:p>
        </w:tc>
        <w:tc>
          <w:tcPr>
            <w:tcW w:w="3127" w:type="dxa"/>
            <w:gridSpan w:val="3"/>
            <w:shd w:val="clear" w:color="auto" w:fill="auto"/>
            <w:vAlign w:val="center"/>
            <w:hideMark/>
          </w:tcPr>
          <w:p w:rsidR="00E92617" w:rsidRPr="003607D1" w:rsidRDefault="00E92617" w:rsidP="00E92617">
            <w:pPr>
              <w:spacing w:line="240" w:lineRule="auto"/>
              <w:ind w:left="-108" w:firstLine="0"/>
              <w:jc w:val="center"/>
              <w:outlineLvl w:val="9"/>
              <w:rPr>
                <w:b/>
                <w:color w:val="000000"/>
                <w:kern w:val="0"/>
                <w:sz w:val="20"/>
                <w:szCs w:val="20"/>
              </w:rPr>
            </w:pPr>
            <w:bookmarkStart w:id="569" w:name="_Toc418155195"/>
            <w:r w:rsidRPr="003607D1">
              <w:rPr>
                <w:b/>
                <w:color w:val="000000"/>
                <w:kern w:val="0"/>
                <w:sz w:val="20"/>
                <w:szCs w:val="20"/>
              </w:rPr>
              <w:t>Отчет</w:t>
            </w:r>
            <w:bookmarkEnd w:id="569"/>
          </w:p>
        </w:tc>
        <w:tc>
          <w:tcPr>
            <w:tcW w:w="3124" w:type="dxa"/>
            <w:gridSpan w:val="3"/>
            <w:shd w:val="clear" w:color="auto" w:fill="auto"/>
            <w:vAlign w:val="center"/>
            <w:hideMark/>
          </w:tcPr>
          <w:p w:rsidR="00E92617" w:rsidRPr="003607D1" w:rsidRDefault="00E92617" w:rsidP="00E92617">
            <w:pPr>
              <w:spacing w:line="240" w:lineRule="auto"/>
              <w:ind w:firstLine="0"/>
              <w:jc w:val="center"/>
              <w:outlineLvl w:val="9"/>
              <w:rPr>
                <w:b/>
                <w:color w:val="000000"/>
                <w:kern w:val="0"/>
                <w:sz w:val="20"/>
                <w:szCs w:val="20"/>
              </w:rPr>
            </w:pPr>
            <w:bookmarkStart w:id="570" w:name="_Toc418155196"/>
            <w:r w:rsidRPr="003607D1">
              <w:rPr>
                <w:b/>
                <w:color w:val="000000"/>
                <w:kern w:val="0"/>
                <w:sz w:val="20"/>
                <w:szCs w:val="20"/>
              </w:rPr>
              <w:t>Прогноз</w:t>
            </w:r>
            <w:bookmarkEnd w:id="570"/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:rsidR="00E92617" w:rsidRPr="003607D1" w:rsidRDefault="00E92617" w:rsidP="003607D1">
            <w:pPr>
              <w:spacing w:line="240" w:lineRule="auto"/>
              <w:ind w:firstLine="0"/>
              <w:jc w:val="center"/>
              <w:outlineLvl w:val="9"/>
              <w:rPr>
                <w:b/>
                <w:color w:val="000000"/>
                <w:kern w:val="0"/>
                <w:sz w:val="20"/>
                <w:szCs w:val="20"/>
              </w:rPr>
            </w:pPr>
            <w:bookmarkStart w:id="571" w:name="_Toc418155197"/>
            <w:r w:rsidRPr="003607D1">
              <w:rPr>
                <w:b/>
                <w:color w:val="000000"/>
                <w:kern w:val="0"/>
                <w:sz w:val="20"/>
                <w:szCs w:val="20"/>
              </w:rPr>
              <w:t>Примечание</w:t>
            </w:r>
            <w:bookmarkEnd w:id="571"/>
          </w:p>
        </w:tc>
      </w:tr>
      <w:tr w:rsidR="00E92617" w:rsidRPr="003607D1" w:rsidTr="00E92617">
        <w:trPr>
          <w:trHeight w:val="232"/>
          <w:tblHeader/>
        </w:trPr>
        <w:tc>
          <w:tcPr>
            <w:tcW w:w="1711" w:type="dxa"/>
            <w:vMerge/>
            <w:shd w:val="clear" w:color="auto" w:fill="auto"/>
            <w:hideMark/>
          </w:tcPr>
          <w:p w:rsidR="00E92617" w:rsidRPr="003607D1" w:rsidRDefault="00E92617" w:rsidP="003607D1">
            <w:pPr>
              <w:spacing w:line="240" w:lineRule="auto"/>
              <w:ind w:firstLine="0"/>
              <w:jc w:val="center"/>
              <w:outlineLvl w:val="9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vMerge/>
            <w:shd w:val="clear" w:color="auto" w:fill="auto"/>
            <w:hideMark/>
          </w:tcPr>
          <w:p w:rsidR="00E92617" w:rsidRPr="003607D1" w:rsidRDefault="00E92617" w:rsidP="003607D1">
            <w:pPr>
              <w:spacing w:line="240" w:lineRule="auto"/>
              <w:ind w:firstLine="0"/>
              <w:jc w:val="center"/>
              <w:outlineLvl w:val="9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E92617" w:rsidRPr="003607D1" w:rsidRDefault="00E92617" w:rsidP="003607D1">
            <w:pPr>
              <w:spacing w:line="240" w:lineRule="auto"/>
              <w:ind w:firstLine="0"/>
              <w:jc w:val="center"/>
              <w:outlineLvl w:val="9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E92617" w:rsidRPr="003607D1" w:rsidRDefault="00E92617" w:rsidP="003607D1">
            <w:pPr>
              <w:spacing w:line="240" w:lineRule="auto"/>
              <w:ind w:firstLine="0"/>
              <w:jc w:val="center"/>
              <w:outlineLvl w:val="9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E92617" w:rsidRPr="003607D1" w:rsidRDefault="00E92617" w:rsidP="00E92617">
            <w:pPr>
              <w:spacing w:line="240" w:lineRule="auto"/>
              <w:ind w:left="-108" w:firstLine="0"/>
              <w:jc w:val="center"/>
              <w:outlineLvl w:val="9"/>
              <w:rPr>
                <w:b/>
                <w:color w:val="000000"/>
                <w:kern w:val="0"/>
                <w:sz w:val="20"/>
                <w:szCs w:val="20"/>
              </w:rPr>
            </w:pPr>
            <w:bookmarkStart w:id="572" w:name="_Toc418155198"/>
            <w:r w:rsidRPr="003607D1">
              <w:rPr>
                <w:b/>
                <w:color w:val="000000"/>
                <w:kern w:val="0"/>
                <w:sz w:val="20"/>
                <w:szCs w:val="20"/>
              </w:rPr>
              <w:t>2012</w:t>
            </w:r>
            <w:bookmarkEnd w:id="572"/>
          </w:p>
        </w:tc>
        <w:tc>
          <w:tcPr>
            <w:tcW w:w="1040" w:type="dxa"/>
            <w:shd w:val="clear" w:color="auto" w:fill="auto"/>
            <w:vAlign w:val="center"/>
          </w:tcPr>
          <w:p w:rsidR="00E92617" w:rsidRPr="003607D1" w:rsidRDefault="00E92617" w:rsidP="00E92617">
            <w:pPr>
              <w:spacing w:line="240" w:lineRule="auto"/>
              <w:ind w:left="-108" w:firstLine="0"/>
              <w:jc w:val="center"/>
              <w:outlineLvl w:val="9"/>
              <w:rPr>
                <w:b/>
                <w:color w:val="000000"/>
                <w:kern w:val="0"/>
                <w:sz w:val="20"/>
                <w:szCs w:val="20"/>
              </w:rPr>
            </w:pPr>
            <w:bookmarkStart w:id="573" w:name="_Toc418155199"/>
            <w:r w:rsidRPr="003607D1">
              <w:rPr>
                <w:b/>
                <w:color w:val="000000"/>
                <w:kern w:val="0"/>
                <w:sz w:val="20"/>
                <w:szCs w:val="20"/>
              </w:rPr>
              <w:t>2013</w:t>
            </w:r>
            <w:bookmarkEnd w:id="573"/>
          </w:p>
        </w:tc>
        <w:tc>
          <w:tcPr>
            <w:tcW w:w="1048" w:type="dxa"/>
            <w:shd w:val="clear" w:color="auto" w:fill="auto"/>
            <w:vAlign w:val="center"/>
          </w:tcPr>
          <w:p w:rsidR="00E92617" w:rsidRPr="003607D1" w:rsidRDefault="00E92617" w:rsidP="00E92617">
            <w:pPr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bookmarkStart w:id="574" w:name="_Toc418155200"/>
            <w:r w:rsidRPr="003607D1">
              <w:rPr>
                <w:b/>
                <w:color w:val="000000"/>
                <w:kern w:val="0"/>
                <w:sz w:val="20"/>
                <w:szCs w:val="20"/>
              </w:rPr>
              <w:t>2014</w:t>
            </w:r>
            <w:bookmarkEnd w:id="574"/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92617" w:rsidRPr="003607D1" w:rsidRDefault="00E92617" w:rsidP="00E92617">
            <w:pPr>
              <w:spacing w:line="240" w:lineRule="auto"/>
              <w:ind w:firstLine="0"/>
              <w:jc w:val="center"/>
              <w:outlineLvl w:val="9"/>
              <w:rPr>
                <w:b/>
                <w:color w:val="000000"/>
                <w:kern w:val="0"/>
                <w:sz w:val="20"/>
                <w:szCs w:val="20"/>
              </w:rPr>
            </w:pPr>
            <w:bookmarkStart w:id="575" w:name="_Toc418155201"/>
            <w:r w:rsidRPr="003607D1">
              <w:rPr>
                <w:b/>
                <w:color w:val="000000"/>
                <w:kern w:val="0"/>
                <w:sz w:val="20"/>
                <w:szCs w:val="20"/>
              </w:rPr>
              <w:t>2015</w:t>
            </w:r>
            <w:bookmarkEnd w:id="575"/>
          </w:p>
        </w:tc>
        <w:tc>
          <w:tcPr>
            <w:tcW w:w="1035" w:type="dxa"/>
            <w:shd w:val="clear" w:color="auto" w:fill="auto"/>
            <w:vAlign w:val="center"/>
          </w:tcPr>
          <w:p w:rsidR="00E92617" w:rsidRPr="003607D1" w:rsidRDefault="00E92617" w:rsidP="00E92617">
            <w:pPr>
              <w:spacing w:line="240" w:lineRule="auto"/>
              <w:ind w:firstLine="0"/>
              <w:jc w:val="center"/>
              <w:outlineLvl w:val="9"/>
              <w:rPr>
                <w:b/>
                <w:color w:val="000000"/>
                <w:kern w:val="0"/>
                <w:sz w:val="20"/>
                <w:szCs w:val="20"/>
              </w:rPr>
            </w:pPr>
            <w:bookmarkStart w:id="576" w:name="_Toc418155202"/>
            <w:r w:rsidRPr="003607D1">
              <w:rPr>
                <w:b/>
                <w:color w:val="000000"/>
                <w:kern w:val="0"/>
                <w:sz w:val="20"/>
                <w:szCs w:val="20"/>
              </w:rPr>
              <w:t>2016</w:t>
            </w:r>
            <w:bookmarkEnd w:id="576"/>
          </w:p>
        </w:tc>
        <w:tc>
          <w:tcPr>
            <w:tcW w:w="1049" w:type="dxa"/>
            <w:shd w:val="clear" w:color="auto" w:fill="auto"/>
            <w:vAlign w:val="center"/>
          </w:tcPr>
          <w:p w:rsidR="00E92617" w:rsidRPr="003607D1" w:rsidRDefault="00E92617" w:rsidP="00E92617">
            <w:pPr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bookmarkStart w:id="577" w:name="_Toc418155203"/>
            <w:r w:rsidRPr="003607D1">
              <w:rPr>
                <w:b/>
                <w:color w:val="000000"/>
                <w:kern w:val="0"/>
                <w:sz w:val="20"/>
                <w:szCs w:val="20"/>
              </w:rPr>
              <w:t>2017</w:t>
            </w:r>
            <w:bookmarkEnd w:id="577"/>
          </w:p>
        </w:tc>
        <w:tc>
          <w:tcPr>
            <w:tcW w:w="2330" w:type="dxa"/>
            <w:vMerge/>
            <w:shd w:val="clear" w:color="auto" w:fill="auto"/>
            <w:hideMark/>
          </w:tcPr>
          <w:p w:rsidR="00E92617" w:rsidRPr="003607D1" w:rsidRDefault="00E92617" w:rsidP="003607D1">
            <w:pPr>
              <w:spacing w:line="240" w:lineRule="auto"/>
              <w:ind w:firstLine="0"/>
              <w:jc w:val="center"/>
              <w:outlineLvl w:val="9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3607D1" w:rsidRPr="003607D1" w:rsidTr="00E92617">
        <w:trPr>
          <w:trHeight w:val="1785"/>
        </w:trPr>
        <w:tc>
          <w:tcPr>
            <w:tcW w:w="1711" w:type="dxa"/>
            <w:vMerge w:val="restart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578" w:name="_Toc41815520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Экономическое развитие</w:t>
            </w:r>
            <w:bookmarkEnd w:id="578"/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579" w:name="_Toc41815520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Число субъектов малого и среднего предпринимательства в расчете на 10 тыс. человек населения</w:t>
            </w:r>
            <w:bookmarkEnd w:id="579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580" w:name="_Toc41815520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Единица</w:t>
            </w:r>
            <w:bookmarkEnd w:id="580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581" w:name="_Toc41815520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</w:t>
            </w:r>
            <w:bookmarkEnd w:id="58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582" w:name="_Toc418155208"/>
            <w:r w:rsidRPr="003607D1">
              <w:rPr>
                <w:bCs w:val="0"/>
                <w:kern w:val="0"/>
                <w:sz w:val="20"/>
                <w:szCs w:val="20"/>
              </w:rPr>
              <w:t>421,5</w:t>
            </w:r>
            <w:bookmarkEnd w:id="582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583" w:name="_Toc418155209"/>
            <w:r w:rsidRPr="003607D1">
              <w:rPr>
                <w:bCs w:val="0"/>
                <w:kern w:val="0"/>
                <w:sz w:val="20"/>
                <w:szCs w:val="20"/>
              </w:rPr>
              <w:t>438,2</w:t>
            </w:r>
            <w:bookmarkEnd w:id="583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584" w:name="_Toc418155210"/>
            <w:r w:rsidRPr="003607D1">
              <w:rPr>
                <w:bCs w:val="0"/>
                <w:kern w:val="0"/>
                <w:sz w:val="20"/>
                <w:szCs w:val="20"/>
              </w:rPr>
              <w:t>456,9</w:t>
            </w:r>
            <w:bookmarkEnd w:id="58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585" w:name="_Toc418155211"/>
            <w:r w:rsidRPr="003607D1">
              <w:rPr>
                <w:bCs w:val="0"/>
                <w:kern w:val="0"/>
                <w:sz w:val="20"/>
                <w:szCs w:val="20"/>
              </w:rPr>
              <w:t>459,1</w:t>
            </w:r>
            <w:bookmarkEnd w:id="58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586" w:name="_Toc418155212"/>
            <w:r w:rsidRPr="003607D1">
              <w:rPr>
                <w:bCs w:val="0"/>
                <w:kern w:val="0"/>
                <w:sz w:val="20"/>
                <w:szCs w:val="20"/>
              </w:rPr>
              <w:t>460,6</w:t>
            </w:r>
            <w:bookmarkEnd w:id="586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587" w:name="_Toc418155213"/>
            <w:r w:rsidRPr="003607D1">
              <w:rPr>
                <w:bCs w:val="0"/>
                <w:kern w:val="0"/>
                <w:sz w:val="20"/>
                <w:szCs w:val="20"/>
              </w:rPr>
              <w:t>462,8</w:t>
            </w:r>
            <w:bookmarkEnd w:id="587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588" w:name="_Toc41815521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Рост показателя обусловлен увеличением количества обособленных подразделений организаций района, осуществляющих деятельность на территории района</w:t>
            </w:r>
            <w:bookmarkEnd w:id="588"/>
          </w:p>
        </w:tc>
      </w:tr>
      <w:tr w:rsidR="003607D1" w:rsidRPr="003607D1" w:rsidTr="00E92617">
        <w:trPr>
          <w:trHeight w:val="51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589" w:name="_Toc41815521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Количество субъектов малого и среднего предпринимательства (на конец года)</w:t>
            </w:r>
            <w:bookmarkEnd w:id="589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590" w:name="_Toc41815521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Единица</w:t>
            </w:r>
            <w:bookmarkEnd w:id="590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591" w:name="_Toc41815521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1.1</w:t>
            </w:r>
            <w:bookmarkEnd w:id="59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592" w:name="_Toc418155218"/>
            <w:r w:rsidRPr="003607D1">
              <w:rPr>
                <w:bCs w:val="0"/>
                <w:kern w:val="0"/>
                <w:sz w:val="20"/>
                <w:szCs w:val="20"/>
              </w:rPr>
              <w:t>1 534,0</w:t>
            </w:r>
            <w:bookmarkEnd w:id="592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593" w:name="_Toc418155219"/>
            <w:r w:rsidRPr="003607D1">
              <w:rPr>
                <w:bCs w:val="0"/>
                <w:kern w:val="0"/>
                <w:sz w:val="20"/>
                <w:szCs w:val="20"/>
              </w:rPr>
              <w:t>1 582,0</w:t>
            </w:r>
            <w:bookmarkEnd w:id="593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594" w:name="_Toc418155220"/>
            <w:r w:rsidRPr="003607D1">
              <w:rPr>
                <w:bCs w:val="0"/>
                <w:kern w:val="0"/>
                <w:sz w:val="20"/>
                <w:szCs w:val="20"/>
              </w:rPr>
              <w:t>1 634,0</w:t>
            </w:r>
            <w:bookmarkEnd w:id="59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595" w:name="_Toc418155221"/>
            <w:r w:rsidRPr="003607D1">
              <w:rPr>
                <w:bCs w:val="0"/>
                <w:kern w:val="0"/>
                <w:sz w:val="20"/>
                <w:szCs w:val="20"/>
              </w:rPr>
              <w:t>1 650,0</w:t>
            </w:r>
            <w:bookmarkEnd w:id="59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596" w:name="_Toc418155222"/>
            <w:r w:rsidRPr="003607D1">
              <w:rPr>
                <w:bCs w:val="0"/>
                <w:kern w:val="0"/>
                <w:sz w:val="20"/>
                <w:szCs w:val="20"/>
              </w:rPr>
              <w:t>1 667,0</w:t>
            </w:r>
            <w:bookmarkEnd w:id="596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597" w:name="_Toc418155223"/>
            <w:r w:rsidRPr="003607D1">
              <w:rPr>
                <w:bCs w:val="0"/>
                <w:kern w:val="0"/>
                <w:sz w:val="20"/>
                <w:szCs w:val="20"/>
              </w:rPr>
              <w:t>1 684,0</w:t>
            </w:r>
            <w:bookmarkEnd w:id="597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51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598" w:name="_Toc41815522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Среднегодовая численность постоянного населения</w:t>
            </w:r>
            <w:bookmarkEnd w:id="598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599" w:name="_Toc41815522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Человек</w:t>
            </w:r>
            <w:bookmarkEnd w:id="599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00" w:name="_Toc41815522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1.2</w:t>
            </w:r>
            <w:bookmarkEnd w:id="600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01" w:name="_Toc418155227"/>
            <w:r w:rsidRPr="003607D1">
              <w:rPr>
                <w:bCs w:val="0"/>
                <w:kern w:val="0"/>
                <w:sz w:val="20"/>
                <w:szCs w:val="20"/>
              </w:rPr>
              <w:t>36 397</w:t>
            </w:r>
            <w:bookmarkEnd w:id="601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02" w:name="_Toc418155228"/>
            <w:r w:rsidRPr="003607D1">
              <w:rPr>
                <w:bCs w:val="0"/>
                <w:kern w:val="0"/>
                <w:sz w:val="20"/>
                <w:szCs w:val="20"/>
              </w:rPr>
              <w:t>36 100</w:t>
            </w:r>
            <w:bookmarkEnd w:id="602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03" w:name="_Toc418155229"/>
            <w:r w:rsidRPr="003607D1">
              <w:rPr>
                <w:bCs w:val="0"/>
                <w:kern w:val="0"/>
                <w:sz w:val="20"/>
                <w:szCs w:val="20"/>
              </w:rPr>
              <w:t>35 762</w:t>
            </w:r>
            <w:bookmarkEnd w:id="603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04" w:name="_Toc418155230"/>
            <w:r w:rsidRPr="003607D1">
              <w:rPr>
                <w:bCs w:val="0"/>
                <w:kern w:val="0"/>
                <w:sz w:val="20"/>
                <w:szCs w:val="20"/>
              </w:rPr>
              <w:t>35 940</w:t>
            </w:r>
            <w:bookmarkEnd w:id="604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05" w:name="_Toc418155231"/>
            <w:r w:rsidRPr="003607D1">
              <w:rPr>
                <w:bCs w:val="0"/>
                <w:kern w:val="0"/>
                <w:sz w:val="20"/>
                <w:szCs w:val="20"/>
              </w:rPr>
              <w:t>36 195</w:t>
            </w:r>
            <w:bookmarkEnd w:id="605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06" w:name="_Toc418155232"/>
            <w:r w:rsidRPr="003607D1">
              <w:rPr>
                <w:bCs w:val="0"/>
                <w:kern w:val="0"/>
                <w:sz w:val="20"/>
                <w:szCs w:val="20"/>
              </w:rPr>
              <w:t>36 391</w:t>
            </w:r>
            <w:bookmarkEnd w:id="606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53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07" w:name="_Toc41815523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bookmarkEnd w:id="607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08" w:name="_Toc41815523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Процент</w:t>
            </w:r>
            <w:bookmarkEnd w:id="608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09" w:name="_Toc41815523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</w:t>
            </w:r>
            <w:bookmarkEnd w:id="60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610" w:name="_Toc418155236"/>
            <w:r w:rsidRPr="003607D1">
              <w:rPr>
                <w:bCs w:val="0"/>
                <w:kern w:val="0"/>
                <w:sz w:val="20"/>
                <w:szCs w:val="20"/>
              </w:rPr>
              <w:t>26,1</w:t>
            </w:r>
            <w:bookmarkEnd w:id="61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611" w:name="_Toc418155237"/>
            <w:r w:rsidRPr="003607D1">
              <w:rPr>
                <w:bCs w:val="0"/>
                <w:kern w:val="0"/>
                <w:sz w:val="20"/>
                <w:szCs w:val="20"/>
              </w:rPr>
              <w:t>26,5</w:t>
            </w:r>
            <w:bookmarkEnd w:id="611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612" w:name="_Toc418155238"/>
            <w:r w:rsidRPr="003607D1">
              <w:rPr>
                <w:bCs w:val="0"/>
                <w:kern w:val="0"/>
                <w:sz w:val="20"/>
                <w:szCs w:val="20"/>
              </w:rPr>
              <w:t>26,6</w:t>
            </w:r>
            <w:bookmarkEnd w:id="612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613" w:name="_Toc418155239"/>
            <w:r w:rsidRPr="003607D1">
              <w:rPr>
                <w:bCs w:val="0"/>
                <w:kern w:val="0"/>
                <w:sz w:val="20"/>
                <w:szCs w:val="20"/>
              </w:rPr>
              <w:t>26,7</w:t>
            </w:r>
            <w:bookmarkEnd w:id="61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614" w:name="_Toc418155240"/>
            <w:r w:rsidRPr="003607D1">
              <w:rPr>
                <w:bCs w:val="0"/>
                <w:kern w:val="0"/>
                <w:sz w:val="20"/>
                <w:szCs w:val="20"/>
              </w:rPr>
              <w:t>26,8</w:t>
            </w:r>
            <w:bookmarkEnd w:id="614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615" w:name="_Toc418155241"/>
            <w:r w:rsidRPr="003607D1">
              <w:rPr>
                <w:bCs w:val="0"/>
                <w:kern w:val="0"/>
                <w:sz w:val="20"/>
                <w:szCs w:val="20"/>
              </w:rPr>
              <w:t>26,9</w:t>
            </w:r>
            <w:bookmarkEnd w:id="615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16" w:name="_Toc41815524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Рост показателя обусловлен увеличением количества обособленных подразделений организаций, осуществляющих деятельность на территории района.</w:t>
            </w:r>
            <w:bookmarkEnd w:id="616"/>
          </w:p>
        </w:tc>
      </w:tr>
      <w:tr w:rsidR="003607D1" w:rsidRPr="003607D1" w:rsidTr="00E92617">
        <w:trPr>
          <w:trHeight w:val="76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17" w:name="_Toc41815524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Среднесписочная численность работников (без внешних совместителей) малых и средних предприятий</w:t>
            </w:r>
            <w:bookmarkEnd w:id="617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18" w:name="_Toc41815524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Человек</w:t>
            </w:r>
            <w:bookmarkEnd w:id="618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19" w:name="_Toc41815524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2.1</w:t>
            </w:r>
            <w:bookmarkEnd w:id="61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20" w:name="_Toc418155246"/>
            <w:r w:rsidRPr="003607D1">
              <w:rPr>
                <w:bCs w:val="0"/>
                <w:kern w:val="0"/>
                <w:sz w:val="20"/>
                <w:szCs w:val="20"/>
              </w:rPr>
              <w:t>9 661,0</w:t>
            </w:r>
            <w:bookmarkEnd w:id="62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21" w:name="_Toc418155247"/>
            <w:r w:rsidRPr="003607D1">
              <w:rPr>
                <w:bCs w:val="0"/>
                <w:kern w:val="0"/>
                <w:sz w:val="20"/>
                <w:szCs w:val="20"/>
              </w:rPr>
              <w:t>10 602,0</w:t>
            </w:r>
            <w:bookmarkEnd w:id="621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22" w:name="_Toc418155248"/>
            <w:r w:rsidRPr="003607D1">
              <w:rPr>
                <w:bCs w:val="0"/>
                <w:kern w:val="0"/>
                <w:sz w:val="20"/>
                <w:szCs w:val="20"/>
              </w:rPr>
              <w:t>12 168,0</w:t>
            </w:r>
            <w:bookmarkEnd w:id="622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23" w:name="_Toc418155249"/>
            <w:r w:rsidRPr="003607D1">
              <w:rPr>
                <w:bCs w:val="0"/>
                <w:kern w:val="0"/>
                <w:sz w:val="20"/>
                <w:szCs w:val="20"/>
              </w:rPr>
              <w:t>13 018,0</w:t>
            </w:r>
            <w:bookmarkEnd w:id="62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24" w:name="_Toc418155250"/>
            <w:r w:rsidRPr="003607D1">
              <w:rPr>
                <w:bCs w:val="0"/>
                <w:kern w:val="0"/>
                <w:sz w:val="20"/>
                <w:szCs w:val="20"/>
              </w:rPr>
              <w:t>13 262,0</w:t>
            </w:r>
            <w:bookmarkEnd w:id="624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25" w:name="_Toc418155251"/>
            <w:r w:rsidRPr="003607D1">
              <w:rPr>
                <w:bCs w:val="0"/>
                <w:kern w:val="0"/>
                <w:sz w:val="20"/>
                <w:szCs w:val="20"/>
              </w:rPr>
              <w:t>13 404,0</w:t>
            </w:r>
            <w:bookmarkEnd w:id="625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76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26" w:name="_Toc41815525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Среднесписочная численность работников (без внешних совместителей) всех предприятий и организаций</w:t>
            </w:r>
            <w:bookmarkEnd w:id="626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27" w:name="_Toc41815525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Человек</w:t>
            </w:r>
            <w:bookmarkEnd w:id="627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28" w:name="_Toc41815525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2.2</w:t>
            </w:r>
            <w:bookmarkEnd w:id="628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29" w:name="_Toc418155255"/>
            <w:r w:rsidRPr="003607D1">
              <w:rPr>
                <w:bCs w:val="0"/>
                <w:kern w:val="0"/>
                <w:sz w:val="20"/>
                <w:szCs w:val="20"/>
              </w:rPr>
              <w:t>37 015,0</w:t>
            </w:r>
            <w:bookmarkEnd w:id="629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30" w:name="_Toc418155256"/>
            <w:r w:rsidRPr="003607D1">
              <w:rPr>
                <w:bCs w:val="0"/>
                <w:kern w:val="0"/>
                <w:sz w:val="20"/>
                <w:szCs w:val="20"/>
              </w:rPr>
              <w:t>40 010,0</w:t>
            </w:r>
            <w:bookmarkEnd w:id="630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31" w:name="_Toc418155257"/>
            <w:r w:rsidRPr="003607D1">
              <w:rPr>
                <w:bCs w:val="0"/>
                <w:kern w:val="0"/>
                <w:sz w:val="20"/>
                <w:szCs w:val="20"/>
              </w:rPr>
              <w:t>45 748,0</w:t>
            </w:r>
            <w:bookmarkEnd w:id="631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32" w:name="_Toc418155258"/>
            <w:r w:rsidRPr="003607D1">
              <w:rPr>
                <w:bCs w:val="0"/>
                <w:kern w:val="0"/>
                <w:sz w:val="20"/>
                <w:szCs w:val="20"/>
              </w:rPr>
              <w:t>48 756,0</w:t>
            </w:r>
            <w:bookmarkEnd w:id="632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33" w:name="_Toc418155259"/>
            <w:r w:rsidRPr="003607D1">
              <w:rPr>
                <w:bCs w:val="0"/>
                <w:kern w:val="0"/>
                <w:sz w:val="20"/>
                <w:szCs w:val="20"/>
              </w:rPr>
              <w:t>49 487,0</w:t>
            </w:r>
            <w:bookmarkEnd w:id="633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34" w:name="_Toc418155260"/>
            <w:r w:rsidRPr="003607D1">
              <w:rPr>
                <w:bCs w:val="0"/>
                <w:kern w:val="0"/>
                <w:sz w:val="20"/>
                <w:szCs w:val="20"/>
              </w:rPr>
              <w:t>49 829,0</w:t>
            </w:r>
            <w:bookmarkEnd w:id="634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510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35" w:name="_Toc41815526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Объем инвестиций в основной капитал (за исключением бюджетных средств) в расчете на 1 жителя</w:t>
            </w:r>
            <w:bookmarkEnd w:id="635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36" w:name="_Toc41815526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Рубль</w:t>
            </w:r>
            <w:bookmarkEnd w:id="636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37" w:name="_Toc41815526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</w:t>
            </w:r>
            <w:bookmarkEnd w:id="63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38" w:name="_Toc418155264"/>
            <w:r w:rsidRPr="003607D1">
              <w:rPr>
                <w:bCs w:val="0"/>
                <w:kern w:val="0"/>
                <w:sz w:val="20"/>
                <w:szCs w:val="20"/>
              </w:rPr>
              <w:t>1419 167,0</w:t>
            </w:r>
            <w:bookmarkEnd w:id="63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39" w:name="_Toc418155265"/>
            <w:r w:rsidRPr="003607D1">
              <w:rPr>
                <w:bCs w:val="0"/>
                <w:kern w:val="0"/>
                <w:sz w:val="20"/>
                <w:szCs w:val="20"/>
              </w:rPr>
              <w:t>1963 316,0</w:t>
            </w:r>
            <w:bookmarkEnd w:id="639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40" w:name="_Toc418155266"/>
            <w:r w:rsidRPr="003607D1">
              <w:rPr>
                <w:bCs w:val="0"/>
                <w:kern w:val="0"/>
                <w:sz w:val="20"/>
                <w:szCs w:val="20"/>
              </w:rPr>
              <w:t>1736 362,0</w:t>
            </w:r>
            <w:bookmarkEnd w:id="64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41" w:name="_Toc418155267"/>
            <w:r w:rsidRPr="003607D1">
              <w:rPr>
                <w:bCs w:val="0"/>
                <w:kern w:val="0"/>
                <w:sz w:val="20"/>
                <w:szCs w:val="20"/>
              </w:rPr>
              <w:t>1787 134,0</w:t>
            </w:r>
            <w:bookmarkEnd w:id="64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42" w:name="_Toc418155268"/>
            <w:r w:rsidRPr="003607D1">
              <w:rPr>
                <w:bCs w:val="0"/>
                <w:kern w:val="0"/>
                <w:sz w:val="20"/>
                <w:szCs w:val="20"/>
              </w:rPr>
              <w:t>1843 218,0</w:t>
            </w:r>
            <w:bookmarkEnd w:id="642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43" w:name="_Toc418155269"/>
            <w:r w:rsidRPr="003607D1">
              <w:rPr>
                <w:bCs w:val="0"/>
                <w:kern w:val="0"/>
                <w:sz w:val="20"/>
                <w:szCs w:val="20"/>
              </w:rPr>
              <w:t>1911 194,0</w:t>
            </w:r>
            <w:bookmarkEnd w:id="643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44" w:name="_Toc41815527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На снижение объема инвестиций в 2014 году оказало влияние завершения строительства 3 блока Нижневартовской ГРЭС. В электроэнергетической отрасли района объем инвестиций в основной капитал в 2014 году сократился на 80%. На стабилизацию ситуации и положительную динамику планового периода влияют объемы инвестиционных программ нефтегазодобывающих  предприятий, осуществляющих деятельность на территории района и  активная инвестиционная политика по обеспечению благоприятного инвестиционного климата, проводимая органами местного самоуправления.</w:t>
            </w:r>
            <w:bookmarkEnd w:id="644"/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45" w:name="_Toc41815527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  <w:bookmarkEnd w:id="645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46" w:name="_Toc41815527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Процент</w:t>
            </w:r>
            <w:bookmarkEnd w:id="646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47" w:name="_Toc41815527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4</w:t>
            </w:r>
            <w:bookmarkEnd w:id="64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648" w:name="_Toc418155274"/>
            <w:r w:rsidRPr="003607D1">
              <w:rPr>
                <w:bCs w:val="0"/>
                <w:kern w:val="0"/>
                <w:sz w:val="20"/>
                <w:szCs w:val="20"/>
              </w:rPr>
              <w:t>30,22</w:t>
            </w:r>
            <w:bookmarkEnd w:id="64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649" w:name="_Toc418155275"/>
            <w:r w:rsidRPr="003607D1">
              <w:rPr>
                <w:bCs w:val="0"/>
                <w:kern w:val="0"/>
                <w:sz w:val="20"/>
                <w:szCs w:val="20"/>
              </w:rPr>
              <w:t>30,53</w:t>
            </w:r>
            <w:bookmarkEnd w:id="649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650" w:name="_Toc418155276"/>
            <w:r w:rsidRPr="003607D1">
              <w:rPr>
                <w:bCs w:val="0"/>
                <w:kern w:val="0"/>
                <w:sz w:val="20"/>
                <w:szCs w:val="20"/>
              </w:rPr>
              <w:t>30,60</w:t>
            </w:r>
            <w:bookmarkEnd w:id="65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651" w:name="_Toc418155277"/>
            <w:r w:rsidRPr="003607D1">
              <w:rPr>
                <w:bCs w:val="0"/>
                <w:kern w:val="0"/>
                <w:sz w:val="20"/>
                <w:szCs w:val="20"/>
              </w:rPr>
              <w:t>30,63</w:t>
            </w:r>
            <w:bookmarkEnd w:id="65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652" w:name="_Toc418155278"/>
            <w:r w:rsidRPr="003607D1">
              <w:rPr>
                <w:bCs w:val="0"/>
                <w:kern w:val="0"/>
                <w:sz w:val="20"/>
                <w:szCs w:val="20"/>
              </w:rPr>
              <w:t>30,67</w:t>
            </w:r>
            <w:bookmarkEnd w:id="652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653" w:name="_Toc418155279"/>
            <w:r w:rsidRPr="003607D1">
              <w:rPr>
                <w:bCs w:val="0"/>
                <w:kern w:val="0"/>
                <w:sz w:val="20"/>
                <w:szCs w:val="20"/>
              </w:rPr>
              <w:t>30,70</w:t>
            </w:r>
            <w:bookmarkEnd w:id="653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54" w:name="_Toc41815528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Увеличение показателя связано с предоставлением земельных участков в собственность юридическим и физическим лицам</w:t>
            </w:r>
            <w:bookmarkEnd w:id="654"/>
          </w:p>
        </w:tc>
      </w:tr>
      <w:tr w:rsidR="003607D1" w:rsidRPr="003607D1" w:rsidTr="00E92617">
        <w:trPr>
          <w:trHeight w:val="76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55" w:name="_Toc41815528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Площадь земельных участков, являющихся объектами налогообложения земельным налогом</w:t>
            </w:r>
            <w:bookmarkEnd w:id="655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56" w:name="_Toc41815528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Гектар</w:t>
            </w:r>
            <w:bookmarkEnd w:id="656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57" w:name="_Toc41815528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4.1</w:t>
            </w:r>
            <w:bookmarkEnd w:id="65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58" w:name="_Toc418155284"/>
            <w:r w:rsidRPr="003607D1">
              <w:rPr>
                <w:bCs w:val="0"/>
                <w:kern w:val="0"/>
                <w:sz w:val="20"/>
                <w:szCs w:val="20"/>
              </w:rPr>
              <w:t>7 109,0</w:t>
            </w:r>
            <w:bookmarkEnd w:id="65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59" w:name="_Toc418155285"/>
            <w:r w:rsidRPr="003607D1">
              <w:rPr>
                <w:bCs w:val="0"/>
                <w:kern w:val="0"/>
                <w:sz w:val="20"/>
                <w:szCs w:val="20"/>
              </w:rPr>
              <w:t>7 182,0</w:t>
            </w:r>
            <w:bookmarkEnd w:id="659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60" w:name="_Toc418155286"/>
            <w:r w:rsidRPr="003607D1">
              <w:rPr>
                <w:bCs w:val="0"/>
                <w:kern w:val="0"/>
                <w:sz w:val="20"/>
                <w:szCs w:val="20"/>
              </w:rPr>
              <w:t>7 199,5</w:t>
            </w:r>
            <w:bookmarkEnd w:id="66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61" w:name="_Toc418155287"/>
            <w:r w:rsidRPr="003607D1">
              <w:rPr>
                <w:bCs w:val="0"/>
                <w:kern w:val="0"/>
                <w:sz w:val="20"/>
                <w:szCs w:val="20"/>
              </w:rPr>
              <w:t>7 206,5</w:t>
            </w:r>
            <w:bookmarkEnd w:id="66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62" w:name="_Toc418155288"/>
            <w:r w:rsidRPr="003607D1">
              <w:rPr>
                <w:bCs w:val="0"/>
                <w:kern w:val="0"/>
                <w:sz w:val="20"/>
                <w:szCs w:val="20"/>
              </w:rPr>
              <w:t>7 214,6</w:t>
            </w:r>
            <w:bookmarkEnd w:id="662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63" w:name="_Toc418155289"/>
            <w:r w:rsidRPr="003607D1">
              <w:rPr>
                <w:bCs w:val="0"/>
                <w:kern w:val="0"/>
                <w:sz w:val="20"/>
                <w:szCs w:val="20"/>
              </w:rPr>
              <w:t>7 223,6</w:t>
            </w:r>
            <w:bookmarkEnd w:id="663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64" w:name="_Toc41815529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 xml:space="preserve">Общая площадь территории городского округа (муниципального района), подлежащая налогообложению в </w:t>
            </w: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lastRenderedPageBreak/>
              <w:t>соответствии с действующим законодательством</w:t>
            </w:r>
            <w:bookmarkEnd w:id="664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65" w:name="_Toc41815529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lastRenderedPageBreak/>
              <w:t>Гектар</w:t>
            </w:r>
            <w:bookmarkEnd w:id="665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66" w:name="_Toc41815529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4.2</w:t>
            </w:r>
            <w:bookmarkEnd w:id="666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67" w:name="_Toc418155293"/>
            <w:r w:rsidRPr="003607D1">
              <w:rPr>
                <w:bCs w:val="0"/>
                <w:kern w:val="0"/>
                <w:sz w:val="20"/>
                <w:szCs w:val="20"/>
              </w:rPr>
              <w:t>23 526,0</w:t>
            </w:r>
            <w:bookmarkEnd w:id="667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68" w:name="_Toc418155294"/>
            <w:r w:rsidRPr="003607D1">
              <w:rPr>
                <w:bCs w:val="0"/>
                <w:kern w:val="0"/>
                <w:sz w:val="20"/>
                <w:szCs w:val="20"/>
              </w:rPr>
              <w:t>23 526,0</w:t>
            </w:r>
            <w:bookmarkEnd w:id="668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69" w:name="_Toc418155295"/>
            <w:r w:rsidRPr="003607D1">
              <w:rPr>
                <w:bCs w:val="0"/>
                <w:kern w:val="0"/>
                <w:sz w:val="20"/>
                <w:szCs w:val="20"/>
              </w:rPr>
              <w:t>23 526,0</w:t>
            </w:r>
            <w:bookmarkEnd w:id="669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70" w:name="_Toc418155296"/>
            <w:r w:rsidRPr="003607D1">
              <w:rPr>
                <w:bCs w:val="0"/>
                <w:kern w:val="0"/>
                <w:sz w:val="20"/>
                <w:szCs w:val="20"/>
              </w:rPr>
              <w:t>23 526,0</w:t>
            </w:r>
            <w:bookmarkEnd w:id="670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71" w:name="_Toc418155297"/>
            <w:r w:rsidRPr="003607D1">
              <w:rPr>
                <w:bCs w:val="0"/>
                <w:kern w:val="0"/>
                <w:sz w:val="20"/>
                <w:szCs w:val="20"/>
              </w:rPr>
              <w:t>23 526,0</w:t>
            </w:r>
            <w:bookmarkEnd w:id="671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672" w:name="_Toc418155298"/>
            <w:r w:rsidRPr="003607D1">
              <w:rPr>
                <w:bCs w:val="0"/>
                <w:kern w:val="0"/>
                <w:sz w:val="20"/>
                <w:szCs w:val="20"/>
              </w:rPr>
              <w:t>23 526,0</w:t>
            </w:r>
            <w:bookmarkEnd w:id="672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73" w:name="_Toc41815529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Доля прибыльных сельскохозяйственных организаций в общем их числе</w:t>
            </w:r>
            <w:bookmarkEnd w:id="673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74" w:name="_Toc41815530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Процент</w:t>
            </w:r>
            <w:bookmarkEnd w:id="674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75" w:name="_Toc41815530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5</w:t>
            </w:r>
            <w:bookmarkEnd w:id="67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676" w:name="_Toc418155302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67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677" w:name="_Toc418155303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677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678" w:name="_Toc418155304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67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679" w:name="_Toc418155305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67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680" w:name="_Toc418155306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680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681" w:name="_Toc418155307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681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82" w:name="_Toc41815530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Прибыльные сельскохозяйственные организации, осуществляющие деятельность на территории района отсутствуют</w:t>
            </w:r>
            <w:bookmarkEnd w:id="682"/>
          </w:p>
        </w:tc>
      </w:tr>
      <w:tr w:rsidR="003607D1" w:rsidRPr="003607D1" w:rsidTr="00E92617">
        <w:trPr>
          <w:trHeight w:val="51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83" w:name="_Toc41815530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Число прибыльных единиц сельскохозяйственных организаций</w:t>
            </w:r>
            <w:bookmarkEnd w:id="683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84" w:name="_Toc41815531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Единица</w:t>
            </w:r>
            <w:bookmarkEnd w:id="684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85" w:name="_Toc41815531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5.1</w:t>
            </w:r>
            <w:bookmarkEnd w:id="68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686" w:name="_Toc418155312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68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687" w:name="_Toc418155313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687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688" w:name="_Toc418155314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68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689" w:name="_Toc418155315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68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690" w:name="_Toc418155316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690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691" w:name="_Toc418155317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691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51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92" w:name="_Toc41815531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Общее число сельскохозяйственных организаций</w:t>
            </w:r>
            <w:bookmarkEnd w:id="692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93" w:name="_Toc41815531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Единица</w:t>
            </w:r>
            <w:bookmarkEnd w:id="693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694" w:name="_Toc41815532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5.2</w:t>
            </w:r>
            <w:bookmarkEnd w:id="694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695" w:name="_Toc418155321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695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696" w:name="_Toc418155322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696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697" w:name="_Toc418155323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697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698" w:name="_Toc418155324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698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699" w:name="_Toc418155325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699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700" w:name="_Toc418155326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700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53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01" w:name="_Toc41815532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bookmarkEnd w:id="701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02" w:name="_Toc41815532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Процент</w:t>
            </w:r>
            <w:bookmarkEnd w:id="702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03" w:name="_Toc41815532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6</w:t>
            </w:r>
            <w:bookmarkEnd w:id="70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704" w:name="_Toc418155330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70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705" w:name="_Toc418155331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705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706" w:name="_Toc418155332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70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707" w:name="_Toc418155333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70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708" w:name="_Toc418155334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708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709" w:name="_Toc418155335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709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10" w:name="_Toc41815533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Согласно статистических данных по форме 3-ДГ</w:t>
            </w:r>
            <w:bookmarkEnd w:id="710"/>
          </w:p>
        </w:tc>
      </w:tr>
      <w:tr w:rsidR="003607D1" w:rsidRPr="003607D1" w:rsidTr="00E92617">
        <w:trPr>
          <w:trHeight w:val="102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11" w:name="_Toc41815533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Протяженность автомобильных дорог общего пользования местного значения, не отвечающих нормативным требованиям</w:t>
            </w:r>
            <w:bookmarkEnd w:id="711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12" w:name="_Toc41815533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Километр</w:t>
            </w:r>
            <w:bookmarkEnd w:id="712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13" w:name="_Toc41815533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6.1</w:t>
            </w:r>
            <w:bookmarkEnd w:id="71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714" w:name="_Toc418155340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71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715" w:name="_Toc418155341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715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716" w:name="_Toc418155342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71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717" w:name="_Toc418155343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71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718" w:name="_Toc418155344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718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719" w:name="_Toc418155345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719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20" w:name="_Toc41815534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Протяженность автомобильных дорог общего пользования местного значения</w:t>
            </w:r>
            <w:bookmarkEnd w:id="720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21" w:name="_Toc41815534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Километр</w:t>
            </w:r>
            <w:bookmarkEnd w:id="721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22" w:name="_Toc41815534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6.2</w:t>
            </w:r>
            <w:bookmarkEnd w:id="722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723" w:name="_Toc418155349"/>
            <w:r w:rsidRPr="003607D1">
              <w:rPr>
                <w:bCs w:val="0"/>
                <w:kern w:val="0"/>
                <w:sz w:val="20"/>
                <w:szCs w:val="20"/>
              </w:rPr>
              <w:t>191,5</w:t>
            </w:r>
            <w:bookmarkEnd w:id="723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724" w:name="_Toc418155350"/>
            <w:r w:rsidRPr="003607D1">
              <w:rPr>
                <w:bCs w:val="0"/>
                <w:kern w:val="0"/>
                <w:sz w:val="20"/>
                <w:szCs w:val="20"/>
              </w:rPr>
              <w:t>191,5</w:t>
            </w:r>
            <w:bookmarkEnd w:id="724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725" w:name="_Toc418155351"/>
            <w:r w:rsidRPr="003607D1">
              <w:rPr>
                <w:bCs w:val="0"/>
                <w:kern w:val="0"/>
                <w:sz w:val="20"/>
                <w:szCs w:val="20"/>
              </w:rPr>
              <w:t>192,2</w:t>
            </w:r>
            <w:bookmarkEnd w:id="725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726" w:name="_Toc418155352"/>
            <w:r w:rsidRPr="003607D1">
              <w:rPr>
                <w:bCs w:val="0"/>
                <w:kern w:val="0"/>
                <w:sz w:val="20"/>
                <w:szCs w:val="20"/>
              </w:rPr>
              <w:t>192,2</w:t>
            </w:r>
            <w:bookmarkEnd w:id="726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727" w:name="_Toc418155353"/>
            <w:r w:rsidRPr="003607D1">
              <w:rPr>
                <w:bCs w:val="0"/>
                <w:kern w:val="0"/>
                <w:sz w:val="20"/>
                <w:szCs w:val="20"/>
              </w:rPr>
              <w:t>192,2</w:t>
            </w:r>
            <w:bookmarkEnd w:id="727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728" w:name="_Toc418155354"/>
            <w:r w:rsidRPr="003607D1">
              <w:rPr>
                <w:bCs w:val="0"/>
                <w:kern w:val="0"/>
                <w:sz w:val="20"/>
                <w:szCs w:val="20"/>
              </w:rPr>
              <w:t>192,2</w:t>
            </w:r>
            <w:bookmarkEnd w:id="728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29" w:name="_Toc41815535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Увеличение протяженности автомобильных дорог местного значения произошло в связи с проведением паспортизации автомобильных дорог д. Вата.</w:t>
            </w:r>
            <w:bookmarkEnd w:id="729"/>
          </w:p>
        </w:tc>
      </w:tr>
      <w:tr w:rsidR="003607D1" w:rsidRPr="003607D1" w:rsidTr="00E92617">
        <w:trPr>
          <w:trHeight w:val="229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30" w:name="_Toc41815535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</w:t>
            </w: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lastRenderedPageBreak/>
              <w:t>округа (муниципального района)</w:t>
            </w:r>
            <w:bookmarkEnd w:id="730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31" w:name="_Toc41815535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lastRenderedPageBreak/>
              <w:t>Процент</w:t>
            </w:r>
            <w:bookmarkEnd w:id="731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32" w:name="_Toc41815535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7</w:t>
            </w:r>
            <w:bookmarkEnd w:id="732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733" w:name="_Toc418155359"/>
            <w:r w:rsidRPr="003607D1">
              <w:rPr>
                <w:bCs w:val="0"/>
                <w:kern w:val="0"/>
                <w:sz w:val="20"/>
                <w:szCs w:val="20"/>
              </w:rPr>
              <w:t>7,9</w:t>
            </w:r>
            <w:bookmarkEnd w:id="733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734" w:name="_Toc418155360"/>
            <w:r w:rsidRPr="003607D1">
              <w:rPr>
                <w:bCs w:val="0"/>
                <w:kern w:val="0"/>
                <w:sz w:val="20"/>
                <w:szCs w:val="20"/>
              </w:rPr>
              <w:t>7,9</w:t>
            </w:r>
            <w:bookmarkEnd w:id="734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735" w:name="_Toc418155361"/>
            <w:r w:rsidRPr="003607D1">
              <w:rPr>
                <w:bCs w:val="0"/>
                <w:kern w:val="0"/>
                <w:sz w:val="20"/>
                <w:szCs w:val="20"/>
              </w:rPr>
              <w:t>7,5</w:t>
            </w:r>
            <w:bookmarkEnd w:id="735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736" w:name="_Toc418155362"/>
            <w:r w:rsidRPr="003607D1">
              <w:rPr>
                <w:bCs w:val="0"/>
                <w:kern w:val="0"/>
                <w:sz w:val="20"/>
                <w:szCs w:val="20"/>
              </w:rPr>
              <w:t>7,4</w:t>
            </w:r>
            <w:bookmarkEnd w:id="736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737" w:name="_Toc418155363"/>
            <w:r w:rsidRPr="003607D1">
              <w:rPr>
                <w:bCs w:val="0"/>
                <w:kern w:val="0"/>
                <w:sz w:val="20"/>
                <w:szCs w:val="20"/>
              </w:rPr>
              <w:t>7,4</w:t>
            </w:r>
            <w:bookmarkEnd w:id="737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738" w:name="_Toc418155364"/>
            <w:r w:rsidRPr="003607D1">
              <w:rPr>
                <w:bCs w:val="0"/>
                <w:kern w:val="0"/>
                <w:sz w:val="20"/>
                <w:szCs w:val="20"/>
              </w:rPr>
              <w:t>7,3</w:t>
            </w:r>
            <w:bookmarkEnd w:id="738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39" w:name="_Toc41815536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Не имеют регулярного автобусного и (или) железнодорожного сообщения с административным центром 11 населенных пунктов района (с.Покур, с.Былино, д.Вампугол, д.Колекъеган, д.Усть-Колекъеган, с.Корлики, с.Ларьяк, д.Большой Ларьяк, д.Пугъюг, д.Сосновый Бор, д.Чехломей)</w:t>
            </w:r>
            <w:bookmarkEnd w:id="739"/>
          </w:p>
        </w:tc>
      </w:tr>
      <w:tr w:rsidR="003607D1" w:rsidRPr="003607D1" w:rsidTr="00E92617">
        <w:trPr>
          <w:trHeight w:val="153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40" w:name="_Toc41815536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Среднегодовая численность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</w:t>
            </w:r>
            <w:bookmarkEnd w:id="740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41" w:name="_Toc41815536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Человек</w:t>
            </w:r>
            <w:bookmarkEnd w:id="741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42" w:name="_Toc41815536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7.1</w:t>
            </w:r>
            <w:bookmarkEnd w:id="742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743" w:name="_Toc418155369"/>
            <w:r w:rsidRPr="003607D1">
              <w:rPr>
                <w:bCs w:val="0"/>
                <w:kern w:val="0"/>
                <w:sz w:val="20"/>
                <w:szCs w:val="20"/>
              </w:rPr>
              <w:t>2 884,0</w:t>
            </w:r>
            <w:bookmarkEnd w:id="743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744" w:name="_Toc418155370"/>
            <w:r w:rsidRPr="003607D1">
              <w:rPr>
                <w:bCs w:val="0"/>
                <w:kern w:val="0"/>
                <w:sz w:val="20"/>
                <w:szCs w:val="20"/>
              </w:rPr>
              <w:t>2 838,0</w:t>
            </w:r>
            <w:bookmarkEnd w:id="744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745" w:name="_Toc418155371"/>
            <w:r w:rsidRPr="003607D1">
              <w:rPr>
                <w:bCs w:val="0"/>
                <w:kern w:val="0"/>
                <w:sz w:val="20"/>
                <w:szCs w:val="20"/>
              </w:rPr>
              <w:t>2 673,0</w:t>
            </w:r>
            <w:bookmarkEnd w:id="745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746" w:name="_Toc418155372"/>
            <w:r w:rsidRPr="003607D1">
              <w:rPr>
                <w:bCs w:val="0"/>
                <w:kern w:val="0"/>
                <w:sz w:val="20"/>
                <w:szCs w:val="20"/>
              </w:rPr>
              <w:t>2 673,0</w:t>
            </w:r>
            <w:bookmarkEnd w:id="746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747" w:name="_Toc418155373"/>
            <w:r w:rsidRPr="003607D1">
              <w:rPr>
                <w:bCs w:val="0"/>
                <w:kern w:val="0"/>
                <w:sz w:val="20"/>
                <w:szCs w:val="20"/>
              </w:rPr>
              <w:t>2 673,0</w:t>
            </w:r>
            <w:bookmarkEnd w:id="747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748" w:name="_Toc418155374"/>
            <w:r w:rsidRPr="003607D1">
              <w:rPr>
                <w:bCs w:val="0"/>
                <w:kern w:val="0"/>
                <w:sz w:val="20"/>
                <w:szCs w:val="20"/>
              </w:rPr>
              <w:t>2 673,0</w:t>
            </w:r>
            <w:bookmarkEnd w:id="748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280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49" w:name="_Toc41815537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Среднемесячная номинальная начисленная заработная плата работников</w:t>
            </w:r>
            <w:bookmarkEnd w:id="749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50" w:name="_Toc41815537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Неизвестные данные</w:t>
            </w:r>
            <w:bookmarkEnd w:id="750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51" w:name="_Toc41815537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8</w:t>
            </w:r>
            <w:bookmarkEnd w:id="75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after="240"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52" w:name="_Toc41815537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Рост заработной платы обусловлен повышением заработной платы работников бюджетной сферы на основании Указов Президента РФ от 5 мая 2012 года, а также увеличением заработной платы на предприятиях промышленного  производства.</w:t>
            </w:r>
            <w:bookmarkEnd w:id="75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br/>
            </w:r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53" w:name="_Toc41815537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Среднемесячная номинальная начисленная заработная плата работников: крупных и средних предприятий и некоммерческих организаций</w:t>
            </w:r>
            <w:bookmarkEnd w:id="753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54" w:name="_Toc41815538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Рубль</w:t>
            </w:r>
            <w:bookmarkEnd w:id="754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55" w:name="_Toc41815538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8.1</w:t>
            </w:r>
            <w:bookmarkEnd w:id="75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756" w:name="_Toc418155382"/>
            <w:r w:rsidRPr="003607D1">
              <w:rPr>
                <w:bCs w:val="0"/>
                <w:kern w:val="0"/>
                <w:sz w:val="20"/>
                <w:szCs w:val="20"/>
              </w:rPr>
              <w:t>47 063,1</w:t>
            </w:r>
            <w:bookmarkEnd w:id="75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757" w:name="_Toc418155383"/>
            <w:r w:rsidRPr="003607D1">
              <w:rPr>
                <w:bCs w:val="0"/>
                <w:kern w:val="0"/>
                <w:sz w:val="20"/>
                <w:szCs w:val="20"/>
              </w:rPr>
              <w:t>51 457,9</w:t>
            </w:r>
            <w:bookmarkEnd w:id="757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758" w:name="_Toc418155384"/>
            <w:r w:rsidRPr="003607D1">
              <w:rPr>
                <w:bCs w:val="0"/>
                <w:kern w:val="0"/>
                <w:sz w:val="20"/>
                <w:szCs w:val="20"/>
              </w:rPr>
              <w:t>55 272,7</w:t>
            </w:r>
            <w:bookmarkEnd w:id="75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759" w:name="_Toc418155385"/>
            <w:r w:rsidRPr="003607D1">
              <w:rPr>
                <w:bCs w:val="0"/>
                <w:kern w:val="0"/>
                <w:sz w:val="20"/>
                <w:szCs w:val="20"/>
              </w:rPr>
              <w:t>58 035,6</w:t>
            </w:r>
            <w:bookmarkEnd w:id="75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760" w:name="_Toc418155386"/>
            <w:r w:rsidRPr="003607D1">
              <w:rPr>
                <w:bCs w:val="0"/>
                <w:kern w:val="0"/>
                <w:sz w:val="20"/>
                <w:szCs w:val="20"/>
              </w:rPr>
              <w:t>61 227,6</w:t>
            </w:r>
            <w:bookmarkEnd w:id="760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761" w:name="_Toc418155387"/>
            <w:r w:rsidRPr="003607D1">
              <w:rPr>
                <w:bCs w:val="0"/>
                <w:kern w:val="0"/>
                <w:sz w:val="20"/>
                <w:szCs w:val="20"/>
              </w:rPr>
              <w:t>64 901,3</w:t>
            </w:r>
            <w:bookmarkEnd w:id="761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62" w:name="_Toc41815538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Среднемесячная номинальная начисленная заработная плата работников: муниципальных дошкольных образовательных учреждений</w:t>
            </w:r>
            <w:bookmarkEnd w:id="762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63" w:name="_Toc41815538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Рубль</w:t>
            </w:r>
            <w:bookmarkEnd w:id="763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64" w:name="_Toc41815539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8.2</w:t>
            </w:r>
            <w:bookmarkEnd w:id="764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765" w:name="_Toc418155391"/>
            <w:r w:rsidRPr="003607D1">
              <w:rPr>
                <w:bCs w:val="0"/>
                <w:kern w:val="0"/>
                <w:sz w:val="20"/>
                <w:szCs w:val="20"/>
              </w:rPr>
              <w:t>25 168,4</w:t>
            </w:r>
            <w:bookmarkEnd w:id="765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766" w:name="_Toc418155392"/>
            <w:r w:rsidRPr="003607D1">
              <w:rPr>
                <w:bCs w:val="0"/>
                <w:kern w:val="0"/>
                <w:sz w:val="20"/>
                <w:szCs w:val="20"/>
              </w:rPr>
              <w:t>29 189,8</w:t>
            </w:r>
            <w:bookmarkEnd w:id="766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767" w:name="_Toc418155393"/>
            <w:r w:rsidRPr="003607D1">
              <w:rPr>
                <w:bCs w:val="0"/>
                <w:kern w:val="0"/>
                <w:sz w:val="20"/>
                <w:szCs w:val="20"/>
              </w:rPr>
              <w:t>33 124,4</w:t>
            </w:r>
            <w:bookmarkEnd w:id="767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768" w:name="_Toc418155394"/>
            <w:r w:rsidRPr="003607D1">
              <w:rPr>
                <w:bCs w:val="0"/>
                <w:kern w:val="0"/>
                <w:sz w:val="20"/>
                <w:szCs w:val="20"/>
              </w:rPr>
              <w:t>38 955,6</w:t>
            </w:r>
            <w:bookmarkEnd w:id="768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769" w:name="_Toc418155395"/>
            <w:r w:rsidRPr="003607D1">
              <w:rPr>
                <w:bCs w:val="0"/>
                <w:kern w:val="0"/>
                <w:sz w:val="20"/>
                <w:szCs w:val="20"/>
              </w:rPr>
              <w:t>40 252,3</w:t>
            </w:r>
            <w:bookmarkEnd w:id="769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770" w:name="_Toc418155396"/>
            <w:r w:rsidRPr="003607D1">
              <w:rPr>
                <w:bCs w:val="0"/>
                <w:kern w:val="0"/>
                <w:sz w:val="20"/>
                <w:szCs w:val="20"/>
              </w:rPr>
              <w:t>41 782,0</w:t>
            </w:r>
            <w:bookmarkEnd w:id="770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02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71" w:name="_Toc41815539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 xml:space="preserve">Среднемесячная номинальная начисленная заработная плата </w:t>
            </w: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lastRenderedPageBreak/>
              <w:t>работников: муниципальных общеобразовательных учреждений</w:t>
            </w:r>
            <w:bookmarkEnd w:id="771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72" w:name="_Toc41815539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lastRenderedPageBreak/>
              <w:t>Рубль</w:t>
            </w:r>
            <w:bookmarkEnd w:id="772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73" w:name="_Toc41815539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8.3</w:t>
            </w:r>
            <w:bookmarkEnd w:id="77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774" w:name="_Toc418155400"/>
            <w:r w:rsidRPr="003607D1">
              <w:rPr>
                <w:bCs w:val="0"/>
                <w:kern w:val="0"/>
                <w:sz w:val="20"/>
                <w:szCs w:val="20"/>
              </w:rPr>
              <w:t>30 675,7</w:t>
            </w:r>
            <w:bookmarkEnd w:id="77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775" w:name="_Toc418155401"/>
            <w:r w:rsidRPr="003607D1">
              <w:rPr>
                <w:bCs w:val="0"/>
                <w:kern w:val="0"/>
                <w:sz w:val="20"/>
                <w:szCs w:val="20"/>
              </w:rPr>
              <w:t>34 327,1</w:t>
            </w:r>
            <w:bookmarkEnd w:id="775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776" w:name="_Toc418155402"/>
            <w:r w:rsidRPr="003607D1">
              <w:rPr>
                <w:bCs w:val="0"/>
                <w:kern w:val="0"/>
                <w:sz w:val="20"/>
                <w:szCs w:val="20"/>
              </w:rPr>
              <w:t>41 437,6</w:t>
            </w:r>
            <w:bookmarkEnd w:id="77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777" w:name="_Toc418155403"/>
            <w:r w:rsidRPr="003607D1">
              <w:rPr>
                <w:bCs w:val="0"/>
                <w:kern w:val="0"/>
                <w:sz w:val="20"/>
                <w:szCs w:val="20"/>
              </w:rPr>
              <w:t>42 878,0</w:t>
            </w:r>
            <w:bookmarkEnd w:id="77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778" w:name="_Toc418155404"/>
            <w:r w:rsidRPr="003607D1">
              <w:rPr>
                <w:bCs w:val="0"/>
                <w:kern w:val="0"/>
                <w:sz w:val="20"/>
                <w:szCs w:val="20"/>
              </w:rPr>
              <w:t>44 710,0</w:t>
            </w:r>
            <w:bookmarkEnd w:id="778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779" w:name="_Toc418155405"/>
            <w:r w:rsidRPr="003607D1">
              <w:rPr>
                <w:bCs w:val="0"/>
                <w:kern w:val="0"/>
                <w:sz w:val="20"/>
                <w:szCs w:val="20"/>
              </w:rPr>
              <w:t>46 631,3</w:t>
            </w:r>
            <w:bookmarkEnd w:id="779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02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80" w:name="_Toc41815540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Среднемесячная номинальная начисленная заработная плата работников: учителей муниципальных общеобразовательных учреждений</w:t>
            </w:r>
            <w:bookmarkEnd w:id="780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81" w:name="_Toc41815540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Рубль</w:t>
            </w:r>
            <w:bookmarkEnd w:id="781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82" w:name="_Toc41815540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8.4</w:t>
            </w:r>
            <w:bookmarkEnd w:id="782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783" w:name="_Toc418155409"/>
            <w:r w:rsidRPr="003607D1">
              <w:rPr>
                <w:bCs w:val="0"/>
                <w:kern w:val="0"/>
                <w:sz w:val="20"/>
                <w:szCs w:val="20"/>
              </w:rPr>
              <w:t>50 803,7</w:t>
            </w:r>
            <w:bookmarkEnd w:id="783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784" w:name="_Toc418155410"/>
            <w:r w:rsidRPr="003607D1">
              <w:rPr>
                <w:bCs w:val="0"/>
                <w:kern w:val="0"/>
                <w:sz w:val="20"/>
                <w:szCs w:val="20"/>
              </w:rPr>
              <w:t>60 084,8</w:t>
            </w:r>
            <w:bookmarkEnd w:id="784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785" w:name="_Toc418155411"/>
            <w:r w:rsidRPr="003607D1">
              <w:rPr>
                <w:bCs w:val="0"/>
                <w:kern w:val="0"/>
                <w:sz w:val="20"/>
                <w:szCs w:val="20"/>
              </w:rPr>
              <w:t>60 447,0</w:t>
            </w:r>
            <w:bookmarkEnd w:id="785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786" w:name="_Toc418155412"/>
            <w:r w:rsidRPr="003607D1">
              <w:rPr>
                <w:bCs w:val="0"/>
                <w:kern w:val="0"/>
                <w:sz w:val="20"/>
                <w:szCs w:val="20"/>
              </w:rPr>
              <w:t>64 693,0</w:t>
            </w:r>
            <w:bookmarkEnd w:id="786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787" w:name="_Toc418155413"/>
            <w:r w:rsidRPr="003607D1">
              <w:rPr>
                <w:bCs w:val="0"/>
                <w:kern w:val="0"/>
                <w:sz w:val="20"/>
                <w:szCs w:val="20"/>
              </w:rPr>
              <w:t>69 448,0</w:t>
            </w:r>
            <w:bookmarkEnd w:id="787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788" w:name="_Toc418155414"/>
            <w:r w:rsidRPr="003607D1">
              <w:rPr>
                <w:bCs w:val="0"/>
                <w:kern w:val="0"/>
                <w:sz w:val="20"/>
                <w:szCs w:val="20"/>
              </w:rPr>
              <w:t>74 465,0</w:t>
            </w:r>
            <w:bookmarkEnd w:id="788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89" w:name="_Toc41815541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Фонд начисленной заработной платы учителей образовательных учреждений для детей дошкольного и младшего школьного возраста, начисленная из бюджетных источников финансирования</w:t>
            </w:r>
            <w:bookmarkEnd w:id="789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90" w:name="_Toc41815541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Тысяча рублей</w:t>
            </w:r>
            <w:bookmarkEnd w:id="790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91" w:name="_Toc41815541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8.4.1</w:t>
            </w:r>
            <w:bookmarkEnd w:id="79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792" w:name="_Toc418155418"/>
            <w:r w:rsidRPr="003607D1">
              <w:rPr>
                <w:bCs w:val="0"/>
                <w:kern w:val="0"/>
                <w:sz w:val="20"/>
                <w:szCs w:val="20"/>
              </w:rPr>
              <w:t>530</w:t>
            </w:r>
            <w:bookmarkEnd w:id="792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793" w:name="_Toc418155419"/>
            <w:r w:rsidRPr="003607D1">
              <w:rPr>
                <w:bCs w:val="0"/>
                <w:kern w:val="0"/>
                <w:sz w:val="20"/>
                <w:szCs w:val="20"/>
              </w:rPr>
              <w:t>633</w:t>
            </w:r>
            <w:bookmarkEnd w:id="793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794" w:name="_Toc418155420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79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53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95" w:name="_Toc41815542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Фонд начисленной заработной платы учителей образовательных учреждений для детей дошкольного и младшего школьного возраста, начисленная из внебюджетных источников финансирования</w:t>
            </w:r>
            <w:bookmarkEnd w:id="795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96" w:name="_Toc41815542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Тысяча рублей</w:t>
            </w:r>
            <w:bookmarkEnd w:id="796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797" w:name="_Toc41815542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8.4.2</w:t>
            </w:r>
            <w:bookmarkEnd w:id="79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798" w:name="_Toc418155424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79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799" w:name="_Toc418155425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799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00" w:name="_Toc418155426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80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02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01" w:name="_Toc41815542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Фонд начисленной заработной платы учителей общеобразовательных учреждений, начисленная из бюджетных источников финансирования</w:t>
            </w:r>
            <w:bookmarkEnd w:id="801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02" w:name="_Toc41815542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Тысяча рублей</w:t>
            </w:r>
            <w:bookmarkEnd w:id="802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03" w:name="_Toc41815542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8.4.3</w:t>
            </w:r>
            <w:bookmarkEnd w:id="80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804" w:name="_Toc418155430"/>
            <w:r w:rsidRPr="003607D1">
              <w:rPr>
                <w:bCs w:val="0"/>
                <w:kern w:val="0"/>
                <w:sz w:val="20"/>
                <w:szCs w:val="20"/>
              </w:rPr>
              <w:t>204 920</w:t>
            </w:r>
            <w:bookmarkEnd w:id="80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805" w:name="_Toc418155431"/>
            <w:r w:rsidRPr="003607D1">
              <w:rPr>
                <w:bCs w:val="0"/>
                <w:kern w:val="0"/>
                <w:sz w:val="20"/>
                <w:szCs w:val="20"/>
              </w:rPr>
              <w:t>210 625</w:t>
            </w:r>
            <w:bookmarkEnd w:id="805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806" w:name="_Toc418155432"/>
            <w:r w:rsidRPr="003607D1">
              <w:rPr>
                <w:bCs w:val="0"/>
                <w:kern w:val="0"/>
                <w:sz w:val="20"/>
                <w:szCs w:val="20"/>
              </w:rPr>
              <w:t>224 863</w:t>
            </w:r>
            <w:bookmarkEnd w:id="80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07" w:name="_Toc41815543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Фонд начисленной заработной платы учителей общеобразовательных учреждений, начисленная из внебюджетных источников финансирования</w:t>
            </w:r>
            <w:bookmarkEnd w:id="807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08" w:name="_Toc41815543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Тысяча рублей</w:t>
            </w:r>
            <w:bookmarkEnd w:id="808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09" w:name="_Toc41815543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8.4.4</w:t>
            </w:r>
            <w:bookmarkEnd w:id="80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10" w:name="_Toc418155436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81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11" w:name="_Toc418155437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811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12" w:name="_Toc418155438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812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02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13" w:name="_Toc41815543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Cреднегодовая численность учителей образовательных учреждений для детей дошкольного и младшего школьного возраста</w:t>
            </w:r>
            <w:bookmarkEnd w:id="813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14" w:name="_Toc41815544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Человек</w:t>
            </w:r>
            <w:bookmarkEnd w:id="814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15" w:name="_Toc41815544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8.4.5</w:t>
            </w:r>
            <w:bookmarkEnd w:id="81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16" w:name="_Toc418155442"/>
            <w:r w:rsidRPr="003607D1">
              <w:rPr>
                <w:bCs w:val="0"/>
                <w:kern w:val="0"/>
                <w:sz w:val="20"/>
                <w:szCs w:val="20"/>
              </w:rPr>
              <w:t>2</w:t>
            </w:r>
            <w:bookmarkEnd w:id="81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17" w:name="_Toc418155443"/>
            <w:r w:rsidRPr="003607D1">
              <w:rPr>
                <w:bCs w:val="0"/>
                <w:kern w:val="0"/>
                <w:sz w:val="20"/>
                <w:szCs w:val="20"/>
              </w:rPr>
              <w:t>1</w:t>
            </w:r>
            <w:bookmarkEnd w:id="817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18" w:name="_Toc418155444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81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76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19" w:name="_Toc41815544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Среднегодовая численность учителей общеобразовательных учреждений (городская и сельская местность)</w:t>
            </w:r>
            <w:bookmarkEnd w:id="819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20" w:name="_Toc41815544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Человек</w:t>
            </w:r>
            <w:bookmarkEnd w:id="820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21" w:name="_Toc41815544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8.4.6</w:t>
            </w:r>
            <w:bookmarkEnd w:id="82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22" w:name="_Toc418155448"/>
            <w:r w:rsidRPr="003607D1">
              <w:rPr>
                <w:bCs w:val="0"/>
                <w:kern w:val="0"/>
                <w:sz w:val="20"/>
                <w:szCs w:val="20"/>
              </w:rPr>
              <w:t>335</w:t>
            </w:r>
            <w:bookmarkEnd w:id="822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23" w:name="_Toc418155449"/>
            <w:r w:rsidRPr="003607D1">
              <w:rPr>
                <w:bCs w:val="0"/>
                <w:kern w:val="0"/>
                <w:sz w:val="20"/>
                <w:szCs w:val="20"/>
              </w:rPr>
              <w:t>292</w:t>
            </w:r>
            <w:bookmarkEnd w:id="823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24" w:name="_Toc418155450"/>
            <w:r w:rsidRPr="003607D1">
              <w:rPr>
                <w:bCs w:val="0"/>
                <w:kern w:val="0"/>
                <w:sz w:val="20"/>
                <w:szCs w:val="20"/>
              </w:rPr>
              <w:t>310</w:t>
            </w:r>
            <w:bookmarkEnd w:id="82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02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25" w:name="_Toc41815545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Среднемесячная номинальная начисленная заработная плата работников: муниципальных учреждений культуры и искусства</w:t>
            </w:r>
            <w:bookmarkEnd w:id="825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26" w:name="_Toc41815545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Рубль</w:t>
            </w:r>
            <w:bookmarkEnd w:id="826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27" w:name="_Toc41815545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8.5</w:t>
            </w:r>
            <w:bookmarkEnd w:id="82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828" w:name="_Toc418155454"/>
            <w:r w:rsidRPr="003607D1">
              <w:rPr>
                <w:bCs w:val="0"/>
                <w:kern w:val="0"/>
                <w:sz w:val="20"/>
                <w:szCs w:val="20"/>
              </w:rPr>
              <w:t>22 080,0</w:t>
            </w:r>
            <w:bookmarkEnd w:id="82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829" w:name="_Toc418155455"/>
            <w:r w:rsidRPr="003607D1">
              <w:rPr>
                <w:bCs w:val="0"/>
                <w:kern w:val="0"/>
                <w:sz w:val="20"/>
                <w:szCs w:val="20"/>
              </w:rPr>
              <w:t>29 517,6</w:t>
            </w:r>
            <w:bookmarkEnd w:id="829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830" w:name="_Toc418155456"/>
            <w:r w:rsidRPr="003607D1">
              <w:rPr>
                <w:bCs w:val="0"/>
                <w:kern w:val="0"/>
                <w:sz w:val="20"/>
                <w:szCs w:val="20"/>
              </w:rPr>
              <w:t>40 087,8</w:t>
            </w:r>
            <w:bookmarkEnd w:id="83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831" w:name="_Toc418155457"/>
            <w:r w:rsidRPr="003607D1">
              <w:rPr>
                <w:bCs w:val="0"/>
                <w:kern w:val="0"/>
                <w:sz w:val="20"/>
                <w:szCs w:val="20"/>
              </w:rPr>
              <w:t>40 100,8</w:t>
            </w:r>
            <w:bookmarkEnd w:id="83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832" w:name="_Toc418155458"/>
            <w:r w:rsidRPr="003607D1">
              <w:rPr>
                <w:bCs w:val="0"/>
                <w:kern w:val="0"/>
                <w:sz w:val="20"/>
                <w:szCs w:val="20"/>
              </w:rPr>
              <w:t>48 410,0</w:t>
            </w:r>
            <w:bookmarkEnd w:id="832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833" w:name="_Toc418155459"/>
            <w:r w:rsidRPr="003607D1">
              <w:rPr>
                <w:bCs w:val="0"/>
                <w:kern w:val="0"/>
                <w:sz w:val="20"/>
                <w:szCs w:val="20"/>
              </w:rPr>
              <w:t>60 670,0</w:t>
            </w:r>
            <w:bookmarkEnd w:id="833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34" w:name="_Toc41815546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Среднемесячная номинальная начисленная заработная плата работников: муниципальных учреждений физической культуры и спорта</w:t>
            </w:r>
            <w:bookmarkEnd w:id="834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35" w:name="_Toc41815546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Рубль</w:t>
            </w:r>
            <w:bookmarkEnd w:id="835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36" w:name="_Toc41815546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8.6</w:t>
            </w:r>
            <w:bookmarkEnd w:id="836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837" w:name="_Toc418155463"/>
            <w:r w:rsidRPr="003607D1">
              <w:rPr>
                <w:bCs w:val="0"/>
                <w:kern w:val="0"/>
                <w:sz w:val="20"/>
                <w:szCs w:val="20"/>
              </w:rPr>
              <w:t>23 444,4</w:t>
            </w:r>
            <w:bookmarkEnd w:id="837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838" w:name="_Toc418155464"/>
            <w:r w:rsidRPr="003607D1">
              <w:rPr>
                <w:bCs w:val="0"/>
                <w:kern w:val="0"/>
                <w:sz w:val="20"/>
                <w:szCs w:val="20"/>
              </w:rPr>
              <w:t>24 698,0</w:t>
            </w:r>
            <w:bookmarkEnd w:id="838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839" w:name="_Toc418155465"/>
            <w:r w:rsidRPr="003607D1">
              <w:rPr>
                <w:bCs w:val="0"/>
                <w:kern w:val="0"/>
                <w:sz w:val="20"/>
                <w:szCs w:val="20"/>
              </w:rPr>
              <w:t>26 256,3</w:t>
            </w:r>
            <w:bookmarkEnd w:id="839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840" w:name="_Toc418155466"/>
            <w:r w:rsidRPr="003607D1">
              <w:rPr>
                <w:bCs w:val="0"/>
                <w:kern w:val="0"/>
                <w:sz w:val="20"/>
                <w:szCs w:val="20"/>
              </w:rPr>
              <w:t>26 558,7</w:t>
            </w:r>
            <w:bookmarkEnd w:id="840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841" w:name="_Toc418155467"/>
            <w:r w:rsidRPr="003607D1">
              <w:rPr>
                <w:bCs w:val="0"/>
                <w:kern w:val="0"/>
                <w:sz w:val="20"/>
                <w:szCs w:val="20"/>
              </w:rPr>
              <w:t>28 405,3</w:t>
            </w:r>
            <w:bookmarkEnd w:id="841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842" w:name="_Toc418155468"/>
            <w:r w:rsidRPr="003607D1">
              <w:rPr>
                <w:bCs w:val="0"/>
                <w:kern w:val="0"/>
                <w:sz w:val="20"/>
                <w:szCs w:val="20"/>
              </w:rPr>
              <w:t>29 155,5</w:t>
            </w:r>
            <w:bookmarkEnd w:id="842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3570"/>
        </w:trPr>
        <w:tc>
          <w:tcPr>
            <w:tcW w:w="1711" w:type="dxa"/>
            <w:vMerge w:val="restart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43" w:name="_Toc41815546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Дошкольное образование</w:t>
            </w:r>
            <w:bookmarkEnd w:id="843"/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44" w:name="_Toc41815547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Доля детей в возрасте 1 - 6 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1 - 6 лет</w:t>
            </w:r>
            <w:bookmarkEnd w:id="844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45" w:name="_Toc41815547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Процент</w:t>
            </w:r>
            <w:bookmarkEnd w:id="845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46" w:name="_Toc41815547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9</w:t>
            </w:r>
            <w:bookmarkEnd w:id="846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47" w:name="_Toc418155473"/>
            <w:r w:rsidRPr="003607D1">
              <w:rPr>
                <w:bCs w:val="0"/>
                <w:kern w:val="0"/>
                <w:sz w:val="20"/>
                <w:szCs w:val="20"/>
              </w:rPr>
              <w:t>57,0</w:t>
            </w:r>
            <w:bookmarkEnd w:id="847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48" w:name="_Toc418155474"/>
            <w:r w:rsidRPr="003607D1">
              <w:rPr>
                <w:bCs w:val="0"/>
                <w:kern w:val="0"/>
                <w:sz w:val="20"/>
                <w:szCs w:val="20"/>
              </w:rPr>
              <w:t>63,7</w:t>
            </w:r>
            <w:bookmarkEnd w:id="848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49" w:name="_Toc418155475"/>
            <w:r w:rsidRPr="003607D1">
              <w:rPr>
                <w:bCs w:val="0"/>
                <w:kern w:val="0"/>
                <w:sz w:val="20"/>
                <w:szCs w:val="20"/>
              </w:rPr>
              <w:t>76,2</w:t>
            </w:r>
            <w:bookmarkEnd w:id="849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50" w:name="_Toc418155476"/>
            <w:r w:rsidRPr="003607D1">
              <w:rPr>
                <w:bCs w:val="0"/>
                <w:kern w:val="0"/>
                <w:sz w:val="20"/>
                <w:szCs w:val="20"/>
              </w:rPr>
              <w:t>76,3</w:t>
            </w:r>
            <w:bookmarkEnd w:id="850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51" w:name="_Toc418155477"/>
            <w:r w:rsidRPr="003607D1">
              <w:rPr>
                <w:bCs w:val="0"/>
                <w:kern w:val="0"/>
                <w:sz w:val="20"/>
                <w:szCs w:val="20"/>
              </w:rPr>
              <w:t>76,3</w:t>
            </w:r>
            <w:bookmarkEnd w:id="851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52" w:name="_Toc418155478"/>
            <w:r w:rsidRPr="003607D1">
              <w:rPr>
                <w:bCs w:val="0"/>
                <w:kern w:val="0"/>
                <w:sz w:val="20"/>
                <w:szCs w:val="20"/>
              </w:rPr>
              <w:t>76,3</w:t>
            </w:r>
            <w:bookmarkEnd w:id="852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53" w:name="_Toc41815547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 увеличилась за счет открытия групп в муниципальном бюджетном общеобразовательном учреждении "Излучинская общеобразовательная школа", за счет выдачи временных путевок</w:t>
            </w:r>
            <w:bookmarkEnd w:id="853"/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54" w:name="_Toc41815548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Численность детей в возрасте 1 - 6 лет, получающих дошкольную образовательную услугу и (или) услугу по их содержанию в муниципальных образовательных учреждениях</w:t>
            </w:r>
            <w:bookmarkEnd w:id="854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55" w:name="_Toc41815548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Человек</w:t>
            </w:r>
            <w:bookmarkEnd w:id="855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56" w:name="_Toc41815548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9.1</w:t>
            </w:r>
            <w:bookmarkEnd w:id="856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857" w:name="_Toc418155483"/>
            <w:r w:rsidRPr="003607D1">
              <w:rPr>
                <w:bCs w:val="0"/>
                <w:kern w:val="0"/>
                <w:sz w:val="20"/>
                <w:szCs w:val="20"/>
              </w:rPr>
              <w:t>1 660</w:t>
            </w:r>
            <w:bookmarkEnd w:id="857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858" w:name="_Toc418155484"/>
            <w:r w:rsidRPr="003607D1">
              <w:rPr>
                <w:bCs w:val="0"/>
                <w:kern w:val="0"/>
                <w:sz w:val="20"/>
                <w:szCs w:val="20"/>
              </w:rPr>
              <w:t>1 816</w:t>
            </w:r>
            <w:bookmarkEnd w:id="858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859" w:name="_Toc418155485"/>
            <w:r w:rsidRPr="003607D1">
              <w:rPr>
                <w:bCs w:val="0"/>
                <w:kern w:val="0"/>
                <w:sz w:val="20"/>
                <w:szCs w:val="20"/>
              </w:rPr>
              <w:t>2 111</w:t>
            </w:r>
            <w:bookmarkEnd w:id="859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860" w:name="_Toc418155486"/>
            <w:r w:rsidRPr="003607D1">
              <w:rPr>
                <w:bCs w:val="0"/>
                <w:kern w:val="0"/>
                <w:sz w:val="20"/>
                <w:szCs w:val="20"/>
              </w:rPr>
              <w:t>2 120</w:t>
            </w:r>
            <w:bookmarkEnd w:id="860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861" w:name="_Toc418155487"/>
            <w:r w:rsidRPr="003607D1">
              <w:rPr>
                <w:bCs w:val="0"/>
                <w:kern w:val="0"/>
                <w:sz w:val="20"/>
                <w:szCs w:val="20"/>
              </w:rPr>
              <w:t>2 125</w:t>
            </w:r>
            <w:bookmarkEnd w:id="861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862" w:name="_Toc418155488"/>
            <w:r w:rsidRPr="003607D1">
              <w:rPr>
                <w:bCs w:val="0"/>
                <w:kern w:val="0"/>
                <w:sz w:val="20"/>
                <w:szCs w:val="20"/>
              </w:rPr>
              <w:t>2 130</w:t>
            </w:r>
            <w:bookmarkEnd w:id="862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51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63" w:name="_Toc41815548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Общая численность детей в возрасте 1-6 лет</w:t>
            </w:r>
            <w:bookmarkEnd w:id="863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64" w:name="_Toc41815549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Человек</w:t>
            </w:r>
            <w:bookmarkEnd w:id="864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65" w:name="_Toc41815549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9.2</w:t>
            </w:r>
            <w:bookmarkEnd w:id="86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866" w:name="_Toc418155492"/>
            <w:r w:rsidRPr="003607D1">
              <w:rPr>
                <w:bCs w:val="0"/>
                <w:kern w:val="0"/>
                <w:sz w:val="20"/>
                <w:szCs w:val="20"/>
              </w:rPr>
              <w:t>2 910</w:t>
            </w:r>
            <w:bookmarkEnd w:id="86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867" w:name="_Toc418155493"/>
            <w:r w:rsidRPr="003607D1">
              <w:rPr>
                <w:bCs w:val="0"/>
                <w:kern w:val="0"/>
                <w:sz w:val="20"/>
                <w:szCs w:val="20"/>
              </w:rPr>
              <w:t>2 852</w:t>
            </w:r>
            <w:bookmarkEnd w:id="867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868" w:name="_Toc418155494"/>
            <w:r w:rsidRPr="003607D1">
              <w:rPr>
                <w:bCs w:val="0"/>
                <w:kern w:val="0"/>
                <w:sz w:val="20"/>
                <w:szCs w:val="20"/>
              </w:rPr>
              <w:t>2 772</w:t>
            </w:r>
            <w:bookmarkEnd w:id="86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869" w:name="_Toc418155495"/>
            <w:r w:rsidRPr="003607D1">
              <w:rPr>
                <w:bCs w:val="0"/>
                <w:kern w:val="0"/>
                <w:sz w:val="20"/>
                <w:szCs w:val="20"/>
              </w:rPr>
              <w:t>2 780</w:t>
            </w:r>
            <w:bookmarkEnd w:id="86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870" w:name="_Toc418155496"/>
            <w:r w:rsidRPr="003607D1">
              <w:rPr>
                <w:bCs w:val="0"/>
                <w:kern w:val="0"/>
                <w:sz w:val="20"/>
                <w:szCs w:val="20"/>
              </w:rPr>
              <w:t>2 785</w:t>
            </w:r>
            <w:bookmarkEnd w:id="870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871" w:name="_Toc418155497"/>
            <w:r w:rsidRPr="003607D1">
              <w:rPr>
                <w:bCs w:val="0"/>
                <w:kern w:val="0"/>
                <w:sz w:val="20"/>
                <w:szCs w:val="20"/>
              </w:rPr>
              <w:t>2 790</w:t>
            </w:r>
            <w:bookmarkEnd w:id="871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586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72" w:name="_Toc41815549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Доля детей в возрасте 1 - 6 лет, стоящих на учете для определения в муниципальные дошкольные образовательные учреждения, в общей численности детей в возрасте 1 - 6 лет</w:t>
            </w:r>
            <w:bookmarkEnd w:id="872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73" w:name="_Toc41815549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Процент</w:t>
            </w:r>
            <w:bookmarkEnd w:id="873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74" w:name="_Toc41815550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10</w:t>
            </w:r>
            <w:bookmarkEnd w:id="874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75" w:name="_Toc418155501"/>
            <w:r w:rsidRPr="003607D1">
              <w:rPr>
                <w:bCs w:val="0"/>
                <w:kern w:val="0"/>
                <w:sz w:val="20"/>
                <w:szCs w:val="20"/>
              </w:rPr>
              <w:t>9,3</w:t>
            </w:r>
            <w:bookmarkEnd w:id="875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76" w:name="_Toc418155502"/>
            <w:r w:rsidRPr="003607D1">
              <w:rPr>
                <w:bCs w:val="0"/>
                <w:kern w:val="0"/>
                <w:sz w:val="20"/>
                <w:szCs w:val="20"/>
              </w:rPr>
              <w:t>5,8</w:t>
            </w:r>
            <w:bookmarkEnd w:id="876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77" w:name="_Toc418155503"/>
            <w:r w:rsidRPr="003607D1">
              <w:rPr>
                <w:bCs w:val="0"/>
                <w:kern w:val="0"/>
                <w:sz w:val="20"/>
                <w:szCs w:val="20"/>
              </w:rPr>
              <w:t>1,8</w:t>
            </w:r>
            <w:bookmarkEnd w:id="877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78" w:name="_Toc418155504"/>
            <w:r w:rsidRPr="003607D1">
              <w:rPr>
                <w:bCs w:val="0"/>
                <w:kern w:val="0"/>
                <w:sz w:val="20"/>
                <w:szCs w:val="20"/>
              </w:rPr>
              <w:t>1,8</w:t>
            </w:r>
            <w:bookmarkEnd w:id="878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79" w:name="_Toc418155505"/>
            <w:r w:rsidRPr="003607D1">
              <w:rPr>
                <w:bCs w:val="0"/>
                <w:kern w:val="0"/>
                <w:sz w:val="20"/>
                <w:szCs w:val="20"/>
              </w:rPr>
              <w:t>1,7</w:t>
            </w:r>
            <w:bookmarkEnd w:id="879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80" w:name="_Toc418155506"/>
            <w:r w:rsidRPr="003607D1">
              <w:rPr>
                <w:bCs w:val="0"/>
                <w:kern w:val="0"/>
                <w:sz w:val="20"/>
                <w:szCs w:val="20"/>
              </w:rPr>
              <w:t>1,6</w:t>
            </w:r>
            <w:bookmarkEnd w:id="880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after="240"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81" w:name="_Toc41815550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Уменьшение доли детей, стоящих на учете для определения в дошкольные образовательные учреждения обеспечено за счет увеличения количества мест для детей дошкольного возраста, в том числе раннего в связи  с открытием в пгт.Излучинске детского сада на 260 мест, дополнительных групп кратковременного пребывания с организацией питания, выделением временных путевок на периоды отсутствия детей, увеличением количества мест в дошкольных образовательных учреждениях д.Ваты, с.Большетархово за счет эффективного использования существующих площадей.</w:t>
            </w:r>
            <w:bookmarkEnd w:id="88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br/>
            </w: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br/>
            </w: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br/>
            </w:r>
          </w:p>
        </w:tc>
      </w:tr>
      <w:tr w:rsidR="003607D1" w:rsidRPr="003607D1" w:rsidTr="00E92617">
        <w:trPr>
          <w:trHeight w:val="102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82" w:name="_Toc41815550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Численность детей в возрасте 1-6 лет, состоящих на учете для определения в муниципальные дошкольные образовательные учреждения</w:t>
            </w:r>
            <w:bookmarkEnd w:id="882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83" w:name="_Toc41815550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Человек</w:t>
            </w:r>
            <w:bookmarkEnd w:id="883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84" w:name="_Toc41815551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10.1</w:t>
            </w:r>
            <w:bookmarkEnd w:id="884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85" w:name="_Toc418155511"/>
            <w:r w:rsidRPr="003607D1">
              <w:rPr>
                <w:bCs w:val="0"/>
                <w:kern w:val="0"/>
                <w:sz w:val="20"/>
                <w:szCs w:val="20"/>
              </w:rPr>
              <w:t>271</w:t>
            </w:r>
            <w:bookmarkEnd w:id="885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86" w:name="_Toc418155512"/>
            <w:r w:rsidRPr="003607D1">
              <w:rPr>
                <w:bCs w:val="0"/>
                <w:kern w:val="0"/>
                <w:sz w:val="20"/>
                <w:szCs w:val="20"/>
              </w:rPr>
              <w:t>166</w:t>
            </w:r>
            <w:bookmarkEnd w:id="886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87" w:name="_Toc418155513"/>
            <w:r w:rsidRPr="003607D1">
              <w:rPr>
                <w:bCs w:val="0"/>
                <w:kern w:val="0"/>
                <w:sz w:val="20"/>
                <w:szCs w:val="20"/>
              </w:rPr>
              <w:t>51</w:t>
            </w:r>
            <w:bookmarkEnd w:id="887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88" w:name="_Toc418155514"/>
            <w:r w:rsidRPr="003607D1">
              <w:rPr>
                <w:bCs w:val="0"/>
                <w:kern w:val="0"/>
                <w:sz w:val="20"/>
                <w:szCs w:val="20"/>
              </w:rPr>
              <w:t>49</w:t>
            </w:r>
            <w:bookmarkEnd w:id="888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89" w:name="_Toc418155515"/>
            <w:r w:rsidRPr="003607D1">
              <w:rPr>
                <w:bCs w:val="0"/>
                <w:kern w:val="0"/>
                <w:sz w:val="20"/>
                <w:szCs w:val="20"/>
              </w:rPr>
              <w:t>47</w:t>
            </w:r>
            <w:bookmarkEnd w:id="889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90" w:name="_Toc418155516"/>
            <w:r w:rsidRPr="003607D1">
              <w:rPr>
                <w:bCs w:val="0"/>
                <w:kern w:val="0"/>
                <w:sz w:val="20"/>
                <w:szCs w:val="20"/>
              </w:rPr>
              <w:t>44</w:t>
            </w:r>
            <w:bookmarkEnd w:id="890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78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91" w:name="_Toc41815551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  <w:bookmarkEnd w:id="891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92" w:name="_Toc41815551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Процент</w:t>
            </w:r>
            <w:bookmarkEnd w:id="892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893" w:name="_Toc41815551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11</w:t>
            </w:r>
            <w:bookmarkEnd w:id="89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94" w:name="_Toc418155520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89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95" w:name="_Toc418155521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895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96" w:name="_Toc418155522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89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97" w:name="_Toc418155523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89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98" w:name="_Toc418155524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898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899" w:name="_Toc418155525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899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00" w:name="_Toc41815552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Муниципальные дошкольные образовательные учреждения, здания которых находятся в аварийном состоянии или требуют капитального ремонта, отсутствуют.</w:t>
            </w:r>
            <w:bookmarkEnd w:id="900"/>
          </w:p>
        </w:tc>
      </w:tr>
      <w:tr w:rsidR="003607D1" w:rsidRPr="003607D1" w:rsidTr="00E92617">
        <w:trPr>
          <w:trHeight w:val="382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01" w:name="_Toc41815552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Количество муниципальных дошкольных образовательных учреждений</w:t>
            </w:r>
            <w:bookmarkEnd w:id="901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02" w:name="_Toc41815552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Единица</w:t>
            </w:r>
            <w:bookmarkEnd w:id="902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03" w:name="_Toc41815552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11.1</w:t>
            </w:r>
            <w:bookmarkEnd w:id="90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04" w:name="_Toc418155530"/>
            <w:r w:rsidRPr="003607D1">
              <w:rPr>
                <w:bCs w:val="0"/>
                <w:kern w:val="0"/>
                <w:sz w:val="20"/>
                <w:szCs w:val="20"/>
              </w:rPr>
              <w:t>7</w:t>
            </w:r>
            <w:bookmarkEnd w:id="90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05" w:name="_Toc418155531"/>
            <w:r w:rsidRPr="003607D1">
              <w:rPr>
                <w:bCs w:val="0"/>
                <w:kern w:val="0"/>
                <w:sz w:val="20"/>
                <w:szCs w:val="20"/>
              </w:rPr>
              <w:t>7</w:t>
            </w:r>
            <w:bookmarkEnd w:id="905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06" w:name="_Toc418155532"/>
            <w:r w:rsidRPr="003607D1">
              <w:rPr>
                <w:bCs w:val="0"/>
                <w:kern w:val="0"/>
                <w:sz w:val="20"/>
                <w:szCs w:val="20"/>
              </w:rPr>
              <w:t>6</w:t>
            </w:r>
            <w:bookmarkEnd w:id="90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07" w:name="_Toc418155533"/>
            <w:r w:rsidRPr="003607D1">
              <w:rPr>
                <w:bCs w:val="0"/>
                <w:kern w:val="0"/>
                <w:sz w:val="20"/>
                <w:szCs w:val="20"/>
              </w:rPr>
              <w:t>6</w:t>
            </w:r>
            <w:bookmarkEnd w:id="90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08" w:name="_Toc418155534"/>
            <w:r w:rsidRPr="003607D1">
              <w:rPr>
                <w:bCs w:val="0"/>
                <w:kern w:val="0"/>
                <w:sz w:val="20"/>
                <w:szCs w:val="20"/>
              </w:rPr>
              <w:t>6</w:t>
            </w:r>
            <w:bookmarkEnd w:id="908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09" w:name="_Toc418155535"/>
            <w:r w:rsidRPr="003607D1">
              <w:rPr>
                <w:bCs w:val="0"/>
                <w:kern w:val="0"/>
                <w:sz w:val="20"/>
                <w:szCs w:val="20"/>
              </w:rPr>
              <w:t>6</w:t>
            </w:r>
            <w:bookmarkEnd w:id="909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10" w:name="_Toc41815553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Муниципальное бюджетное образовательное учреждение "Сосновоборская общеобразовательная начальная школа-детский сад" в годовом отчете 85-К в 2014 году не выделяется как самостоятельная организация, выделяется как подразделение, осуществляющее образовательную деятельность по образовательным программам дошкольного образования, присмотр и уход за детьми, организованной при общеобразовательной организации</w:t>
            </w:r>
            <w:bookmarkEnd w:id="910"/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11" w:name="_Toc41815553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Количество муниципальных дошкольных образовательных учреждений, здания которых находятся в аварийном состоянии или требуют капитального ремонта</w:t>
            </w:r>
            <w:bookmarkEnd w:id="911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12" w:name="_Toc41815553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Единица</w:t>
            </w:r>
            <w:bookmarkEnd w:id="912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13" w:name="_Toc41815553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11.2</w:t>
            </w:r>
            <w:bookmarkEnd w:id="91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14" w:name="_Toc418155540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91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15" w:name="_Toc418155541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915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16" w:name="_Toc418155542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91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17" w:name="_Toc418155543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91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18" w:name="_Toc418155544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918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19" w:name="_Toc418155545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919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2295"/>
        </w:trPr>
        <w:tc>
          <w:tcPr>
            <w:tcW w:w="1711" w:type="dxa"/>
            <w:vMerge w:val="restart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20" w:name="_Toc41815554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Общее и дополнительное образование</w:t>
            </w:r>
            <w:bookmarkEnd w:id="920"/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21" w:name="_Toc41815554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  <w:bookmarkEnd w:id="921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22" w:name="_Toc41815554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Процент</w:t>
            </w:r>
            <w:bookmarkEnd w:id="922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23" w:name="_Toc41815554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12</w:t>
            </w:r>
            <w:bookmarkEnd w:id="92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24" w:name="_Toc418155550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92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25" w:name="_Toc418155551"/>
            <w:r w:rsidRPr="003607D1">
              <w:rPr>
                <w:bCs w:val="0"/>
                <w:kern w:val="0"/>
                <w:sz w:val="20"/>
                <w:szCs w:val="20"/>
              </w:rPr>
              <w:t>100,0</w:t>
            </w:r>
            <w:bookmarkEnd w:id="925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26" w:name="_Toc418155552"/>
            <w:r w:rsidRPr="003607D1">
              <w:rPr>
                <w:bCs w:val="0"/>
                <w:kern w:val="0"/>
                <w:sz w:val="20"/>
                <w:szCs w:val="20"/>
              </w:rPr>
              <w:t>100,0</w:t>
            </w:r>
            <w:bookmarkEnd w:id="92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27" w:name="_Toc418155553"/>
            <w:r w:rsidRPr="003607D1">
              <w:rPr>
                <w:bCs w:val="0"/>
                <w:kern w:val="0"/>
                <w:sz w:val="20"/>
                <w:szCs w:val="20"/>
              </w:rPr>
              <w:t>100,0</w:t>
            </w:r>
            <w:bookmarkEnd w:id="92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28" w:name="_Toc418155554"/>
            <w:r w:rsidRPr="003607D1">
              <w:rPr>
                <w:bCs w:val="0"/>
                <w:kern w:val="0"/>
                <w:sz w:val="20"/>
                <w:szCs w:val="20"/>
              </w:rPr>
              <w:t>100,0</w:t>
            </w:r>
            <w:bookmarkEnd w:id="928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29" w:name="_Toc418155555"/>
            <w:r w:rsidRPr="003607D1">
              <w:rPr>
                <w:bCs w:val="0"/>
                <w:kern w:val="0"/>
                <w:sz w:val="20"/>
                <w:szCs w:val="20"/>
              </w:rPr>
              <w:t>100,0</w:t>
            </w:r>
            <w:bookmarkEnd w:id="929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30" w:name="_Toc41815555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Все выпускники муниципальных общеобразовательных учреждений, сдававшие ЕГЭ по русскому языку и математике, сдали единый государственный экзамен.</w:t>
            </w:r>
            <w:bookmarkEnd w:id="930"/>
          </w:p>
        </w:tc>
      </w:tr>
      <w:tr w:rsidR="003607D1" w:rsidRPr="003607D1" w:rsidTr="00E92617">
        <w:trPr>
          <w:trHeight w:val="51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31" w:name="_Toc41815555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Численность выпускников, не сдавших ЕГЭ по русскому языку и математике</w:t>
            </w:r>
            <w:bookmarkEnd w:id="931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32" w:name="_Toc41815555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Человек</w:t>
            </w:r>
            <w:bookmarkEnd w:id="932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33" w:name="_Toc41815555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12.1</w:t>
            </w:r>
            <w:bookmarkEnd w:id="93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34" w:name="_Toc418155560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934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35" w:name="_Toc418155561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935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36" w:name="_Toc418155562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936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37" w:name="_Toc418155563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937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38" w:name="_Toc418155564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938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39" w:name="_Toc41815556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 xml:space="preserve">Общая численность выпускников муниципальных общеобразовательных учреждений </w:t>
            </w: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lastRenderedPageBreak/>
              <w:t>сдававших единый государственный экзамен по данному предмету</w:t>
            </w:r>
            <w:bookmarkEnd w:id="939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40" w:name="_Toc41815556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lastRenderedPageBreak/>
              <w:t>Человек</w:t>
            </w:r>
            <w:bookmarkEnd w:id="940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41" w:name="_Toc41815556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12.2</w:t>
            </w:r>
            <w:bookmarkEnd w:id="94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42" w:name="_Toc418155568"/>
            <w:r w:rsidRPr="003607D1">
              <w:rPr>
                <w:bCs w:val="0"/>
                <w:kern w:val="0"/>
                <w:sz w:val="20"/>
                <w:szCs w:val="20"/>
              </w:rPr>
              <w:t>204</w:t>
            </w:r>
            <w:bookmarkEnd w:id="942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43" w:name="_Toc418155569"/>
            <w:r w:rsidRPr="003607D1">
              <w:rPr>
                <w:bCs w:val="0"/>
                <w:kern w:val="0"/>
                <w:sz w:val="20"/>
                <w:szCs w:val="20"/>
              </w:rPr>
              <w:t>141</w:t>
            </w:r>
            <w:bookmarkEnd w:id="943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44" w:name="_Toc418155570"/>
            <w:r w:rsidRPr="003607D1">
              <w:rPr>
                <w:bCs w:val="0"/>
                <w:kern w:val="0"/>
                <w:sz w:val="20"/>
                <w:szCs w:val="20"/>
              </w:rPr>
              <w:t>146</w:t>
            </w:r>
            <w:bookmarkEnd w:id="944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45" w:name="_Toc418155571"/>
            <w:r w:rsidRPr="003607D1">
              <w:rPr>
                <w:bCs w:val="0"/>
                <w:kern w:val="0"/>
                <w:sz w:val="20"/>
                <w:szCs w:val="20"/>
              </w:rPr>
              <w:t>177</w:t>
            </w:r>
            <w:bookmarkEnd w:id="945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46" w:name="_Toc418155572"/>
            <w:r w:rsidRPr="003607D1">
              <w:rPr>
                <w:bCs w:val="0"/>
                <w:kern w:val="0"/>
                <w:sz w:val="20"/>
                <w:szCs w:val="20"/>
              </w:rPr>
              <w:t>175</w:t>
            </w:r>
            <w:bookmarkEnd w:id="946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53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47" w:name="_Toc41815557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  <w:bookmarkEnd w:id="947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48" w:name="_Toc41815557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Процент</w:t>
            </w:r>
            <w:bookmarkEnd w:id="948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49" w:name="_Toc41815557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13</w:t>
            </w:r>
            <w:bookmarkEnd w:id="94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50" w:name="_Toc418155576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95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51" w:name="_Toc418155577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951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52" w:name="_Toc418155578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952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53" w:name="_Toc418155579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95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54" w:name="_Toc418155580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954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55" w:name="_Toc418155581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955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56" w:name="_Toc41815558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Все выпускники муниципальных общеобразовательных учреждений в 2014 году получили аттестат о среднем (полном) образовании.</w:t>
            </w:r>
            <w:bookmarkEnd w:id="956"/>
          </w:p>
        </w:tc>
      </w:tr>
      <w:tr w:rsidR="003607D1" w:rsidRPr="003607D1" w:rsidTr="00E92617">
        <w:trPr>
          <w:trHeight w:val="102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57" w:name="_Toc41815558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Численность выпускников муниципальных общеобразовательных учреждений, не получивших аттестат о среднем (полном) образовании</w:t>
            </w:r>
            <w:bookmarkEnd w:id="957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58" w:name="_Toc41815558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Человек</w:t>
            </w:r>
            <w:bookmarkEnd w:id="958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59" w:name="_Toc41815558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13.1</w:t>
            </w:r>
            <w:bookmarkEnd w:id="95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60" w:name="_Toc418155586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96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61" w:name="_Toc418155587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961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62" w:name="_Toc418155588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962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63" w:name="_Toc418155589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96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64" w:name="_Toc418155590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964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65" w:name="_Toc418155591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965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02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66" w:name="_Toc41815559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Численность обучающихся выпускного класса общеобразовательных учреждений, не получивших аттестат о среднем (полном) образовании</w:t>
            </w:r>
            <w:bookmarkEnd w:id="966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67" w:name="_Toc41815559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Человек</w:t>
            </w:r>
            <w:bookmarkEnd w:id="967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68" w:name="_Toc41815559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13.1.1</w:t>
            </w:r>
            <w:bookmarkEnd w:id="968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69" w:name="_Toc418155595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969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70" w:name="_Toc418155596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970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71" w:name="_Toc418155597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971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72" w:name="_Toc418155598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972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73" w:name="_Toc418155599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973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74" w:name="_Toc418155600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974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75" w:name="_Toc41815560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Численность обучающихся выпускного класса интернатных общеобразовательных учреждений, не получивших аттестат о среднем (полном) образовании</w:t>
            </w:r>
            <w:bookmarkEnd w:id="975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76" w:name="_Toc41815560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Человек</w:t>
            </w:r>
            <w:bookmarkEnd w:id="976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77" w:name="_Toc41815560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13.1.2</w:t>
            </w:r>
            <w:bookmarkEnd w:id="97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78" w:name="_Toc418155604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97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79" w:name="_Toc418155605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979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80" w:name="_Toc418155606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98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81" w:name="_Toc418155607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98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82" w:name="_Toc418155608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982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83" w:name="_Toc418155609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983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76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84" w:name="_Toc41815561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Численность выпускников муниципальных общеобразовательных учреждений</w:t>
            </w:r>
            <w:bookmarkEnd w:id="984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85" w:name="_Toc41815561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Человек</w:t>
            </w:r>
            <w:bookmarkEnd w:id="985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86" w:name="_Toc41815561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13.2</w:t>
            </w:r>
            <w:bookmarkEnd w:id="986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87" w:name="_Toc418155613"/>
            <w:r w:rsidRPr="003607D1">
              <w:rPr>
                <w:bCs w:val="0"/>
                <w:kern w:val="0"/>
                <w:sz w:val="20"/>
                <w:szCs w:val="20"/>
              </w:rPr>
              <w:t>216</w:t>
            </w:r>
            <w:bookmarkEnd w:id="987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88" w:name="_Toc418155614"/>
            <w:r w:rsidRPr="003607D1">
              <w:rPr>
                <w:bCs w:val="0"/>
                <w:kern w:val="0"/>
                <w:sz w:val="20"/>
                <w:szCs w:val="20"/>
              </w:rPr>
              <w:t>203</w:t>
            </w:r>
            <w:bookmarkEnd w:id="988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89" w:name="_Toc418155615"/>
            <w:r w:rsidRPr="003607D1">
              <w:rPr>
                <w:bCs w:val="0"/>
                <w:kern w:val="0"/>
                <w:sz w:val="20"/>
                <w:szCs w:val="20"/>
              </w:rPr>
              <w:t>141</w:t>
            </w:r>
            <w:bookmarkEnd w:id="989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90" w:name="_Toc418155616"/>
            <w:r w:rsidRPr="003607D1">
              <w:rPr>
                <w:bCs w:val="0"/>
                <w:kern w:val="0"/>
                <w:sz w:val="20"/>
                <w:szCs w:val="20"/>
              </w:rPr>
              <w:t>146</w:t>
            </w:r>
            <w:bookmarkEnd w:id="990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91" w:name="_Toc418155617"/>
            <w:r w:rsidRPr="003607D1">
              <w:rPr>
                <w:bCs w:val="0"/>
                <w:kern w:val="0"/>
                <w:sz w:val="20"/>
                <w:szCs w:val="20"/>
              </w:rPr>
              <w:t>177</w:t>
            </w:r>
            <w:bookmarkEnd w:id="991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92" w:name="_Toc418155618"/>
            <w:r w:rsidRPr="003607D1">
              <w:rPr>
                <w:bCs w:val="0"/>
                <w:kern w:val="0"/>
                <w:sz w:val="20"/>
                <w:szCs w:val="20"/>
              </w:rPr>
              <w:t>175</w:t>
            </w:r>
            <w:bookmarkEnd w:id="992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02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93" w:name="_Toc41815561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Численность обучающихся, окончившие 11 класс (окончили с аттестатом о среднем (полном) общем образовании), общеобразовательные учреждения</w:t>
            </w:r>
            <w:bookmarkEnd w:id="993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94" w:name="_Toc41815562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Человек</w:t>
            </w:r>
            <w:bookmarkEnd w:id="994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995" w:name="_Toc41815562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13.2.1</w:t>
            </w:r>
            <w:bookmarkEnd w:id="99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96" w:name="_Toc418155622"/>
            <w:r w:rsidRPr="003607D1">
              <w:rPr>
                <w:bCs w:val="0"/>
                <w:kern w:val="0"/>
                <w:sz w:val="20"/>
                <w:szCs w:val="20"/>
              </w:rPr>
              <w:t>216</w:t>
            </w:r>
            <w:bookmarkEnd w:id="99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97" w:name="_Toc418155623"/>
            <w:r w:rsidRPr="003607D1">
              <w:rPr>
                <w:bCs w:val="0"/>
                <w:kern w:val="0"/>
                <w:sz w:val="20"/>
                <w:szCs w:val="20"/>
              </w:rPr>
              <w:t>203</w:t>
            </w:r>
            <w:bookmarkEnd w:id="997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98" w:name="_Toc418155624"/>
            <w:r w:rsidRPr="003607D1">
              <w:rPr>
                <w:bCs w:val="0"/>
                <w:kern w:val="0"/>
                <w:sz w:val="20"/>
                <w:szCs w:val="20"/>
              </w:rPr>
              <w:t>141</w:t>
            </w:r>
            <w:bookmarkEnd w:id="99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999" w:name="_Toc418155625"/>
            <w:r w:rsidRPr="003607D1">
              <w:rPr>
                <w:bCs w:val="0"/>
                <w:kern w:val="0"/>
                <w:sz w:val="20"/>
                <w:szCs w:val="20"/>
              </w:rPr>
              <w:t>146</w:t>
            </w:r>
            <w:bookmarkEnd w:id="99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00" w:name="_Toc418155626"/>
            <w:r w:rsidRPr="003607D1">
              <w:rPr>
                <w:bCs w:val="0"/>
                <w:kern w:val="0"/>
                <w:sz w:val="20"/>
                <w:szCs w:val="20"/>
              </w:rPr>
              <w:t>177</w:t>
            </w:r>
            <w:bookmarkEnd w:id="1000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01" w:name="_Toc418155627"/>
            <w:r w:rsidRPr="003607D1">
              <w:rPr>
                <w:bCs w:val="0"/>
                <w:kern w:val="0"/>
                <w:sz w:val="20"/>
                <w:szCs w:val="20"/>
              </w:rPr>
              <w:t>175</w:t>
            </w:r>
            <w:bookmarkEnd w:id="1001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76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02" w:name="_Toc41815562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Численность обучающихся, окончившие 12 класс, общеобразовательные учреждения</w:t>
            </w:r>
            <w:bookmarkEnd w:id="1002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03" w:name="_Toc41815562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Человек</w:t>
            </w:r>
            <w:bookmarkEnd w:id="1003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04" w:name="_Toc41815563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13.2.2</w:t>
            </w:r>
            <w:bookmarkEnd w:id="1004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05" w:name="_Toc418155631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05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06" w:name="_Toc418155632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06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07" w:name="_Toc418155633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07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08" w:name="_Toc418155634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08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09" w:name="_Toc418155635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09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10" w:name="_Toc418155636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10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53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11" w:name="_Toc41815563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Численность обучающихся, выдержавших экзамены экстерном за курс средней школы и получивших аттестат о среднем (полном) общем образовании, в общеобразовательных учреждениях</w:t>
            </w:r>
            <w:bookmarkEnd w:id="1011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12" w:name="_Toc41815563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Человек</w:t>
            </w:r>
            <w:bookmarkEnd w:id="1012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13" w:name="_Toc41815563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13.2.3</w:t>
            </w:r>
            <w:bookmarkEnd w:id="101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14" w:name="_Toc418155640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1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15" w:name="_Toc418155641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15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16" w:name="_Toc418155642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1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17" w:name="_Toc418155643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1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18" w:name="_Toc418155644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18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19" w:name="_Toc418155645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19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20" w:name="_Toc41815564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Численность обучающихся, окончившие 11 класс (окончили с аттестатом о среднем (полном) общем образовании), интернатные общеобразовательные учреждения</w:t>
            </w:r>
            <w:bookmarkEnd w:id="1020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21" w:name="_Toc41815564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Человек</w:t>
            </w:r>
            <w:bookmarkEnd w:id="1021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22" w:name="_Toc41815564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13.2.4</w:t>
            </w:r>
            <w:bookmarkEnd w:id="1022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23" w:name="_Toc418155649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23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24" w:name="_Toc418155650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24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25" w:name="_Toc418155651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25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26" w:name="_Toc418155652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26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27" w:name="_Toc418155653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27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28" w:name="_Toc418155654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28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76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29" w:name="_Toc41815565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Численность обучающихся, окончившие 12 класс, интернатные общеобразовательные школы-интернаты</w:t>
            </w:r>
            <w:bookmarkEnd w:id="1029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30" w:name="_Toc41815565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Человек</w:t>
            </w:r>
            <w:bookmarkEnd w:id="1030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31" w:name="_Toc41815565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13.2.5</w:t>
            </w:r>
            <w:bookmarkEnd w:id="103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32" w:name="_Toc418155658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32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33" w:name="_Toc418155659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33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34" w:name="_Toc418155660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3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35" w:name="_Toc418155661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3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36" w:name="_Toc418155662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36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37" w:name="_Toc418155663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37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53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38" w:name="_Toc41815566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Численность обучающихся, выдержавших экзамены экстерном за курс средней школы и получивших аттестат о среднем (полном) общем образовании, в интернатных общеобразовательных учреждениях</w:t>
            </w:r>
            <w:bookmarkEnd w:id="1038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39" w:name="_Toc41815566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Человек</w:t>
            </w:r>
            <w:bookmarkEnd w:id="1039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40" w:name="_Toc41815566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13.2.6</w:t>
            </w:r>
            <w:bookmarkEnd w:id="1040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41" w:name="_Toc418155667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41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42" w:name="_Toc418155668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42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43" w:name="_Toc418155669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43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44" w:name="_Toc418155670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44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45" w:name="_Toc418155671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45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46" w:name="_Toc418155672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46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306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47" w:name="_Toc41815567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  <w:bookmarkEnd w:id="1047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48" w:name="_Toc41815567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Процент</w:t>
            </w:r>
            <w:bookmarkEnd w:id="1048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49" w:name="_Toc41815567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14</w:t>
            </w:r>
            <w:bookmarkEnd w:id="104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50" w:name="_Toc418155676"/>
            <w:r w:rsidRPr="003607D1">
              <w:rPr>
                <w:bCs w:val="0"/>
                <w:kern w:val="0"/>
                <w:sz w:val="20"/>
                <w:szCs w:val="20"/>
              </w:rPr>
              <w:t>83,5</w:t>
            </w:r>
            <w:bookmarkEnd w:id="105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51" w:name="_Toc418155677"/>
            <w:r w:rsidRPr="003607D1">
              <w:rPr>
                <w:bCs w:val="0"/>
                <w:kern w:val="0"/>
                <w:sz w:val="20"/>
                <w:szCs w:val="20"/>
              </w:rPr>
              <w:t>85,5</w:t>
            </w:r>
            <w:bookmarkEnd w:id="1051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52" w:name="_Toc418155678"/>
            <w:r w:rsidRPr="003607D1">
              <w:rPr>
                <w:bCs w:val="0"/>
                <w:kern w:val="0"/>
                <w:sz w:val="20"/>
                <w:szCs w:val="20"/>
              </w:rPr>
              <w:t>89,0</w:t>
            </w:r>
            <w:bookmarkEnd w:id="1052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53" w:name="_Toc418155679"/>
            <w:r w:rsidRPr="003607D1">
              <w:rPr>
                <w:bCs w:val="0"/>
                <w:kern w:val="0"/>
                <w:sz w:val="20"/>
                <w:szCs w:val="20"/>
              </w:rPr>
              <w:t>89,4</w:t>
            </w:r>
            <w:bookmarkEnd w:id="105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54" w:name="_Toc418155680"/>
            <w:r w:rsidRPr="003607D1">
              <w:rPr>
                <w:bCs w:val="0"/>
                <w:kern w:val="0"/>
                <w:sz w:val="20"/>
                <w:szCs w:val="20"/>
              </w:rPr>
              <w:t>89,4</w:t>
            </w:r>
            <w:bookmarkEnd w:id="1054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55" w:name="_Toc418155681"/>
            <w:r w:rsidRPr="003607D1">
              <w:rPr>
                <w:bCs w:val="0"/>
                <w:kern w:val="0"/>
                <w:sz w:val="20"/>
                <w:szCs w:val="20"/>
              </w:rPr>
              <w:t>89,4</w:t>
            </w:r>
            <w:bookmarkEnd w:id="1055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56" w:name="_Toc41815568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Доля учреждений, соответствующих современным требованиям обучения, увеличилась в 2014 году по сравнению с прошлым годом за счет реализации мероприятий программы "Развитие образования в Нижневартовском районе на 2014-2020 годы", оснащения общеобразовательных учреждений современными средствами обучения</w:t>
            </w:r>
            <w:bookmarkEnd w:id="1056"/>
          </w:p>
        </w:tc>
      </w:tr>
      <w:tr w:rsidR="003607D1" w:rsidRPr="003607D1" w:rsidTr="00E92617">
        <w:trPr>
          <w:trHeight w:val="178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57" w:name="_Toc41815568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  <w:bookmarkEnd w:id="1057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58" w:name="_Toc41815568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Процент</w:t>
            </w:r>
            <w:bookmarkEnd w:id="1058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59" w:name="_Toc41815568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15</w:t>
            </w:r>
            <w:bookmarkEnd w:id="105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60" w:name="_Toc418155686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06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61" w:name="_Toc418155687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061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62" w:name="_Toc418155688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062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63" w:name="_Toc418155689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06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64" w:name="_Toc418155690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064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65" w:name="_Toc418155691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065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66" w:name="_Toc41815569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Муниципальные общеообразовательные учреждения, здания которых находятся в аварийном состоянии , отсутствуют.</w:t>
            </w:r>
            <w:bookmarkEnd w:id="1066"/>
          </w:p>
        </w:tc>
      </w:tr>
      <w:tr w:rsidR="003607D1" w:rsidRPr="003607D1" w:rsidTr="00E92617">
        <w:trPr>
          <w:trHeight w:val="153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67" w:name="_Toc41815569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Число государственных (муниципальных) образовательных учреждений, реализующих программы общего образования расположенных в городских поселениях, находящихся в аварийном состоянии</w:t>
            </w:r>
            <w:bookmarkEnd w:id="1067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68" w:name="_Toc41815569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Единица</w:t>
            </w:r>
            <w:bookmarkEnd w:id="1068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69" w:name="_Toc41815569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15.1</w:t>
            </w:r>
            <w:bookmarkEnd w:id="106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70" w:name="_Toc418155696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7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71" w:name="_Toc418155697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71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72" w:name="_Toc418155698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72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73" w:name="_Toc418155699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7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74" w:name="_Toc418155700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74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AA36B7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75" w:name="_Toc418155701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75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53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76" w:name="_Toc41815570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Число государственных (муниципальных) образовательных учреждений, реализующих программы общего образования расположенных в сельской местности, находящихся в аварийном состоянии</w:t>
            </w:r>
            <w:bookmarkEnd w:id="1076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77" w:name="_Toc41815570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Единица</w:t>
            </w:r>
            <w:bookmarkEnd w:id="1077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78" w:name="_Toc41815570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15.2</w:t>
            </w:r>
            <w:bookmarkEnd w:id="1078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79" w:name="_Toc418155705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79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80" w:name="_Toc418155706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80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81" w:name="_Toc418155707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81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82" w:name="_Toc418155708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82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83" w:name="_Toc418155709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83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84" w:name="_Toc418155710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84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53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85" w:name="_Toc41815571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Число государственных (муниципальных) образовательных учреждений, реализующих программы общего образования расположенных в городских поселениях, здания которых требуют капитального ремонта</w:t>
            </w:r>
            <w:bookmarkEnd w:id="1085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86" w:name="_Toc41815571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Единица</w:t>
            </w:r>
            <w:bookmarkEnd w:id="1086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87" w:name="_Toc41815571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15.3</w:t>
            </w:r>
            <w:bookmarkEnd w:id="108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88" w:name="_Toc418155714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8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89" w:name="_Toc418155715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89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90" w:name="_Toc418155716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9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91" w:name="_Toc418155717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9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92" w:name="_Toc418155718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92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93" w:name="_Toc418155719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93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53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94" w:name="_Toc41815572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 xml:space="preserve">Число государственных (муниципальных) образовательных учреждений, реализующих программы общего образования расположенных в сельской местности, здания которых </w:t>
            </w: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lastRenderedPageBreak/>
              <w:t>требуют капитального ремонта</w:t>
            </w:r>
            <w:bookmarkEnd w:id="1094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95" w:name="_Toc41815572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lastRenderedPageBreak/>
              <w:t>Единица</w:t>
            </w:r>
            <w:bookmarkEnd w:id="1095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096" w:name="_Toc41815572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15.4</w:t>
            </w:r>
            <w:bookmarkEnd w:id="1096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97" w:name="_Toc418155723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97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98" w:name="_Toc418155724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98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099" w:name="_Toc418155725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099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00" w:name="_Toc418155726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100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01" w:name="_Toc418155727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101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02" w:name="_Toc418155728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102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03" w:name="_Toc41815572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Число государственных (муниципальных) образовательных учреждений, реализующих программы общего образования расположенных в городских поселениях</w:t>
            </w:r>
            <w:bookmarkEnd w:id="1103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04" w:name="_Toc41815573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Единица</w:t>
            </w:r>
            <w:bookmarkEnd w:id="1104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05" w:name="_Toc41815573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15.5</w:t>
            </w:r>
            <w:bookmarkEnd w:id="110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06" w:name="_Toc418155732"/>
            <w:r w:rsidRPr="003607D1">
              <w:rPr>
                <w:bCs w:val="0"/>
                <w:kern w:val="0"/>
                <w:sz w:val="20"/>
                <w:szCs w:val="20"/>
              </w:rPr>
              <w:t>5</w:t>
            </w:r>
            <w:bookmarkEnd w:id="110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07" w:name="_Toc418155733"/>
            <w:r w:rsidRPr="003607D1">
              <w:rPr>
                <w:bCs w:val="0"/>
                <w:kern w:val="0"/>
                <w:sz w:val="20"/>
                <w:szCs w:val="20"/>
              </w:rPr>
              <w:t>5</w:t>
            </w:r>
            <w:bookmarkEnd w:id="1107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08" w:name="_Toc418155734"/>
            <w:r w:rsidRPr="003607D1">
              <w:rPr>
                <w:bCs w:val="0"/>
                <w:kern w:val="0"/>
                <w:sz w:val="20"/>
                <w:szCs w:val="20"/>
              </w:rPr>
              <w:t>5</w:t>
            </w:r>
            <w:bookmarkEnd w:id="110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09" w:name="_Toc418155735"/>
            <w:r w:rsidRPr="003607D1">
              <w:rPr>
                <w:bCs w:val="0"/>
                <w:kern w:val="0"/>
                <w:sz w:val="20"/>
                <w:szCs w:val="20"/>
              </w:rPr>
              <w:t>5</w:t>
            </w:r>
            <w:bookmarkEnd w:id="110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10" w:name="_Toc418155736"/>
            <w:r w:rsidRPr="003607D1">
              <w:rPr>
                <w:bCs w:val="0"/>
                <w:kern w:val="0"/>
                <w:sz w:val="20"/>
                <w:szCs w:val="20"/>
              </w:rPr>
              <w:t>5</w:t>
            </w:r>
            <w:bookmarkEnd w:id="1110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11" w:name="_Toc418155737"/>
            <w:r w:rsidRPr="003607D1">
              <w:rPr>
                <w:bCs w:val="0"/>
                <w:kern w:val="0"/>
                <w:sz w:val="20"/>
                <w:szCs w:val="20"/>
              </w:rPr>
              <w:t>5</w:t>
            </w:r>
            <w:bookmarkEnd w:id="1111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12" w:name="_Toc41815573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Число государственных (муниципальных) образовательных учреждений, реализующих программы общего образования расположенных в сельской местности</w:t>
            </w:r>
            <w:bookmarkEnd w:id="1112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13" w:name="_Toc41815573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Единица</w:t>
            </w:r>
            <w:bookmarkEnd w:id="1113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14" w:name="_Toc41815574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15.6</w:t>
            </w:r>
            <w:bookmarkEnd w:id="1114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15" w:name="_Toc418155741"/>
            <w:r w:rsidRPr="003607D1">
              <w:rPr>
                <w:bCs w:val="0"/>
                <w:kern w:val="0"/>
                <w:sz w:val="20"/>
                <w:szCs w:val="20"/>
              </w:rPr>
              <w:t>12</w:t>
            </w:r>
            <w:bookmarkEnd w:id="1115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16" w:name="_Toc418155742"/>
            <w:r w:rsidRPr="003607D1">
              <w:rPr>
                <w:bCs w:val="0"/>
                <w:kern w:val="0"/>
                <w:sz w:val="20"/>
                <w:szCs w:val="20"/>
              </w:rPr>
              <w:t>12</w:t>
            </w:r>
            <w:bookmarkEnd w:id="1116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17" w:name="_Toc418155743"/>
            <w:r w:rsidRPr="003607D1">
              <w:rPr>
                <w:bCs w:val="0"/>
                <w:kern w:val="0"/>
                <w:sz w:val="20"/>
                <w:szCs w:val="20"/>
              </w:rPr>
              <w:t>12</w:t>
            </w:r>
            <w:bookmarkEnd w:id="1117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18" w:name="_Toc418155744"/>
            <w:r w:rsidRPr="003607D1">
              <w:rPr>
                <w:bCs w:val="0"/>
                <w:kern w:val="0"/>
                <w:sz w:val="20"/>
                <w:szCs w:val="20"/>
              </w:rPr>
              <w:t>12</w:t>
            </w:r>
            <w:bookmarkEnd w:id="1118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19" w:name="_Toc418155745"/>
            <w:r w:rsidRPr="003607D1">
              <w:rPr>
                <w:bCs w:val="0"/>
                <w:kern w:val="0"/>
                <w:sz w:val="20"/>
                <w:szCs w:val="20"/>
              </w:rPr>
              <w:t>12</w:t>
            </w:r>
            <w:bookmarkEnd w:id="1119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20" w:name="_Toc418155746"/>
            <w:r w:rsidRPr="003607D1">
              <w:rPr>
                <w:bCs w:val="0"/>
                <w:kern w:val="0"/>
                <w:sz w:val="20"/>
                <w:szCs w:val="20"/>
              </w:rPr>
              <w:t>12</w:t>
            </w:r>
            <w:bookmarkEnd w:id="1120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204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21" w:name="_Toc41815574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  <w:bookmarkEnd w:id="1121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22" w:name="_Toc41815574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Процент</w:t>
            </w:r>
            <w:bookmarkEnd w:id="1122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23" w:name="_Toc41815574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16</w:t>
            </w:r>
            <w:bookmarkEnd w:id="112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24" w:name="_Toc418155750"/>
            <w:r w:rsidRPr="003607D1">
              <w:rPr>
                <w:bCs w:val="0"/>
                <w:kern w:val="0"/>
                <w:sz w:val="20"/>
                <w:szCs w:val="20"/>
              </w:rPr>
              <w:t>92,0</w:t>
            </w:r>
            <w:bookmarkEnd w:id="112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25" w:name="_Toc418155751"/>
            <w:r w:rsidRPr="003607D1">
              <w:rPr>
                <w:bCs w:val="0"/>
                <w:kern w:val="0"/>
                <w:sz w:val="20"/>
                <w:szCs w:val="20"/>
              </w:rPr>
              <w:t>87,8</w:t>
            </w:r>
            <w:bookmarkEnd w:id="1125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26" w:name="_Toc418155752"/>
            <w:r w:rsidRPr="003607D1">
              <w:rPr>
                <w:bCs w:val="0"/>
                <w:kern w:val="0"/>
                <w:sz w:val="20"/>
                <w:szCs w:val="20"/>
              </w:rPr>
              <w:t>85,0</w:t>
            </w:r>
            <w:bookmarkEnd w:id="112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27" w:name="_Toc418155753"/>
            <w:r w:rsidRPr="003607D1">
              <w:rPr>
                <w:bCs w:val="0"/>
                <w:kern w:val="0"/>
                <w:sz w:val="20"/>
                <w:szCs w:val="20"/>
              </w:rPr>
              <w:t>85,0</w:t>
            </w:r>
            <w:bookmarkEnd w:id="112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28" w:name="_Toc418155754"/>
            <w:r w:rsidRPr="003607D1">
              <w:rPr>
                <w:bCs w:val="0"/>
                <w:kern w:val="0"/>
                <w:sz w:val="20"/>
                <w:szCs w:val="20"/>
              </w:rPr>
              <w:t>85,0</w:t>
            </w:r>
            <w:bookmarkEnd w:id="1128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29" w:name="_Toc418155755"/>
            <w:r w:rsidRPr="003607D1">
              <w:rPr>
                <w:bCs w:val="0"/>
                <w:kern w:val="0"/>
                <w:sz w:val="20"/>
                <w:szCs w:val="20"/>
              </w:rPr>
              <w:t>85,0</w:t>
            </w:r>
            <w:bookmarkEnd w:id="1129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30" w:name="_Toc41815575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Уменьшение доли детей первой и второй групп здоровья связано с проведением более углубленного медицинского обследования детей с привлечением узких специалистов.</w:t>
            </w:r>
            <w:bookmarkEnd w:id="113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br/>
            </w: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br/>
            </w: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br/>
              <w:t xml:space="preserve"> </w:t>
            </w:r>
          </w:p>
        </w:tc>
      </w:tr>
      <w:tr w:rsidR="003607D1" w:rsidRPr="003607D1" w:rsidTr="00E92617">
        <w:trPr>
          <w:trHeight w:val="178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31" w:name="_Toc41815575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  <w:bookmarkEnd w:id="1131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32" w:name="_Toc41815575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Процент</w:t>
            </w:r>
            <w:bookmarkEnd w:id="1132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33" w:name="_Toc41815575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17</w:t>
            </w:r>
            <w:bookmarkEnd w:id="113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34" w:name="_Toc418155760"/>
            <w:r w:rsidRPr="003607D1">
              <w:rPr>
                <w:bCs w:val="0"/>
                <w:kern w:val="0"/>
                <w:sz w:val="20"/>
                <w:szCs w:val="20"/>
              </w:rPr>
              <w:t>12,2</w:t>
            </w:r>
            <w:bookmarkEnd w:id="113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35" w:name="_Toc418155761"/>
            <w:r w:rsidRPr="003607D1">
              <w:rPr>
                <w:bCs w:val="0"/>
                <w:kern w:val="0"/>
                <w:sz w:val="20"/>
                <w:szCs w:val="20"/>
              </w:rPr>
              <w:t>14,2</w:t>
            </w:r>
            <w:bookmarkEnd w:id="1135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36" w:name="_Toc418155762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13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37" w:name="_Toc418155763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13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38" w:name="_Toc418155764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138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39" w:name="_Toc418155765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139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40" w:name="_Toc41815576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В связи с вводом в эксплуатацию нового здания МБОУ "Новоаганская ОСШ №2" 100% обучающихся в муниципальных общеобразовательных учреждениях района занимаются в первую смену</w:t>
            </w:r>
            <w:bookmarkEnd w:id="1140"/>
          </w:p>
        </w:tc>
      </w:tr>
      <w:tr w:rsidR="003607D1" w:rsidRPr="003607D1" w:rsidTr="00E92617">
        <w:trPr>
          <w:trHeight w:val="51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41" w:name="_Toc41815576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Численность обучающихся, занимающихся во вторую смену</w:t>
            </w:r>
            <w:bookmarkEnd w:id="1141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42" w:name="_Toc41815576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Человек</w:t>
            </w:r>
            <w:bookmarkEnd w:id="1142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43" w:name="_Toc41815576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17.1</w:t>
            </w:r>
            <w:bookmarkEnd w:id="114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44" w:name="_Toc418155770"/>
            <w:r w:rsidRPr="003607D1">
              <w:rPr>
                <w:bCs w:val="0"/>
                <w:kern w:val="0"/>
                <w:sz w:val="20"/>
                <w:szCs w:val="20"/>
              </w:rPr>
              <w:t>432</w:t>
            </w:r>
            <w:bookmarkEnd w:id="114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45" w:name="_Toc418155771"/>
            <w:r w:rsidRPr="003607D1">
              <w:rPr>
                <w:bCs w:val="0"/>
                <w:kern w:val="0"/>
                <w:sz w:val="20"/>
                <w:szCs w:val="20"/>
              </w:rPr>
              <w:t>501</w:t>
            </w:r>
            <w:bookmarkEnd w:id="1145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46" w:name="_Toc418155772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14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47" w:name="_Toc418155773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14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48" w:name="_Toc418155774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148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49" w:name="_Toc418155775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149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51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50" w:name="_Toc41815577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Численность обучающихся, занимающихся в третью смену</w:t>
            </w:r>
            <w:bookmarkEnd w:id="1150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51" w:name="_Toc41815577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Человек</w:t>
            </w:r>
            <w:bookmarkEnd w:id="1151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52" w:name="_Toc41815577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17.2</w:t>
            </w:r>
            <w:bookmarkEnd w:id="1152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53" w:name="_Toc418155779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153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54" w:name="_Toc418155780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154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55" w:name="_Toc418155781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155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56" w:name="_Toc418155782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156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57" w:name="_Toc418155783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157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58" w:name="_Toc418155784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158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30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59" w:name="_Toc41815578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Численность обучающихся (всего)</w:t>
            </w:r>
            <w:bookmarkEnd w:id="1159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60" w:name="_Toc41815578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Человек</w:t>
            </w:r>
            <w:bookmarkEnd w:id="1160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61" w:name="_Toc41815578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17.3</w:t>
            </w:r>
            <w:bookmarkEnd w:id="116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162" w:name="_Toc418155788"/>
            <w:r w:rsidRPr="003607D1">
              <w:rPr>
                <w:bCs w:val="0"/>
                <w:kern w:val="0"/>
                <w:sz w:val="20"/>
                <w:szCs w:val="20"/>
              </w:rPr>
              <w:t>3 549</w:t>
            </w:r>
            <w:bookmarkEnd w:id="1162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163" w:name="_Toc418155789"/>
            <w:r w:rsidRPr="003607D1">
              <w:rPr>
                <w:bCs w:val="0"/>
                <w:kern w:val="0"/>
                <w:sz w:val="20"/>
                <w:szCs w:val="20"/>
              </w:rPr>
              <w:t>3 527</w:t>
            </w:r>
            <w:bookmarkEnd w:id="1163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164" w:name="_Toc418155790"/>
            <w:r w:rsidRPr="003607D1">
              <w:rPr>
                <w:bCs w:val="0"/>
                <w:kern w:val="0"/>
                <w:sz w:val="20"/>
                <w:szCs w:val="20"/>
              </w:rPr>
              <w:t>3 560</w:t>
            </w:r>
            <w:bookmarkEnd w:id="116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165" w:name="_Toc418155791"/>
            <w:r w:rsidRPr="003607D1">
              <w:rPr>
                <w:bCs w:val="0"/>
                <w:kern w:val="0"/>
                <w:sz w:val="20"/>
                <w:szCs w:val="20"/>
              </w:rPr>
              <w:t>3 624</w:t>
            </w:r>
            <w:bookmarkEnd w:id="116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166" w:name="_Toc418155792"/>
            <w:r w:rsidRPr="003607D1">
              <w:rPr>
                <w:bCs w:val="0"/>
                <w:kern w:val="0"/>
                <w:sz w:val="20"/>
                <w:szCs w:val="20"/>
              </w:rPr>
              <w:t>3 608</w:t>
            </w:r>
            <w:bookmarkEnd w:id="1166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167" w:name="_Toc418155793"/>
            <w:r w:rsidRPr="003607D1">
              <w:rPr>
                <w:bCs w:val="0"/>
                <w:kern w:val="0"/>
                <w:sz w:val="20"/>
                <w:szCs w:val="20"/>
              </w:rPr>
              <w:t>3 608</w:t>
            </w:r>
            <w:bookmarkEnd w:id="1167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255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68" w:name="_Toc41815579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Расходы бюджета муниципального образования на общее образование в расчете на 1 обучающегося в муниципальных общеобразовательных учреждениях</w:t>
            </w:r>
            <w:bookmarkEnd w:id="1168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69" w:name="_Toc41815579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Тысяча рублей</w:t>
            </w:r>
            <w:bookmarkEnd w:id="1169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70" w:name="_Toc41815579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18</w:t>
            </w:r>
            <w:bookmarkEnd w:id="1170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71" w:name="_Toc418155797"/>
            <w:r w:rsidRPr="003607D1">
              <w:rPr>
                <w:bCs w:val="0"/>
                <w:kern w:val="0"/>
                <w:sz w:val="20"/>
                <w:szCs w:val="20"/>
              </w:rPr>
              <w:t>185,8</w:t>
            </w:r>
            <w:bookmarkEnd w:id="1171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72" w:name="_Toc418155798"/>
            <w:r w:rsidRPr="003607D1">
              <w:rPr>
                <w:bCs w:val="0"/>
                <w:kern w:val="0"/>
                <w:sz w:val="20"/>
                <w:szCs w:val="20"/>
              </w:rPr>
              <w:t>191,9</w:t>
            </w:r>
            <w:bookmarkEnd w:id="1172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73" w:name="_Toc418155799"/>
            <w:r w:rsidRPr="003607D1">
              <w:rPr>
                <w:bCs w:val="0"/>
                <w:kern w:val="0"/>
                <w:sz w:val="20"/>
                <w:szCs w:val="20"/>
              </w:rPr>
              <w:t>217,4</w:t>
            </w:r>
            <w:bookmarkEnd w:id="1173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74" w:name="_Toc418155800"/>
            <w:r w:rsidRPr="003607D1">
              <w:rPr>
                <w:bCs w:val="0"/>
                <w:kern w:val="0"/>
                <w:sz w:val="20"/>
                <w:szCs w:val="20"/>
              </w:rPr>
              <w:t>233,2</w:t>
            </w:r>
            <w:bookmarkEnd w:id="1174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75" w:name="_Toc418155801"/>
            <w:r w:rsidRPr="003607D1">
              <w:rPr>
                <w:bCs w:val="0"/>
                <w:kern w:val="0"/>
                <w:sz w:val="20"/>
                <w:szCs w:val="20"/>
              </w:rPr>
              <w:t>242,0</w:t>
            </w:r>
            <w:bookmarkEnd w:id="1175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76" w:name="_Toc418155802"/>
            <w:r w:rsidRPr="003607D1">
              <w:rPr>
                <w:bCs w:val="0"/>
                <w:kern w:val="0"/>
                <w:sz w:val="20"/>
                <w:szCs w:val="20"/>
              </w:rPr>
              <w:t>250,3</w:t>
            </w:r>
            <w:bookmarkEnd w:id="1176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77" w:name="_Toc41815580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Расходы на общее образование в расчете на одного обучающего в муниципальных общеобразовательных организациях    увеличились за счет увеличения расходов на повышение заработной платы педагогических работников в рамках Указа Президента РФ от 07 мая 2012 года</w:t>
            </w:r>
            <w:bookmarkEnd w:id="1177"/>
          </w:p>
        </w:tc>
      </w:tr>
      <w:tr w:rsidR="003607D1" w:rsidRPr="003607D1" w:rsidTr="00E92617">
        <w:trPr>
          <w:trHeight w:val="51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78" w:name="_Toc41815580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Расходы бюджета муниципального образования на общее образование</w:t>
            </w:r>
            <w:bookmarkEnd w:id="1178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79" w:name="_Toc41815580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Тысяча рублей</w:t>
            </w:r>
            <w:bookmarkEnd w:id="1179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80" w:name="_Toc41815580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18.1</w:t>
            </w:r>
            <w:bookmarkEnd w:id="1180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181" w:name="_Toc418155807"/>
            <w:r w:rsidRPr="003607D1">
              <w:rPr>
                <w:bCs w:val="0"/>
                <w:kern w:val="0"/>
                <w:sz w:val="20"/>
                <w:szCs w:val="20"/>
              </w:rPr>
              <w:t>802 262,7</w:t>
            </w:r>
            <w:bookmarkEnd w:id="1181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182" w:name="_Toc418155808"/>
            <w:r w:rsidRPr="003607D1">
              <w:rPr>
                <w:bCs w:val="0"/>
                <w:kern w:val="0"/>
                <w:sz w:val="20"/>
                <w:szCs w:val="20"/>
              </w:rPr>
              <w:t>829 075,9</w:t>
            </w:r>
            <w:bookmarkEnd w:id="1182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183" w:name="_Toc418155809"/>
            <w:r w:rsidRPr="003607D1">
              <w:rPr>
                <w:bCs w:val="0"/>
                <w:kern w:val="0"/>
                <w:sz w:val="20"/>
                <w:szCs w:val="20"/>
              </w:rPr>
              <w:t>964 353,0</w:t>
            </w:r>
            <w:bookmarkEnd w:id="1183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184" w:name="_Toc418155810"/>
            <w:r w:rsidRPr="003607D1">
              <w:rPr>
                <w:bCs w:val="0"/>
                <w:kern w:val="0"/>
                <w:sz w:val="20"/>
                <w:szCs w:val="20"/>
              </w:rPr>
              <w:t>1048 093,8</w:t>
            </w:r>
            <w:bookmarkEnd w:id="1184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185" w:name="_Toc418155811"/>
            <w:r w:rsidRPr="003607D1">
              <w:rPr>
                <w:bCs w:val="0"/>
                <w:kern w:val="0"/>
                <w:sz w:val="20"/>
                <w:szCs w:val="20"/>
              </w:rPr>
              <w:t>1089 170,8</w:t>
            </w:r>
            <w:bookmarkEnd w:id="1185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186" w:name="_Toc418155812"/>
            <w:r w:rsidRPr="003607D1">
              <w:rPr>
                <w:bCs w:val="0"/>
                <w:kern w:val="0"/>
                <w:sz w:val="20"/>
                <w:szCs w:val="20"/>
              </w:rPr>
              <w:t>1126 256,4</w:t>
            </w:r>
            <w:bookmarkEnd w:id="1186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51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87" w:name="_Toc41815581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Среднегодовая численность обучающихся</w:t>
            </w:r>
            <w:bookmarkEnd w:id="1187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88" w:name="_Toc41815581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Человек</w:t>
            </w:r>
            <w:bookmarkEnd w:id="1188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89" w:name="_Toc41815581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18.2</w:t>
            </w:r>
            <w:bookmarkEnd w:id="118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190" w:name="_Toc418155816"/>
            <w:r w:rsidRPr="003607D1">
              <w:rPr>
                <w:bCs w:val="0"/>
                <w:kern w:val="0"/>
                <w:sz w:val="20"/>
                <w:szCs w:val="20"/>
              </w:rPr>
              <w:t>4 318</w:t>
            </w:r>
            <w:bookmarkEnd w:id="119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191" w:name="_Toc418155817"/>
            <w:r w:rsidRPr="003607D1">
              <w:rPr>
                <w:bCs w:val="0"/>
                <w:kern w:val="0"/>
                <w:sz w:val="20"/>
                <w:szCs w:val="20"/>
              </w:rPr>
              <w:t>4 321</w:t>
            </w:r>
            <w:bookmarkEnd w:id="1191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192" w:name="_Toc418155818"/>
            <w:r w:rsidRPr="003607D1">
              <w:rPr>
                <w:bCs w:val="0"/>
                <w:kern w:val="0"/>
                <w:sz w:val="20"/>
                <w:szCs w:val="20"/>
              </w:rPr>
              <w:t>4 435</w:t>
            </w:r>
            <w:bookmarkEnd w:id="1192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193" w:name="_Toc418155819"/>
            <w:r w:rsidRPr="003607D1">
              <w:rPr>
                <w:bCs w:val="0"/>
                <w:kern w:val="0"/>
                <w:sz w:val="20"/>
                <w:szCs w:val="20"/>
              </w:rPr>
              <w:t>4 495</w:t>
            </w:r>
            <w:bookmarkEnd w:id="119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194" w:name="_Toc418155820"/>
            <w:r w:rsidRPr="003607D1">
              <w:rPr>
                <w:bCs w:val="0"/>
                <w:kern w:val="0"/>
                <w:sz w:val="20"/>
                <w:szCs w:val="20"/>
              </w:rPr>
              <w:t>4 500</w:t>
            </w:r>
            <w:bookmarkEnd w:id="1194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195" w:name="_Toc418155821"/>
            <w:r w:rsidRPr="003607D1">
              <w:rPr>
                <w:bCs w:val="0"/>
                <w:kern w:val="0"/>
                <w:sz w:val="20"/>
                <w:szCs w:val="20"/>
              </w:rPr>
              <w:t>4 500</w:t>
            </w:r>
            <w:bookmarkEnd w:id="1195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433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96" w:name="_Toc41815582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Доля детей в возрасте 5 - 18 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  <w:bookmarkEnd w:id="1196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97" w:name="_Toc41815582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Процент</w:t>
            </w:r>
            <w:bookmarkEnd w:id="1197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198" w:name="_Toc41815582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19</w:t>
            </w:r>
            <w:bookmarkEnd w:id="1198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199" w:name="_Toc418155825"/>
            <w:r w:rsidRPr="003607D1">
              <w:rPr>
                <w:bCs w:val="0"/>
                <w:kern w:val="0"/>
                <w:sz w:val="20"/>
                <w:szCs w:val="20"/>
              </w:rPr>
              <w:t>95,7</w:t>
            </w:r>
            <w:bookmarkEnd w:id="1199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00" w:name="_Toc418155826"/>
            <w:r w:rsidRPr="003607D1">
              <w:rPr>
                <w:bCs w:val="0"/>
                <w:kern w:val="0"/>
                <w:sz w:val="20"/>
                <w:szCs w:val="20"/>
              </w:rPr>
              <w:t>121,1</w:t>
            </w:r>
            <w:bookmarkEnd w:id="1200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01" w:name="_Toc418155827"/>
            <w:r w:rsidRPr="003607D1">
              <w:rPr>
                <w:bCs w:val="0"/>
                <w:kern w:val="0"/>
                <w:sz w:val="20"/>
                <w:szCs w:val="20"/>
              </w:rPr>
              <w:t>122,9</w:t>
            </w:r>
            <w:bookmarkEnd w:id="1201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02" w:name="_Toc418155828"/>
            <w:r w:rsidRPr="003607D1">
              <w:rPr>
                <w:bCs w:val="0"/>
                <w:kern w:val="0"/>
                <w:sz w:val="20"/>
                <w:szCs w:val="20"/>
              </w:rPr>
              <w:t>123,0</w:t>
            </w:r>
            <w:bookmarkEnd w:id="1202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03" w:name="_Toc418155829"/>
            <w:r w:rsidRPr="003607D1">
              <w:rPr>
                <w:bCs w:val="0"/>
                <w:kern w:val="0"/>
                <w:sz w:val="20"/>
                <w:szCs w:val="20"/>
              </w:rPr>
              <w:t>123,1</w:t>
            </w:r>
            <w:bookmarkEnd w:id="1203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04" w:name="_Toc418155830"/>
            <w:r w:rsidRPr="003607D1">
              <w:rPr>
                <w:bCs w:val="0"/>
                <w:kern w:val="0"/>
                <w:sz w:val="20"/>
                <w:szCs w:val="20"/>
              </w:rPr>
              <w:t>123,2</w:t>
            </w:r>
            <w:bookmarkEnd w:id="1204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7810B8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05" w:name="_Toc41815583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 xml:space="preserve">В 2014 году произошло увеличение доли детей в возрасте 5-18 лет получающих услуги по дополнительному образованию </w:t>
            </w:r>
            <w:r w:rsidR="007810B8">
              <w:rPr>
                <w:bCs w:val="0"/>
                <w:color w:val="000000"/>
                <w:kern w:val="0"/>
                <w:sz w:val="20"/>
                <w:szCs w:val="20"/>
              </w:rPr>
              <w:t>в</w:t>
            </w: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 xml:space="preserve"> организациях различной организационно-правовой формы и формы собственности</w:t>
            </w:r>
            <w:r w:rsidR="007810B8">
              <w:rPr>
                <w:bCs w:val="0"/>
                <w:color w:val="000000"/>
                <w:kern w:val="0"/>
                <w:sz w:val="20"/>
                <w:szCs w:val="20"/>
              </w:rPr>
              <w:t xml:space="preserve"> </w:t>
            </w: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 xml:space="preserve"> в общей численности детей данной возрастной группы в связи с внедрением государственного образовательного стандарта и расширением спектра дополнительных услуг, предоставляемых учреждениями культуры, образования, физической культуры и спорта.</w:t>
            </w:r>
            <w:bookmarkEnd w:id="1205"/>
          </w:p>
        </w:tc>
      </w:tr>
      <w:tr w:rsidR="003607D1" w:rsidRPr="003607D1" w:rsidTr="00E92617">
        <w:trPr>
          <w:trHeight w:val="153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06" w:name="_Toc41815583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Численность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</w:t>
            </w:r>
            <w:bookmarkEnd w:id="1206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07" w:name="_Toc41815583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Человек</w:t>
            </w:r>
            <w:bookmarkEnd w:id="1207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08" w:name="_Toc41815583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19.1</w:t>
            </w:r>
            <w:bookmarkEnd w:id="1208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209" w:name="_Toc418155835"/>
            <w:r w:rsidRPr="003607D1">
              <w:rPr>
                <w:bCs w:val="0"/>
                <w:kern w:val="0"/>
                <w:sz w:val="20"/>
                <w:szCs w:val="20"/>
              </w:rPr>
              <w:t>6 249</w:t>
            </w:r>
            <w:bookmarkEnd w:id="1209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210" w:name="_Toc418155836"/>
            <w:r w:rsidRPr="003607D1">
              <w:rPr>
                <w:bCs w:val="0"/>
                <w:kern w:val="0"/>
                <w:sz w:val="20"/>
                <w:szCs w:val="20"/>
              </w:rPr>
              <w:t>7 866</w:t>
            </w:r>
            <w:bookmarkEnd w:id="1210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211" w:name="_Toc418155837"/>
            <w:r w:rsidRPr="003607D1">
              <w:rPr>
                <w:bCs w:val="0"/>
                <w:kern w:val="0"/>
                <w:sz w:val="20"/>
                <w:szCs w:val="20"/>
              </w:rPr>
              <w:t>7 801</w:t>
            </w:r>
            <w:bookmarkEnd w:id="1211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212" w:name="_Toc418155838"/>
            <w:r w:rsidRPr="003607D1">
              <w:rPr>
                <w:bCs w:val="0"/>
                <w:kern w:val="0"/>
                <w:sz w:val="20"/>
                <w:szCs w:val="20"/>
              </w:rPr>
              <w:t>7 808</w:t>
            </w:r>
            <w:bookmarkEnd w:id="1212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213" w:name="_Toc418155839"/>
            <w:r w:rsidRPr="003607D1">
              <w:rPr>
                <w:bCs w:val="0"/>
                <w:kern w:val="0"/>
                <w:sz w:val="20"/>
                <w:szCs w:val="20"/>
              </w:rPr>
              <w:t>7 815</w:t>
            </w:r>
            <w:bookmarkEnd w:id="1213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214" w:name="_Toc418155840"/>
            <w:r w:rsidRPr="003607D1">
              <w:rPr>
                <w:bCs w:val="0"/>
                <w:kern w:val="0"/>
                <w:sz w:val="20"/>
                <w:szCs w:val="20"/>
              </w:rPr>
              <w:t>7 822</w:t>
            </w:r>
            <w:bookmarkEnd w:id="1214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76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15" w:name="_Toc41815584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Численность детей в возрасте 5-18 лет в городском округе (муниципальном районе)</w:t>
            </w:r>
            <w:bookmarkEnd w:id="1215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16" w:name="_Toc41815584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Человек</w:t>
            </w:r>
            <w:bookmarkEnd w:id="1216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17" w:name="_Toc41815584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19.2</w:t>
            </w:r>
            <w:bookmarkEnd w:id="121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218" w:name="_Toc418155844"/>
            <w:r w:rsidRPr="003607D1">
              <w:rPr>
                <w:bCs w:val="0"/>
                <w:kern w:val="0"/>
                <w:sz w:val="20"/>
                <w:szCs w:val="20"/>
              </w:rPr>
              <w:t>6 528</w:t>
            </w:r>
            <w:bookmarkEnd w:id="121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219" w:name="_Toc418155845"/>
            <w:r w:rsidRPr="003607D1">
              <w:rPr>
                <w:bCs w:val="0"/>
                <w:kern w:val="0"/>
                <w:sz w:val="20"/>
                <w:szCs w:val="20"/>
              </w:rPr>
              <w:t>6 497</w:t>
            </w:r>
            <w:bookmarkEnd w:id="1219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220" w:name="_Toc418155846"/>
            <w:r w:rsidRPr="003607D1">
              <w:rPr>
                <w:bCs w:val="0"/>
                <w:kern w:val="0"/>
                <w:sz w:val="20"/>
                <w:szCs w:val="20"/>
              </w:rPr>
              <w:t>6 348</w:t>
            </w:r>
            <w:bookmarkEnd w:id="122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221" w:name="_Toc418155847"/>
            <w:r w:rsidRPr="003607D1">
              <w:rPr>
                <w:bCs w:val="0"/>
                <w:kern w:val="0"/>
                <w:sz w:val="20"/>
                <w:szCs w:val="20"/>
              </w:rPr>
              <w:t>6 348</w:t>
            </w:r>
            <w:bookmarkEnd w:id="122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222" w:name="_Toc418155848"/>
            <w:r w:rsidRPr="003607D1">
              <w:rPr>
                <w:bCs w:val="0"/>
                <w:kern w:val="0"/>
                <w:sz w:val="20"/>
                <w:szCs w:val="20"/>
              </w:rPr>
              <w:t>6 348</w:t>
            </w:r>
            <w:bookmarkEnd w:id="1222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223" w:name="_Toc418155849"/>
            <w:r w:rsidRPr="003607D1">
              <w:rPr>
                <w:bCs w:val="0"/>
                <w:kern w:val="0"/>
                <w:sz w:val="20"/>
                <w:szCs w:val="20"/>
              </w:rPr>
              <w:t>6 348</w:t>
            </w:r>
            <w:bookmarkEnd w:id="1223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765"/>
        </w:trPr>
        <w:tc>
          <w:tcPr>
            <w:tcW w:w="1711" w:type="dxa"/>
            <w:vMerge w:val="restart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24" w:name="_Toc41815585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lastRenderedPageBreak/>
              <w:t>Культура</w:t>
            </w:r>
            <w:bookmarkEnd w:id="1224"/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25" w:name="_Toc41815585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Уровень фактической обеспеченности учреждениями культуры от нормативной потребности:</w:t>
            </w:r>
            <w:bookmarkEnd w:id="1225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26" w:name="_Toc41815585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Неизвестные данные</w:t>
            </w:r>
            <w:bookmarkEnd w:id="1226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27" w:name="_Toc41815585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20</w:t>
            </w:r>
            <w:bookmarkEnd w:id="122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02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28" w:name="_Toc41815585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Уровень фактической обеспеченности учреждениями культуры от нормативной потребности: клубами и учреждениями клубного типа</w:t>
            </w:r>
            <w:bookmarkEnd w:id="1228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29" w:name="_Toc41815585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Процент</w:t>
            </w:r>
            <w:bookmarkEnd w:id="1229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30" w:name="_Toc41815585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20.1</w:t>
            </w:r>
            <w:bookmarkEnd w:id="1230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31" w:name="_Toc418155857"/>
            <w:r w:rsidRPr="003607D1">
              <w:rPr>
                <w:bCs w:val="0"/>
                <w:kern w:val="0"/>
                <w:sz w:val="20"/>
                <w:szCs w:val="20"/>
              </w:rPr>
              <w:t>85,6</w:t>
            </w:r>
            <w:bookmarkEnd w:id="1231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32" w:name="_Toc418155858"/>
            <w:r w:rsidRPr="003607D1">
              <w:rPr>
                <w:bCs w:val="0"/>
                <w:kern w:val="0"/>
                <w:sz w:val="20"/>
                <w:szCs w:val="20"/>
              </w:rPr>
              <w:t>86,4</w:t>
            </w:r>
            <w:bookmarkEnd w:id="1232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33" w:name="_Toc418155859"/>
            <w:r w:rsidRPr="003607D1">
              <w:rPr>
                <w:bCs w:val="0"/>
                <w:kern w:val="0"/>
                <w:sz w:val="20"/>
                <w:szCs w:val="20"/>
              </w:rPr>
              <w:t>86,4</w:t>
            </w:r>
            <w:bookmarkEnd w:id="1233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34" w:name="_Toc418155860"/>
            <w:r w:rsidRPr="003607D1">
              <w:rPr>
                <w:bCs w:val="0"/>
                <w:kern w:val="0"/>
                <w:sz w:val="20"/>
                <w:szCs w:val="20"/>
              </w:rPr>
              <w:t>86,4</w:t>
            </w:r>
            <w:bookmarkEnd w:id="1234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35" w:name="_Toc418155861"/>
            <w:r w:rsidRPr="003607D1">
              <w:rPr>
                <w:bCs w:val="0"/>
                <w:kern w:val="0"/>
                <w:sz w:val="20"/>
                <w:szCs w:val="20"/>
              </w:rPr>
              <w:t>86,4</w:t>
            </w:r>
            <w:bookmarkEnd w:id="1235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36" w:name="_Toc418155862"/>
            <w:r w:rsidRPr="003607D1">
              <w:rPr>
                <w:bCs w:val="0"/>
                <w:kern w:val="0"/>
                <w:sz w:val="20"/>
                <w:szCs w:val="20"/>
              </w:rPr>
              <w:t>86,4</w:t>
            </w:r>
            <w:bookmarkEnd w:id="1236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76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37" w:name="_Toc41815586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Фактическое число посадочных мест в учреждениях культурно-досугового типа системы Минкультуры</w:t>
            </w:r>
            <w:bookmarkEnd w:id="1237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38" w:name="_Toc41815586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Место</w:t>
            </w:r>
            <w:bookmarkEnd w:id="1238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39" w:name="_Toc41815586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20.1.1</w:t>
            </w:r>
            <w:bookmarkEnd w:id="123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240" w:name="_Toc418155866"/>
            <w:r w:rsidRPr="003607D1">
              <w:rPr>
                <w:bCs w:val="0"/>
                <w:kern w:val="0"/>
                <w:sz w:val="20"/>
                <w:szCs w:val="20"/>
              </w:rPr>
              <w:t>2 178</w:t>
            </w:r>
            <w:bookmarkEnd w:id="124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241" w:name="_Toc418155867"/>
            <w:r w:rsidRPr="003607D1">
              <w:rPr>
                <w:bCs w:val="0"/>
                <w:kern w:val="0"/>
                <w:sz w:val="20"/>
                <w:szCs w:val="20"/>
              </w:rPr>
              <w:t>2 178</w:t>
            </w:r>
            <w:bookmarkEnd w:id="1241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242" w:name="_Toc418155868"/>
            <w:r w:rsidRPr="003607D1">
              <w:rPr>
                <w:bCs w:val="0"/>
                <w:kern w:val="0"/>
                <w:sz w:val="20"/>
                <w:szCs w:val="20"/>
              </w:rPr>
              <w:t>2 178</w:t>
            </w:r>
            <w:bookmarkEnd w:id="1242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243" w:name="_Toc418155869"/>
            <w:r w:rsidRPr="003607D1">
              <w:rPr>
                <w:bCs w:val="0"/>
                <w:kern w:val="0"/>
                <w:sz w:val="20"/>
                <w:szCs w:val="20"/>
              </w:rPr>
              <w:t>2 178</w:t>
            </w:r>
            <w:bookmarkEnd w:id="124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244" w:name="_Toc418155870"/>
            <w:r w:rsidRPr="003607D1">
              <w:rPr>
                <w:bCs w:val="0"/>
                <w:kern w:val="0"/>
                <w:sz w:val="20"/>
                <w:szCs w:val="20"/>
              </w:rPr>
              <w:t>2 178</w:t>
            </w:r>
            <w:bookmarkEnd w:id="1244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245" w:name="_Toc418155871"/>
            <w:r w:rsidRPr="003607D1">
              <w:rPr>
                <w:bCs w:val="0"/>
                <w:kern w:val="0"/>
                <w:sz w:val="20"/>
                <w:szCs w:val="20"/>
              </w:rPr>
              <w:t>2 178</w:t>
            </w:r>
            <w:bookmarkEnd w:id="1245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76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46" w:name="_Toc41815587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Фактическое число посадочных мест в учреждениях культурно-досугового типа иных ведомств</w:t>
            </w:r>
            <w:bookmarkEnd w:id="1246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47" w:name="_Toc41815587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Место</w:t>
            </w:r>
            <w:bookmarkEnd w:id="1247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48" w:name="_Toc41815587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20.1.2</w:t>
            </w:r>
            <w:bookmarkEnd w:id="1248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49" w:name="_Toc418155875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249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50" w:name="_Toc418155876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250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51" w:name="_Toc418155877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251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52" w:name="_Toc418155878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252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53" w:name="_Toc418155879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253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54" w:name="_Toc418155880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254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55" w:name="_Toc41815588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Число зрительских мест в учреждениях культурно-досугового типа в соответствии с утвержденным нормативом, мест на 1000 человек населения</w:t>
            </w:r>
            <w:bookmarkEnd w:id="1255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56" w:name="_Toc41815588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Место</w:t>
            </w:r>
            <w:bookmarkEnd w:id="1256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57" w:name="_Toc41815588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20.1.3</w:t>
            </w:r>
            <w:bookmarkEnd w:id="125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258" w:name="_Toc418155884"/>
            <w:r w:rsidRPr="003607D1">
              <w:rPr>
                <w:bCs w:val="0"/>
                <w:kern w:val="0"/>
                <w:sz w:val="20"/>
                <w:szCs w:val="20"/>
              </w:rPr>
              <w:t>2 544</w:t>
            </w:r>
            <w:bookmarkEnd w:id="125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259" w:name="_Toc418155885"/>
            <w:r w:rsidRPr="003607D1">
              <w:rPr>
                <w:bCs w:val="0"/>
                <w:kern w:val="0"/>
                <w:sz w:val="20"/>
                <w:szCs w:val="20"/>
              </w:rPr>
              <w:t>2 521</w:t>
            </w:r>
            <w:bookmarkEnd w:id="1259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260" w:name="_Toc418155886"/>
            <w:r w:rsidRPr="003607D1">
              <w:rPr>
                <w:bCs w:val="0"/>
                <w:kern w:val="0"/>
                <w:sz w:val="20"/>
                <w:szCs w:val="20"/>
              </w:rPr>
              <w:t>2 521</w:t>
            </w:r>
            <w:bookmarkEnd w:id="126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261" w:name="_Toc418155887"/>
            <w:r w:rsidRPr="003607D1">
              <w:rPr>
                <w:bCs w:val="0"/>
                <w:kern w:val="0"/>
                <w:sz w:val="20"/>
                <w:szCs w:val="20"/>
              </w:rPr>
              <w:t>2 521</w:t>
            </w:r>
            <w:bookmarkEnd w:id="126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262" w:name="_Toc418155888"/>
            <w:r w:rsidRPr="003607D1">
              <w:rPr>
                <w:bCs w:val="0"/>
                <w:kern w:val="0"/>
                <w:sz w:val="20"/>
                <w:szCs w:val="20"/>
              </w:rPr>
              <w:t>2 521</w:t>
            </w:r>
            <w:bookmarkEnd w:id="1262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263" w:name="_Toc418155889"/>
            <w:r w:rsidRPr="003607D1">
              <w:rPr>
                <w:bCs w:val="0"/>
                <w:kern w:val="0"/>
                <w:sz w:val="20"/>
                <w:szCs w:val="20"/>
              </w:rPr>
              <w:t>2 521</w:t>
            </w:r>
            <w:bookmarkEnd w:id="1263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02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64" w:name="_Toc41815589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Уровень фактической обеспеченности учреждениями культуры от нормативной потребности: библиотеками</w:t>
            </w:r>
            <w:bookmarkEnd w:id="1264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65" w:name="_Toc41815589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Процент</w:t>
            </w:r>
            <w:bookmarkEnd w:id="1265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66" w:name="_Toc41815589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20.2</w:t>
            </w:r>
            <w:bookmarkEnd w:id="1266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67" w:name="_Toc418155893"/>
            <w:r w:rsidRPr="003607D1">
              <w:rPr>
                <w:bCs w:val="0"/>
                <w:kern w:val="0"/>
                <w:sz w:val="20"/>
                <w:szCs w:val="20"/>
              </w:rPr>
              <w:t>116,2</w:t>
            </w:r>
            <w:bookmarkEnd w:id="1267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68" w:name="_Toc418155894"/>
            <w:r w:rsidRPr="003607D1">
              <w:rPr>
                <w:bCs w:val="0"/>
                <w:kern w:val="0"/>
                <w:sz w:val="20"/>
                <w:szCs w:val="20"/>
              </w:rPr>
              <w:t>114,0</w:t>
            </w:r>
            <w:bookmarkEnd w:id="1268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69" w:name="_Toc418155895"/>
            <w:r w:rsidRPr="003607D1">
              <w:rPr>
                <w:bCs w:val="0"/>
                <w:kern w:val="0"/>
                <w:sz w:val="20"/>
                <w:szCs w:val="20"/>
              </w:rPr>
              <w:t>114,5</w:t>
            </w:r>
            <w:bookmarkEnd w:id="1269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70" w:name="_Toc418155896"/>
            <w:r w:rsidRPr="003607D1">
              <w:rPr>
                <w:bCs w:val="0"/>
                <w:kern w:val="0"/>
                <w:sz w:val="20"/>
                <w:szCs w:val="20"/>
              </w:rPr>
              <w:t>114,5</w:t>
            </w:r>
            <w:bookmarkEnd w:id="1270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71" w:name="_Toc418155897"/>
            <w:r w:rsidRPr="003607D1">
              <w:rPr>
                <w:bCs w:val="0"/>
                <w:kern w:val="0"/>
                <w:sz w:val="20"/>
                <w:szCs w:val="20"/>
              </w:rPr>
              <w:t>114,5</w:t>
            </w:r>
            <w:bookmarkEnd w:id="1271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72" w:name="_Toc418155898"/>
            <w:r w:rsidRPr="003607D1">
              <w:rPr>
                <w:bCs w:val="0"/>
                <w:kern w:val="0"/>
                <w:sz w:val="20"/>
                <w:szCs w:val="20"/>
              </w:rPr>
              <w:t>114,5</w:t>
            </w:r>
            <w:bookmarkEnd w:id="1272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51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73" w:name="_Toc41815589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Общее число библиотек и библиотек-филиалов на конец отчетного года</w:t>
            </w:r>
            <w:bookmarkEnd w:id="1273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74" w:name="_Toc41815590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Единица</w:t>
            </w:r>
            <w:bookmarkEnd w:id="1274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75" w:name="_Toc41815590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20.2.1</w:t>
            </w:r>
            <w:bookmarkEnd w:id="127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76" w:name="_Toc418155902"/>
            <w:r w:rsidRPr="003607D1">
              <w:rPr>
                <w:bCs w:val="0"/>
                <w:kern w:val="0"/>
                <w:sz w:val="20"/>
                <w:szCs w:val="20"/>
              </w:rPr>
              <w:t>19</w:t>
            </w:r>
            <w:bookmarkEnd w:id="127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77" w:name="_Toc418155903"/>
            <w:r w:rsidRPr="003607D1">
              <w:rPr>
                <w:bCs w:val="0"/>
                <w:kern w:val="0"/>
                <w:sz w:val="20"/>
                <w:szCs w:val="20"/>
              </w:rPr>
              <w:t>19</w:t>
            </w:r>
            <w:bookmarkEnd w:id="1277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78" w:name="_Toc418155904"/>
            <w:r w:rsidRPr="003607D1">
              <w:rPr>
                <w:bCs w:val="0"/>
                <w:kern w:val="0"/>
                <w:sz w:val="20"/>
                <w:szCs w:val="20"/>
              </w:rPr>
              <w:t>19</w:t>
            </w:r>
            <w:bookmarkEnd w:id="127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79" w:name="_Toc418155905"/>
            <w:r w:rsidRPr="003607D1">
              <w:rPr>
                <w:bCs w:val="0"/>
                <w:kern w:val="0"/>
                <w:sz w:val="20"/>
                <w:szCs w:val="20"/>
              </w:rPr>
              <w:t>19</w:t>
            </w:r>
            <w:bookmarkEnd w:id="127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80" w:name="_Toc418155906"/>
            <w:r w:rsidRPr="003607D1">
              <w:rPr>
                <w:bCs w:val="0"/>
                <w:kern w:val="0"/>
                <w:sz w:val="20"/>
                <w:szCs w:val="20"/>
              </w:rPr>
              <w:t>19</w:t>
            </w:r>
            <w:bookmarkEnd w:id="1280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81" w:name="_Toc418155907"/>
            <w:r w:rsidRPr="003607D1">
              <w:rPr>
                <w:bCs w:val="0"/>
                <w:kern w:val="0"/>
                <w:sz w:val="20"/>
                <w:szCs w:val="20"/>
              </w:rPr>
              <w:t>19</w:t>
            </w:r>
            <w:bookmarkEnd w:id="1281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51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82" w:name="_Toc41815590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Число отделов внестанционарного обслуживания (библиотечных пунктов)</w:t>
            </w:r>
            <w:bookmarkEnd w:id="1282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83" w:name="_Toc41815590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Единица</w:t>
            </w:r>
            <w:bookmarkEnd w:id="1283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84" w:name="_Toc41815591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20.2.2</w:t>
            </w:r>
            <w:bookmarkEnd w:id="1284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85" w:name="_Toc418155911"/>
            <w:r w:rsidRPr="003607D1">
              <w:rPr>
                <w:bCs w:val="0"/>
                <w:kern w:val="0"/>
                <w:sz w:val="20"/>
                <w:szCs w:val="20"/>
              </w:rPr>
              <w:t>60</w:t>
            </w:r>
            <w:bookmarkEnd w:id="1285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86" w:name="_Toc418155912"/>
            <w:r w:rsidRPr="003607D1">
              <w:rPr>
                <w:bCs w:val="0"/>
                <w:kern w:val="0"/>
                <w:sz w:val="20"/>
                <w:szCs w:val="20"/>
              </w:rPr>
              <w:t>55</w:t>
            </w:r>
            <w:bookmarkEnd w:id="1286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87" w:name="_Toc418155913"/>
            <w:r w:rsidRPr="003607D1">
              <w:rPr>
                <w:bCs w:val="0"/>
                <w:kern w:val="0"/>
                <w:sz w:val="20"/>
                <w:szCs w:val="20"/>
              </w:rPr>
              <w:t>56</w:t>
            </w:r>
            <w:bookmarkEnd w:id="1287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88" w:name="_Toc418155914"/>
            <w:r w:rsidRPr="003607D1">
              <w:rPr>
                <w:bCs w:val="0"/>
                <w:kern w:val="0"/>
                <w:sz w:val="20"/>
                <w:szCs w:val="20"/>
              </w:rPr>
              <w:t>56</w:t>
            </w:r>
            <w:bookmarkEnd w:id="1288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89" w:name="_Toc418155915"/>
            <w:r w:rsidRPr="003607D1">
              <w:rPr>
                <w:bCs w:val="0"/>
                <w:kern w:val="0"/>
                <w:sz w:val="20"/>
                <w:szCs w:val="20"/>
              </w:rPr>
              <w:t>56</w:t>
            </w:r>
            <w:bookmarkEnd w:id="1289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90" w:name="_Toc418155916"/>
            <w:r w:rsidRPr="003607D1">
              <w:rPr>
                <w:bCs w:val="0"/>
                <w:kern w:val="0"/>
                <w:sz w:val="20"/>
                <w:szCs w:val="20"/>
              </w:rPr>
              <w:t>56</w:t>
            </w:r>
            <w:bookmarkEnd w:id="1290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76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91" w:name="_Toc41815591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Число учреждений культурно-досугового типа, занимающихся библиотечной деятельностью</w:t>
            </w:r>
            <w:bookmarkEnd w:id="1291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92" w:name="_Toc41815591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Единица</w:t>
            </w:r>
            <w:bookmarkEnd w:id="1292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93" w:name="_Toc41815591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20.2.3</w:t>
            </w:r>
            <w:bookmarkEnd w:id="129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94" w:name="_Toc418155920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294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95" w:name="_Toc418155921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295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96" w:name="_Toc418155922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296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97" w:name="_Toc418155923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297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298" w:name="_Toc418155924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298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76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299" w:name="_Toc41815592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Требуемое количество общедоступных библиотек в соответствии с утвержденным нормативом</w:t>
            </w:r>
            <w:bookmarkEnd w:id="1299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00" w:name="_Toc41815592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Единица</w:t>
            </w:r>
            <w:bookmarkEnd w:id="1300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01" w:name="_Toc41815592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20.2.4</w:t>
            </w:r>
            <w:bookmarkEnd w:id="130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02" w:name="_Toc418155928"/>
            <w:r w:rsidRPr="003607D1">
              <w:rPr>
                <w:bCs w:val="0"/>
                <w:kern w:val="0"/>
                <w:sz w:val="20"/>
                <w:szCs w:val="20"/>
              </w:rPr>
              <w:t>21</w:t>
            </w:r>
            <w:bookmarkEnd w:id="1302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03" w:name="_Toc418155929"/>
            <w:r w:rsidRPr="003607D1">
              <w:rPr>
                <w:bCs w:val="0"/>
                <w:kern w:val="0"/>
                <w:sz w:val="20"/>
                <w:szCs w:val="20"/>
              </w:rPr>
              <w:t>21</w:t>
            </w:r>
            <w:bookmarkEnd w:id="1303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04" w:name="_Toc418155930"/>
            <w:r w:rsidRPr="003607D1">
              <w:rPr>
                <w:bCs w:val="0"/>
                <w:kern w:val="0"/>
                <w:sz w:val="20"/>
                <w:szCs w:val="20"/>
              </w:rPr>
              <w:t>21</w:t>
            </w:r>
            <w:bookmarkEnd w:id="130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05" w:name="_Toc418155931"/>
            <w:r w:rsidRPr="003607D1">
              <w:rPr>
                <w:bCs w:val="0"/>
                <w:kern w:val="0"/>
                <w:sz w:val="20"/>
                <w:szCs w:val="20"/>
              </w:rPr>
              <w:t>21</w:t>
            </w:r>
            <w:bookmarkEnd w:id="130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06" w:name="_Toc418155932"/>
            <w:r w:rsidRPr="003607D1">
              <w:rPr>
                <w:bCs w:val="0"/>
                <w:kern w:val="0"/>
                <w:sz w:val="20"/>
                <w:szCs w:val="20"/>
              </w:rPr>
              <w:t>21</w:t>
            </w:r>
            <w:bookmarkEnd w:id="1306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07" w:name="_Toc418155933"/>
            <w:r w:rsidRPr="003607D1">
              <w:rPr>
                <w:bCs w:val="0"/>
                <w:kern w:val="0"/>
                <w:sz w:val="20"/>
                <w:szCs w:val="20"/>
              </w:rPr>
              <w:t>21</w:t>
            </w:r>
            <w:bookmarkEnd w:id="1307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02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08" w:name="_Toc41815593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Уровень фактической обеспеченности учреждениями культуры от нормативной потребности: парками культуры и отдыха</w:t>
            </w:r>
            <w:bookmarkEnd w:id="1308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09" w:name="_Toc41815593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Процент</w:t>
            </w:r>
            <w:bookmarkEnd w:id="1309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10" w:name="_Toc41815593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20.3</w:t>
            </w:r>
            <w:bookmarkEnd w:id="1310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11" w:name="_Toc418155937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311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12" w:name="_Toc418155938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312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13" w:name="_Toc418155939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313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14" w:name="_Toc418155940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314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15" w:name="_Toc418155941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315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16" w:name="_Toc418155942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316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17" w:name="_Toc41815594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Парки культуры и отдыха на территории района отсутствуют.</w:t>
            </w:r>
            <w:bookmarkEnd w:id="1317"/>
          </w:p>
        </w:tc>
      </w:tr>
      <w:tr w:rsidR="003607D1" w:rsidRPr="003607D1" w:rsidTr="00E92617">
        <w:trPr>
          <w:trHeight w:val="51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18" w:name="_Toc41815594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Обеспеченность населения парками культуры и отдыха (на конец года)</w:t>
            </w:r>
            <w:bookmarkEnd w:id="1318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19" w:name="_Toc41815594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Единица</w:t>
            </w:r>
            <w:bookmarkEnd w:id="1319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20" w:name="_Toc41815594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20.3.1</w:t>
            </w:r>
            <w:bookmarkEnd w:id="1320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21" w:name="_Toc418155947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321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22" w:name="_Toc418155948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322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23" w:name="_Toc418155949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323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24" w:name="_Toc418155950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324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25" w:name="_Toc418155951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325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26" w:name="_Toc418155952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326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76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27" w:name="_Toc41815595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Нормативный показатель обеспеченности парками культуры и отдыха</w:t>
            </w:r>
            <w:bookmarkEnd w:id="1327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28" w:name="_Toc41815595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Единица</w:t>
            </w:r>
            <w:bookmarkEnd w:id="1328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29" w:name="_Toc41815595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20.3.2</w:t>
            </w:r>
            <w:bookmarkEnd w:id="132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30" w:name="_Toc418155956"/>
            <w:r w:rsidRPr="003607D1">
              <w:rPr>
                <w:bCs w:val="0"/>
                <w:kern w:val="0"/>
                <w:sz w:val="20"/>
                <w:szCs w:val="20"/>
              </w:rPr>
              <w:t>2</w:t>
            </w:r>
            <w:bookmarkEnd w:id="133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31" w:name="_Toc418155957"/>
            <w:r w:rsidRPr="003607D1">
              <w:rPr>
                <w:bCs w:val="0"/>
                <w:kern w:val="0"/>
                <w:sz w:val="20"/>
                <w:szCs w:val="20"/>
              </w:rPr>
              <w:t>2</w:t>
            </w:r>
            <w:bookmarkEnd w:id="1331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32" w:name="_Toc418155958"/>
            <w:r w:rsidRPr="003607D1">
              <w:rPr>
                <w:bCs w:val="0"/>
                <w:kern w:val="0"/>
                <w:sz w:val="20"/>
                <w:szCs w:val="20"/>
              </w:rPr>
              <w:t>2</w:t>
            </w:r>
            <w:bookmarkEnd w:id="1332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33" w:name="_Toc418155959"/>
            <w:r w:rsidRPr="003607D1">
              <w:rPr>
                <w:bCs w:val="0"/>
                <w:kern w:val="0"/>
                <w:sz w:val="20"/>
                <w:szCs w:val="20"/>
              </w:rPr>
              <w:t>2</w:t>
            </w:r>
            <w:bookmarkEnd w:id="133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34" w:name="_Toc418155960"/>
            <w:r w:rsidRPr="003607D1">
              <w:rPr>
                <w:bCs w:val="0"/>
                <w:kern w:val="0"/>
                <w:sz w:val="20"/>
                <w:szCs w:val="20"/>
              </w:rPr>
              <w:t>2</w:t>
            </w:r>
            <w:bookmarkEnd w:id="1334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35" w:name="_Toc418155961"/>
            <w:r w:rsidRPr="003607D1">
              <w:rPr>
                <w:bCs w:val="0"/>
                <w:kern w:val="0"/>
                <w:sz w:val="20"/>
                <w:szCs w:val="20"/>
              </w:rPr>
              <w:t>2</w:t>
            </w:r>
            <w:bookmarkEnd w:id="1335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53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36" w:name="_Toc41815596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  <w:bookmarkEnd w:id="1336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37" w:name="_Toc41815596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Процент</w:t>
            </w:r>
            <w:bookmarkEnd w:id="1337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38" w:name="_Toc41815596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21</w:t>
            </w:r>
            <w:bookmarkEnd w:id="1338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39" w:name="_Toc418155965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339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40" w:name="_Toc418155966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340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41" w:name="_Toc418155967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341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42" w:name="_Toc418155968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342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43" w:name="_Toc418155969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343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44" w:name="_Toc418155970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344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45" w:name="_Toc41815597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Муниципальные учреждения культуры, здания которых находятся в аварийном состоянии, отсутствуют.</w:t>
            </w:r>
            <w:bookmarkEnd w:id="1345"/>
          </w:p>
        </w:tc>
      </w:tr>
      <w:tr w:rsidR="003607D1" w:rsidRPr="003607D1" w:rsidTr="00E92617">
        <w:trPr>
          <w:trHeight w:val="76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46" w:name="_Toc41815597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Число зданий, которые находятся в аварийном состоянии или требуют капитального ремонта</w:t>
            </w:r>
            <w:bookmarkEnd w:id="1346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47" w:name="_Toc41815597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Единица</w:t>
            </w:r>
            <w:bookmarkEnd w:id="1347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48" w:name="_Toc41815597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21.1</w:t>
            </w:r>
            <w:bookmarkEnd w:id="1348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49" w:name="_Toc418155975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349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50" w:name="_Toc418155976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350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51" w:name="_Toc418155977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351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52" w:name="_Toc418155978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352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53" w:name="_Toc418155979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353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54" w:name="_Toc418155980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354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51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55" w:name="_Toc41815598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Общее число зданий государственных и муниципальных учреждений культуры</w:t>
            </w:r>
            <w:bookmarkEnd w:id="1355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56" w:name="_Toc41815598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Единица</w:t>
            </w:r>
            <w:bookmarkEnd w:id="1356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57" w:name="_Toc41815598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21.2</w:t>
            </w:r>
            <w:bookmarkEnd w:id="135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58" w:name="_Toc418155984"/>
            <w:r w:rsidRPr="003607D1">
              <w:rPr>
                <w:bCs w:val="0"/>
                <w:kern w:val="0"/>
                <w:sz w:val="20"/>
                <w:szCs w:val="20"/>
              </w:rPr>
              <w:t>28</w:t>
            </w:r>
            <w:bookmarkEnd w:id="135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59" w:name="_Toc418155985"/>
            <w:r w:rsidRPr="003607D1">
              <w:rPr>
                <w:bCs w:val="0"/>
                <w:kern w:val="0"/>
                <w:sz w:val="20"/>
                <w:szCs w:val="20"/>
              </w:rPr>
              <w:t>28</w:t>
            </w:r>
            <w:bookmarkEnd w:id="1359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60" w:name="_Toc418155986"/>
            <w:r w:rsidRPr="003607D1">
              <w:rPr>
                <w:bCs w:val="0"/>
                <w:kern w:val="0"/>
                <w:sz w:val="20"/>
                <w:szCs w:val="20"/>
              </w:rPr>
              <w:t>28</w:t>
            </w:r>
            <w:bookmarkEnd w:id="136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61" w:name="_Toc418155987"/>
            <w:r w:rsidRPr="003607D1">
              <w:rPr>
                <w:bCs w:val="0"/>
                <w:kern w:val="0"/>
                <w:sz w:val="20"/>
                <w:szCs w:val="20"/>
              </w:rPr>
              <w:t>28</w:t>
            </w:r>
            <w:bookmarkEnd w:id="136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62" w:name="_Toc418155988"/>
            <w:r w:rsidRPr="003607D1">
              <w:rPr>
                <w:bCs w:val="0"/>
                <w:kern w:val="0"/>
                <w:sz w:val="20"/>
                <w:szCs w:val="20"/>
              </w:rPr>
              <w:t>28</w:t>
            </w:r>
            <w:bookmarkEnd w:id="1362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63" w:name="_Toc418155989"/>
            <w:r w:rsidRPr="003607D1">
              <w:rPr>
                <w:bCs w:val="0"/>
                <w:kern w:val="0"/>
                <w:sz w:val="20"/>
                <w:szCs w:val="20"/>
              </w:rPr>
              <w:t>28</w:t>
            </w:r>
            <w:bookmarkEnd w:id="1363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255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64" w:name="_Toc41815599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  <w:bookmarkEnd w:id="1364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65" w:name="_Toc41815599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Процент</w:t>
            </w:r>
            <w:bookmarkEnd w:id="1365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66" w:name="_Toc41815599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22</w:t>
            </w:r>
            <w:bookmarkEnd w:id="1366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67" w:name="_Toc418155993"/>
            <w:r w:rsidRPr="003607D1">
              <w:rPr>
                <w:bCs w:val="0"/>
                <w:kern w:val="0"/>
                <w:sz w:val="20"/>
                <w:szCs w:val="20"/>
              </w:rPr>
              <w:t>50,0</w:t>
            </w:r>
            <w:bookmarkEnd w:id="1367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68" w:name="_Toc418155994"/>
            <w:r w:rsidRPr="003607D1">
              <w:rPr>
                <w:bCs w:val="0"/>
                <w:kern w:val="0"/>
                <w:sz w:val="20"/>
                <w:szCs w:val="20"/>
              </w:rPr>
              <w:t>50,0</w:t>
            </w:r>
            <w:bookmarkEnd w:id="1368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69" w:name="_Toc418155995"/>
            <w:r w:rsidRPr="003607D1">
              <w:rPr>
                <w:bCs w:val="0"/>
                <w:kern w:val="0"/>
                <w:sz w:val="20"/>
                <w:szCs w:val="20"/>
              </w:rPr>
              <w:t>50,0</w:t>
            </w:r>
            <w:bookmarkEnd w:id="1369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70" w:name="_Toc418155996"/>
            <w:r w:rsidRPr="003607D1">
              <w:rPr>
                <w:bCs w:val="0"/>
                <w:kern w:val="0"/>
                <w:sz w:val="20"/>
                <w:szCs w:val="20"/>
              </w:rPr>
              <w:t>50,0</w:t>
            </w:r>
            <w:bookmarkEnd w:id="1370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71" w:name="_Toc418155997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371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72" w:name="_Toc418155998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372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73" w:name="_Toc41815599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В районе два объекта культурного наследия регионального значения ("Дом купца Кайдалова" в с.Ларьяк и памятник "Братская могила Зырянова А.Л. и его бойцов" в д.Вампугол), один из которых находится на реставрации. В 2015 году планируется завершить ремонтно-реставрационные работы на объекте "Дом купца Кайдалова"</w:t>
            </w:r>
            <w:bookmarkEnd w:id="1373"/>
          </w:p>
        </w:tc>
      </w:tr>
      <w:tr w:rsidR="003607D1" w:rsidRPr="003607D1" w:rsidTr="00E92617">
        <w:trPr>
          <w:trHeight w:val="102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74" w:name="_Toc41815600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Количество объектов культурного наследия, находящихся в муниципальной собственности и требующих консервации или реставрации</w:t>
            </w:r>
            <w:bookmarkEnd w:id="1374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75" w:name="_Toc41815600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Единица</w:t>
            </w:r>
            <w:bookmarkEnd w:id="1375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76" w:name="_Toc41815600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22.1</w:t>
            </w:r>
            <w:bookmarkEnd w:id="1376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77" w:name="_Toc418156003"/>
            <w:r w:rsidRPr="003607D1">
              <w:rPr>
                <w:bCs w:val="0"/>
                <w:kern w:val="0"/>
                <w:sz w:val="20"/>
                <w:szCs w:val="20"/>
              </w:rPr>
              <w:t>1</w:t>
            </w:r>
            <w:bookmarkEnd w:id="1377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78" w:name="_Toc418156004"/>
            <w:r w:rsidRPr="003607D1">
              <w:rPr>
                <w:bCs w:val="0"/>
                <w:kern w:val="0"/>
                <w:sz w:val="20"/>
                <w:szCs w:val="20"/>
              </w:rPr>
              <w:t>1</w:t>
            </w:r>
            <w:bookmarkEnd w:id="1378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79" w:name="_Toc418156005"/>
            <w:r w:rsidRPr="003607D1">
              <w:rPr>
                <w:bCs w:val="0"/>
                <w:kern w:val="0"/>
                <w:sz w:val="20"/>
                <w:szCs w:val="20"/>
              </w:rPr>
              <w:t>1</w:t>
            </w:r>
            <w:bookmarkEnd w:id="1379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80" w:name="_Toc418156006"/>
            <w:r w:rsidRPr="003607D1">
              <w:rPr>
                <w:bCs w:val="0"/>
                <w:kern w:val="0"/>
                <w:sz w:val="20"/>
                <w:szCs w:val="20"/>
              </w:rPr>
              <w:t>1</w:t>
            </w:r>
            <w:bookmarkEnd w:id="1380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81" w:name="_Toc418156007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381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82" w:name="_Toc418156008"/>
            <w:r w:rsidRPr="003607D1">
              <w:rPr>
                <w:bCs w:val="0"/>
                <w:kern w:val="0"/>
                <w:sz w:val="20"/>
                <w:szCs w:val="20"/>
              </w:rPr>
              <w:t>0</w:t>
            </w:r>
            <w:bookmarkEnd w:id="1382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76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83" w:name="_Toc41815600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Количество объектов культурного наследия, находящихся в муниципальной собственности всего</w:t>
            </w:r>
            <w:bookmarkEnd w:id="1383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84" w:name="_Toc41815601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Единица</w:t>
            </w:r>
            <w:bookmarkEnd w:id="1384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85" w:name="_Toc41815601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22.2</w:t>
            </w:r>
            <w:bookmarkEnd w:id="138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86" w:name="_Toc418156012"/>
            <w:r w:rsidRPr="003607D1">
              <w:rPr>
                <w:bCs w:val="0"/>
                <w:kern w:val="0"/>
                <w:sz w:val="20"/>
                <w:szCs w:val="20"/>
              </w:rPr>
              <w:t>2</w:t>
            </w:r>
            <w:bookmarkEnd w:id="138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87" w:name="_Toc418156013"/>
            <w:r w:rsidRPr="003607D1">
              <w:rPr>
                <w:bCs w:val="0"/>
                <w:kern w:val="0"/>
                <w:sz w:val="20"/>
                <w:szCs w:val="20"/>
              </w:rPr>
              <w:t>2</w:t>
            </w:r>
            <w:bookmarkEnd w:id="1387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88" w:name="_Toc418156014"/>
            <w:r w:rsidRPr="003607D1">
              <w:rPr>
                <w:bCs w:val="0"/>
                <w:kern w:val="0"/>
                <w:sz w:val="20"/>
                <w:szCs w:val="20"/>
              </w:rPr>
              <w:t>2</w:t>
            </w:r>
            <w:bookmarkEnd w:id="138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89" w:name="_Toc418156015"/>
            <w:r w:rsidRPr="003607D1">
              <w:rPr>
                <w:bCs w:val="0"/>
                <w:kern w:val="0"/>
                <w:sz w:val="20"/>
                <w:szCs w:val="20"/>
              </w:rPr>
              <w:t>2</w:t>
            </w:r>
            <w:bookmarkEnd w:id="138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90" w:name="_Toc418156016"/>
            <w:r w:rsidRPr="003607D1">
              <w:rPr>
                <w:bCs w:val="0"/>
                <w:kern w:val="0"/>
                <w:sz w:val="20"/>
                <w:szCs w:val="20"/>
              </w:rPr>
              <w:t>2</w:t>
            </w:r>
            <w:bookmarkEnd w:id="1390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91" w:name="_Toc418156017"/>
            <w:r w:rsidRPr="003607D1">
              <w:rPr>
                <w:bCs w:val="0"/>
                <w:kern w:val="0"/>
                <w:sz w:val="20"/>
                <w:szCs w:val="20"/>
              </w:rPr>
              <w:t>2</w:t>
            </w:r>
            <w:bookmarkEnd w:id="1391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2295"/>
        </w:trPr>
        <w:tc>
          <w:tcPr>
            <w:tcW w:w="1711" w:type="dxa"/>
            <w:vMerge w:val="restart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92" w:name="_Toc41815601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Физическая культура и спорт</w:t>
            </w:r>
            <w:bookmarkEnd w:id="1392"/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93" w:name="_Toc41815601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Доля населения, систематически занимающегося физической культурой и спортом</w:t>
            </w:r>
            <w:bookmarkEnd w:id="1393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94" w:name="_Toc41815602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Процент</w:t>
            </w:r>
            <w:bookmarkEnd w:id="1394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395" w:name="_Toc41815602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23</w:t>
            </w:r>
            <w:bookmarkEnd w:id="139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96" w:name="_Toc418156022"/>
            <w:r w:rsidRPr="003607D1">
              <w:rPr>
                <w:bCs w:val="0"/>
                <w:kern w:val="0"/>
                <w:sz w:val="20"/>
                <w:szCs w:val="20"/>
              </w:rPr>
              <w:t>33,9</w:t>
            </w:r>
            <w:bookmarkEnd w:id="139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97" w:name="_Toc418156023"/>
            <w:r w:rsidRPr="003607D1">
              <w:rPr>
                <w:bCs w:val="0"/>
                <w:kern w:val="0"/>
                <w:sz w:val="20"/>
                <w:szCs w:val="20"/>
              </w:rPr>
              <w:t>34,8</w:t>
            </w:r>
            <w:bookmarkEnd w:id="1397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98" w:name="_Toc418156024"/>
            <w:r w:rsidRPr="003607D1">
              <w:rPr>
                <w:bCs w:val="0"/>
                <w:kern w:val="0"/>
                <w:sz w:val="20"/>
                <w:szCs w:val="20"/>
              </w:rPr>
              <w:t>34,9</w:t>
            </w:r>
            <w:bookmarkEnd w:id="139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399" w:name="_Toc418156025"/>
            <w:r w:rsidRPr="003607D1">
              <w:rPr>
                <w:bCs w:val="0"/>
                <w:kern w:val="0"/>
                <w:sz w:val="20"/>
                <w:szCs w:val="20"/>
              </w:rPr>
              <w:t>35,4</w:t>
            </w:r>
            <w:bookmarkEnd w:id="139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00" w:name="_Toc418156026"/>
            <w:r w:rsidRPr="003607D1">
              <w:rPr>
                <w:bCs w:val="0"/>
                <w:kern w:val="0"/>
                <w:sz w:val="20"/>
                <w:szCs w:val="20"/>
              </w:rPr>
              <w:t>36,2</w:t>
            </w:r>
            <w:bookmarkEnd w:id="1400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01" w:name="_Toc418156027"/>
            <w:r w:rsidRPr="003607D1">
              <w:rPr>
                <w:bCs w:val="0"/>
                <w:kern w:val="0"/>
                <w:sz w:val="20"/>
                <w:szCs w:val="20"/>
              </w:rPr>
              <w:t>37,0</w:t>
            </w:r>
            <w:bookmarkEnd w:id="1401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02" w:name="_Toc41815602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Увеличение доли населения, занимающегося физической культурой и спортом связано с эффективным использованием имеющихся площадей спортивных объектов, введением в эксплуатацию 3 открытых спортивных площадок, 3 спортивных залов.</w:t>
            </w:r>
            <w:bookmarkEnd w:id="1402"/>
          </w:p>
        </w:tc>
      </w:tr>
      <w:tr w:rsidR="003607D1" w:rsidRPr="003607D1" w:rsidTr="00E92617">
        <w:trPr>
          <w:trHeight w:val="76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03" w:name="_Toc41815602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Численность лиц, систематически занимающегося физической культурой и спортом</w:t>
            </w:r>
            <w:bookmarkEnd w:id="1403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04" w:name="_Toc41815603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Человек</w:t>
            </w:r>
            <w:bookmarkEnd w:id="1404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05" w:name="_Toc41815603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23.1</w:t>
            </w:r>
            <w:bookmarkEnd w:id="140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406" w:name="_Toc418156032"/>
            <w:r w:rsidRPr="003607D1">
              <w:rPr>
                <w:bCs w:val="0"/>
                <w:kern w:val="0"/>
                <w:sz w:val="20"/>
                <w:szCs w:val="20"/>
              </w:rPr>
              <w:t>12 367</w:t>
            </w:r>
            <w:bookmarkEnd w:id="140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407" w:name="_Toc418156033"/>
            <w:r w:rsidRPr="003607D1">
              <w:rPr>
                <w:bCs w:val="0"/>
                <w:kern w:val="0"/>
                <w:sz w:val="20"/>
                <w:szCs w:val="20"/>
              </w:rPr>
              <w:t>12 410</w:t>
            </w:r>
            <w:bookmarkEnd w:id="1407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408" w:name="_Toc418156034"/>
            <w:r w:rsidRPr="003607D1">
              <w:rPr>
                <w:bCs w:val="0"/>
                <w:kern w:val="0"/>
                <w:sz w:val="20"/>
                <w:szCs w:val="20"/>
              </w:rPr>
              <w:t>12 510</w:t>
            </w:r>
            <w:bookmarkEnd w:id="140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409" w:name="_Toc418156035"/>
            <w:r w:rsidRPr="003607D1">
              <w:rPr>
                <w:bCs w:val="0"/>
                <w:kern w:val="0"/>
                <w:sz w:val="20"/>
                <w:szCs w:val="20"/>
              </w:rPr>
              <w:t>12 780</w:t>
            </w:r>
            <w:bookmarkEnd w:id="140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410" w:name="_Toc418156036"/>
            <w:r w:rsidRPr="003607D1">
              <w:rPr>
                <w:bCs w:val="0"/>
                <w:kern w:val="0"/>
                <w:sz w:val="20"/>
                <w:szCs w:val="20"/>
              </w:rPr>
              <w:t>13 150</w:t>
            </w:r>
            <w:bookmarkEnd w:id="1410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411" w:name="_Toc418156037"/>
            <w:r w:rsidRPr="003607D1">
              <w:rPr>
                <w:bCs w:val="0"/>
                <w:kern w:val="0"/>
                <w:sz w:val="20"/>
                <w:szCs w:val="20"/>
              </w:rPr>
              <w:t>13 520</w:t>
            </w:r>
            <w:bookmarkEnd w:id="1411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510"/>
        </w:trPr>
        <w:tc>
          <w:tcPr>
            <w:tcW w:w="1711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12" w:name="_Toc41815603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Экономическое развитие</w:t>
            </w:r>
            <w:bookmarkEnd w:id="1412"/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13" w:name="_Toc41815603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Численность населения на конец года</w:t>
            </w:r>
            <w:bookmarkEnd w:id="1413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14" w:name="_Toc41815604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Тысяча человек</w:t>
            </w:r>
            <w:bookmarkEnd w:id="1414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15" w:name="_Toc41815604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23.2</w:t>
            </w:r>
            <w:bookmarkEnd w:id="141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16" w:name="_Toc418156042"/>
            <w:r w:rsidRPr="003607D1">
              <w:rPr>
                <w:bCs w:val="0"/>
                <w:kern w:val="0"/>
                <w:sz w:val="20"/>
                <w:szCs w:val="20"/>
              </w:rPr>
              <w:t>36,5</w:t>
            </w:r>
            <w:bookmarkEnd w:id="141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17" w:name="_Toc418156043"/>
            <w:r w:rsidRPr="003607D1">
              <w:rPr>
                <w:bCs w:val="0"/>
                <w:kern w:val="0"/>
                <w:sz w:val="20"/>
                <w:szCs w:val="20"/>
              </w:rPr>
              <w:t>35,7</w:t>
            </w:r>
            <w:bookmarkEnd w:id="1417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18" w:name="_Toc418156044"/>
            <w:r w:rsidRPr="003607D1">
              <w:rPr>
                <w:bCs w:val="0"/>
                <w:kern w:val="0"/>
                <w:sz w:val="20"/>
                <w:szCs w:val="20"/>
              </w:rPr>
              <w:t>35,8</w:t>
            </w:r>
            <w:bookmarkEnd w:id="141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19" w:name="_Toc418156045"/>
            <w:r w:rsidRPr="003607D1">
              <w:rPr>
                <w:bCs w:val="0"/>
                <w:kern w:val="0"/>
                <w:sz w:val="20"/>
                <w:szCs w:val="20"/>
              </w:rPr>
              <w:t>36,1</w:t>
            </w:r>
            <w:bookmarkEnd w:id="141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20" w:name="_Toc418156046"/>
            <w:r w:rsidRPr="003607D1">
              <w:rPr>
                <w:bCs w:val="0"/>
                <w:kern w:val="0"/>
                <w:sz w:val="20"/>
                <w:szCs w:val="20"/>
              </w:rPr>
              <w:t>36,3</w:t>
            </w:r>
            <w:bookmarkEnd w:id="1420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21" w:name="_Toc418156047"/>
            <w:r w:rsidRPr="003607D1">
              <w:rPr>
                <w:bCs w:val="0"/>
                <w:kern w:val="0"/>
                <w:sz w:val="20"/>
                <w:szCs w:val="20"/>
              </w:rPr>
              <w:t>36,5</w:t>
            </w:r>
            <w:bookmarkEnd w:id="1421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530"/>
        </w:trPr>
        <w:tc>
          <w:tcPr>
            <w:tcW w:w="1711" w:type="dxa"/>
            <w:vMerge w:val="restart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22" w:name="_Toc41815604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Жилищное строительство и обеспечение граждан жильем</w:t>
            </w:r>
            <w:bookmarkEnd w:id="1422"/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23" w:name="_Toc41815604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Общая площадь жилых помещений, приходящаяся в среднем на одного жителя, - всего</w:t>
            </w:r>
            <w:bookmarkEnd w:id="1423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24" w:name="_Toc41815605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Квадратный метр</w:t>
            </w:r>
            <w:bookmarkEnd w:id="1424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25" w:name="_Toc41815605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24</w:t>
            </w:r>
            <w:bookmarkEnd w:id="142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26" w:name="_Toc418156052"/>
            <w:r w:rsidRPr="003607D1">
              <w:rPr>
                <w:bCs w:val="0"/>
                <w:kern w:val="0"/>
                <w:sz w:val="20"/>
                <w:szCs w:val="20"/>
              </w:rPr>
              <w:t>16,5</w:t>
            </w:r>
            <w:bookmarkEnd w:id="142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27" w:name="_Toc418156053"/>
            <w:r w:rsidRPr="003607D1">
              <w:rPr>
                <w:bCs w:val="0"/>
                <w:kern w:val="0"/>
                <w:sz w:val="20"/>
                <w:szCs w:val="20"/>
              </w:rPr>
              <w:t>17,4</w:t>
            </w:r>
            <w:bookmarkEnd w:id="1427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28" w:name="_Toc418156054"/>
            <w:r w:rsidRPr="003607D1">
              <w:rPr>
                <w:bCs w:val="0"/>
                <w:kern w:val="0"/>
                <w:sz w:val="20"/>
                <w:szCs w:val="20"/>
              </w:rPr>
              <w:t>17,8</w:t>
            </w:r>
            <w:bookmarkEnd w:id="142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29" w:name="_Toc418156055"/>
            <w:r w:rsidRPr="003607D1">
              <w:rPr>
                <w:bCs w:val="0"/>
                <w:kern w:val="0"/>
                <w:sz w:val="20"/>
                <w:szCs w:val="20"/>
              </w:rPr>
              <w:t>18,0</w:t>
            </w:r>
            <w:bookmarkEnd w:id="142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30" w:name="_Toc418156056"/>
            <w:r w:rsidRPr="003607D1">
              <w:rPr>
                <w:bCs w:val="0"/>
                <w:kern w:val="0"/>
                <w:sz w:val="20"/>
                <w:szCs w:val="20"/>
              </w:rPr>
              <w:t>18,6</w:t>
            </w:r>
            <w:bookmarkEnd w:id="1430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31" w:name="_Toc418156057"/>
            <w:r w:rsidRPr="003607D1">
              <w:rPr>
                <w:bCs w:val="0"/>
                <w:kern w:val="0"/>
                <w:sz w:val="20"/>
                <w:szCs w:val="20"/>
              </w:rPr>
              <w:t>19,2</w:t>
            </w:r>
            <w:bookmarkEnd w:id="1431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32" w:name="_Toc41815605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Увеличение площади жилых помещений, приходящихся в среднем на одного жителя связано с ростом жилищного строительства в отчетном году.</w:t>
            </w:r>
            <w:bookmarkEnd w:id="143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br/>
              <w:t xml:space="preserve"> </w:t>
            </w:r>
          </w:p>
        </w:tc>
      </w:tr>
      <w:tr w:rsidR="003607D1" w:rsidRPr="003607D1" w:rsidTr="00E92617">
        <w:trPr>
          <w:trHeight w:val="102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33" w:name="_Toc41815605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Общая площадь жилых помещений, приходящаяся в среднем на одного жителя, в том числе введенная в действие за один год</w:t>
            </w:r>
            <w:bookmarkEnd w:id="1433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34" w:name="_Toc41815606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Квадратный метр</w:t>
            </w:r>
            <w:bookmarkEnd w:id="1434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35" w:name="_Toc41815606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24.1</w:t>
            </w:r>
            <w:bookmarkEnd w:id="143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36" w:name="_Toc418156062"/>
            <w:r w:rsidRPr="003607D1">
              <w:rPr>
                <w:bCs w:val="0"/>
                <w:kern w:val="0"/>
                <w:sz w:val="20"/>
                <w:szCs w:val="20"/>
              </w:rPr>
              <w:t>0,6</w:t>
            </w:r>
            <w:bookmarkEnd w:id="143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37" w:name="_Toc418156063"/>
            <w:r w:rsidRPr="003607D1">
              <w:rPr>
                <w:bCs w:val="0"/>
                <w:kern w:val="0"/>
                <w:sz w:val="20"/>
                <w:szCs w:val="20"/>
              </w:rPr>
              <w:t>0,6</w:t>
            </w:r>
            <w:bookmarkEnd w:id="1437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38" w:name="_Toc418156064"/>
            <w:r w:rsidRPr="003607D1">
              <w:rPr>
                <w:bCs w:val="0"/>
                <w:kern w:val="0"/>
                <w:sz w:val="20"/>
                <w:szCs w:val="20"/>
              </w:rPr>
              <w:t>0,7</w:t>
            </w:r>
            <w:bookmarkEnd w:id="143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39" w:name="_Toc418156065"/>
            <w:r w:rsidRPr="003607D1">
              <w:rPr>
                <w:bCs w:val="0"/>
                <w:kern w:val="0"/>
                <w:sz w:val="20"/>
                <w:szCs w:val="20"/>
              </w:rPr>
              <w:t>0,6</w:t>
            </w:r>
            <w:bookmarkEnd w:id="143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40" w:name="_Toc418156066"/>
            <w:r w:rsidRPr="003607D1">
              <w:rPr>
                <w:bCs w:val="0"/>
                <w:kern w:val="0"/>
                <w:sz w:val="20"/>
                <w:szCs w:val="20"/>
              </w:rPr>
              <w:t>0,8</w:t>
            </w:r>
            <w:bookmarkEnd w:id="1440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41" w:name="_Toc418156067"/>
            <w:r w:rsidRPr="003607D1">
              <w:rPr>
                <w:bCs w:val="0"/>
                <w:kern w:val="0"/>
                <w:sz w:val="20"/>
                <w:szCs w:val="20"/>
              </w:rPr>
              <w:t>0,8</w:t>
            </w:r>
            <w:bookmarkEnd w:id="1441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42" w:name="_Toc41815606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Площадь земельных участков, предоставленных для строительства в расчете на 10 тыс. человек населения, - всего</w:t>
            </w:r>
            <w:bookmarkEnd w:id="1442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43" w:name="_Toc41815606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Гектар</w:t>
            </w:r>
            <w:bookmarkEnd w:id="1443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44" w:name="_Toc41815607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25</w:t>
            </w:r>
            <w:bookmarkEnd w:id="1444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45" w:name="_Toc418156071"/>
            <w:r w:rsidRPr="003607D1">
              <w:rPr>
                <w:bCs w:val="0"/>
                <w:kern w:val="0"/>
                <w:sz w:val="20"/>
                <w:szCs w:val="20"/>
              </w:rPr>
              <w:t>139,2</w:t>
            </w:r>
            <w:bookmarkEnd w:id="1445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46" w:name="_Toc418156072"/>
            <w:r w:rsidRPr="003607D1">
              <w:rPr>
                <w:bCs w:val="0"/>
                <w:kern w:val="0"/>
                <w:sz w:val="20"/>
                <w:szCs w:val="20"/>
              </w:rPr>
              <w:t>165,1</w:t>
            </w:r>
            <w:bookmarkEnd w:id="1446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47" w:name="_Toc418156073"/>
            <w:r w:rsidRPr="003607D1">
              <w:rPr>
                <w:bCs w:val="0"/>
                <w:kern w:val="0"/>
                <w:sz w:val="20"/>
                <w:szCs w:val="20"/>
              </w:rPr>
              <w:t>230,4</w:t>
            </w:r>
            <w:bookmarkEnd w:id="1447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48" w:name="_Toc418156074"/>
            <w:r w:rsidRPr="003607D1">
              <w:rPr>
                <w:bCs w:val="0"/>
                <w:kern w:val="0"/>
                <w:sz w:val="20"/>
                <w:szCs w:val="20"/>
              </w:rPr>
              <w:t>285,6</w:t>
            </w:r>
            <w:bookmarkEnd w:id="1448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49" w:name="_Toc418156075"/>
            <w:r w:rsidRPr="003607D1">
              <w:rPr>
                <w:bCs w:val="0"/>
                <w:kern w:val="0"/>
                <w:sz w:val="20"/>
                <w:szCs w:val="20"/>
              </w:rPr>
              <w:t>339,4</w:t>
            </w:r>
            <w:bookmarkEnd w:id="1449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50" w:name="_Toc418156076"/>
            <w:r w:rsidRPr="003607D1">
              <w:rPr>
                <w:bCs w:val="0"/>
                <w:kern w:val="0"/>
                <w:sz w:val="20"/>
                <w:szCs w:val="20"/>
              </w:rPr>
              <w:t>393,9</w:t>
            </w:r>
            <w:bookmarkEnd w:id="1450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51" w:name="_Toc41815607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Увеличение показателя связано с увеличением предоставленных площадей под обустройство нефтяных месторождений</w:t>
            </w:r>
            <w:bookmarkEnd w:id="1451"/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52" w:name="_Toc41815607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 xml:space="preserve">Площадь земельных участков, предоставленных для жилищного строительства, индивидуального жилищного строительства в расчете на 10 </w:t>
            </w: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lastRenderedPageBreak/>
              <w:t>тыс. человек населения</w:t>
            </w:r>
            <w:bookmarkEnd w:id="1452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53" w:name="_Toc41815607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lastRenderedPageBreak/>
              <w:t>Гектар</w:t>
            </w:r>
            <w:bookmarkEnd w:id="1453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54" w:name="_Toc41815608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25.1</w:t>
            </w:r>
            <w:bookmarkEnd w:id="1454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55" w:name="_Toc418156081"/>
            <w:r w:rsidRPr="003607D1">
              <w:rPr>
                <w:bCs w:val="0"/>
                <w:kern w:val="0"/>
                <w:sz w:val="20"/>
                <w:szCs w:val="20"/>
              </w:rPr>
              <w:t>5,2</w:t>
            </w:r>
            <w:bookmarkEnd w:id="1455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56" w:name="_Toc418156082"/>
            <w:r w:rsidRPr="003607D1">
              <w:rPr>
                <w:bCs w:val="0"/>
                <w:kern w:val="0"/>
                <w:sz w:val="20"/>
                <w:szCs w:val="20"/>
              </w:rPr>
              <w:t>5,6</w:t>
            </w:r>
            <w:bookmarkEnd w:id="1456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57" w:name="_Toc418156083"/>
            <w:r w:rsidRPr="003607D1">
              <w:rPr>
                <w:bCs w:val="0"/>
                <w:kern w:val="0"/>
                <w:sz w:val="20"/>
                <w:szCs w:val="20"/>
              </w:rPr>
              <w:t>6,1</w:t>
            </w:r>
            <w:bookmarkEnd w:id="1457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58" w:name="_Toc418156084"/>
            <w:r w:rsidRPr="003607D1">
              <w:rPr>
                <w:bCs w:val="0"/>
                <w:kern w:val="0"/>
                <w:sz w:val="20"/>
                <w:szCs w:val="20"/>
              </w:rPr>
              <w:t>6,3</w:t>
            </w:r>
            <w:bookmarkEnd w:id="1458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59" w:name="_Toc418156085"/>
            <w:r w:rsidRPr="003607D1">
              <w:rPr>
                <w:bCs w:val="0"/>
                <w:kern w:val="0"/>
                <w:sz w:val="20"/>
                <w:szCs w:val="20"/>
              </w:rPr>
              <w:t>6,6</w:t>
            </w:r>
            <w:bookmarkEnd w:id="1459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60" w:name="_Toc418156086"/>
            <w:r w:rsidRPr="003607D1">
              <w:rPr>
                <w:bCs w:val="0"/>
                <w:kern w:val="0"/>
                <w:sz w:val="20"/>
                <w:szCs w:val="20"/>
              </w:rPr>
              <w:t>7,0</w:t>
            </w:r>
            <w:bookmarkEnd w:id="1460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02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61" w:name="_Toc41815608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Площадь земельных участков, предоставленных для жилищного строительства, индивидуального строительства</w:t>
            </w:r>
            <w:bookmarkEnd w:id="1461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62" w:name="_Toc41815608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Гектар</w:t>
            </w:r>
            <w:bookmarkEnd w:id="1462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63" w:name="_Toc41815608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25.1.1</w:t>
            </w:r>
            <w:bookmarkEnd w:id="146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64" w:name="_Toc418156090"/>
            <w:r w:rsidRPr="003607D1">
              <w:rPr>
                <w:bCs w:val="0"/>
                <w:kern w:val="0"/>
                <w:sz w:val="20"/>
                <w:szCs w:val="20"/>
              </w:rPr>
              <w:t>19,1</w:t>
            </w:r>
            <w:bookmarkEnd w:id="146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65" w:name="_Toc418156091"/>
            <w:r w:rsidRPr="003607D1">
              <w:rPr>
                <w:bCs w:val="0"/>
                <w:kern w:val="0"/>
                <w:sz w:val="20"/>
                <w:szCs w:val="20"/>
              </w:rPr>
              <w:t>20,2</w:t>
            </w:r>
            <w:bookmarkEnd w:id="1465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66" w:name="_Toc418156092"/>
            <w:r w:rsidRPr="003607D1">
              <w:rPr>
                <w:bCs w:val="0"/>
                <w:kern w:val="0"/>
                <w:sz w:val="20"/>
                <w:szCs w:val="20"/>
              </w:rPr>
              <w:t>21,7</w:t>
            </w:r>
            <w:bookmarkEnd w:id="146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67" w:name="_Toc418156093"/>
            <w:r w:rsidRPr="003607D1">
              <w:rPr>
                <w:bCs w:val="0"/>
                <w:kern w:val="0"/>
                <w:sz w:val="20"/>
                <w:szCs w:val="20"/>
              </w:rPr>
              <w:t>22,7</w:t>
            </w:r>
            <w:bookmarkEnd w:id="146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68" w:name="_Toc418156094"/>
            <w:r w:rsidRPr="003607D1">
              <w:rPr>
                <w:bCs w:val="0"/>
                <w:kern w:val="0"/>
                <w:sz w:val="20"/>
                <w:szCs w:val="20"/>
              </w:rPr>
              <w:t>23,9</w:t>
            </w:r>
            <w:bookmarkEnd w:id="1468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69" w:name="_Toc418156095"/>
            <w:r w:rsidRPr="003607D1">
              <w:rPr>
                <w:bCs w:val="0"/>
                <w:kern w:val="0"/>
                <w:sz w:val="20"/>
                <w:szCs w:val="20"/>
              </w:rPr>
              <w:t>25,3</w:t>
            </w:r>
            <w:bookmarkEnd w:id="1469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70" w:name="_Toc41815609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Площадь земельных участков, предоставленных для комплексного освоения в целях жилищного строительства в расчете на 10 тыс. человек населения</w:t>
            </w:r>
            <w:bookmarkEnd w:id="1470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71" w:name="_Toc41815609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Гектар</w:t>
            </w:r>
            <w:bookmarkEnd w:id="1471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72" w:name="_Toc41815609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25.2</w:t>
            </w:r>
            <w:bookmarkEnd w:id="1472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73" w:name="_Toc418156099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473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74" w:name="_Toc418156100"/>
            <w:r w:rsidRPr="003607D1">
              <w:rPr>
                <w:bCs w:val="0"/>
                <w:kern w:val="0"/>
                <w:sz w:val="20"/>
                <w:szCs w:val="20"/>
              </w:rPr>
              <w:t>0,5</w:t>
            </w:r>
            <w:bookmarkEnd w:id="1474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75" w:name="_Toc418156101"/>
            <w:r w:rsidRPr="003607D1">
              <w:rPr>
                <w:bCs w:val="0"/>
                <w:kern w:val="0"/>
                <w:sz w:val="20"/>
                <w:szCs w:val="20"/>
              </w:rPr>
              <w:t>0,7</w:t>
            </w:r>
            <w:bookmarkEnd w:id="1475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76" w:name="_Toc418156102"/>
            <w:r w:rsidRPr="003607D1">
              <w:rPr>
                <w:bCs w:val="0"/>
                <w:kern w:val="0"/>
                <w:sz w:val="20"/>
                <w:szCs w:val="20"/>
              </w:rPr>
              <w:t>0,7</w:t>
            </w:r>
            <w:bookmarkEnd w:id="1476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77" w:name="_Toc418156103"/>
            <w:r w:rsidRPr="003607D1">
              <w:rPr>
                <w:bCs w:val="0"/>
                <w:kern w:val="0"/>
                <w:sz w:val="20"/>
                <w:szCs w:val="20"/>
              </w:rPr>
              <w:t>0,7</w:t>
            </w:r>
            <w:bookmarkEnd w:id="1477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78" w:name="_Toc418156104"/>
            <w:r w:rsidRPr="003607D1">
              <w:rPr>
                <w:bCs w:val="0"/>
                <w:kern w:val="0"/>
                <w:sz w:val="20"/>
                <w:szCs w:val="20"/>
              </w:rPr>
              <w:t>0,7</w:t>
            </w:r>
            <w:bookmarkEnd w:id="1478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02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79" w:name="_Toc41815610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Площадь земельных участков, предоставленных для комплексного освоения в целях жилищного строительства</w:t>
            </w:r>
            <w:bookmarkEnd w:id="1479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80" w:name="_Toc41815610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Гектар</w:t>
            </w:r>
            <w:bookmarkEnd w:id="1480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81" w:name="_Toc41815610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25.2.1</w:t>
            </w:r>
            <w:bookmarkEnd w:id="148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82" w:name="_Toc418156108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482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83" w:name="_Toc418156109"/>
            <w:r w:rsidRPr="003607D1">
              <w:rPr>
                <w:bCs w:val="0"/>
                <w:kern w:val="0"/>
                <w:sz w:val="20"/>
                <w:szCs w:val="20"/>
              </w:rPr>
              <w:t>1,9</w:t>
            </w:r>
            <w:bookmarkEnd w:id="1483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84" w:name="_Toc418156110"/>
            <w:r w:rsidRPr="003607D1">
              <w:rPr>
                <w:bCs w:val="0"/>
                <w:kern w:val="0"/>
                <w:sz w:val="20"/>
                <w:szCs w:val="20"/>
              </w:rPr>
              <w:t>2,5</w:t>
            </w:r>
            <w:bookmarkEnd w:id="148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85" w:name="_Toc418156111"/>
            <w:r w:rsidRPr="003607D1">
              <w:rPr>
                <w:bCs w:val="0"/>
                <w:kern w:val="0"/>
                <w:sz w:val="20"/>
                <w:szCs w:val="20"/>
              </w:rPr>
              <w:t>2,5</w:t>
            </w:r>
            <w:bookmarkEnd w:id="148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86" w:name="_Toc418156112"/>
            <w:r w:rsidRPr="003607D1">
              <w:rPr>
                <w:bCs w:val="0"/>
                <w:kern w:val="0"/>
                <w:sz w:val="20"/>
                <w:szCs w:val="20"/>
              </w:rPr>
              <w:t>2,5</w:t>
            </w:r>
            <w:bookmarkEnd w:id="1486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87" w:name="_Toc418156113"/>
            <w:r w:rsidRPr="003607D1">
              <w:rPr>
                <w:bCs w:val="0"/>
                <w:kern w:val="0"/>
                <w:sz w:val="20"/>
                <w:szCs w:val="20"/>
              </w:rPr>
              <w:t>2,5</w:t>
            </w:r>
            <w:bookmarkEnd w:id="1487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76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88" w:name="_Toc41815611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Площадь земельных участков, предоставленных для строительства, всего</w:t>
            </w:r>
            <w:bookmarkEnd w:id="1488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89" w:name="_Toc41815611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Гектар</w:t>
            </w:r>
            <w:bookmarkEnd w:id="1489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90" w:name="_Toc41815611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25.3</w:t>
            </w:r>
            <w:bookmarkEnd w:id="1490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91" w:name="_Toc418156117"/>
            <w:r w:rsidRPr="003607D1">
              <w:rPr>
                <w:bCs w:val="0"/>
                <w:kern w:val="0"/>
                <w:sz w:val="20"/>
                <w:szCs w:val="20"/>
              </w:rPr>
              <w:t>506,6</w:t>
            </w:r>
            <w:bookmarkEnd w:id="1491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92" w:name="_Toc418156118"/>
            <w:r w:rsidRPr="003607D1">
              <w:rPr>
                <w:bCs w:val="0"/>
                <w:kern w:val="0"/>
                <w:sz w:val="20"/>
                <w:szCs w:val="20"/>
              </w:rPr>
              <w:t>595,9</w:t>
            </w:r>
            <w:bookmarkEnd w:id="1492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493" w:name="_Toc418156119"/>
            <w:r w:rsidRPr="003607D1">
              <w:rPr>
                <w:bCs w:val="0"/>
                <w:kern w:val="0"/>
                <w:sz w:val="20"/>
                <w:szCs w:val="20"/>
              </w:rPr>
              <w:t>825,0</w:t>
            </w:r>
            <w:bookmarkEnd w:id="1493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494" w:name="_Toc418156120"/>
            <w:r w:rsidRPr="003607D1">
              <w:rPr>
                <w:bCs w:val="0"/>
                <w:kern w:val="0"/>
                <w:sz w:val="20"/>
                <w:szCs w:val="20"/>
              </w:rPr>
              <w:t>1 025,2</w:t>
            </w:r>
            <w:bookmarkEnd w:id="1494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495" w:name="_Toc418156121"/>
            <w:r w:rsidRPr="003607D1">
              <w:rPr>
                <w:bCs w:val="0"/>
                <w:kern w:val="0"/>
                <w:sz w:val="20"/>
                <w:szCs w:val="20"/>
              </w:rPr>
              <w:t>1 228,6</w:t>
            </w:r>
            <w:bookmarkEnd w:id="1495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496" w:name="_Toc418156122"/>
            <w:r w:rsidRPr="003607D1">
              <w:rPr>
                <w:bCs w:val="0"/>
                <w:kern w:val="0"/>
                <w:sz w:val="20"/>
                <w:szCs w:val="20"/>
              </w:rPr>
              <w:t>1 433,7</w:t>
            </w:r>
            <w:bookmarkEnd w:id="1496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306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97" w:name="_Toc41815612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  <w:bookmarkEnd w:id="1497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98" w:name="_Toc41815612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Неизвестные данные</w:t>
            </w:r>
            <w:bookmarkEnd w:id="1498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499" w:name="_Toc41815612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26</w:t>
            </w:r>
            <w:bookmarkEnd w:id="149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after="240"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00" w:name="_Toc41815612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- отсутствуют.</w:t>
            </w:r>
            <w:bookmarkEnd w:id="150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br/>
            </w:r>
          </w:p>
        </w:tc>
      </w:tr>
      <w:tr w:rsidR="003607D1" w:rsidRPr="003607D1" w:rsidTr="00E92617">
        <w:trPr>
          <w:trHeight w:val="255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01" w:name="_Toc41815612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</w:t>
            </w: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lastRenderedPageBreak/>
              <w:t>результатах торгов (конкурсов, аукционов) не было получено разрешение на ввод в эксплуатацию: объектов жилищного строительства - в течение 3 лет</w:t>
            </w:r>
            <w:bookmarkEnd w:id="1501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02" w:name="_Toc41815612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lastRenderedPageBreak/>
              <w:t>Квадратный метр</w:t>
            </w:r>
            <w:bookmarkEnd w:id="1502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03" w:name="_Toc41815612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26.1</w:t>
            </w:r>
            <w:bookmarkEnd w:id="150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04" w:name="_Toc418156130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50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05" w:name="_Toc418156131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505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06" w:name="_Toc418156132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50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07" w:name="_Toc418156133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50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08" w:name="_Toc418156134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508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09" w:name="_Toc418156135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509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10" w:name="_Toc41815613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</w:t>
            </w: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lastRenderedPageBreak/>
              <w:t>не было получено разрешение на ввод - отсутствуют.</w:t>
            </w:r>
            <w:bookmarkEnd w:id="1510"/>
          </w:p>
        </w:tc>
      </w:tr>
      <w:tr w:rsidR="003607D1" w:rsidRPr="003607D1" w:rsidTr="00E92617">
        <w:trPr>
          <w:trHeight w:val="255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11" w:name="_Toc41815613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иных объектов капитального строительства - в течение 5 лет</w:t>
            </w:r>
            <w:bookmarkEnd w:id="1511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12" w:name="_Toc41815613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Квадратный метр</w:t>
            </w:r>
            <w:bookmarkEnd w:id="1512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13" w:name="_Toc41815613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26.2</w:t>
            </w:r>
            <w:bookmarkEnd w:id="151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14" w:name="_Toc418156140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51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15" w:name="_Toc418156141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515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16" w:name="_Toc418156142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51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17" w:name="_Toc418156143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51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18" w:name="_Toc418156144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518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19" w:name="_Toc418156145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519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2040"/>
        </w:trPr>
        <w:tc>
          <w:tcPr>
            <w:tcW w:w="1711" w:type="dxa"/>
            <w:vMerge w:val="restart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20" w:name="_Toc41815614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Жилищно-коммунальное хозяйство</w:t>
            </w:r>
            <w:bookmarkEnd w:id="1520"/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21" w:name="_Toc41815614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  <w:bookmarkEnd w:id="1521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22" w:name="_Toc41815614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Процент</w:t>
            </w:r>
            <w:bookmarkEnd w:id="1522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23" w:name="_Toc41815614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27</w:t>
            </w:r>
            <w:bookmarkEnd w:id="152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24" w:name="_Toc418156150"/>
            <w:r w:rsidRPr="003607D1">
              <w:rPr>
                <w:bCs w:val="0"/>
                <w:kern w:val="0"/>
                <w:sz w:val="20"/>
                <w:szCs w:val="20"/>
              </w:rPr>
              <w:t>96,3</w:t>
            </w:r>
            <w:bookmarkEnd w:id="152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25" w:name="_Toc418156151"/>
            <w:r w:rsidRPr="003607D1">
              <w:rPr>
                <w:bCs w:val="0"/>
                <w:kern w:val="0"/>
                <w:sz w:val="20"/>
                <w:szCs w:val="20"/>
              </w:rPr>
              <w:t>100,0</w:t>
            </w:r>
            <w:bookmarkEnd w:id="1525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26" w:name="_Toc418156152"/>
            <w:r w:rsidRPr="003607D1">
              <w:rPr>
                <w:bCs w:val="0"/>
                <w:kern w:val="0"/>
                <w:sz w:val="20"/>
                <w:szCs w:val="20"/>
              </w:rPr>
              <w:t>100,0</w:t>
            </w:r>
            <w:bookmarkEnd w:id="152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27" w:name="_Toc418156153"/>
            <w:r w:rsidRPr="003607D1">
              <w:rPr>
                <w:bCs w:val="0"/>
                <w:kern w:val="0"/>
                <w:sz w:val="20"/>
                <w:szCs w:val="20"/>
              </w:rPr>
              <w:t>100,0</w:t>
            </w:r>
            <w:bookmarkEnd w:id="152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28" w:name="_Toc418156154"/>
            <w:r w:rsidRPr="003607D1">
              <w:rPr>
                <w:bCs w:val="0"/>
                <w:kern w:val="0"/>
                <w:sz w:val="20"/>
                <w:szCs w:val="20"/>
              </w:rPr>
              <w:t>100,0</w:t>
            </w:r>
            <w:bookmarkEnd w:id="1528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29" w:name="_Toc418156155"/>
            <w:r w:rsidRPr="003607D1">
              <w:rPr>
                <w:bCs w:val="0"/>
                <w:kern w:val="0"/>
                <w:sz w:val="20"/>
                <w:szCs w:val="20"/>
              </w:rPr>
              <w:t>100,0</w:t>
            </w:r>
            <w:bookmarkEnd w:id="1529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30" w:name="_Toc41815615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Во всех многоквартирных домах на территории района, собственники помещений выбрали и реализуют один из способов управления многоквартирными домами.</w:t>
            </w:r>
            <w:bookmarkEnd w:id="1530"/>
          </w:p>
        </w:tc>
      </w:tr>
      <w:tr w:rsidR="003607D1" w:rsidRPr="003607D1" w:rsidTr="00E92617">
        <w:trPr>
          <w:trHeight w:val="178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31" w:name="_Toc41815615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домами: непосредственное управление собственниками помещений в </w:t>
            </w: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lastRenderedPageBreak/>
              <w:t>многоквартирном доме</w:t>
            </w:r>
            <w:bookmarkEnd w:id="1531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32" w:name="_Toc41815615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lastRenderedPageBreak/>
              <w:t>Процент</w:t>
            </w:r>
            <w:bookmarkEnd w:id="1532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33" w:name="_Toc41815615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27.1</w:t>
            </w:r>
            <w:bookmarkEnd w:id="153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34" w:name="_Toc418156160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53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35" w:name="_Toc418156161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535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36" w:name="_Toc418156162"/>
            <w:r w:rsidRPr="003607D1">
              <w:rPr>
                <w:bCs w:val="0"/>
                <w:kern w:val="0"/>
                <w:sz w:val="20"/>
                <w:szCs w:val="20"/>
              </w:rPr>
              <w:t>14,4</w:t>
            </w:r>
            <w:bookmarkEnd w:id="153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37" w:name="_Toc418156163"/>
            <w:r w:rsidRPr="003607D1">
              <w:rPr>
                <w:bCs w:val="0"/>
                <w:kern w:val="0"/>
                <w:sz w:val="20"/>
                <w:szCs w:val="20"/>
              </w:rPr>
              <w:t>17,3</w:t>
            </w:r>
            <w:bookmarkEnd w:id="153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38" w:name="_Toc418156164"/>
            <w:r w:rsidRPr="003607D1">
              <w:rPr>
                <w:bCs w:val="0"/>
                <w:kern w:val="0"/>
                <w:sz w:val="20"/>
                <w:szCs w:val="20"/>
              </w:rPr>
              <w:t>19,6</w:t>
            </w:r>
            <w:bookmarkEnd w:id="1538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39" w:name="_Toc418156165"/>
            <w:r w:rsidRPr="003607D1">
              <w:rPr>
                <w:bCs w:val="0"/>
                <w:kern w:val="0"/>
                <w:sz w:val="20"/>
                <w:szCs w:val="20"/>
              </w:rPr>
              <w:t>20,9</w:t>
            </w:r>
            <w:bookmarkEnd w:id="1539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78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40" w:name="_Toc41815616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непосредственное управление собственниками помещений в многоквартирном доме</w:t>
            </w:r>
            <w:bookmarkEnd w:id="1540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41" w:name="_Toc41815616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Единица</w:t>
            </w:r>
            <w:bookmarkEnd w:id="1541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42" w:name="_Toc41815616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27.2</w:t>
            </w:r>
            <w:bookmarkEnd w:id="1542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43" w:name="_Toc418156169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543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44" w:name="_Toc418156170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544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45" w:name="_Toc418156171"/>
            <w:r w:rsidRPr="003607D1">
              <w:rPr>
                <w:bCs w:val="0"/>
                <w:kern w:val="0"/>
                <w:sz w:val="20"/>
                <w:szCs w:val="20"/>
              </w:rPr>
              <w:t>88,0</w:t>
            </w:r>
            <w:bookmarkEnd w:id="1545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46" w:name="_Toc418156172"/>
            <w:r w:rsidRPr="003607D1">
              <w:rPr>
                <w:bCs w:val="0"/>
                <w:kern w:val="0"/>
                <w:sz w:val="20"/>
                <w:szCs w:val="20"/>
              </w:rPr>
              <w:t>108,0</w:t>
            </w:r>
            <w:bookmarkEnd w:id="1546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47" w:name="_Toc418156173"/>
            <w:r w:rsidRPr="003607D1">
              <w:rPr>
                <w:bCs w:val="0"/>
                <w:kern w:val="0"/>
                <w:sz w:val="20"/>
                <w:szCs w:val="20"/>
              </w:rPr>
              <w:t>128,0</w:t>
            </w:r>
            <w:bookmarkEnd w:id="1547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48" w:name="_Toc418156174"/>
            <w:r w:rsidRPr="003607D1">
              <w:rPr>
                <w:bCs w:val="0"/>
                <w:kern w:val="0"/>
                <w:sz w:val="20"/>
                <w:szCs w:val="20"/>
              </w:rPr>
              <w:t>138,0</w:t>
            </w:r>
            <w:bookmarkEnd w:id="1548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204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49" w:name="_Toc41815617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управление товариществом собственников жилья либо жилищным кооперативом или иным специализированным потребительским</w:t>
            </w:r>
            <w:bookmarkEnd w:id="1549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50" w:name="_Toc41815617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Процент</w:t>
            </w:r>
            <w:bookmarkEnd w:id="1550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51" w:name="_Toc41815617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27.3</w:t>
            </w:r>
            <w:bookmarkEnd w:id="155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52" w:name="_Toc418156178"/>
            <w:r w:rsidRPr="003607D1">
              <w:rPr>
                <w:bCs w:val="0"/>
                <w:kern w:val="0"/>
                <w:sz w:val="20"/>
                <w:szCs w:val="20"/>
              </w:rPr>
              <w:t>20,2</w:t>
            </w:r>
            <w:bookmarkEnd w:id="1552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53" w:name="_Toc418156179"/>
            <w:r w:rsidRPr="003607D1">
              <w:rPr>
                <w:bCs w:val="0"/>
                <w:kern w:val="0"/>
                <w:sz w:val="20"/>
                <w:szCs w:val="20"/>
              </w:rPr>
              <w:t>21,1</w:t>
            </w:r>
            <w:bookmarkEnd w:id="1553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54" w:name="_Toc418156180"/>
            <w:r w:rsidRPr="003607D1">
              <w:rPr>
                <w:bCs w:val="0"/>
                <w:kern w:val="0"/>
                <w:sz w:val="20"/>
                <w:szCs w:val="20"/>
              </w:rPr>
              <w:t>20,8</w:t>
            </w:r>
            <w:bookmarkEnd w:id="155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55" w:name="_Toc418156181"/>
            <w:r w:rsidRPr="003607D1">
              <w:rPr>
                <w:bCs w:val="0"/>
                <w:kern w:val="0"/>
                <w:sz w:val="20"/>
                <w:szCs w:val="20"/>
              </w:rPr>
              <w:t>20,6</w:t>
            </w:r>
            <w:bookmarkEnd w:id="155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56" w:name="_Toc418156182"/>
            <w:r w:rsidRPr="003607D1">
              <w:rPr>
                <w:bCs w:val="0"/>
                <w:kern w:val="0"/>
                <w:sz w:val="20"/>
                <w:szCs w:val="20"/>
              </w:rPr>
              <w:t>19,9</w:t>
            </w:r>
            <w:bookmarkEnd w:id="1556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57" w:name="_Toc418156183"/>
            <w:r w:rsidRPr="003607D1">
              <w:rPr>
                <w:bCs w:val="0"/>
                <w:kern w:val="0"/>
                <w:sz w:val="20"/>
                <w:szCs w:val="20"/>
              </w:rPr>
              <w:t>19,8</w:t>
            </w:r>
            <w:bookmarkEnd w:id="1557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229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58" w:name="_Toc41815618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  <w:bookmarkEnd w:id="1558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59" w:name="_Toc41815618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Единица</w:t>
            </w:r>
            <w:bookmarkEnd w:id="1559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60" w:name="_Toc41815618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27.4</w:t>
            </w:r>
            <w:bookmarkEnd w:id="1560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61" w:name="_Toc418156187"/>
            <w:r w:rsidRPr="003607D1">
              <w:rPr>
                <w:bCs w:val="0"/>
                <w:kern w:val="0"/>
                <w:sz w:val="20"/>
                <w:szCs w:val="20"/>
              </w:rPr>
              <w:t>119,0</w:t>
            </w:r>
            <w:bookmarkEnd w:id="1561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62" w:name="_Toc418156188"/>
            <w:r w:rsidRPr="003607D1">
              <w:rPr>
                <w:bCs w:val="0"/>
                <w:kern w:val="0"/>
                <w:sz w:val="20"/>
                <w:szCs w:val="20"/>
              </w:rPr>
              <w:t>127,0</w:t>
            </w:r>
            <w:bookmarkEnd w:id="1562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63" w:name="_Toc418156189"/>
            <w:r w:rsidRPr="003607D1">
              <w:rPr>
                <w:bCs w:val="0"/>
                <w:kern w:val="0"/>
                <w:sz w:val="20"/>
                <w:szCs w:val="20"/>
              </w:rPr>
              <w:t>127,0</w:t>
            </w:r>
            <w:bookmarkEnd w:id="1563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64" w:name="_Toc418156190"/>
            <w:r w:rsidRPr="003607D1">
              <w:rPr>
                <w:bCs w:val="0"/>
                <w:kern w:val="0"/>
                <w:sz w:val="20"/>
                <w:szCs w:val="20"/>
              </w:rPr>
              <w:t>129,0</w:t>
            </w:r>
            <w:bookmarkEnd w:id="1564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65" w:name="_Toc418156191"/>
            <w:r w:rsidRPr="003607D1">
              <w:rPr>
                <w:bCs w:val="0"/>
                <w:kern w:val="0"/>
                <w:sz w:val="20"/>
                <w:szCs w:val="20"/>
              </w:rPr>
              <w:t>130,0</w:t>
            </w:r>
            <w:bookmarkEnd w:id="1565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66" w:name="_Toc418156192"/>
            <w:r w:rsidRPr="003607D1">
              <w:rPr>
                <w:bCs w:val="0"/>
                <w:kern w:val="0"/>
                <w:sz w:val="20"/>
                <w:szCs w:val="20"/>
              </w:rPr>
              <w:t>131,0</w:t>
            </w:r>
            <w:bookmarkEnd w:id="1566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53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67" w:name="_Toc41815619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 xml:space="preserve">Доля многоквартирных домов, в которых собственники помещений выбрали и реализуют один из </w:t>
            </w: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lastRenderedPageBreak/>
              <w:t>способов управления многоквартирными домами: управление муниципальным или государственным учреждением либо предприятием</w:t>
            </w:r>
            <w:bookmarkEnd w:id="1567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68" w:name="_Toc41815619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lastRenderedPageBreak/>
              <w:t>Процент</w:t>
            </w:r>
            <w:bookmarkEnd w:id="1568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69" w:name="_Toc41815619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27.5</w:t>
            </w:r>
            <w:bookmarkEnd w:id="156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70" w:name="_Toc418156196"/>
            <w:r w:rsidRPr="003607D1">
              <w:rPr>
                <w:bCs w:val="0"/>
                <w:kern w:val="0"/>
                <w:sz w:val="20"/>
                <w:szCs w:val="20"/>
              </w:rPr>
              <w:t>49,1</w:t>
            </w:r>
            <w:bookmarkEnd w:id="157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71" w:name="_Toc418156197"/>
            <w:r w:rsidRPr="003607D1">
              <w:rPr>
                <w:bCs w:val="0"/>
                <w:kern w:val="0"/>
                <w:sz w:val="20"/>
                <w:szCs w:val="20"/>
              </w:rPr>
              <w:t>48,0</w:t>
            </w:r>
            <w:bookmarkEnd w:id="1571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72" w:name="_Toc418156198"/>
            <w:r w:rsidRPr="003607D1">
              <w:rPr>
                <w:bCs w:val="0"/>
                <w:kern w:val="0"/>
                <w:sz w:val="20"/>
                <w:szCs w:val="20"/>
              </w:rPr>
              <w:t>42,5</w:t>
            </w:r>
            <w:bookmarkEnd w:id="1572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73" w:name="_Toc418156199"/>
            <w:r w:rsidRPr="003607D1">
              <w:rPr>
                <w:bCs w:val="0"/>
                <w:kern w:val="0"/>
                <w:sz w:val="20"/>
                <w:szCs w:val="20"/>
              </w:rPr>
              <w:t>44,7</w:t>
            </w:r>
            <w:bookmarkEnd w:id="157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74" w:name="_Toc418156200"/>
            <w:r w:rsidRPr="003607D1">
              <w:rPr>
                <w:bCs w:val="0"/>
                <w:kern w:val="0"/>
                <w:sz w:val="20"/>
                <w:szCs w:val="20"/>
              </w:rPr>
              <w:t>44,3</w:t>
            </w:r>
            <w:bookmarkEnd w:id="1574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75" w:name="_Toc418156201"/>
            <w:r w:rsidRPr="003607D1">
              <w:rPr>
                <w:bCs w:val="0"/>
                <w:kern w:val="0"/>
                <w:sz w:val="20"/>
                <w:szCs w:val="20"/>
              </w:rPr>
              <w:t>45,4</w:t>
            </w:r>
            <w:bookmarkEnd w:id="1575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78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76" w:name="_Toc41815620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муниципальным или государственным учреждением либо предприятием</w:t>
            </w:r>
            <w:bookmarkEnd w:id="1576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77" w:name="_Toc41815620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Единица</w:t>
            </w:r>
            <w:bookmarkEnd w:id="1577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78" w:name="_Toc41815620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27.6</w:t>
            </w:r>
            <w:bookmarkEnd w:id="1578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79" w:name="_Toc418156205"/>
            <w:r w:rsidRPr="003607D1">
              <w:rPr>
                <w:bCs w:val="0"/>
                <w:kern w:val="0"/>
                <w:sz w:val="20"/>
                <w:szCs w:val="20"/>
              </w:rPr>
              <w:t>289,0</w:t>
            </w:r>
            <w:bookmarkEnd w:id="1579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80" w:name="_Toc418156206"/>
            <w:r w:rsidRPr="003607D1">
              <w:rPr>
                <w:bCs w:val="0"/>
                <w:kern w:val="0"/>
                <w:sz w:val="20"/>
                <w:szCs w:val="20"/>
              </w:rPr>
              <w:t>289,0</w:t>
            </w:r>
            <w:bookmarkEnd w:id="1580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81" w:name="_Toc418156207"/>
            <w:r w:rsidRPr="003607D1">
              <w:rPr>
                <w:bCs w:val="0"/>
                <w:kern w:val="0"/>
                <w:sz w:val="20"/>
                <w:szCs w:val="20"/>
              </w:rPr>
              <w:t>260,0</w:t>
            </w:r>
            <w:bookmarkEnd w:id="1581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82" w:name="_Toc418156208"/>
            <w:r w:rsidRPr="003607D1">
              <w:rPr>
                <w:bCs w:val="0"/>
                <w:kern w:val="0"/>
                <w:sz w:val="20"/>
                <w:szCs w:val="20"/>
              </w:rPr>
              <w:t>280,0</w:t>
            </w:r>
            <w:bookmarkEnd w:id="1582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83" w:name="_Toc418156209"/>
            <w:r w:rsidRPr="003607D1">
              <w:rPr>
                <w:bCs w:val="0"/>
                <w:kern w:val="0"/>
                <w:sz w:val="20"/>
                <w:szCs w:val="20"/>
              </w:rPr>
              <w:t>290,0</w:t>
            </w:r>
            <w:bookmarkEnd w:id="1583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84" w:name="_Toc418156210"/>
            <w:r w:rsidRPr="003607D1">
              <w:rPr>
                <w:bCs w:val="0"/>
                <w:kern w:val="0"/>
                <w:sz w:val="20"/>
                <w:szCs w:val="20"/>
              </w:rPr>
              <w:t>300,0</w:t>
            </w:r>
            <w:bookmarkEnd w:id="1584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53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85" w:name="_Toc41815621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 управление управляющей организацией частной формы собственности</w:t>
            </w:r>
            <w:bookmarkEnd w:id="1585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86" w:name="_Toc41815621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Процент</w:t>
            </w:r>
            <w:bookmarkEnd w:id="1586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87" w:name="_Toc41815621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27.7</w:t>
            </w:r>
            <w:bookmarkEnd w:id="158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88" w:name="_Toc418156214"/>
            <w:r w:rsidRPr="003607D1">
              <w:rPr>
                <w:bCs w:val="0"/>
                <w:kern w:val="0"/>
                <w:sz w:val="20"/>
                <w:szCs w:val="20"/>
              </w:rPr>
              <w:t>30,7</w:t>
            </w:r>
            <w:bookmarkEnd w:id="158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89" w:name="_Toc418156215"/>
            <w:r w:rsidRPr="003607D1">
              <w:rPr>
                <w:bCs w:val="0"/>
                <w:kern w:val="0"/>
                <w:sz w:val="20"/>
                <w:szCs w:val="20"/>
              </w:rPr>
              <w:t>30,9</w:t>
            </w:r>
            <w:bookmarkEnd w:id="1589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90" w:name="_Toc418156216"/>
            <w:r w:rsidRPr="003607D1">
              <w:rPr>
                <w:bCs w:val="0"/>
                <w:kern w:val="0"/>
                <w:sz w:val="20"/>
                <w:szCs w:val="20"/>
              </w:rPr>
              <w:t>22,4</w:t>
            </w:r>
            <w:bookmarkEnd w:id="159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91" w:name="_Toc418156217"/>
            <w:r w:rsidRPr="003607D1">
              <w:rPr>
                <w:bCs w:val="0"/>
                <w:kern w:val="0"/>
                <w:sz w:val="20"/>
                <w:szCs w:val="20"/>
              </w:rPr>
              <w:t>19,6</w:t>
            </w:r>
            <w:bookmarkEnd w:id="159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92" w:name="_Toc418156218"/>
            <w:r w:rsidRPr="003607D1">
              <w:rPr>
                <w:bCs w:val="0"/>
                <w:kern w:val="0"/>
                <w:sz w:val="20"/>
                <w:szCs w:val="20"/>
              </w:rPr>
              <w:t>16,2</w:t>
            </w:r>
            <w:bookmarkEnd w:id="1592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93" w:name="_Toc418156219"/>
            <w:r w:rsidRPr="003607D1">
              <w:rPr>
                <w:bCs w:val="0"/>
                <w:kern w:val="0"/>
                <w:sz w:val="20"/>
                <w:szCs w:val="20"/>
              </w:rPr>
              <w:t>15,0</w:t>
            </w:r>
            <w:bookmarkEnd w:id="1593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53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94" w:name="_Toc41815622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управляющей организацией частной формы собственности</w:t>
            </w:r>
            <w:bookmarkEnd w:id="1594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95" w:name="_Toc41815622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Единица</w:t>
            </w:r>
            <w:bookmarkEnd w:id="1595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596" w:name="_Toc41815622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27.8</w:t>
            </w:r>
            <w:bookmarkEnd w:id="1596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97" w:name="_Toc418156223"/>
            <w:r w:rsidRPr="003607D1">
              <w:rPr>
                <w:bCs w:val="0"/>
                <w:kern w:val="0"/>
                <w:sz w:val="20"/>
                <w:szCs w:val="20"/>
              </w:rPr>
              <w:t>181,0</w:t>
            </w:r>
            <w:bookmarkEnd w:id="1597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98" w:name="_Toc418156224"/>
            <w:r w:rsidRPr="003607D1">
              <w:rPr>
                <w:bCs w:val="0"/>
                <w:kern w:val="0"/>
                <w:sz w:val="20"/>
                <w:szCs w:val="20"/>
              </w:rPr>
              <w:t>186,0</w:t>
            </w:r>
            <w:bookmarkEnd w:id="1598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599" w:name="_Toc418156225"/>
            <w:r w:rsidRPr="003607D1">
              <w:rPr>
                <w:bCs w:val="0"/>
                <w:kern w:val="0"/>
                <w:sz w:val="20"/>
                <w:szCs w:val="20"/>
              </w:rPr>
              <w:t>137,0</w:t>
            </w:r>
            <w:bookmarkEnd w:id="1599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00" w:name="_Toc418156226"/>
            <w:r w:rsidRPr="003607D1">
              <w:rPr>
                <w:bCs w:val="0"/>
                <w:kern w:val="0"/>
                <w:sz w:val="20"/>
                <w:szCs w:val="20"/>
              </w:rPr>
              <w:t>123,0</w:t>
            </w:r>
            <w:bookmarkEnd w:id="1600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01" w:name="_Toc418156227"/>
            <w:r w:rsidRPr="003607D1">
              <w:rPr>
                <w:bCs w:val="0"/>
                <w:kern w:val="0"/>
                <w:sz w:val="20"/>
                <w:szCs w:val="20"/>
              </w:rPr>
              <w:t>106,0</w:t>
            </w:r>
            <w:bookmarkEnd w:id="1601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02" w:name="_Toc418156228"/>
            <w:r w:rsidRPr="003607D1">
              <w:rPr>
                <w:bCs w:val="0"/>
                <w:kern w:val="0"/>
                <w:sz w:val="20"/>
                <w:szCs w:val="20"/>
              </w:rPr>
              <w:t>99,0</w:t>
            </w:r>
            <w:bookmarkEnd w:id="1602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229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03" w:name="_Toc41815622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домами: управление хозяйственным обществом с долей участия в уставном капитале субъекта Российской Федерации и (или) городского округа (муниципального </w:t>
            </w: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lastRenderedPageBreak/>
              <w:t>района) не более 25 процентов</w:t>
            </w:r>
            <w:bookmarkEnd w:id="1603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04" w:name="_Toc41815623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lastRenderedPageBreak/>
              <w:t>Процент</w:t>
            </w:r>
            <w:bookmarkEnd w:id="1604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05" w:name="_Toc41815623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27.9</w:t>
            </w:r>
            <w:bookmarkEnd w:id="160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06" w:name="_Toc418156232"/>
            <w:r w:rsidRPr="003607D1">
              <w:rPr>
                <w:bCs w:val="0"/>
                <w:kern w:val="0"/>
                <w:sz w:val="20"/>
                <w:szCs w:val="20"/>
              </w:rPr>
              <w:t>30,7</w:t>
            </w:r>
            <w:bookmarkEnd w:id="160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07" w:name="_Toc418156233"/>
            <w:r w:rsidRPr="003607D1">
              <w:rPr>
                <w:bCs w:val="0"/>
                <w:kern w:val="0"/>
                <w:sz w:val="20"/>
                <w:szCs w:val="20"/>
              </w:rPr>
              <w:t>30,9</w:t>
            </w:r>
            <w:bookmarkEnd w:id="1607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08" w:name="_Toc418156234"/>
            <w:r w:rsidRPr="003607D1">
              <w:rPr>
                <w:bCs w:val="0"/>
                <w:kern w:val="0"/>
                <w:sz w:val="20"/>
                <w:szCs w:val="20"/>
              </w:rPr>
              <w:t>22,4</w:t>
            </w:r>
            <w:bookmarkEnd w:id="160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09" w:name="_Toc418156235"/>
            <w:r w:rsidRPr="003607D1">
              <w:rPr>
                <w:bCs w:val="0"/>
                <w:kern w:val="0"/>
                <w:sz w:val="20"/>
                <w:szCs w:val="20"/>
              </w:rPr>
              <w:t>19,6</w:t>
            </w:r>
            <w:bookmarkEnd w:id="160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10" w:name="_Toc418156236"/>
            <w:r w:rsidRPr="003607D1">
              <w:rPr>
                <w:bCs w:val="0"/>
                <w:kern w:val="0"/>
                <w:sz w:val="20"/>
                <w:szCs w:val="20"/>
              </w:rPr>
              <w:t>16,2</w:t>
            </w:r>
            <w:bookmarkEnd w:id="1610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11" w:name="_Toc418156237"/>
            <w:r w:rsidRPr="003607D1">
              <w:rPr>
                <w:bCs w:val="0"/>
                <w:kern w:val="0"/>
                <w:sz w:val="20"/>
                <w:szCs w:val="20"/>
              </w:rPr>
              <w:t>15,0</w:t>
            </w:r>
            <w:bookmarkEnd w:id="1611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229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12" w:name="_Toc41815623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Количество многоквартирных домов, в которых собственники помещений выбрали и реализуют один из способов управления многоквартирными домами: управление хозяйственным обществом с долей участия в уставном капитале субъекта Российской Федерации и (или) городского округа (муниципального района) не более 25 процентов</w:t>
            </w:r>
            <w:bookmarkEnd w:id="1612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13" w:name="_Toc41815623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Единица</w:t>
            </w:r>
            <w:bookmarkEnd w:id="1613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14" w:name="_Toc41815624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27.10</w:t>
            </w:r>
            <w:bookmarkEnd w:id="1614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15" w:name="_Toc418156241"/>
            <w:r w:rsidRPr="003607D1">
              <w:rPr>
                <w:bCs w:val="0"/>
                <w:kern w:val="0"/>
                <w:sz w:val="20"/>
                <w:szCs w:val="20"/>
              </w:rPr>
              <w:t>181,0</w:t>
            </w:r>
            <w:bookmarkEnd w:id="1615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16" w:name="_Toc418156242"/>
            <w:r w:rsidRPr="003607D1">
              <w:rPr>
                <w:bCs w:val="0"/>
                <w:kern w:val="0"/>
                <w:sz w:val="20"/>
                <w:szCs w:val="20"/>
              </w:rPr>
              <w:t>186,0</w:t>
            </w:r>
            <w:bookmarkEnd w:id="1616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17" w:name="_Toc418156243"/>
            <w:r w:rsidRPr="003607D1">
              <w:rPr>
                <w:bCs w:val="0"/>
                <w:kern w:val="0"/>
                <w:sz w:val="20"/>
                <w:szCs w:val="20"/>
              </w:rPr>
              <w:t>137,0</w:t>
            </w:r>
            <w:bookmarkEnd w:id="1617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18" w:name="_Toc418156244"/>
            <w:r w:rsidRPr="003607D1">
              <w:rPr>
                <w:bCs w:val="0"/>
                <w:kern w:val="0"/>
                <w:sz w:val="20"/>
                <w:szCs w:val="20"/>
              </w:rPr>
              <w:t>123,0</w:t>
            </w:r>
            <w:bookmarkEnd w:id="1618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19" w:name="_Toc418156245"/>
            <w:r w:rsidRPr="003607D1">
              <w:rPr>
                <w:bCs w:val="0"/>
                <w:kern w:val="0"/>
                <w:sz w:val="20"/>
                <w:szCs w:val="20"/>
              </w:rPr>
              <w:t>106,0</w:t>
            </w:r>
            <w:bookmarkEnd w:id="1619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20" w:name="_Toc418156246"/>
            <w:r w:rsidRPr="003607D1">
              <w:rPr>
                <w:bCs w:val="0"/>
                <w:kern w:val="0"/>
                <w:sz w:val="20"/>
                <w:szCs w:val="20"/>
              </w:rPr>
              <w:t>99,0</w:t>
            </w:r>
            <w:bookmarkEnd w:id="1620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21" w:name="_Toc41815624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Общее число многоквартирных домов в городском округе (муниципальном районе), собственники помещений в которых должны выбирать способ управления данными домами</w:t>
            </w:r>
            <w:bookmarkEnd w:id="1621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22" w:name="_Toc41815624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Единица</w:t>
            </w:r>
            <w:bookmarkEnd w:id="1622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23" w:name="_Toc41815624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27.11</w:t>
            </w:r>
            <w:bookmarkEnd w:id="162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24" w:name="_Toc418156250"/>
            <w:r w:rsidRPr="003607D1">
              <w:rPr>
                <w:bCs w:val="0"/>
                <w:kern w:val="0"/>
                <w:sz w:val="20"/>
                <w:szCs w:val="20"/>
              </w:rPr>
              <w:t>589,0</w:t>
            </w:r>
            <w:bookmarkEnd w:id="162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25" w:name="_Toc418156251"/>
            <w:r w:rsidRPr="003607D1">
              <w:rPr>
                <w:bCs w:val="0"/>
                <w:kern w:val="0"/>
                <w:sz w:val="20"/>
                <w:szCs w:val="20"/>
              </w:rPr>
              <w:t>602,0</w:t>
            </w:r>
            <w:bookmarkEnd w:id="1625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26" w:name="_Toc418156252"/>
            <w:r w:rsidRPr="003607D1">
              <w:rPr>
                <w:bCs w:val="0"/>
                <w:kern w:val="0"/>
                <w:sz w:val="20"/>
                <w:szCs w:val="20"/>
              </w:rPr>
              <w:t>612,0</w:t>
            </w:r>
            <w:bookmarkEnd w:id="162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27" w:name="_Toc418156253"/>
            <w:r w:rsidRPr="003607D1">
              <w:rPr>
                <w:bCs w:val="0"/>
                <w:kern w:val="0"/>
                <w:sz w:val="20"/>
                <w:szCs w:val="20"/>
              </w:rPr>
              <w:t>626,0</w:t>
            </w:r>
            <w:bookmarkEnd w:id="162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28" w:name="_Toc418156254"/>
            <w:r w:rsidRPr="003607D1">
              <w:rPr>
                <w:bCs w:val="0"/>
                <w:kern w:val="0"/>
                <w:sz w:val="20"/>
                <w:szCs w:val="20"/>
              </w:rPr>
              <w:t>654,0</w:t>
            </w:r>
            <w:bookmarkEnd w:id="1628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29" w:name="_Toc418156255"/>
            <w:r w:rsidRPr="003607D1">
              <w:rPr>
                <w:bCs w:val="0"/>
                <w:kern w:val="0"/>
                <w:sz w:val="20"/>
                <w:szCs w:val="20"/>
              </w:rPr>
              <w:t>661,0</w:t>
            </w:r>
            <w:bookmarkEnd w:id="1629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02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30" w:name="_Toc41815625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Количество многоквартирных домов, в которых собственники помещений выбрали и реализуют способ управления многоквартирными домами</w:t>
            </w:r>
            <w:bookmarkEnd w:id="1630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31" w:name="_Toc41815625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Единица</w:t>
            </w:r>
            <w:bookmarkEnd w:id="1631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32" w:name="_Toc41815625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27.12</w:t>
            </w:r>
            <w:bookmarkEnd w:id="1632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33" w:name="_Toc418156259"/>
            <w:r w:rsidRPr="003607D1">
              <w:rPr>
                <w:bCs w:val="0"/>
                <w:kern w:val="0"/>
                <w:sz w:val="20"/>
                <w:szCs w:val="20"/>
              </w:rPr>
              <w:t>567,0</w:t>
            </w:r>
            <w:bookmarkEnd w:id="1633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34" w:name="_Toc418156260"/>
            <w:r w:rsidRPr="003607D1">
              <w:rPr>
                <w:bCs w:val="0"/>
                <w:kern w:val="0"/>
                <w:sz w:val="20"/>
                <w:szCs w:val="20"/>
              </w:rPr>
              <w:t>602,0</w:t>
            </w:r>
            <w:bookmarkEnd w:id="1634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35" w:name="_Toc418156261"/>
            <w:r w:rsidRPr="003607D1">
              <w:rPr>
                <w:bCs w:val="0"/>
                <w:kern w:val="0"/>
                <w:sz w:val="20"/>
                <w:szCs w:val="20"/>
              </w:rPr>
              <w:t>612,0</w:t>
            </w:r>
            <w:bookmarkEnd w:id="1635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36" w:name="_Toc418156262"/>
            <w:r w:rsidRPr="003607D1">
              <w:rPr>
                <w:bCs w:val="0"/>
                <w:kern w:val="0"/>
                <w:sz w:val="20"/>
                <w:szCs w:val="20"/>
              </w:rPr>
              <w:t>626,0</w:t>
            </w:r>
            <w:bookmarkEnd w:id="1636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37" w:name="_Toc418156263"/>
            <w:r w:rsidRPr="003607D1">
              <w:rPr>
                <w:bCs w:val="0"/>
                <w:kern w:val="0"/>
                <w:sz w:val="20"/>
                <w:szCs w:val="20"/>
              </w:rPr>
              <w:t>654,0</w:t>
            </w:r>
            <w:bookmarkEnd w:id="1637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38" w:name="_Toc418156264"/>
            <w:r w:rsidRPr="003607D1">
              <w:rPr>
                <w:bCs w:val="0"/>
                <w:kern w:val="0"/>
                <w:sz w:val="20"/>
                <w:szCs w:val="20"/>
              </w:rPr>
              <w:t>661,0</w:t>
            </w:r>
            <w:bookmarkEnd w:id="1638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484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39" w:name="_Toc41815626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 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  <w:bookmarkEnd w:id="1639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40" w:name="_Toc41815626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Процент</w:t>
            </w:r>
            <w:bookmarkEnd w:id="1640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41" w:name="_Toc41815626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28</w:t>
            </w:r>
            <w:bookmarkEnd w:id="164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42" w:name="_Toc418156268"/>
            <w:r w:rsidRPr="003607D1">
              <w:rPr>
                <w:bCs w:val="0"/>
                <w:kern w:val="0"/>
                <w:sz w:val="20"/>
                <w:szCs w:val="20"/>
              </w:rPr>
              <w:t>85,7</w:t>
            </w:r>
            <w:bookmarkEnd w:id="1642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43" w:name="_Toc418156269"/>
            <w:r w:rsidRPr="003607D1">
              <w:rPr>
                <w:bCs w:val="0"/>
                <w:kern w:val="0"/>
                <w:sz w:val="20"/>
                <w:szCs w:val="20"/>
              </w:rPr>
              <w:t>85,7</w:t>
            </w:r>
            <w:bookmarkEnd w:id="1643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44" w:name="_Toc418156270"/>
            <w:r w:rsidRPr="003607D1">
              <w:rPr>
                <w:bCs w:val="0"/>
                <w:kern w:val="0"/>
                <w:sz w:val="20"/>
                <w:szCs w:val="20"/>
              </w:rPr>
              <w:t>85,7</w:t>
            </w:r>
            <w:bookmarkEnd w:id="164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45" w:name="_Toc418156271"/>
            <w:r w:rsidRPr="003607D1">
              <w:rPr>
                <w:bCs w:val="0"/>
                <w:kern w:val="0"/>
                <w:sz w:val="20"/>
                <w:szCs w:val="20"/>
              </w:rPr>
              <w:t>85,7</w:t>
            </w:r>
            <w:bookmarkEnd w:id="164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46" w:name="_Toc418156272"/>
            <w:r w:rsidRPr="003607D1">
              <w:rPr>
                <w:bCs w:val="0"/>
                <w:kern w:val="0"/>
                <w:sz w:val="20"/>
                <w:szCs w:val="20"/>
              </w:rPr>
              <w:t>85,7</w:t>
            </w:r>
            <w:bookmarkEnd w:id="1646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47" w:name="_Toc418156273"/>
            <w:r w:rsidRPr="003607D1">
              <w:rPr>
                <w:bCs w:val="0"/>
                <w:kern w:val="0"/>
                <w:sz w:val="20"/>
                <w:szCs w:val="20"/>
              </w:rPr>
              <w:t>85,7</w:t>
            </w:r>
            <w:bookmarkEnd w:id="1647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48" w:name="_Toc41815627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На территории района осуществляют свою деятельность 7 организаций коммунального комплекса. Из них 6 организаций коммунального комплекса частной формы собственности, участие муниципального образования в уставном капитале которых  составляет не более 25%.</w:t>
            </w:r>
            <w:bookmarkEnd w:id="1648"/>
          </w:p>
        </w:tc>
      </w:tr>
      <w:tr w:rsidR="003607D1" w:rsidRPr="003607D1" w:rsidTr="00E92617">
        <w:trPr>
          <w:trHeight w:val="255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49" w:name="_Toc41815627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 xml:space="preserve">Количество организаций коммунального комплекса, осуществляющих оказание коммунальных услуг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</w:t>
            </w: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lastRenderedPageBreak/>
              <w:t>составляет не более 25 процентов</w:t>
            </w:r>
            <w:bookmarkEnd w:id="1649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50" w:name="_Toc41815627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lastRenderedPageBreak/>
              <w:t>Единица</w:t>
            </w:r>
            <w:bookmarkEnd w:id="1650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51" w:name="_Toc41815627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28.1</w:t>
            </w:r>
            <w:bookmarkEnd w:id="165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52" w:name="_Toc418156278"/>
            <w:r w:rsidRPr="003607D1">
              <w:rPr>
                <w:bCs w:val="0"/>
                <w:kern w:val="0"/>
                <w:sz w:val="20"/>
                <w:szCs w:val="20"/>
              </w:rPr>
              <w:t>6,0</w:t>
            </w:r>
            <w:bookmarkEnd w:id="1652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53" w:name="_Toc418156279"/>
            <w:r w:rsidRPr="003607D1">
              <w:rPr>
                <w:bCs w:val="0"/>
                <w:kern w:val="0"/>
                <w:sz w:val="20"/>
                <w:szCs w:val="20"/>
              </w:rPr>
              <w:t>6,0</w:t>
            </w:r>
            <w:bookmarkEnd w:id="1653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54" w:name="_Toc418156280"/>
            <w:r w:rsidRPr="003607D1">
              <w:rPr>
                <w:bCs w:val="0"/>
                <w:kern w:val="0"/>
                <w:sz w:val="20"/>
                <w:szCs w:val="20"/>
              </w:rPr>
              <w:t>6,0</w:t>
            </w:r>
            <w:bookmarkEnd w:id="165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55" w:name="_Toc418156281"/>
            <w:r w:rsidRPr="003607D1">
              <w:rPr>
                <w:bCs w:val="0"/>
                <w:kern w:val="0"/>
                <w:sz w:val="20"/>
                <w:szCs w:val="20"/>
              </w:rPr>
              <w:t>6,0</w:t>
            </w:r>
            <w:bookmarkEnd w:id="165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56" w:name="_Toc418156282"/>
            <w:r w:rsidRPr="003607D1">
              <w:rPr>
                <w:bCs w:val="0"/>
                <w:kern w:val="0"/>
                <w:sz w:val="20"/>
                <w:szCs w:val="20"/>
              </w:rPr>
              <w:t>6,0</w:t>
            </w:r>
            <w:bookmarkEnd w:id="1656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57" w:name="_Toc418156283"/>
            <w:r w:rsidRPr="003607D1">
              <w:rPr>
                <w:bCs w:val="0"/>
                <w:kern w:val="0"/>
                <w:sz w:val="20"/>
                <w:szCs w:val="20"/>
              </w:rPr>
              <w:t>6,0</w:t>
            </w:r>
            <w:bookmarkEnd w:id="1657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51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58" w:name="_Toc41815628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Общее число организаций коммунального комплекса</w:t>
            </w:r>
            <w:bookmarkEnd w:id="1658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59" w:name="_Toc41815628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Единица</w:t>
            </w:r>
            <w:bookmarkEnd w:id="1659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60" w:name="_Toc41815628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28.2</w:t>
            </w:r>
            <w:bookmarkEnd w:id="1660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61" w:name="_Toc418156287"/>
            <w:r w:rsidRPr="003607D1">
              <w:rPr>
                <w:bCs w:val="0"/>
                <w:kern w:val="0"/>
                <w:sz w:val="20"/>
                <w:szCs w:val="20"/>
              </w:rPr>
              <w:t>7,0</w:t>
            </w:r>
            <w:bookmarkEnd w:id="1661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62" w:name="_Toc418156288"/>
            <w:r w:rsidRPr="003607D1">
              <w:rPr>
                <w:bCs w:val="0"/>
                <w:kern w:val="0"/>
                <w:sz w:val="20"/>
                <w:szCs w:val="20"/>
              </w:rPr>
              <w:t>7,0</w:t>
            </w:r>
            <w:bookmarkEnd w:id="1662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63" w:name="_Toc418156289"/>
            <w:r w:rsidRPr="003607D1">
              <w:rPr>
                <w:bCs w:val="0"/>
                <w:kern w:val="0"/>
                <w:sz w:val="20"/>
                <w:szCs w:val="20"/>
              </w:rPr>
              <w:t>7,0</w:t>
            </w:r>
            <w:bookmarkEnd w:id="1663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64" w:name="_Toc418156290"/>
            <w:r w:rsidRPr="003607D1">
              <w:rPr>
                <w:bCs w:val="0"/>
                <w:kern w:val="0"/>
                <w:sz w:val="20"/>
                <w:szCs w:val="20"/>
              </w:rPr>
              <w:t>7,0</w:t>
            </w:r>
            <w:bookmarkEnd w:id="1664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65" w:name="_Toc418156291"/>
            <w:r w:rsidRPr="003607D1">
              <w:rPr>
                <w:bCs w:val="0"/>
                <w:kern w:val="0"/>
                <w:sz w:val="20"/>
                <w:szCs w:val="20"/>
              </w:rPr>
              <w:t>7,0</w:t>
            </w:r>
            <w:bookmarkEnd w:id="1665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66" w:name="_Toc418156292"/>
            <w:r w:rsidRPr="003607D1">
              <w:rPr>
                <w:bCs w:val="0"/>
                <w:kern w:val="0"/>
                <w:sz w:val="20"/>
                <w:szCs w:val="20"/>
              </w:rPr>
              <w:t>7,0</w:t>
            </w:r>
            <w:bookmarkEnd w:id="1666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67" w:name="_Toc41815629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  <w:bookmarkEnd w:id="1667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68" w:name="_Toc41815629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Процент</w:t>
            </w:r>
            <w:bookmarkEnd w:id="1668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69" w:name="_Toc41815629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29</w:t>
            </w:r>
            <w:bookmarkEnd w:id="166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70" w:name="_Toc418156296"/>
            <w:r w:rsidRPr="003607D1">
              <w:rPr>
                <w:bCs w:val="0"/>
                <w:kern w:val="0"/>
                <w:sz w:val="20"/>
                <w:szCs w:val="20"/>
              </w:rPr>
              <w:t>97,4</w:t>
            </w:r>
            <w:bookmarkEnd w:id="167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71" w:name="_Toc418156297"/>
            <w:r w:rsidRPr="003607D1">
              <w:rPr>
                <w:bCs w:val="0"/>
                <w:kern w:val="0"/>
                <w:sz w:val="20"/>
                <w:szCs w:val="20"/>
              </w:rPr>
              <w:t>100,0</w:t>
            </w:r>
            <w:bookmarkEnd w:id="1671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72" w:name="_Toc418156298"/>
            <w:r w:rsidRPr="003607D1">
              <w:rPr>
                <w:bCs w:val="0"/>
                <w:kern w:val="0"/>
                <w:sz w:val="20"/>
                <w:szCs w:val="20"/>
              </w:rPr>
              <w:t>100,0</w:t>
            </w:r>
            <w:bookmarkEnd w:id="1672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73" w:name="_Toc418156299"/>
            <w:r w:rsidRPr="003607D1">
              <w:rPr>
                <w:bCs w:val="0"/>
                <w:kern w:val="0"/>
                <w:sz w:val="20"/>
                <w:szCs w:val="20"/>
              </w:rPr>
              <w:t>100,0</w:t>
            </w:r>
            <w:bookmarkEnd w:id="167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74" w:name="_Toc418156300"/>
            <w:r w:rsidRPr="003607D1">
              <w:rPr>
                <w:bCs w:val="0"/>
                <w:kern w:val="0"/>
                <w:sz w:val="20"/>
                <w:szCs w:val="20"/>
              </w:rPr>
              <w:t>100,0</w:t>
            </w:r>
            <w:bookmarkEnd w:id="1674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75" w:name="_Toc418156301"/>
            <w:r w:rsidRPr="003607D1">
              <w:rPr>
                <w:bCs w:val="0"/>
                <w:kern w:val="0"/>
                <w:sz w:val="20"/>
                <w:szCs w:val="20"/>
              </w:rPr>
              <w:t>100,0</w:t>
            </w:r>
            <w:bookmarkEnd w:id="1675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after="240"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br/>
            </w: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br/>
            </w:r>
          </w:p>
        </w:tc>
      </w:tr>
      <w:tr w:rsidR="003607D1" w:rsidRPr="003607D1" w:rsidTr="00E92617">
        <w:trPr>
          <w:trHeight w:val="102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76" w:name="_Toc41815630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Число многоквартирных домов, расположенных на земельных участках, в отношении которых осуществлен государственный кадастровый учет</w:t>
            </w:r>
            <w:bookmarkEnd w:id="1676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77" w:name="_Toc41815630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Единица</w:t>
            </w:r>
            <w:bookmarkEnd w:id="1677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78" w:name="_Toc41815630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29.1</w:t>
            </w:r>
            <w:bookmarkEnd w:id="1678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79" w:name="_Toc418156305"/>
            <w:r w:rsidRPr="003607D1">
              <w:rPr>
                <w:bCs w:val="0"/>
                <w:kern w:val="0"/>
                <w:sz w:val="20"/>
                <w:szCs w:val="20"/>
              </w:rPr>
              <w:t>775,0</w:t>
            </w:r>
            <w:bookmarkEnd w:id="1679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80" w:name="_Toc418156306"/>
            <w:r w:rsidRPr="003607D1">
              <w:rPr>
                <w:bCs w:val="0"/>
                <w:kern w:val="0"/>
                <w:sz w:val="20"/>
                <w:szCs w:val="20"/>
              </w:rPr>
              <w:t>796,0</w:t>
            </w:r>
            <w:bookmarkEnd w:id="1680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81" w:name="_Toc418156307"/>
            <w:r w:rsidRPr="003607D1">
              <w:rPr>
                <w:bCs w:val="0"/>
                <w:kern w:val="0"/>
                <w:sz w:val="20"/>
                <w:szCs w:val="20"/>
              </w:rPr>
              <w:t>844,0</w:t>
            </w:r>
            <w:bookmarkEnd w:id="1681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82" w:name="_Toc418156308"/>
            <w:r w:rsidRPr="003607D1">
              <w:rPr>
                <w:bCs w:val="0"/>
                <w:kern w:val="0"/>
                <w:sz w:val="20"/>
                <w:szCs w:val="20"/>
              </w:rPr>
              <w:t>854,0</w:t>
            </w:r>
            <w:bookmarkEnd w:id="1682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83" w:name="_Toc418156309"/>
            <w:r w:rsidRPr="003607D1">
              <w:rPr>
                <w:bCs w:val="0"/>
                <w:kern w:val="0"/>
                <w:sz w:val="20"/>
                <w:szCs w:val="20"/>
              </w:rPr>
              <w:t>864,0</w:t>
            </w:r>
            <w:bookmarkEnd w:id="1683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84" w:name="_Toc418156310"/>
            <w:r w:rsidRPr="003607D1">
              <w:rPr>
                <w:bCs w:val="0"/>
                <w:kern w:val="0"/>
                <w:sz w:val="20"/>
                <w:szCs w:val="20"/>
              </w:rPr>
              <w:t>874,0</w:t>
            </w:r>
            <w:bookmarkEnd w:id="1684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51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85" w:name="_Toc41815631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Общее количество многоквартирных домов</w:t>
            </w:r>
            <w:bookmarkEnd w:id="1685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86" w:name="_Toc41815631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Единица</w:t>
            </w:r>
            <w:bookmarkEnd w:id="1686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87" w:name="_Toc41815631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29.2</w:t>
            </w:r>
            <w:bookmarkEnd w:id="168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88" w:name="_Toc418156314"/>
            <w:r w:rsidRPr="003607D1">
              <w:rPr>
                <w:bCs w:val="0"/>
                <w:kern w:val="0"/>
                <w:sz w:val="20"/>
                <w:szCs w:val="20"/>
              </w:rPr>
              <w:t>796,0</w:t>
            </w:r>
            <w:bookmarkEnd w:id="168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89" w:name="_Toc418156315"/>
            <w:r w:rsidRPr="003607D1">
              <w:rPr>
                <w:bCs w:val="0"/>
                <w:kern w:val="0"/>
                <w:sz w:val="20"/>
                <w:szCs w:val="20"/>
              </w:rPr>
              <w:t>796,0</w:t>
            </w:r>
            <w:bookmarkEnd w:id="1689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90" w:name="_Toc418156316"/>
            <w:r w:rsidRPr="003607D1">
              <w:rPr>
                <w:bCs w:val="0"/>
                <w:kern w:val="0"/>
                <w:sz w:val="20"/>
                <w:szCs w:val="20"/>
              </w:rPr>
              <w:t>844,0</w:t>
            </w:r>
            <w:bookmarkEnd w:id="169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91" w:name="_Toc418156317"/>
            <w:r w:rsidRPr="003607D1">
              <w:rPr>
                <w:bCs w:val="0"/>
                <w:kern w:val="0"/>
                <w:sz w:val="20"/>
                <w:szCs w:val="20"/>
              </w:rPr>
              <w:t>854,0</w:t>
            </w:r>
            <w:bookmarkEnd w:id="169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92" w:name="_Toc418156318"/>
            <w:r w:rsidRPr="003607D1">
              <w:rPr>
                <w:bCs w:val="0"/>
                <w:kern w:val="0"/>
                <w:sz w:val="20"/>
                <w:szCs w:val="20"/>
              </w:rPr>
              <w:t>864,0</w:t>
            </w:r>
            <w:bookmarkEnd w:id="1692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93" w:name="_Toc418156319"/>
            <w:r w:rsidRPr="003607D1">
              <w:rPr>
                <w:bCs w:val="0"/>
                <w:kern w:val="0"/>
                <w:sz w:val="20"/>
                <w:szCs w:val="20"/>
              </w:rPr>
              <w:t>874,0</w:t>
            </w:r>
            <w:bookmarkEnd w:id="1693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819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94" w:name="_Toc41815632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bookmarkEnd w:id="1694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95" w:name="_Toc41815632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Процент</w:t>
            </w:r>
            <w:bookmarkEnd w:id="1695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696" w:name="_Toc41815632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30</w:t>
            </w:r>
            <w:bookmarkEnd w:id="1696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97" w:name="_Toc418156323"/>
            <w:r w:rsidRPr="003607D1">
              <w:rPr>
                <w:bCs w:val="0"/>
                <w:kern w:val="0"/>
                <w:sz w:val="20"/>
                <w:szCs w:val="20"/>
              </w:rPr>
              <w:t>33,3</w:t>
            </w:r>
            <w:bookmarkEnd w:id="1697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98" w:name="_Toc418156324"/>
            <w:r w:rsidRPr="003607D1">
              <w:rPr>
                <w:bCs w:val="0"/>
                <w:kern w:val="0"/>
                <w:sz w:val="20"/>
                <w:szCs w:val="20"/>
              </w:rPr>
              <w:t>42,9</w:t>
            </w:r>
            <w:bookmarkEnd w:id="1698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699" w:name="_Toc418156325"/>
            <w:r w:rsidRPr="003607D1">
              <w:rPr>
                <w:bCs w:val="0"/>
                <w:kern w:val="0"/>
                <w:sz w:val="20"/>
                <w:szCs w:val="20"/>
              </w:rPr>
              <w:t>57,0</w:t>
            </w:r>
            <w:bookmarkEnd w:id="1699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00" w:name="_Toc418156326"/>
            <w:r w:rsidRPr="003607D1">
              <w:rPr>
                <w:bCs w:val="0"/>
                <w:kern w:val="0"/>
                <w:sz w:val="20"/>
                <w:szCs w:val="20"/>
              </w:rPr>
              <w:t>57,0</w:t>
            </w:r>
            <w:bookmarkEnd w:id="1700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01" w:name="_Toc418156327"/>
            <w:r w:rsidRPr="003607D1">
              <w:rPr>
                <w:bCs w:val="0"/>
                <w:kern w:val="0"/>
                <w:sz w:val="20"/>
                <w:szCs w:val="20"/>
              </w:rPr>
              <w:t>57,0</w:t>
            </w:r>
            <w:bookmarkEnd w:id="1701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02" w:name="_Toc418156328"/>
            <w:r w:rsidRPr="003607D1">
              <w:rPr>
                <w:bCs w:val="0"/>
                <w:kern w:val="0"/>
                <w:sz w:val="20"/>
                <w:szCs w:val="20"/>
              </w:rPr>
              <w:t>57,0</w:t>
            </w:r>
            <w:bookmarkEnd w:id="1702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after="240"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03" w:name="_Toc41815632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 xml:space="preserve">Данное значение 2014 года превышает на 14,1 % показатель 2013 года. </w:t>
            </w: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br/>
              <w:t>В 2014 году из 2 918 граждан, состоящих на учете, улучшили свои жилищные условия 1 668 человек.</w:t>
            </w: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br/>
              <w:t>Путем получения жилых помещений в порядке очередности по договорам социального найма, переселения из непригодного жилищного фонда, получение жилых помещений специализированного жилищного фонда – 1 229 человек, а  так же в рамках про-грамм «Переселение жителей из населенного пункта с низкой плотностью населения и труднодоступной местностью Нижневартовского района (д. Пугъюг) на 2014-2015» - 29 человек;</w:t>
            </w: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br/>
              <w:t>«Ликвидация приспособленных для проживания строений и расселение проживающих в них граждан» - 28 человек.</w:t>
            </w: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br/>
              <w:t>Реализация мероприятий различных целевых программ (по предоставлению субсидий ветеранам боевых действий, инвалидам, молодым семьям, переселенцам за пределы автономного округа, ипотечное жилищное кредитование) позволила – 382 гражданам улучшить свои жилищные условия.</w:t>
            </w:r>
            <w:bookmarkEnd w:id="170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br/>
            </w: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br/>
            </w: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br/>
            </w: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br/>
            </w: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br/>
            </w:r>
          </w:p>
        </w:tc>
      </w:tr>
      <w:tr w:rsidR="003607D1" w:rsidRPr="003607D1" w:rsidTr="00E92617">
        <w:trPr>
          <w:trHeight w:val="3315"/>
        </w:trPr>
        <w:tc>
          <w:tcPr>
            <w:tcW w:w="1711" w:type="dxa"/>
            <w:vMerge w:val="restart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04" w:name="_Toc41815633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lastRenderedPageBreak/>
              <w:t>Организация муниципального управления</w:t>
            </w:r>
            <w:bookmarkEnd w:id="1704"/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05" w:name="_Toc41815633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Доля налоговых и неналоговых доходов местного бюджета (за 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 учета субвенций)</w:t>
            </w:r>
            <w:bookmarkEnd w:id="1705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06" w:name="_Toc41815633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Процент</w:t>
            </w:r>
            <w:bookmarkEnd w:id="1706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07" w:name="_Toc41815633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31</w:t>
            </w:r>
            <w:bookmarkEnd w:id="170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08" w:name="_Toc418156334"/>
            <w:r w:rsidRPr="003607D1">
              <w:rPr>
                <w:bCs w:val="0"/>
                <w:kern w:val="0"/>
                <w:sz w:val="20"/>
                <w:szCs w:val="20"/>
              </w:rPr>
              <w:t>54,5</w:t>
            </w:r>
            <w:bookmarkEnd w:id="170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09" w:name="_Toc418156335"/>
            <w:r w:rsidRPr="003607D1">
              <w:rPr>
                <w:bCs w:val="0"/>
                <w:kern w:val="0"/>
                <w:sz w:val="20"/>
                <w:szCs w:val="20"/>
              </w:rPr>
              <w:t>55,8</w:t>
            </w:r>
            <w:bookmarkEnd w:id="1709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10" w:name="_Toc418156336"/>
            <w:r w:rsidRPr="003607D1">
              <w:rPr>
                <w:bCs w:val="0"/>
                <w:kern w:val="0"/>
                <w:sz w:val="20"/>
                <w:szCs w:val="20"/>
              </w:rPr>
              <w:t>54,5</w:t>
            </w:r>
            <w:bookmarkEnd w:id="171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11" w:name="_Toc418156337"/>
            <w:r w:rsidRPr="003607D1">
              <w:rPr>
                <w:bCs w:val="0"/>
                <w:kern w:val="0"/>
                <w:sz w:val="20"/>
                <w:szCs w:val="20"/>
              </w:rPr>
              <w:t>78,2</w:t>
            </w:r>
            <w:bookmarkEnd w:id="171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12" w:name="_Toc418156338"/>
            <w:r w:rsidRPr="003607D1">
              <w:rPr>
                <w:bCs w:val="0"/>
                <w:kern w:val="0"/>
                <w:sz w:val="20"/>
                <w:szCs w:val="20"/>
              </w:rPr>
              <w:t>78,8</w:t>
            </w:r>
            <w:bookmarkEnd w:id="1712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13" w:name="_Toc418156339"/>
            <w:r w:rsidRPr="003607D1">
              <w:rPr>
                <w:bCs w:val="0"/>
                <w:kern w:val="0"/>
                <w:sz w:val="20"/>
                <w:szCs w:val="20"/>
              </w:rPr>
              <w:t>75,8</w:t>
            </w:r>
            <w:bookmarkEnd w:id="1713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14" w:name="_Toc41815634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Снижение показателя обусловлено снижением норматива отчислений по НДФЛ с 45% в 2013 году до 38,5 % в 2014 году, а так же снижением поступлений платы за негативное воздействие на окружающую среду (с 512 млн. рублей в 2013 году до 95 млн. рублей в 2014 году) в связи с применением особенностей исчисления данного платежа нефтегазодобывающими компаниями.</w:t>
            </w:r>
            <w:bookmarkEnd w:id="1714"/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15" w:name="_Toc41815634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Величина налоговых и неналоговых доходов местного бюджета (за исключением поступлений налоговых доходов по дополнительным нормативам отчислений)</w:t>
            </w:r>
            <w:bookmarkEnd w:id="1715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16" w:name="_Toc41815634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Тысяча рублей</w:t>
            </w:r>
            <w:bookmarkEnd w:id="1716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17" w:name="_Toc41815634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31.1</w:t>
            </w:r>
            <w:bookmarkEnd w:id="171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718" w:name="_Toc418156344"/>
            <w:r w:rsidRPr="003607D1">
              <w:rPr>
                <w:bCs w:val="0"/>
                <w:kern w:val="0"/>
                <w:sz w:val="20"/>
                <w:szCs w:val="20"/>
              </w:rPr>
              <w:t>2358 396,4</w:t>
            </w:r>
            <w:bookmarkEnd w:id="171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719" w:name="_Toc418156345"/>
            <w:r w:rsidRPr="003607D1">
              <w:rPr>
                <w:bCs w:val="0"/>
                <w:kern w:val="0"/>
                <w:sz w:val="20"/>
                <w:szCs w:val="20"/>
              </w:rPr>
              <w:t>2720 715,9</w:t>
            </w:r>
            <w:bookmarkEnd w:id="1719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720" w:name="_Toc418156346"/>
            <w:r w:rsidRPr="003607D1">
              <w:rPr>
                <w:bCs w:val="0"/>
                <w:kern w:val="0"/>
                <w:sz w:val="20"/>
                <w:szCs w:val="20"/>
              </w:rPr>
              <w:t>2005 857,6</w:t>
            </w:r>
            <w:bookmarkEnd w:id="172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721" w:name="_Toc418156347"/>
            <w:r w:rsidRPr="003607D1">
              <w:rPr>
                <w:bCs w:val="0"/>
                <w:kern w:val="0"/>
                <w:sz w:val="20"/>
                <w:szCs w:val="20"/>
              </w:rPr>
              <w:t>1650 395,0</w:t>
            </w:r>
            <w:bookmarkEnd w:id="172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722" w:name="_Toc418156348"/>
            <w:r w:rsidRPr="003607D1">
              <w:rPr>
                <w:bCs w:val="0"/>
                <w:kern w:val="0"/>
                <w:sz w:val="20"/>
                <w:szCs w:val="20"/>
              </w:rPr>
              <w:t>1689 576,0</w:t>
            </w:r>
            <w:bookmarkEnd w:id="1722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723" w:name="_Toc418156349"/>
            <w:r w:rsidRPr="003607D1">
              <w:rPr>
                <w:bCs w:val="0"/>
                <w:kern w:val="0"/>
                <w:sz w:val="20"/>
                <w:szCs w:val="20"/>
              </w:rPr>
              <w:t>1737 625,0</w:t>
            </w:r>
            <w:bookmarkEnd w:id="1723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76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24" w:name="_Toc41815635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Общий объем собственных доходов бюджета муниципального образования (без учета субвенций)</w:t>
            </w:r>
            <w:bookmarkEnd w:id="1724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25" w:name="_Toc41815635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Тысяча рублей</w:t>
            </w:r>
            <w:bookmarkEnd w:id="1725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26" w:name="_Toc41815635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31.2</w:t>
            </w:r>
            <w:bookmarkEnd w:id="1726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727" w:name="_Toc418156353"/>
            <w:r w:rsidRPr="003607D1">
              <w:rPr>
                <w:bCs w:val="0"/>
                <w:kern w:val="0"/>
                <w:sz w:val="20"/>
                <w:szCs w:val="20"/>
              </w:rPr>
              <w:t>4328 274,1</w:t>
            </w:r>
            <w:bookmarkEnd w:id="1727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728" w:name="_Toc418156354"/>
            <w:r w:rsidRPr="003607D1">
              <w:rPr>
                <w:bCs w:val="0"/>
                <w:kern w:val="0"/>
                <w:sz w:val="20"/>
                <w:szCs w:val="20"/>
              </w:rPr>
              <w:t>4874 312,6</w:t>
            </w:r>
            <w:bookmarkEnd w:id="1728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729" w:name="_Toc418156355"/>
            <w:r w:rsidRPr="003607D1">
              <w:rPr>
                <w:bCs w:val="0"/>
                <w:kern w:val="0"/>
                <w:sz w:val="20"/>
                <w:szCs w:val="20"/>
              </w:rPr>
              <w:t>3682 776,6</w:t>
            </w:r>
            <w:bookmarkEnd w:id="1729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730" w:name="_Toc418156356"/>
            <w:r w:rsidRPr="003607D1">
              <w:rPr>
                <w:bCs w:val="0"/>
                <w:kern w:val="0"/>
                <w:sz w:val="20"/>
                <w:szCs w:val="20"/>
              </w:rPr>
              <w:t>2110 926,5</w:t>
            </w:r>
            <w:bookmarkEnd w:id="1730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731" w:name="_Toc418156357"/>
            <w:r w:rsidRPr="003607D1">
              <w:rPr>
                <w:bCs w:val="0"/>
                <w:kern w:val="0"/>
                <w:sz w:val="20"/>
                <w:szCs w:val="20"/>
              </w:rPr>
              <w:t>2145 472,6</w:t>
            </w:r>
            <w:bookmarkEnd w:id="1731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732" w:name="_Toc418156358"/>
            <w:r w:rsidRPr="003607D1">
              <w:rPr>
                <w:bCs w:val="0"/>
                <w:kern w:val="0"/>
                <w:sz w:val="20"/>
                <w:szCs w:val="20"/>
              </w:rPr>
              <w:t>2292 702,4</w:t>
            </w:r>
            <w:bookmarkEnd w:id="1732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78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33" w:name="_Toc41815635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  <w:bookmarkEnd w:id="1733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34" w:name="_Toc41815636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Процент</w:t>
            </w:r>
            <w:bookmarkEnd w:id="1734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35" w:name="_Toc41815636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32</w:t>
            </w:r>
            <w:bookmarkEnd w:id="173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36" w:name="_Toc418156362"/>
            <w:r w:rsidRPr="003607D1">
              <w:rPr>
                <w:bCs w:val="0"/>
                <w:kern w:val="0"/>
                <w:sz w:val="20"/>
                <w:szCs w:val="20"/>
              </w:rPr>
              <w:t>0,00</w:t>
            </w:r>
            <w:bookmarkEnd w:id="173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37" w:name="_Toc418156363"/>
            <w:r w:rsidRPr="003607D1">
              <w:rPr>
                <w:bCs w:val="0"/>
                <w:kern w:val="0"/>
                <w:sz w:val="20"/>
                <w:szCs w:val="20"/>
              </w:rPr>
              <w:t>0,00</w:t>
            </w:r>
            <w:bookmarkEnd w:id="1737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38" w:name="_Toc418156364"/>
            <w:r w:rsidRPr="003607D1">
              <w:rPr>
                <w:bCs w:val="0"/>
                <w:kern w:val="0"/>
                <w:sz w:val="20"/>
                <w:szCs w:val="20"/>
              </w:rPr>
              <w:t>0,00</w:t>
            </w:r>
            <w:bookmarkEnd w:id="173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39" w:name="_Toc418156365"/>
            <w:r w:rsidRPr="003607D1">
              <w:rPr>
                <w:bCs w:val="0"/>
                <w:kern w:val="0"/>
                <w:sz w:val="20"/>
                <w:szCs w:val="20"/>
              </w:rPr>
              <w:t>0,00</w:t>
            </w:r>
            <w:bookmarkEnd w:id="173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40" w:name="_Toc418156366"/>
            <w:r w:rsidRPr="003607D1">
              <w:rPr>
                <w:bCs w:val="0"/>
                <w:kern w:val="0"/>
                <w:sz w:val="20"/>
                <w:szCs w:val="20"/>
              </w:rPr>
              <w:t>0,00</w:t>
            </w:r>
            <w:bookmarkEnd w:id="1740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41" w:name="_Toc418156367"/>
            <w:r w:rsidRPr="003607D1">
              <w:rPr>
                <w:bCs w:val="0"/>
                <w:kern w:val="0"/>
                <w:sz w:val="20"/>
                <w:szCs w:val="20"/>
              </w:rPr>
              <w:t>0,00</w:t>
            </w:r>
            <w:bookmarkEnd w:id="1741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42" w:name="_Toc41815636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Организации муниципальной собственности, находящиеся в стадии банкротства , отсутствуют.</w:t>
            </w:r>
            <w:bookmarkEnd w:id="174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3607D1" w:rsidRPr="003607D1" w:rsidTr="00E92617">
        <w:trPr>
          <w:trHeight w:val="102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43" w:name="_Toc41815636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Полная учетная стоимость основных фондов организаций муниципальной формы собственности, находящихся в стадии банкротства на конец года</w:t>
            </w:r>
            <w:bookmarkEnd w:id="1743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44" w:name="_Toc41815637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Тысяча рублей</w:t>
            </w:r>
            <w:bookmarkEnd w:id="1744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45" w:name="_Toc41815637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32.1</w:t>
            </w:r>
            <w:bookmarkEnd w:id="174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46" w:name="_Toc418156372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74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47" w:name="_Toc418156373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747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48" w:name="_Toc418156374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74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49" w:name="_Toc418156375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74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50" w:name="_Toc418156376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750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51" w:name="_Toc418156377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751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76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52" w:name="_Toc41815637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Полная учетная стоимость основных фондов организаций муниципальной формы собственности</w:t>
            </w:r>
            <w:bookmarkEnd w:id="1752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53" w:name="_Toc41815637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Тысяча рублей</w:t>
            </w:r>
            <w:bookmarkEnd w:id="1753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54" w:name="_Toc41815638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32.2</w:t>
            </w:r>
            <w:bookmarkEnd w:id="1754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1A3D45" w:rsidRDefault="003607D1" w:rsidP="00C36488">
            <w:pPr>
              <w:spacing w:line="240" w:lineRule="auto"/>
              <w:ind w:left="-108" w:right="-61" w:firstLine="0"/>
              <w:jc w:val="right"/>
              <w:outlineLvl w:val="9"/>
              <w:rPr>
                <w:bCs w:val="0"/>
                <w:kern w:val="0"/>
                <w:sz w:val="18"/>
                <w:szCs w:val="18"/>
              </w:rPr>
            </w:pPr>
            <w:bookmarkStart w:id="1755" w:name="_Toc418156381"/>
            <w:r w:rsidRPr="001A3D45">
              <w:rPr>
                <w:bCs w:val="0"/>
                <w:kern w:val="0"/>
                <w:sz w:val="18"/>
                <w:szCs w:val="18"/>
              </w:rPr>
              <w:t>10205 618,0</w:t>
            </w:r>
            <w:bookmarkEnd w:id="1755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1A3D45" w:rsidRDefault="003607D1" w:rsidP="00C36488">
            <w:pPr>
              <w:spacing w:line="240" w:lineRule="auto"/>
              <w:ind w:left="-108" w:right="-61" w:firstLine="0"/>
              <w:jc w:val="right"/>
              <w:outlineLvl w:val="9"/>
              <w:rPr>
                <w:bCs w:val="0"/>
                <w:kern w:val="0"/>
                <w:sz w:val="18"/>
                <w:szCs w:val="18"/>
              </w:rPr>
            </w:pPr>
            <w:bookmarkStart w:id="1756" w:name="_Toc418156382"/>
            <w:r w:rsidRPr="001A3D45">
              <w:rPr>
                <w:bCs w:val="0"/>
                <w:kern w:val="0"/>
                <w:sz w:val="18"/>
                <w:szCs w:val="18"/>
              </w:rPr>
              <w:t>13024 858,0</w:t>
            </w:r>
            <w:bookmarkEnd w:id="1756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1A3D45" w:rsidRDefault="003607D1" w:rsidP="00C36488">
            <w:pPr>
              <w:spacing w:line="240" w:lineRule="auto"/>
              <w:ind w:left="-108" w:right="-61" w:firstLine="0"/>
              <w:jc w:val="right"/>
              <w:outlineLvl w:val="9"/>
              <w:rPr>
                <w:bCs w:val="0"/>
                <w:kern w:val="0"/>
                <w:sz w:val="18"/>
                <w:szCs w:val="18"/>
              </w:rPr>
            </w:pPr>
            <w:bookmarkStart w:id="1757" w:name="_Toc418156383"/>
            <w:r w:rsidRPr="001A3D45">
              <w:rPr>
                <w:bCs w:val="0"/>
                <w:kern w:val="0"/>
                <w:sz w:val="18"/>
                <w:szCs w:val="18"/>
              </w:rPr>
              <w:t>13173 211,0</w:t>
            </w:r>
            <w:bookmarkEnd w:id="1757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1A3D45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18"/>
                <w:szCs w:val="18"/>
              </w:rPr>
            </w:pPr>
            <w:bookmarkStart w:id="1758" w:name="_Toc418156384"/>
            <w:r w:rsidRPr="001A3D45">
              <w:rPr>
                <w:bCs w:val="0"/>
                <w:kern w:val="0"/>
                <w:sz w:val="18"/>
                <w:szCs w:val="18"/>
              </w:rPr>
              <w:t>8057 315,0</w:t>
            </w:r>
            <w:bookmarkEnd w:id="1758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1A3D45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18"/>
                <w:szCs w:val="18"/>
              </w:rPr>
            </w:pPr>
            <w:bookmarkStart w:id="1759" w:name="_Toc418156385"/>
            <w:r w:rsidRPr="001A3D45">
              <w:rPr>
                <w:bCs w:val="0"/>
                <w:kern w:val="0"/>
                <w:sz w:val="18"/>
                <w:szCs w:val="18"/>
              </w:rPr>
              <w:t>7612 662,0</w:t>
            </w:r>
            <w:bookmarkEnd w:id="1759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1A3D45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18"/>
                <w:szCs w:val="18"/>
              </w:rPr>
            </w:pPr>
            <w:bookmarkStart w:id="1760" w:name="_Toc418156386"/>
            <w:r w:rsidRPr="001A3D45">
              <w:rPr>
                <w:bCs w:val="0"/>
                <w:kern w:val="0"/>
                <w:sz w:val="18"/>
                <w:szCs w:val="18"/>
              </w:rPr>
              <w:t>7168 009,0</w:t>
            </w:r>
            <w:bookmarkEnd w:id="1760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61" w:name="_Toc41815638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  <w:bookmarkEnd w:id="1761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62" w:name="_Toc41815638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Тысяча рублей</w:t>
            </w:r>
            <w:bookmarkEnd w:id="1762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63" w:name="_Toc41815638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33</w:t>
            </w:r>
            <w:bookmarkEnd w:id="176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64" w:name="_Toc418156390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76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65" w:name="_Toc418156391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765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66" w:name="_Toc418156392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76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67" w:name="_Toc418156393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76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68" w:name="_Toc418156394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768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69" w:name="_Toc418156395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769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70" w:name="_Toc41815639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Объекты, строительство которых осуществляется за счет бюджета района, находящиеся в стадии незавершенного строительства, отсутствуют.</w:t>
            </w:r>
            <w:bookmarkEnd w:id="1770"/>
          </w:p>
        </w:tc>
      </w:tr>
      <w:tr w:rsidR="003607D1" w:rsidRPr="003607D1" w:rsidTr="00E92617">
        <w:trPr>
          <w:trHeight w:val="178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71" w:name="_Toc41815639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  <w:bookmarkEnd w:id="1771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72" w:name="_Toc41815639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Процент</w:t>
            </w:r>
            <w:bookmarkEnd w:id="1772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73" w:name="_Toc41815639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34</w:t>
            </w:r>
            <w:bookmarkEnd w:id="177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74" w:name="_Toc418156400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77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75" w:name="_Toc418156401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775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76" w:name="_Toc418156402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77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77" w:name="_Toc418156403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77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78" w:name="_Toc418156404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778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79" w:name="_Toc418156405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779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80" w:name="_Toc41815640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Просроченная кредиторская задолженность по оплате труда в муниципальных бюджетных учреждениях отсутствует.</w:t>
            </w:r>
            <w:bookmarkEnd w:id="1780"/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81" w:name="_Toc41815640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Величина просроченной кредиторской задолженности по оплате труда (включая начисления на оплату труда) муниципальных учреждений (на конец года)</w:t>
            </w:r>
            <w:bookmarkEnd w:id="1781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82" w:name="_Toc41815640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Тысяча рублей</w:t>
            </w:r>
            <w:bookmarkEnd w:id="1782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83" w:name="_Toc41815640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34.1</w:t>
            </w:r>
            <w:bookmarkEnd w:id="178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84" w:name="_Toc418156410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78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85" w:name="_Toc418156411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785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86" w:name="_Toc418156412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78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87" w:name="_Toc418156413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78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88" w:name="_Toc418156414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788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789" w:name="_Toc418156415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789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02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90" w:name="_Toc41815641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Общий объем расходов муниципального образования на оплату труда (включая начисления на оплату труда) муниципальных учреждений</w:t>
            </w:r>
            <w:bookmarkEnd w:id="1790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91" w:name="_Toc41815641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Тысяча рублей</w:t>
            </w:r>
            <w:bookmarkEnd w:id="1791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92" w:name="_Toc41815641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34.2</w:t>
            </w:r>
            <w:bookmarkEnd w:id="1792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793" w:name="_Toc418156419"/>
            <w:r w:rsidRPr="003607D1">
              <w:rPr>
                <w:bCs w:val="0"/>
                <w:kern w:val="0"/>
                <w:sz w:val="20"/>
                <w:szCs w:val="20"/>
              </w:rPr>
              <w:t>1620 455,1</w:t>
            </w:r>
            <w:bookmarkEnd w:id="1793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794" w:name="_Toc418156420"/>
            <w:r w:rsidRPr="003607D1">
              <w:rPr>
                <w:bCs w:val="0"/>
                <w:kern w:val="0"/>
                <w:sz w:val="20"/>
                <w:szCs w:val="20"/>
              </w:rPr>
              <w:t>2253 871,9</w:t>
            </w:r>
            <w:bookmarkEnd w:id="1794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795" w:name="_Toc418156421"/>
            <w:r w:rsidRPr="003607D1">
              <w:rPr>
                <w:bCs w:val="0"/>
                <w:kern w:val="0"/>
                <w:sz w:val="20"/>
                <w:szCs w:val="20"/>
              </w:rPr>
              <w:t>1888 942,5</w:t>
            </w:r>
            <w:bookmarkEnd w:id="1795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796" w:name="_Toc418156422"/>
            <w:r w:rsidRPr="003607D1">
              <w:rPr>
                <w:bCs w:val="0"/>
                <w:kern w:val="0"/>
                <w:sz w:val="20"/>
                <w:szCs w:val="20"/>
              </w:rPr>
              <w:t>1926 247,0</w:t>
            </w:r>
            <w:bookmarkEnd w:id="1796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797" w:name="_Toc418156423"/>
            <w:r w:rsidRPr="003607D1">
              <w:rPr>
                <w:bCs w:val="0"/>
                <w:kern w:val="0"/>
                <w:sz w:val="20"/>
                <w:szCs w:val="20"/>
              </w:rPr>
              <w:t>2344 748,0</w:t>
            </w:r>
            <w:bookmarkEnd w:id="1797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798" w:name="_Toc418156424"/>
            <w:r w:rsidRPr="003607D1">
              <w:rPr>
                <w:bCs w:val="0"/>
                <w:kern w:val="0"/>
                <w:sz w:val="20"/>
                <w:szCs w:val="20"/>
              </w:rPr>
              <w:t>2416 866,2</w:t>
            </w:r>
            <w:bookmarkEnd w:id="1798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382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799" w:name="_Toc41815642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  <w:bookmarkEnd w:id="1799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00" w:name="_Toc41815642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Рубль</w:t>
            </w:r>
            <w:bookmarkEnd w:id="1800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01" w:name="_Toc41815642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35</w:t>
            </w:r>
            <w:bookmarkEnd w:id="180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802" w:name="_Toc418156428"/>
            <w:r w:rsidRPr="003607D1">
              <w:rPr>
                <w:bCs w:val="0"/>
                <w:kern w:val="0"/>
                <w:sz w:val="20"/>
                <w:szCs w:val="20"/>
              </w:rPr>
              <w:t>11 017,1</w:t>
            </w:r>
            <w:bookmarkEnd w:id="1802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803" w:name="_Toc418156429"/>
            <w:r w:rsidRPr="003607D1">
              <w:rPr>
                <w:bCs w:val="0"/>
                <w:kern w:val="0"/>
                <w:sz w:val="20"/>
                <w:szCs w:val="20"/>
              </w:rPr>
              <w:t>10 791,2</w:t>
            </w:r>
            <w:bookmarkEnd w:id="1803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804" w:name="_Toc418156430"/>
            <w:r w:rsidRPr="003607D1">
              <w:rPr>
                <w:bCs w:val="0"/>
                <w:kern w:val="0"/>
                <w:sz w:val="20"/>
                <w:szCs w:val="20"/>
              </w:rPr>
              <w:t>10 574,6</w:t>
            </w:r>
            <w:bookmarkEnd w:id="180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805" w:name="_Toc418156431"/>
            <w:r w:rsidRPr="003607D1">
              <w:rPr>
                <w:bCs w:val="0"/>
                <w:kern w:val="0"/>
                <w:sz w:val="20"/>
                <w:szCs w:val="20"/>
              </w:rPr>
              <w:t>10 505,9</w:t>
            </w:r>
            <w:bookmarkEnd w:id="180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806" w:name="_Toc418156432"/>
            <w:r w:rsidRPr="003607D1">
              <w:rPr>
                <w:bCs w:val="0"/>
                <w:kern w:val="0"/>
                <w:sz w:val="20"/>
                <w:szCs w:val="20"/>
              </w:rPr>
              <w:t>10 418,8</w:t>
            </w:r>
            <w:bookmarkEnd w:id="1806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807" w:name="_Toc418156433"/>
            <w:r w:rsidRPr="003607D1">
              <w:rPr>
                <w:bCs w:val="0"/>
                <w:kern w:val="0"/>
                <w:sz w:val="20"/>
                <w:szCs w:val="20"/>
              </w:rPr>
              <w:t>10 361,6</w:t>
            </w:r>
            <w:bookmarkEnd w:id="1807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after="240"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08" w:name="_Toc41815643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 xml:space="preserve">Уменьшение расходов в 2014 году обусловлено оптимизацией штатной численности работников органов местного самоуправления. На плановый период изменение объема расходов бюджета муниципального образования на содержание работников органов местного самоуправления в расчете на 1 жителя муниципального образования обусловлено </w:t>
            </w: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lastRenderedPageBreak/>
              <w:t>изменением количества жителей района.</w:t>
            </w:r>
            <w:bookmarkEnd w:id="1808"/>
          </w:p>
        </w:tc>
      </w:tr>
      <w:tr w:rsidR="003607D1" w:rsidRPr="003607D1" w:rsidTr="00E92617">
        <w:trPr>
          <w:trHeight w:val="102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09" w:name="_Toc41815643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Общий объем расходов бюджета муниципального образования на содержание работников органов местного самоуправления, всего</w:t>
            </w:r>
            <w:bookmarkEnd w:id="1809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10" w:name="_Toc41815643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Тысяча рублей</w:t>
            </w:r>
            <w:bookmarkEnd w:id="1810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11" w:name="_Toc41815643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35.1</w:t>
            </w:r>
            <w:bookmarkEnd w:id="181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812" w:name="_Toc418156438"/>
            <w:r w:rsidRPr="003607D1">
              <w:rPr>
                <w:bCs w:val="0"/>
                <w:kern w:val="0"/>
                <w:sz w:val="20"/>
                <w:szCs w:val="20"/>
              </w:rPr>
              <w:t>401 024,0</w:t>
            </w:r>
            <w:bookmarkEnd w:id="1812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813" w:name="_Toc418156439"/>
            <w:r w:rsidRPr="003607D1">
              <w:rPr>
                <w:bCs w:val="0"/>
                <w:kern w:val="0"/>
                <w:sz w:val="20"/>
                <w:szCs w:val="20"/>
              </w:rPr>
              <w:t>389 563,0</w:t>
            </w:r>
            <w:bookmarkEnd w:id="1813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814" w:name="_Toc418156440"/>
            <w:r w:rsidRPr="003607D1">
              <w:rPr>
                <w:bCs w:val="0"/>
                <w:kern w:val="0"/>
                <w:sz w:val="20"/>
                <w:szCs w:val="20"/>
              </w:rPr>
              <w:t>378 571,0</w:t>
            </w:r>
            <w:bookmarkEnd w:id="181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815" w:name="_Toc418156441"/>
            <w:r w:rsidRPr="003607D1">
              <w:rPr>
                <w:bCs w:val="0"/>
                <w:kern w:val="0"/>
                <w:sz w:val="20"/>
                <w:szCs w:val="20"/>
              </w:rPr>
              <w:t>377 161,6</w:t>
            </w:r>
            <w:bookmarkEnd w:id="181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816" w:name="_Toc418156442"/>
            <w:r w:rsidRPr="003607D1">
              <w:rPr>
                <w:bCs w:val="0"/>
                <w:kern w:val="0"/>
                <w:sz w:val="20"/>
                <w:szCs w:val="20"/>
              </w:rPr>
              <w:t>377 161,6</w:t>
            </w:r>
            <w:bookmarkEnd w:id="1816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817" w:name="_Toc418156443"/>
            <w:r w:rsidRPr="003607D1">
              <w:rPr>
                <w:bCs w:val="0"/>
                <w:kern w:val="0"/>
                <w:sz w:val="20"/>
                <w:szCs w:val="20"/>
              </w:rPr>
              <w:t>377 161,6</w:t>
            </w:r>
            <w:bookmarkEnd w:id="1817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18" w:name="_Toc41815644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  <w:bookmarkEnd w:id="1818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19" w:name="_Toc41815644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да</w:t>
            </w:r>
            <w:bookmarkEnd w:id="1819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20" w:name="_Toc41815644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36</w:t>
            </w:r>
            <w:bookmarkEnd w:id="1820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821" w:name="_Toc418156447"/>
            <w:r w:rsidRPr="003607D1">
              <w:rPr>
                <w:bCs w:val="0"/>
                <w:kern w:val="0"/>
                <w:sz w:val="20"/>
                <w:szCs w:val="20"/>
              </w:rPr>
              <w:t>1</w:t>
            </w:r>
            <w:bookmarkEnd w:id="1821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822" w:name="_Toc418156448"/>
            <w:r w:rsidRPr="003607D1">
              <w:rPr>
                <w:bCs w:val="0"/>
                <w:kern w:val="0"/>
                <w:sz w:val="20"/>
                <w:szCs w:val="20"/>
              </w:rPr>
              <w:t>1</w:t>
            </w:r>
            <w:bookmarkEnd w:id="1822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823" w:name="_Toc418156449"/>
            <w:r w:rsidRPr="003607D1">
              <w:rPr>
                <w:bCs w:val="0"/>
                <w:kern w:val="0"/>
                <w:sz w:val="20"/>
                <w:szCs w:val="20"/>
              </w:rPr>
              <w:t>1</w:t>
            </w:r>
            <w:bookmarkEnd w:id="1823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824" w:name="_Toc418156450"/>
            <w:r w:rsidRPr="003607D1">
              <w:rPr>
                <w:bCs w:val="0"/>
                <w:kern w:val="0"/>
                <w:sz w:val="20"/>
                <w:szCs w:val="20"/>
              </w:rPr>
              <w:t>1</w:t>
            </w:r>
            <w:bookmarkEnd w:id="1824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825" w:name="_Toc418156451"/>
            <w:r w:rsidRPr="003607D1">
              <w:rPr>
                <w:bCs w:val="0"/>
                <w:kern w:val="0"/>
                <w:sz w:val="20"/>
                <w:szCs w:val="20"/>
              </w:rPr>
              <w:t>1</w:t>
            </w:r>
            <w:bookmarkEnd w:id="1825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826" w:name="_Toc418156452"/>
            <w:r w:rsidRPr="003607D1">
              <w:rPr>
                <w:bCs w:val="0"/>
                <w:kern w:val="0"/>
                <w:sz w:val="20"/>
                <w:szCs w:val="20"/>
              </w:rPr>
              <w:t>1</w:t>
            </w:r>
            <w:bookmarkEnd w:id="1826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27" w:name="_Toc41815645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Схема территориального планирования района утверждена в 2009 году</w:t>
            </w:r>
            <w:bookmarkEnd w:id="1827"/>
          </w:p>
        </w:tc>
      </w:tr>
      <w:tr w:rsidR="003607D1" w:rsidRPr="003607D1" w:rsidTr="00E92617">
        <w:trPr>
          <w:trHeight w:val="102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28" w:name="_Toc41815645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Удовлетворенность населения деятельностью местного самоуправления городского округа (муниципального района)</w:t>
            </w:r>
            <w:bookmarkEnd w:id="1828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29" w:name="_Toc41815645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Процент от числа опрошенных</w:t>
            </w:r>
            <w:bookmarkEnd w:id="1829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30" w:name="_Toc41815645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37</w:t>
            </w:r>
            <w:bookmarkEnd w:id="1830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831" w:name="_Toc418156457"/>
            <w:r w:rsidRPr="003607D1">
              <w:rPr>
                <w:bCs w:val="0"/>
                <w:kern w:val="0"/>
                <w:sz w:val="20"/>
                <w:szCs w:val="20"/>
              </w:rPr>
              <w:t>70,0</w:t>
            </w:r>
            <w:bookmarkEnd w:id="1831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832" w:name="_Toc418156458"/>
            <w:r w:rsidRPr="003607D1">
              <w:rPr>
                <w:bCs w:val="0"/>
                <w:kern w:val="0"/>
                <w:sz w:val="20"/>
                <w:szCs w:val="20"/>
              </w:rPr>
              <w:t>63,8</w:t>
            </w:r>
            <w:bookmarkEnd w:id="1832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833" w:name="_Toc418156459"/>
            <w:r w:rsidRPr="003607D1">
              <w:rPr>
                <w:bCs w:val="0"/>
                <w:kern w:val="0"/>
                <w:sz w:val="20"/>
                <w:szCs w:val="20"/>
              </w:rPr>
              <w:t>69,8</w:t>
            </w:r>
            <w:bookmarkEnd w:id="1833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51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34" w:name="_Toc41815646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Среднегодовая численность постоянного населения</w:t>
            </w:r>
            <w:bookmarkEnd w:id="1834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35" w:name="_Toc41815646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Тысяча человек</w:t>
            </w:r>
            <w:bookmarkEnd w:id="1835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36" w:name="_Toc41815646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38</w:t>
            </w:r>
            <w:bookmarkEnd w:id="1836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837" w:name="_Toc418156463"/>
            <w:r w:rsidRPr="003607D1">
              <w:rPr>
                <w:bCs w:val="0"/>
                <w:kern w:val="0"/>
                <w:sz w:val="20"/>
                <w:szCs w:val="20"/>
              </w:rPr>
              <w:t>36,4</w:t>
            </w:r>
            <w:bookmarkEnd w:id="1837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838" w:name="_Toc418156464"/>
            <w:r w:rsidRPr="003607D1">
              <w:rPr>
                <w:bCs w:val="0"/>
                <w:kern w:val="0"/>
                <w:sz w:val="20"/>
                <w:szCs w:val="20"/>
              </w:rPr>
              <w:t>36,1</w:t>
            </w:r>
            <w:bookmarkEnd w:id="1838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839" w:name="_Toc418156465"/>
            <w:r w:rsidRPr="003607D1">
              <w:rPr>
                <w:bCs w:val="0"/>
                <w:kern w:val="0"/>
                <w:sz w:val="20"/>
                <w:szCs w:val="20"/>
              </w:rPr>
              <w:t>35,8</w:t>
            </w:r>
            <w:bookmarkEnd w:id="1839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840" w:name="_Toc418156466"/>
            <w:r w:rsidRPr="003607D1">
              <w:rPr>
                <w:bCs w:val="0"/>
                <w:kern w:val="0"/>
                <w:sz w:val="20"/>
                <w:szCs w:val="20"/>
              </w:rPr>
              <w:t>35,9</w:t>
            </w:r>
            <w:bookmarkEnd w:id="1840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841" w:name="_Toc418156467"/>
            <w:r w:rsidRPr="003607D1">
              <w:rPr>
                <w:bCs w:val="0"/>
                <w:kern w:val="0"/>
                <w:sz w:val="20"/>
                <w:szCs w:val="20"/>
              </w:rPr>
              <w:t>36,2</w:t>
            </w:r>
            <w:bookmarkEnd w:id="1841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842" w:name="_Toc418156468"/>
            <w:r w:rsidRPr="003607D1">
              <w:rPr>
                <w:bCs w:val="0"/>
                <w:kern w:val="0"/>
                <w:sz w:val="20"/>
                <w:szCs w:val="20"/>
              </w:rPr>
              <w:t>36,4</w:t>
            </w:r>
            <w:bookmarkEnd w:id="1842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3570"/>
        </w:trPr>
        <w:tc>
          <w:tcPr>
            <w:tcW w:w="1711" w:type="dxa"/>
            <w:vMerge w:val="restart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43" w:name="_Toc41815646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Энергосбережение и повышение энергетической эффективности</w:t>
            </w:r>
            <w:bookmarkEnd w:id="1843"/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44" w:name="_Toc41815647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Удельная величина потребления энергетических ресурсов в многоквартирных домах:</w:t>
            </w:r>
            <w:bookmarkEnd w:id="1844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45" w:name="_Toc41815647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Неизвестные данные</w:t>
            </w:r>
            <w:bookmarkEnd w:id="1845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46" w:name="_Toc41815647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39</w:t>
            </w:r>
            <w:bookmarkEnd w:id="1846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47" w:name="_Toc41815647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 xml:space="preserve">Установка общедомовых и индивидуальных приборов учета потребления способствует снижению показателей потребления энергетических ресурсов в многоквартирных домах. Снос непригодного жилья и переселение людей в </w:t>
            </w: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lastRenderedPageBreak/>
              <w:t>новое жилье, оснащенное приборами учета, также способствует  снижению показателей потребления энергетических ресурсов в многоквартирных домах.</w:t>
            </w:r>
            <w:bookmarkEnd w:id="1847"/>
          </w:p>
        </w:tc>
      </w:tr>
      <w:tr w:rsidR="003607D1" w:rsidRPr="003607D1" w:rsidTr="00E92617">
        <w:trPr>
          <w:trHeight w:val="102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48" w:name="_Toc41815647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Удельная величина потребления энергетических ресурсов в многоквартирных домах: электрическая энергия</w:t>
            </w:r>
            <w:bookmarkEnd w:id="1848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49" w:name="_Toc41815647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килловат в час на 1 проживающего</w:t>
            </w:r>
            <w:bookmarkEnd w:id="1849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50" w:name="_Toc41815647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39.1</w:t>
            </w:r>
            <w:bookmarkEnd w:id="1850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851" w:name="_Toc418156477"/>
            <w:r w:rsidRPr="003607D1">
              <w:rPr>
                <w:bCs w:val="0"/>
                <w:kern w:val="0"/>
                <w:sz w:val="20"/>
                <w:szCs w:val="20"/>
              </w:rPr>
              <w:t>821,54</w:t>
            </w:r>
            <w:bookmarkEnd w:id="1851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852" w:name="_Toc418156478"/>
            <w:r w:rsidRPr="003607D1">
              <w:rPr>
                <w:bCs w:val="0"/>
                <w:kern w:val="0"/>
                <w:sz w:val="20"/>
                <w:szCs w:val="20"/>
              </w:rPr>
              <w:t>750,00</w:t>
            </w:r>
            <w:bookmarkEnd w:id="1852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853" w:name="_Toc418156479"/>
            <w:r w:rsidRPr="003607D1">
              <w:rPr>
                <w:bCs w:val="0"/>
                <w:kern w:val="0"/>
                <w:sz w:val="20"/>
                <w:szCs w:val="20"/>
              </w:rPr>
              <w:t>742,78</w:t>
            </w:r>
            <w:bookmarkEnd w:id="1853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854" w:name="_Toc418156480"/>
            <w:r w:rsidRPr="003607D1">
              <w:rPr>
                <w:bCs w:val="0"/>
                <w:kern w:val="0"/>
                <w:sz w:val="20"/>
                <w:szCs w:val="20"/>
              </w:rPr>
              <w:t>741,16</w:t>
            </w:r>
            <w:bookmarkEnd w:id="1854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855" w:name="_Toc418156481"/>
            <w:r w:rsidRPr="003607D1">
              <w:rPr>
                <w:bCs w:val="0"/>
                <w:kern w:val="0"/>
                <w:sz w:val="20"/>
                <w:szCs w:val="20"/>
              </w:rPr>
              <w:t>740,49</w:t>
            </w:r>
            <w:bookmarkEnd w:id="1855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856" w:name="_Toc418156482"/>
            <w:r w:rsidRPr="003607D1">
              <w:rPr>
                <w:bCs w:val="0"/>
                <w:kern w:val="0"/>
                <w:sz w:val="20"/>
                <w:szCs w:val="20"/>
              </w:rPr>
              <w:t>740,05</w:t>
            </w:r>
            <w:bookmarkEnd w:id="1856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76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57" w:name="_Toc41815648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Суммарное потребление электроэнергии всеми МКД на территории муниципального образования</w:t>
            </w:r>
            <w:bookmarkEnd w:id="1857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58" w:name="_Toc41815648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киловатт</w:t>
            </w:r>
            <w:bookmarkEnd w:id="1858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59" w:name="_Toc41815648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39.1.1</w:t>
            </w:r>
            <w:bookmarkEnd w:id="185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1A3D45" w:rsidRDefault="003607D1" w:rsidP="00C36488">
            <w:pPr>
              <w:spacing w:line="240" w:lineRule="auto"/>
              <w:ind w:left="-108" w:right="-61" w:firstLine="0"/>
              <w:jc w:val="right"/>
              <w:outlineLvl w:val="9"/>
              <w:rPr>
                <w:bCs w:val="0"/>
                <w:kern w:val="0"/>
                <w:sz w:val="18"/>
                <w:szCs w:val="18"/>
              </w:rPr>
            </w:pPr>
            <w:bookmarkStart w:id="1860" w:name="_Toc418156486"/>
            <w:r w:rsidRPr="001A3D45">
              <w:rPr>
                <w:bCs w:val="0"/>
                <w:kern w:val="0"/>
                <w:sz w:val="18"/>
                <w:szCs w:val="18"/>
              </w:rPr>
              <w:t>27805 732,2</w:t>
            </w:r>
            <w:bookmarkEnd w:id="186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1A3D45" w:rsidRDefault="003607D1" w:rsidP="00C36488">
            <w:pPr>
              <w:spacing w:line="240" w:lineRule="auto"/>
              <w:ind w:left="-108" w:right="-61" w:firstLine="0"/>
              <w:jc w:val="right"/>
              <w:outlineLvl w:val="9"/>
              <w:rPr>
                <w:bCs w:val="0"/>
                <w:kern w:val="0"/>
                <w:sz w:val="18"/>
                <w:szCs w:val="18"/>
              </w:rPr>
            </w:pPr>
            <w:bookmarkStart w:id="1861" w:name="_Toc418156487"/>
            <w:r w:rsidRPr="001A3D45">
              <w:rPr>
                <w:bCs w:val="0"/>
                <w:kern w:val="0"/>
                <w:sz w:val="18"/>
                <w:szCs w:val="18"/>
              </w:rPr>
              <w:t>25387 500,0</w:t>
            </w:r>
            <w:bookmarkEnd w:id="1861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1A3D45" w:rsidRDefault="003607D1" w:rsidP="00C36488">
            <w:pPr>
              <w:spacing w:line="240" w:lineRule="auto"/>
              <w:ind w:left="-108" w:right="-61" w:firstLine="0"/>
              <w:jc w:val="right"/>
              <w:outlineLvl w:val="9"/>
              <w:rPr>
                <w:bCs w:val="0"/>
                <w:kern w:val="0"/>
                <w:sz w:val="18"/>
                <w:szCs w:val="18"/>
              </w:rPr>
            </w:pPr>
            <w:bookmarkStart w:id="1862" w:name="_Toc418156488"/>
            <w:r w:rsidRPr="001A3D45">
              <w:rPr>
                <w:bCs w:val="0"/>
                <w:kern w:val="0"/>
                <w:sz w:val="18"/>
                <w:szCs w:val="18"/>
              </w:rPr>
              <w:t>25387 500,0</w:t>
            </w:r>
            <w:bookmarkEnd w:id="1862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1A3D45" w:rsidRDefault="003607D1" w:rsidP="00C36488">
            <w:pPr>
              <w:spacing w:line="240" w:lineRule="auto"/>
              <w:ind w:left="-108" w:right="-61" w:firstLine="0"/>
              <w:jc w:val="right"/>
              <w:outlineLvl w:val="9"/>
              <w:rPr>
                <w:bCs w:val="0"/>
                <w:kern w:val="0"/>
                <w:sz w:val="18"/>
                <w:szCs w:val="18"/>
              </w:rPr>
            </w:pPr>
            <w:bookmarkStart w:id="1863" w:name="_Toc418156489"/>
            <w:r w:rsidRPr="001A3D45">
              <w:rPr>
                <w:bCs w:val="0"/>
                <w:kern w:val="0"/>
                <w:sz w:val="18"/>
                <w:szCs w:val="18"/>
              </w:rPr>
              <w:t>25421 794,8</w:t>
            </w:r>
            <w:bookmarkEnd w:id="186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1A3D45" w:rsidRDefault="003607D1" w:rsidP="00C36488">
            <w:pPr>
              <w:spacing w:line="240" w:lineRule="auto"/>
              <w:ind w:left="-108" w:right="-61" w:firstLine="0"/>
              <w:jc w:val="right"/>
              <w:outlineLvl w:val="9"/>
              <w:rPr>
                <w:bCs w:val="0"/>
                <w:kern w:val="0"/>
                <w:sz w:val="18"/>
                <w:szCs w:val="18"/>
              </w:rPr>
            </w:pPr>
            <w:bookmarkStart w:id="1864" w:name="_Toc418156490"/>
            <w:r w:rsidRPr="001A3D45">
              <w:rPr>
                <w:bCs w:val="0"/>
                <w:kern w:val="0"/>
                <w:sz w:val="18"/>
                <w:szCs w:val="18"/>
              </w:rPr>
              <w:t>25620 799,8</w:t>
            </w:r>
            <w:bookmarkEnd w:id="1864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1A3D45" w:rsidRDefault="003607D1" w:rsidP="00C36488">
            <w:pPr>
              <w:spacing w:line="240" w:lineRule="auto"/>
              <w:ind w:left="-108" w:right="-61" w:firstLine="0"/>
              <w:jc w:val="right"/>
              <w:outlineLvl w:val="9"/>
              <w:rPr>
                <w:bCs w:val="0"/>
                <w:kern w:val="0"/>
                <w:sz w:val="18"/>
                <w:szCs w:val="18"/>
              </w:rPr>
            </w:pPr>
            <w:bookmarkStart w:id="1865" w:name="_Toc418156491"/>
            <w:r w:rsidRPr="001A3D45">
              <w:rPr>
                <w:bCs w:val="0"/>
                <w:kern w:val="0"/>
                <w:sz w:val="18"/>
                <w:szCs w:val="18"/>
              </w:rPr>
              <w:t>25790 789,9</w:t>
            </w:r>
            <w:bookmarkEnd w:id="1865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76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66" w:name="_Toc41815649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Количество проживающих в многоквартирных домах (с электроэнергией)</w:t>
            </w:r>
            <w:bookmarkEnd w:id="1866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67" w:name="_Toc41815649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Человек</w:t>
            </w:r>
            <w:bookmarkEnd w:id="1867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68" w:name="_Toc41815649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39.1.2</w:t>
            </w:r>
            <w:bookmarkEnd w:id="1868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869" w:name="_Toc418156495"/>
            <w:r w:rsidRPr="003607D1">
              <w:rPr>
                <w:bCs w:val="0"/>
                <w:kern w:val="0"/>
                <w:sz w:val="20"/>
                <w:szCs w:val="20"/>
              </w:rPr>
              <w:t>33 846,0</w:t>
            </w:r>
            <w:bookmarkEnd w:id="1869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870" w:name="_Toc418156496"/>
            <w:r w:rsidRPr="003607D1">
              <w:rPr>
                <w:bCs w:val="0"/>
                <w:kern w:val="0"/>
                <w:sz w:val="20"/>
                <w:szCs w:val="20"/>
              </w:rPr>
              <w:t>33 850,0</w:t>
            </w:r>
            <w:bookmarkEnd w:id="1870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871" w:name="_Toc418156497"/>
            <w:r w:rsidRPr="003607D1">
              <w:rPr>
                <w:bCs w:val="0"/>
                <w:kern w:val="0"/>
                <w:sz w:val="20"/>
                <w:szCs w:val="20"/>
              </w:rPr>
              <w:t>34 179,0</w:t>
            </w:r>
            <w:bookmarkEnd w:id="1871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872" w:name="_Toc418156498"/>
            <w:r w:rsidRPr="003607D1">
              <w:rPr>
                <w:bCs w:val="0"/>
                <w:kern w:val="0"/>
                <w:sz w:val="20"/>
                <w:szCs w:val="20"/>
              </w:rPr>
              <w:t>34 300,0</w:t>
            </w:r>
            <w:bookmarkEnd w:id="1872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873" w:name="_Toc418156499"/>
            <w:r w:rsidRPr="003607D1">
              <w:rPr>
                <w:bCs w:val="0"/>
                <w:kern w:val="0"/>
                <w:sz w:val="20"/>
                <w:szCs w:val="20"/>
              </w:rPr>
              <w:t>34 600,0</w:t>
            </w:r>
            <w:bookmarkEnd w:id="1873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874" w:name="_Toc418156500"/>
            <w:r w:rsidRPr="003607D1">
              <w:rPr>
                <w:bCs w:val="0"/>
                <w:kern w:val="0"/>
                <w:sz w:val="20"/>
                <w:szCs w:val="20"/>
              </w:rPr>
              <w:t>34 850,0</w:t>
            </w:r>
            <w:bookmarkEnd w:id="1874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02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75" w:name="_Toc41815650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Удельная величина потребления энергетических ресурсов в многоквартирных домах: тепловая энергия</w:t>
            </w:r>
            <w:bookmarkEnd w:id="1875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76" w:name="_Toc41815650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Гкал. на 1кв. метр общей площади</w:t>
            </w:r>
            <w:bookmarkEnd w:id="1876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77" w:name="_Toc41815650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39.2</w:t>
            </w:r>
            <w:bookmarkEnd w:id="187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878" w:name="_Toc418156504"/>
            <w:r w:rsidRPr="003607D1">
              <w:rPr>
                <w:bCs w:val="0"/>
                <w:kern w:val="0"/>
                <w:sz w:val="20"/>
                <w:szCs w:val="20"/>
              </w:rPr>
              <w:t>0,12</w:t>
            </w:r>
            <w:bookmarkEnd w:id="187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879" w:name="_Toc418156505"/>
            <w:r w:rsidRPr="003607D1">
              <w:rPr>
                <w:bCs w:val="0"/>
                <w:kern w:val="0"/>
                <w:sz w:val="20"/>
                <w:szCs w:val="20"/>
              </w:rPr>
              <w:t>0,11</w:t>
            </w:r>
            <w:bookmarkEnd w:id="1879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880" w:name="_Toc418156506"/>
            <w:r w:rsidRPr="003607D1">
              <w:rPr>
                <w:bCs w:val="0"/>
                <w:kern w:val="0"/>
                <w:sz w:val="20"/>
                <w:szCs w:val="20"/>
              </w:rPr>
              <w:t>0,10</w:t>
            </w:r>
            <w:bookmarkEnd w:id="188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881" w:name="_Toc418156507"/>
            <w:r w:rsidRPr="003607D1">
              <w:rPr>
                <w:bCs w:val="0"/>
                <w:kern w:val="0"/>
                <w:sz w:val="20"/>
                <w:szCs w:val="20"/>
              </w:rPr>
              <w:t>0,10</w:t>
            </w:r>
            <w:bookmarkEnd w:id="188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882" w:name="_Toc418156508"/>
            <w:r w:rsidRPr="003607D1">
              <w:rPr>
                <w:bCs w:val="0"/>
                <w:kern w:val="0"/>
                <w:sz w:val="20"/>
                <w:szCs w:val="20"/>
              </w:rPr>
              <w:t>0,10</w:t>
            </w:r>
            <w:bookmarkEnd w:id="1882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883" w:name="_Toc418156509"/>
            <w:r w:rsidRPr="003607D1">
              <w:rPr>
                <w:bCs w:val="0"/>
                <w:kern w:val="0"/>
                <w:sz w:val="20"/>
                <w:szCs w:val="20"/>
              </w:rPr>
              <w:t>0,10</w:t>
            </w:r>
            <w:bookmarkEnd w:id="1883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02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84" w:name="_Toc41815651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Суммарный объём потребленной тепловой энергии всеми МКД на территории муниципального образования</w:t>
            </w:r>
            <w:bookmarkEnd w:id="1884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85" w:name="_Toc41815651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Гигакалория</w:t>
            </w:r>
            <w:bookmarkEnd w:id="1885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86" w:name="_Toc41815651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39.2.1</w:t>
            </w:r>
            <w:bookmarkEnd w:id="1886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887" w:name="_Toc418156513"/>
            <w:r w:rsidRPr="003607D1">
              <w:rPr>
                <w:bCs w:val="0"/>
                <w:kern w:val="0"/>
                <w:sz w:val="20"/>
                <w:szCs w:val="20"/>
              </w:rPr>
              <w:t>60 094,8</w:t>
            </w:r>
            <w:bookmarkEnd w:id="1887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888" w:name="_Toc418156514"/>
            <w:r w:rsidRPr="003607D1">
              <w:rPr>
                <w:bCs w:val="0"/>
                <w:kern w:val="0"/>
                <w:sz w:val="20"/>
                <w:szCs w:val="20"/>
              </w:rPr>
              <w:t>59 039,9</w:t>
            </w:r>
            <w:bookmarkEnd w:id="1888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889" w:name="_Toc418156515"/>
            <w:r w:rsidRPr="003607D1">
              <w:rPr>
                <w:bCs w:val="0"/>
                <w:kern w:val="0"/>
                <w:sz w:val="20"/>
                <w:szCs w:val="20"/>
              </w:rPr>
              <w:t>56 000,1</w:t>
            </w:r>
            <w:bookmarkEnd w:id="1889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890" w:name="_Toc418156516"/>
            <w:r w:rsidRPr="003607D1">
              <w:rPr>
                <w:bCs w:val="0"/>
                <w:kern w:val="0"/>
                <w:sz w:val="20"/>
                <w:szCs w:val="20"/>
              </w:rPr>
              <w:t>56 000,0</w:t>
            </w:r>
            <w:bookmarkEnd w:id="1890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891" w:name="_Toc418156517"/>
            <w:r w:rsidRPr="003607D1">
              <w:rPr>
                <w:bCs w:val="0"/>
                <w:kern w:val="0"/>
                <w:sz w:val="20"/>
                <w:szCs w:val="20"/>
              </w:rPr>
              <w:t>56 831,8</w:t>
            </w:r>
            <w:bookmarkEnd w:id="1891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892" w:name="_Toc418156518"/>
            <w:r w:rsidRPr="003607D1">
              <w:rPr>
                <w:bCs w:val="0"/>
                <w:kern w:val="0"/>
                <w:sz w:val="20"/>
                <w:szCs w:val="20"/>
              </w:rPr>
              <w:t>57 983,9</w:t>
            </w:r>
            <w:bookmarkEnd w:id="1892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51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93" w:name="_Toc41815651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Общая площадь многоквартирных домов</w:t>
            </w:r>
            <w:bookmarkEnd w:id="1893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94" w:name="_Toc41815652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Квадратный метр</w:t>
            </w:r>
            <w:bookmarkEnd w:id="1894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895" w:name="_Toc41815652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39.2.2</w:t>
            </w:r>
            <w:bookmarkEnd w:id="189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896" w:name="_Toc418156522"/>
            <w:r w:rsidRPr="003607D1">
              <w:rPr>
                <w:bCs w:val="0"/>
                <w:kern w:val="0"/>
                <w:sz w:val="20"/>
                <w:szCs w:val="20"/>
              </w:rPr>
              <w:t>486 901,2</w:t>
            </w:r>
            <w:bookmarkEnd w:id="189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897" w:name="_Toc418156523"/>
            <w:r w:rsidRPr="003607D1">
              <w:rPr>
                <w:bCs w:val="0"/>
                <w:kern w:val="0"/>
                <w:sz w:val="20"/>
                <w:szCs w:val="20"/>
              </w:rPr>
              <w:t>525 000,0</w:t>
            </w:r>
            <w:bookmarkEnd w:id="1897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898" w:name="_Toc418156524"/>
            <w:r w:rsidRPr="003607D1">
              <w:rPr>
                <w:bCs w:val="0"/>
                <w:kern w:val="0"/>
                <w:sz w:val="20"/>
                <w:szCs w:val="20"/>
              </w:rPr>
              <w:t>542 800,0</w:t>
            </w:r>
            <w:bookmarkEnd w:id="189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899" w:name="_Toc418156525"/>
            <w:r w:rsidRPr="003607D1">
              <w:rPr>
                <w:bCs w:val="0"/>
                <w:kern w:val="0"/>
                <w:sz w:val="20"/>
                <w:szCs w:val="20"/>
              </w:rPr>
              <w:t>543 800,0</w:t>
            </w:r>
            <w:bookmarkEnd w:id="189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900" w:name="_Toc418156526"/>
            <w:r w:rsidRPr="003607D1">
              <w:rPr>
                <w:bCs w:val="0"/>
                <w:kern w:val="0"/>
                <w:sz w:val="20"/>
                <w:szCs w:val="20"/>
              </w:rPr>
              <w:t>550 500,0</w:t>
            </w:r>
            <w:bookmarkEnd w:id="1900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901" w:name="_Toc418156527"/>
            <w:r w:rsidRPr="003607D1">
              <w:rPr>
                <w:bCs w:val="0"/>
                <w:kern w:val="0"/>
                <w:sz w:val="20"/>
                <w:szCs w:val="20"/>
              </w:rPr>
              <w:t>559 400,0</w:t>
            </w:r>
            <w:bookmarkEnd w:id="1901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02" w:name="_Toc41815652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Удельная величина потребления энергетических ресурсов в многоквартирных домах: горячая вода</w:t>
            </w:r>
            <w:bookmarkEnd w:id="1902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03" w:name="_Toc41815652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кубических метров на 1 проживающего</w:t>
            </w:r>
            <w:bookmarkEnd w:id="1903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04" w:name="_Toc41815653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39.3</w:t>
            </w:r>
            <w:bookmarkEnd w:id="1904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05" w:name="_Toc418156531"/>
            <w:r w:rsidRPr="003607D1">
              <w:rPr>
                <w:bCs w:val="0"/>
                <w:kern w:val="0"/>
                <w:sz w:val="20"/>
                <w:szCs w:val="20"/>
              </w:rPr>
              <w:t>6,50</w:t>
            </w:r>
            <w:bookmarkEnd w:id="1905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06" w:name="_Toc418156532"/>
            <w:r w:rsidRPr="003607D1">
              <w:rPr>
                <w:bCs w:val="0"/>
                <w:kern w:val="0"/>
                <w:sz w:val="20"/>
                <w:szCs w:val="20"/>
              </w:rPr>
              <w:t>6,30</w:t>
            </w:r>
            <w:bookmarkEnd w:id="1906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07" w:name="_Toc418156533"/>
            <w:r w:rsidRPr="003607D1">
              <w:rPr>
                <w:bCs w:val="0"/>
                <w:kern w:val="0"/>
                <w:sz w:val="20"/>
                <w:szCs w:val="20"/>
              </w:rPr>
              <w:t>6,27</w:t>
            </w:r>
            <w:bookmarkEnd w:id="1907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08" w:name="_Toc418156534"/>
            <w:r w:rsidRPr="003607D1">
              <w:rPr>
                <w:bCs w:val="0"/>
                <w:kern w:val="0"/>
                <w:sz w:val="20"/>
                <w:szCs w:val="20"/>
              </w:rPr>
              <w:t>6,26</w:t>
            </w:r>
            <w:bookmarkEnd w:id="1908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09" w:name="_Toc418156535"/>
            <w:r w:rsidRPr="003607D1">
              <w:rPr>
                <w:bCs w:val="0"/>
                <w:kern w:val="0"/>
                <w:sz w:val="20"/>
                <w:szCs w:val="20"/>
              </w:rPr>
              <w:t>6,25</w:t>
            </w:r>
            <w:bookmarkEnd w:id="1909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10" w:name="_Toc418156536"/>
            <w:r w:rsidRPr="003607D1">
              <w:rPr>
                <w:bCs w:val="0"/>
                <w:kern w:val="0"/>
                <w:sz w:val="20"/>
                <w:szCs w:val="20"/>
              </w:rPr>
              <w:t>6,25</w:t>
            </w:r>
            <w:bookmarkEnd w:id="1910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76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11" w:name="_Toc41815653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Суммарный объём потребленной горячей воды всеми МКД на территории муниципального образования</w:t>
            </w:r>
            <w:bookmarkEnd w:id="1911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12" w:name="_Toc41815653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Кубический метр</w:t>
            </w:r>
            <w:bookmarkEnd w:id="1912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13" w:name="_Toc41815653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39.3.1</w:t>
            </w:r>
            <w:bookmarkEnd w:id="191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914" w:name="_Toc418156540"/>
            <w:r w:rsidRPr="003607D1">
              <w:rPr>
                <w:bCs w:val="0"/>
                <w:kern w:val="0"/>
                <w:sz w:val="20"/>
                <w:szCs w:val="20"/>
              </w:rPr>
              <w:t>193 833,1</w:t>
            </w:r>
            <w:bookmarkEnd w:id="191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915" w:name="_Toc418156541"/>
            <w:r w:rsidRPr="003607D1">
              <w:rPr>
                <w:bCs w:val="0"/>
                <w:kern w:val="0"/>
                <w:sz w:val="20"/>
                <w:szCs w:val="20"/>
              </w:rPr>
              <w:t>187 992,0</w:t>
            </w:r>
            <w:bookmarkEnd w:id="1915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916" w:name="_Toc418156542"/>
            <w:r w:rsidRPr="003607D1">
              <w:rPr>
                <w:bCs w:val="0"/>
                <w:kern w:val="0"/>
                <w:sz w:val="20"/>
                <w:szCs w:val="20"/>
              </w:rPr>
              <w:t>189 159,6</w:t>
            </w:r>
            <w:bookmarkEnd w:id="191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917" w:name="_Toc418156543"/>
            <w:r w:rsidRPr="003607D1">
              <w:rPr>
                <w:bCs w:val="0"/>
                <w:kern w:val="0"/>
                <w:sz w:val="20"/>
                <w:szCs w:val="20"/>
              </w:rPr>
              <w:t>212 746,1</w:t>
            </w:r>
            <w:bookmarkEnd w:id="191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918" w:name="_Toc418156544"/>
            <w:r w:rsidRPr="003607D1">
              <w:rPr>
                <w:bCs w:val="0"/>
                <w:kern w:val="0"/>
                <w:sz w:val="20"/>
                <w:szCs w:val="20"/>
              </w:rPr>
              <w:t>212 406,3</w:t>
            </w:r>
            <w:bookmarkEnd w:id="1918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919" w:name="_Toc418156545"/>
            <w:r w:rsidRPr="003607D1">
              <w:rPr>
                <w:bCs w:val="0"/>
                <w:kern w:val="0"/>
                <w:sz w:val="20"/>
                <w:szCs w:val="20"/>
              </w:rPr>
              <w:t>216 000,0</w:t>
            </w:r>
            <w:bookmarkEnd w:id="1919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76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20" w:name="_Toc41815654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Количество проживающих в многоквартирных домах (с горячей водой)</w:t>
            </w:r>
            <w:bookmarkEnd w:id="1920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21" w:name="_Toc41815654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Человек</w:t>
            </w:r>
            <w:bookmarkEnd w:id="1921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22" w:name="_Toc41815654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39.3.2</w:t>
            </w:r>
            <w:bookmarkEnd w:id="1922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923" w:name="_Toc418156549"/>
            <w:r w:rsidRPr="003607D1">
              <w:rPr>
                <w:bCs w:val="0"/>
                <w:kern w:val="0"/>
                <w:sz w:val="20"/>
                <w:szCs w:val="20"/>
              </w:rPr>
              <w:t>29 832,0</w:t>
            </w:r>
            <w:bookmarkEnd w:id="1923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924" w:name="_Toc418156550"/>
            <w:r w:rsidRPr="003607D1">
              <w:rPr>
                <w:bCs w:val="0"/>
                <w:kern w:val="0"/>
                <w:sz w:val="20"/>
                <w:szCs w:val="20"/>
              </w:rPr>
              <w:t>29 840,0</w:t>
            </w:r>
            <w:bookmarkEnd w:id="1924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925" w:name="_Toc418156551"/>
            <w:r w:rsidRPr="003607D1">
              <w:rPr>
                <w:bCs w:val="0"/>
                <w:kern w:val="0"/>
                <w:sz w:val="20"/>
                <w:szCs w:val="20"/>
              </w:rPr>
              <w:t>30 169,0</w:t>
            </w:r>
            <w:bookmarkEnd w:id="1925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926" w:name="_Toc418156552"/>
            <w:r w:rsidRPr="003607D1">
              <w:rPr>
                <w:bCs w:val="0"/>
                <w:kern w:val="0"/>
                <w:sz w:val="20"/>
                <w:szCs w:val="20"/>
              </w:rPr>
              <w:t>33 985,0</w:t>
            </w:r>
            <w:bookmarkEnd w:id="1926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927" w:name="_Toc418156553"/>
            <w:r w:rsidRPr="003607D1">
              <w:rPr>
                <w:bCs w:val="0"/>
                <w:kern w:val="0"/>
                <w:sz w:val="20"/>
                <w:szCs w:val="20"/>
              </w:rPr>
              <w:t>33 985,0</w:t>
            </w:r>
            <w:bookmarkEnd w:id="1927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928" w:name="_Toc418156554"/>
            <w:r w:rsidRPr="003607D1">
              <w:rPr>
                <w:bCs w:val="0"/>
                <w:kern w:val="0"/>
                <w:sz w:val="20"/>
                <w:szCs w:val="20"/>
              </w:rPr>
              <w:t>34 560,0</w:t>
            </w:r>
            <w:bookmarkEnd w:id="1928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29" w:name="_Toc41815655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Удельная величина потребления энергетических ресурсов в многоквартирных домах: холодная вода</w:t>
            </w:r>
            <w:bookmarkEnd w:id="1929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30" w:name="_Toc41815655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кубических метров на 1 проживающего</w:t>
            </w:r>
            <w:bookmarkEnd w:id="1930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31" w:name="_Toc41815655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39.4</w:t>
            </w:r>
            <w:bookmarkEnd w:id="193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32" w:name="_Toc418156558"/>
            <w:r w:rsidRPr="003607D1">
              <w:rPr>
                <w:bCs w:val="0"/>
                <w:kern w:val="0"/>
                <w:sz w:val="20"/>
                <w:szCs w:val="20"/>
              </w:rPr>
              <w:t>13,83</w:t>
            </w:r>
            <w:bookmarkEnd w:id="1932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33" w:name="_Toc418156559"/>
            <w:r w:rsidRPr="003607D1">
              <w:rPr>
                <w:bCs w:val="0"/>
                <w:kern w:val="0"/>
                <w:sz w:val="20"/>
                <w:szCs w:val="20"/>
              </w:rPr>
              <w:t>13,00</w:t>
            </w:r>
            <w:bookmarkEnd w:id="1933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34" w:name="_Toc418156560"/>
            <w:r w:rsidRPr="003607D1">
              <w:rPr>
                <w:bCs w:val="0"/>
                <w:kern w:val="0"/>
                <w:sz w:val="20"/>
                <w:szCs w:val="20"/>
              </w:rPr>
              <w:t>12,88</w:t>
            </w:r>
            <w:bookmarkEnd w:id="193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35" w:name="_Toc418156561"/>
            <w:r w:rsidRPr="003607D1">
              <w:rPr>
                <w:bCs w:val="0"/>
                <w:kern w:val="0"/>
                <w:sz w:val="20"/>
                <w:szCs w:val="20"/>
              </w:rPr>
              <w:t>12,84</w:t>
            </w:r>
            <w:bookmarkEnd w:id="193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36" w:name="_Toc418156562"/>
            <w:r w:rsidRPr="003607D1">
              <w:rPr>
                <w:bCs w:val="0"/>
                <w:kern w:val="0"/>
                <w:sz w:val="20"/>
                <w:szCs w:val="20"/>
              </w:rPr>
              <w:t>12,76</w:t>
            </w:r>
            <w:bookmarkEnd w:id="1936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37" w:name="_Toc418156563"/>
            <w:r w:rsidRPr="003607D1">
              <w:rPr>
                <w:bCs w:val="0"/>
                <w:kern w:val="0"/>
                <w:sz w:val="20"/>
                <w:szCs w:val="20"/>
              </w:rPr>
              <w:t>12,66</w:t>
            </w:r>
            <w:bookmarkEnd w:id="1937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02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38" w:name="_Toc41815656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Суммарный объём потребленной холодной воды всеми МКД на территории муниципального образования</w:t>
            </w:r>
            <w:bookmarkEnd w:id="1938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39" w:name="_Toc41815656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Кубический метр</w:t>
            </w:r>
            <w:bookmarkEnd w:id="1939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40" w:name="_Toc41815656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39.4.1</w:t>
            </w:r>
            <w:bookmarkEnd w:id="1940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941" w:name="_Toc418156567"/>
            <w:r w:rsidRPr="003607D1">
              <w:rPr>
                <w:bCs w:val="0"/>
                <w:kern w:val="0"/>
                <w:sz w:val="20"/>
                <w:szCs w:val="20"/>
              </w:rPr>
              <w:t>470 011,9</w:t>
            </w:r>
            <w:bookmarkEnd w:id="1941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942" w:name="_Toc418156568"/>
            <w:r w:rsidRPr="003607D1">
              <w:rPr>
                <w:bCs w:val="0"/>
                <w:kern w:val="0"/>
                <w:sz w:val="20"/>
                <w:szCs w:val="20"/>
              </w:rPr>
              <w:t>440 830,0</w:t>
            </w:r>
            <w:bookmarkEnd w:id="1942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943" w:name="_Toc418156569"/>
            <w:r w:rsidRPr="003607D1">
              <w:rPr>
                <w:bCs w:val="0"/>
                <w:kern w:val="0"/>
                <w:sz w:val="20"/>
                <w:szCs w:val="20"/>
              </w:rPr>
              <w:t>441 120,0</w:t>
            </w:r>
            <w:bookmarkEnd w:id="1943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944" w:name="_Toc418156570"/>
            <w:r w:rsidRPr="003607D1">
              <w:rPr>
                <w:bCs w:val="0"/>
                <w:kern w:val="0"/>
                <w:sz w:val="20"/>
                <w:szCs w:val="20"/>
              </w:rPr>
              <w:t>441 109,7</w:t>
            </w:r>
            <w:bookmarkEnd w:id="1944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945" w:name="_Toc418156571"/>
            <w:r w:rsidRPr="003607D1">
              <w:rPr>
                <w:bCs w:val="0"/>
                <w:kern w:val="0"/>
                <w:sz w:val="20"/>
                <w:szCs w:val="20"/>
              </w:rPr>
              <w:t>442 227,0</w:t>
            </w:r>
            <w:bookmarkEnd w:id="1945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946" w:name="_Toc418156572"/>
            <w:r w:rsidRPr="003607D1">
              <w:rPr>
                <w:bCs w:val="0"/>
                <w:kern w:val="0"/>
                <w:sz w:val="20"/>
                <w:szCs w:val="20"/>
              </w:rPr>
              <w:t>441 998,1</w:t>
            </w:r>
            <w:bookmarkEnd w:id="1946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76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47" w:name="_Toc41815657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Количество проживающих в многоквартирных домах (с холодной водой)</w:t>
            </w:r>
            <w:bookmarkEnd w:id="1947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48" w:name="_Toc41815657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Человек</w:t>
            </w:r>
            <w:bookmarkEnd w:id="1948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49" w:name="_Toc41815657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39.4.2</w:t>
            </w:r>
            <w:bookmarkEnd w:id="194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950" w:name="_Toc418156576"/>
            <w:r w:rsidRPr="003607D1">
              <w:rPr>
                <w:bCs w:val="0"/>
                <w:kern w:val="0"/>
                <w:sz w:val="20"/>
                <w:szCs w:val="20"/>
              </w:rPr>
              <w:t>33 975,0</w:t>
            </w:r>
            <w:bookmarkEnd w:id="195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951" w:name="_Toc418156577"/>
            <w:r w:rsidRPr="003607D1">
              <w:rPr>
                <w:bCs w:val="0"/>
                <w:kern w:val="0"/>
                <w:sz w:val="20"/>
                <w:szCs w:val="20"/>
              </w:rPr>
              <w:t>33 910,0</w:t>
            </w:r>
            <w:bookmarkEnd w:id="1951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952" w:name="_Toc418156578"/>
            <w:r w:rsidRPr="003607D1">
              <w:rPr>
                <w:bCs w:val="0"/>
                <w:kern w:val="0"/>
                <w:sz w:val="20"/>
                <w:szCs w:val="20"/>
              </w:rPr>
              <w:t>34 239,0</w:t>
            </w:r>
            <w:bookmarkEnd w:id="1952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953" w:name="_Toc418156579"/>
            <w:r w:rsidRPr="003607D1">
              <w:rPr>
                <w:bCs w:val="0"/>
                <w:kern w:val="0"/>
                <w:sz w:val="20"/>
                <w:szCs w:val="20"/>
              </w:rPr>
              <w:t>34 360,0</w:t>
            </w:r>
            <w:bookmarkEnd w:id="195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954" w:name="_Toc418156580"/>
            <w:r w:rsidRPr="003607D1">
              <w:rPr>
                <w:bCs w:val="0"/>
                <w:kern w:val="0"/>
                <w:sz w:val="20"/>
                <w:szCs w:val="20"/>
              </w:rPr>
              <w:t>34 660,0</w:t>
            </w:r>
            <w:bookmarkEnd w:id="1954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955" w:name="_Toc418156581"/>
            <w:r w:rsidRPr="003607D1">
              <w:rPr>
                <w:bCs w:val="0"/>
                <w:kern w:val="0"/>
                <w:sz w:val="20"/>
                <w:szCs w:val="20"/>
              </w:rPr>
              <w:t>34 910,0</w:t>
            </w:r>
            <w:bookmarkEnd w:id="1955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56" w:name="_Toc41815658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Удельная величина потребления энергетических ресурсов в многоквартирных домах: природный газ</w:t>
            </w:r>
            <w:bookmarkEnd w:id="1956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57" w:name="_Toc41815658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кубических метров на 1 проживающего</w:t>
            </w:r>
            <w:bookmarkEnd w:id="1957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58" w:name="_Toc41815658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39.5</w:t>
            </w:r>
            <w:bookmarkEnd w:id="1958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59" w:name="_Toc418156585"/>
            <w:r w:rsidRPr="003607D1">
              <w:rPr>
                <w:bCs w:val="0"/>
                <w:kern w:val="0"/>
                <w:sz w:val="20"/>
                <w:szCs w:val="20"/>
              </w:rPr>
              <w:t>0,00</w:t>
            </w:r>
            <w:bookmarkEnd w:id="1959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60" w:name="_Toc418156586"/>
            <w:r w:rsidRPr="003607D1">
              <w:rPr>
                <w:bCs w:val="0"/>
                <w:kern w:val="0"/>
                <w:sz w:val="20"/>
                <w:szCs w:val="20"/>
              </w:rPr>
              <w:t>0,00</w:t>
            </w:r>
            <w:bookmarkEnd w:id="1960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61" w:name="_Toc418156587"/>
            <w:r w:rsidRPr="003607D1">
              <w:rPr>
                <w:bCs w:val="0"/>
                <w:kern w:val="0"/>
                <w:sz w:val="20"/>
                <w:szCs w:val="20"/>
              </w:rPr>
              <w:t>0,00</w:t>
            </w:r>
            <w:bookmarkEnd w:id="1961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62" w:name="_Toc418156588"/>
            <w:r w:rsidRPr="003607D1">
              <w:rPr>
                <w:bCs w:val="0"/>
                <w:kern w:val="0"/>
                <w:sz w:val="20"/>
                <w:szCs w:val="20"/>
              </w:rPr>
              <w:t>0,00</w:t>
            </w:r>
            <w:bookmarkEnd w:id="1962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63" w:name="_Toc418156589"/>
            <w:r w:rsidRPr="003607D1">
              <w:rPr>
                <w:bCs w:val="0"/>
                <w:kern w:val="0"/>
                <w:sz w:val="20"/>
                <w:szCs w:val="20"/>
              </w:rPr>
              <w:t>0,00</w:t>
            </w:r>
            <w:bookmarkEnd w:id="1963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64" w:name="_Toc418156590"/>
            <w:r w:rsidRPr="003607D1">
              <w:rPr>
                <w:bCs w:val="0"/>
                <w:kern w:val="0"/>
                <w:sz w:val="20"/>
                <w:szCs w:val="20"/>
              </w:rPr>
              <w:t>0,00</w:t>
            </w:r>
            <w:bookmarkEnd w:id="1964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02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65" w:name="_Toc41815659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Суммарный объём потребленного природного газа всеми МКД на территории муниципального образования</w:t>
            </w:r>
            <w:bookmarkEnd w:id="1965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66" w:name="_Toc41815659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Кубический метр</w:t>
            </w:r>
            <w:bookmarkEnd w:id="1966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67" w:name="_Toc41815659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39.5.1</w:t>
            </w:r>
            <w:bookmarkEnd w:id="196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68" w:name="_Toc418156594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96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69" w:name="_Toc418156595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969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70" w:name="_Toc418156596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97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71" w:name="_Toc418156597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97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72" w:name="_Toc418156598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972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73" w:name="_Toc418156599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973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51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74" w:name="_Toc41815660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Количество проживающих в многоквартирных домах (с газом)</w:t>
            </w:r>
            <w:bookmarkEnd w:id="1974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75" w:name="_Toc41815660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Человек</w:t>
            </w:r>
            <w:bookmarkEnd w:id="1975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76" w:name="_Toc41815660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39.5.2</w:t>
            </w:r>
            <w:bookmarkEnd w:id="1976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77" w:name="_Toc418156603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977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78" w:name="_Toc418156604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978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79" w:name="_Toc418156605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979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80" w:name="_Toc418156606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980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81" w:name="_Toc418156607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981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82" w:name="_Toc418156608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1982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510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83" w:name="_Toc41815660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Удельная величина потребления энергетических ресурсов муниципальными бюджетными учреждениями:</w:t>
            </w:r>
            <w:bookmarkEnd w:id="1983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84" w:name="_Toc41815661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Неизвестные данные</w:t>
            </w:r>
            <w:bookmarkEnd w:id="1984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85" w:name="_Toc41815661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40</w:t>
            </w:r>
            <w:bookmarkEnd w:id="198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after="240"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86" w:name="_Toc41815661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 xml:space="preserve">В рамках программ в 2012-2013 годах проведены работы по установке приборов учета энергетических ресурсов. Проведены энергетические обследования, сделаны энергопаспорта, разработаны энергосберегающие мероприятия, также передача полномочий с 2014 года органами местного самоуправления организаций здравоохранения в государственную собственность округа способствовали снижению   величины </w:t>
            </w: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lastRenderedPageBreak/>
              <w:t>потребления энергетических ресурсов муниципальными бюджетными учреждениями.</w:t>
            </w:r>
            <w:bookmarkEnd w:id="1986"/>
          </w:p>
        </w:tc>
      </w:tr>
      <w:tr w:rsidR="003607D1" w:rsidRPr="003607D1" w:rsidTr="00E92617">
        <w:trPr>
          <w:trHeight w:val="102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87" w:name="_Toc41815661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Удельная величина потребления энергетических ресурсов муниципальными бюджетными учреждениями: электрическая энергия</w:t>
            </w:r>
            <w:bookmarkEnd w:id="1987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88" w:name="_Toc41815661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килловат в час на 1 проживающего</w:t>
            </w:r>
            <w:bookmarkEnd w:id="1988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89" w:name="_Toc41815661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40.1</w:t>
            </w:r>
            <w:bookmarkEnd w:id="198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90" w:name="_Toc418156616"/>
            <w:r w:rsidRPr="003607D1">
              <w:rPr>
                <w:bCs w:val="0"/>
                <w:kern w:val="0"/>
                <w:sz w:val="20"/>
                <w:szCs w:val="20"/>
              </w:rPr>
              <w:t>95,33</w:t>
            </w:r>
            <w:bookmarkEnd w:id="199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91" w:name="_Toc418156617"/>
            <w:r w:rsidRPr="003607D1">
              <w:rPr>
                <w:bCs w:val="0"/>
                <w:kern w:val="0"/>
                <w:sz w:val="20"/>
                <w:szCs w:val="20"/>
              </w:rPr>
              <w:t>87,40</w:t>
            </w:r>
            <w:bookmarkEnd w:id="1991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92" w:name="_Toc418156618"/>
            <w:r w:rsidRPr="003607D1">
              <w:rPr>
                <w:bCs w:val="0"/>
                <w:kern w:val="0"/>
                <w:sz w:val="20"/>
                <w:szCs w:val="20"/>
              </w:rPr>
              <w:t>84,13</w:t>
            </w:r>
            <w:bookmarkEnd w:id="1992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93" w:name="_Toc418156619"/>
            <w:r w:rsidRPr="003607D1">
              <w:rPr>
                <w:bCs w:val="0"/>
                <w:kern w:val="0"/>
                <w:sz w:val="20"/>
                <w:szCs w:val="20"/>
              </w:rPr>
              <w:t>83,60</w:t>
            </w:r>
            <w:bookmarkEnd w:id="199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94" w:name="_Toc418156620"/>
            <w:r w:rsidRPr="003607D1">
              <w:rPr>
                <w:bCs w:val="0"/>
                <w:kern w:val="0"/>
                <w:sz w:val="20"/>
                <w:szCs w:val="20"/>
              </w:rPr>
              <w:t>82,97</w:t>
            </w:r>
            <w:bookmarkEnd w:id="1994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1995" w:name="_Toc418156621"/>
            <w:r w:rsidRPr="003607D1">
              <w:rPr>
                <w:bCs w:val="0"/>
                <w:kern w:val="0"/>
                <w:sz w:val="20"/>
                <w:szCs w:val="20"/>
              </w:rPr>
              <w:t>82,52</w:t>
            </w:r>
            <w:bookmarkEnd w:id="1995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02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96" w:name="_Toc41815662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Суммарное потребление электроэнергии всеми муниципальными бюджетными учреждениями на территории муниципального образования</w:t>
            </w:r>
            <w:bookmarkEnd w:id="1996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97" w:name="_Toc41815662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киловатт</w:t>
            </w:r>
            <w:bookmarkEnd w:id="1997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1998" w:name="_Toc41815662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40.1.1</w:t>
            </w:r>
            <w:bookmarkEnd w:id="1998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1999" w:name="_Toc418156625"/>
            <w:r w:rsidRPr="003607D1">
              <w:rPr>
                <w:bCs w:val="0"/>
                <w:kern w:val="0"/>
                <w:sz w:val="20"/>
                <w:szCs w:val="20"/>
              </w:rPr>
              <w:t>3469 990,1</w:t>
            </w:r>
            <w:bookmarkEnd w:id="1999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2000" w:name="_Toc418156626"/>
            <w:r w:rsidRPr="003607D1">
              <w:rPr>
                <w:bCs w:val="0"/>
                <w:kern w:val="0"/>
                <w:sz w:val="20"/>
                <w:szCs w:val="20"/>
              </w:rPr>
              <w:t>3155 140,0</w:t>
            </w:r>
            <w:bookmarkEnd w:id="2000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2001" w:name="_Toc418156627"/>
            <w:r w:rsidRPr="003607D1">
              <w:rPr>
                <w:bCs w:val="0"/>
                <w:kern w:val="0"/>
                <w:sz w:val="20"/>
                <w:szCs w:val="20"/>
              </w:rPr>
              <w:t>3011 914,8</w:t>
            </w:r>
            <w:bookmarkEnd w:id="2001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2002" w:name="_Toc418156628"/>
            <w:r w:rsidRPr="003607D1">
              <w:rPr>
                <w:bCs w:val="0"/>
                <w:kern w:val="0"/>
                <w:sz w:val="20"/>
                <w:szCs w:val="20"/>
              </w:rPr>
              <w:t>3001 198,0</w:t>
            </w:r>
            <w:bookmarkEnd w:id="2002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2003" w:name="_Toc418156629"/>
            <w:r w:rsidRPr="003607D1">
              <w:rPr>
                <w:bCs w:val="0"/>
                <w:kern w:val="0"/>
                <w:sz w:val="20"/>
                <w:szCs w:val="20"/>
              </w:rPr>
              <w:t>3003 550,0</w:t>
            </w:r>
            <w:bookmarkEnd w:id="2003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2004" w:name="_Toc418156630"/>
            <w:r w:rsidRPr="003607D1">
              <w:rPr>
                <w:bCs w:val="0"/>
                <w:kern w:val="0"/>
                <w:sz w:val="20"/>
                <w:szCs w:val="20"/>
              </w:rPr>
              <w:t>3003 550,0</w:t>
            </w:r>
            <w:bookmarkEnd w:id="2004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020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2005" w:name="_Toc41815663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Удельная величина потребления энергетических ресурсов муниципальными бюджетными учреждениями: тепловая энергия</w:t>
            </w:r>
            <w:bookmarkEnd w:id="2005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2006" w:name="_Toc41815663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Гкал. на 1кв. метр общей площади</w:t>
            </w:r>
            <w:bookmarkEnd w:id="2006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2007" w:name="_Toc41815663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40.2</w:t>
            </w:r>
            <w:bookmarkEnd w:id="200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2008" w:name="_Toc418156634"/>
            <w:r w:rsidRPr="003607D1">
              <w:rPr>
                <w:bCs w:val="0"/>
                <w:kern w:val="0"/>
                <w:sz w:val="20"/>
                <w:szCs w:val="20"/>
              </w:rPr>
              <w:t>0,18</w:t>
            </w:r>
            <w:bookmarkEnd w:id="200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2009" w:name="_Toc418156635"/>
            <w:r w:rsidRPr="003607D1">
              <w:rPr>
                <w:bCs w:val="0"/>
                <w:kern w:val="0"/>
                <w:sz w:val="20"/>
                <w:szCs w:val="20"/>
              </w:rPr>
              <w:t>0,14</w:t>
            </w:r>
            <w:bookmarkEnd w:id="2009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2010" w:name="_Toc418156636"/>
            <w:r w:rsidRPr="003607D1">
              <w:rPr>
                <w:bCs w:val="0"/>
                <w:kern w:val="0"/>
                <w:sz w:val="20"/>
                <w:szCs w:val="20"/>
              </w:rPr>
              <w:t>0,13</w:t>
            </w:r>
            <w:bookmarkEnd w:id="201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2011" w:name="_Toc418156637"/>
            <w:r w:rsidRPr="003607D1">
              <w:rPr>
                <w:bCs w:val="0"/>
                <w:kern w:val="0"/>
                <w:sz w:val="20"/>
                <w:szCs w:val="20"/>
              </w:rPr>
              <w:t>0,13</w:t>
            </w:r>
            <w:bookmarkEnd w:id="201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2012" w:name="_Toc418156638"/>
            <w:r w:rsidRPr="003607D1">
              <w:rPr>
                <w:bCs w:val="0"/>
                <w:kern w:val="0"/>
                <w:sz w:val="20"/>
                <w:szCs w:val="20"/>
              </w:rPr>
              <w:t>0,12</w:t>
            </w:r>
            <w:bookmarkEnd w:id="2012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2013" w:name="_Toc418156639"/>
            <w:r w:rsidRPr="003607D1">
              <w:rPr>
                <w:bCs w:val="0"/>
                <w:kern w:val="0"/>
                <w:sz w:val="20"/>
                <w:szCs w:val="20"/>
              </w:rPr>
              <w:t>0,12</w:t>
            </w:r>
            <w:bookmarkEnd w:id="2013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2014" w:name="_Toc41815664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Суммарное потребление тепловой энергии всеми муниципальными бюджетными учреждениями на территории муниципального образования</w:t>
            </w:r>
            <w:bookmarkEnd w:id="2014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2015" w:name="_Toc41815664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Гигакалория</w:t>
            </w:r>
            <w:bookmarkEnd w:id="2015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2016" w:name="_Toc418156642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40.2.1</w:t>
            </w:r>
            <w:bookmarkEnd w:id="2016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2017" w:name="_Toc418156643"/>
            <w:r w:rsidRPr="003607D1">
              <w:rPr>
                <w:bCs w:val="0"/>
                <w:kern w:val="0"/>
                <w:sz w:val="20"/>
                <w:szCs w:val="20"/>
              </w:rPr>
              <w:t>38 186,1</w:t>
            </w:r>
            <w:bookmarkEnd w:id="2017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2018" w:name="_Toc418156644"/>
            <w:r w:rsidRPr="003607D1">
              <w:rPr>
                <w:bCs w:val="0"/>
                <w:kern w:val="0"/>
                <w:sz w:val="20"/>
                <w:szCs w:val="20"/>
              </w:rPr>
              <w:t>29 428,6</w:t>
            </w:r>
            <w:bookmarkEnd w:id="2018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2019" w:name="_Toc418156645"/>
            <w:r w:rsidRPr="003607D1">
              <w:rPr>
                <w:bCs w:val="0"/>
                <w:kern w:val="0"/>
                <w:sz w:val="20"/>
                <w:szCs w:val="20"/>
              </w:rPr>
              <w:t>27 000,3</w:t>
            </w:r>
            <w:bookmarkEnd w:id="2019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2020" w:name="_Toc418156646"/>
            <w:r w:rsidRPr="003607D1">
              <w:rPr>
                <w:bCs w:val="0"/>
                <w:kern w:val="0"/>
                <w:sz w:val="20"/>
                <w:szCs w:val="20"/>
              </w:rPr>
              <w:t>26 000,1</w:t>
            </w:r>
            <w:bookmarkEnd w:id="2020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2021" w:name="_Toc418156647"/>
            <w:r w:rsidRPr="003607D1">
              <w:rPr>
                <w:bCs w:val="0"/>
                <w:kern w:val="0"/>
                <w:sz w:val="20"/>
                <w:szCs w:val="20"/>
              </w:rPr>
              <w:t>26 000,1</w:t>
            </w:r>
            <w:bookmarkEnd w:id="2021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2022" w:name="_Toc418156648"/>
            <w:r w:rsidRPr="003607D1">
              <w:rPr>
                <w:bCs w:val="0"/>
                <w:kern w:val="0"/>
                <w:sz w:val="20"/>
                <w:szCs w:val="20"/>
              </w:rPr>
              <w:t>26 100,1</w:t>
            </w:r>
            <w:bookmarkEnd w:id="2022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76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2023" w:name="_Toc41815664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Общая площадь муниципальных бюджетных учреждений на территории муниципального образования</w:t>
            </w:r>
            <w:bookmarkEnd w:id="2023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2024" w:name="_Toc41815665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Квадратный метр</w:t>
            </w:r>
            <w:bookmarkEnd w:id="2024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2025" w:name="_Toc418156651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40.2.2</w:t>
            </w:r>
            <w:bookmarkEnd w:id="202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2026" w:name="_Toc418156652"/>
            <w:r w:rsidRPr="003607D1">
              <w:rPr>
                <w:bCs w:val="0"/>
                <w:kern w:val="0"/>
                <w:sz w:val="20"/>
                <w:szCs w:val="20"/>
              </w:rPr>
              <w:t>210 203,0</w:t>
            </w:r>
            <w:bookmarkEnd w:id="202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2027" w:name="_Toc418156653"/>
            <w:r w:rsidRPr="003607D1">
              <w:rPr>
                <w:bCs w:val="0"/>
                <w:kern w:val="0"/>
                <w:sz w:val="20"/>
                <w:szCs w:val="20"/>
              </w:rPr>
              <w:t>210 204,0</w:t>
            </w:r>
            <w:bookmarkEnd w:id="2027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2028" w:name="_Toc418156654"/>
            <w:r w:rsidRPr="003607D1">
              <w:rPr>
                <w:bCs w:val="0"/>
                <w:kern w:val="0"/>
                <w:sz w:val="20"/>
                <w:szCs w:val="20"/>
              </w:rPr>
              <w:t>200 910,0</w:t>
            </w:r>
            <w:bookmarkEnd w:id="2028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2029" w:name="_Toc418156655"/>
            <w:r w:rsidRPr="003607D1">
              <w:rPr>
                <w:bCs w:val="0"/>
                <w:kern w:val="0"/>
                <w:sz w:val="20"/>
                <w:szCs w:val="20"/>
              </w:rPr>
              <w:t>200 054,1</w:t>
            </w:r>
            <w:bookmarkEnd w:id="202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2030" w:name="_Toc418156656"/>
            <w:r w:rsidRPr="003607D1">
              <w:rPr>
                <w:bCs w:val="0"/>
                <w:kern w:val="0"/>
                <w:sz w:val="20"/>
                <w:szCs w:val="20"/>
              </w:rPr>
              <w:t>210 100,1</w:t>
            </w:r>
            <w:bookmarkEnd w:id="2030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2031" w:name="_Toc418156657"/>
            <w:r w:rsidRPr="003607D1">
              <w:rPr>
                <w:bCs w:val="0"/>
                <w:kern w:val="0"/>
                <w:sz w:val="20"/>
                <w:szCs w:val="20"/>
              </w:rPr>
              <w:t>210 800,0</w:t>
            </w:r>
            <w:bookmarkEnd w:id="2031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2032" w:name="_Toc41815665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Удельная величина потребления энергетических ресурсов муниципальными бюджетными учреждениями: горячая вода</w:t>
            </w:r>
            <w:bookmarkEnd w:id="2032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2033" w:name="_Toc41815665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кубических метров на 1 проживающего</w:t>
            </w:r>
            <w:bookmarkEnd w:id="2033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2034" w:name="_Toc418156660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40.3</w:t>
            </w:r>
            <w:bookmarkEnd w:id="2034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2035" w:name="_Toc418156661"/>
            <w:r w:rsidRPr="003607D1">
              <w:rPr>
                <w:bCs w:val="0"/>
                <w:kern w:val="0"/>
                <w:sz w:val="20"/>
                <w:szCs w:val="20"/>
              </w:rPr>
              <w:t>0,03</w:t>
            </w:r>
            <w:bookmarkEnd w:id="2035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2036" w:name="_Toc418156662"/>
            <w:r w:rsidRPr="003607D1">
              <w:rPr>
                <w:bCs w:val="0"/>
                <w:kern w:val="0"/>
                <w:sz w:val="20"/>
                <w:szCs w:val="20"/>
              </w:rPr>
              <w:t>0,03</w:t>
            </w:r>
            <w:bookmarkEnd w:id="2036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2037" w:name="_Toc418156663"/>
            <w:r w:rsidRPr="003607D1">
              <w:rPr>
                <w:bCs w:val="0"/>
                <w:kern w:val="0"/>
                <w:sz w:val="20"/>
                <w:szCs w:val="20"/>
              </w:rPr>
              <w:t>0,03</w:t>
            </w:r>
            <w:bookmarkEnd w:id="2037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2038" w:name="_Toc418156664"/>
            <w:r w:rsidRPr="003607D1">
              <w:rPr>
                <w:bCs w:val="0"/>
                <w:kern w:val="0"/>
                <w:sz w:val="20"/>
                <w:szCs w:val="20"/>
              </w:rPr>
              <w:t>0,03</w:t>
            </w:r>
            <w:bookmarkEnd w:id="2038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2039" w:name="_Toc418156665"/>
            <w:r w:rsidRPr="003607D1">
              <w:rPr>
                <w:bCs w:val="0"/>
                <w:kern w:val="0"/>
                <w:sz w:val="20"/>
                <w:szCs w:val="20"/>
              </w:rPr>
              <w:t>0,03</w:t>
            </w:r>
            <w:bookmarkEnd w:id="2039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2040" w:name="_Toc418156666"/>
            <w:r w:rsidRPr="003607D1">
              <w:rPr>
                <w:bCs w:val="0"/>
                <w:kern w:val="0"/>
                <w:sz w:val="20"/>
                <w:szCs w:val="20"/>
              </w:rPr>
              <w:t>0,03</w:t>
            </w:r>
            <w:bookmarkEnd w:id="2040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2041" w:name="_Toc41815666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Суммарный объём потребленной горячей воды муниципальными бюджетными учреждениями на территории муниципального образования</w:t>
            </w:r>
            <w:bookmarkEnd w:id="2041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2042" w:name="_Toc41815666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Кубический метр</w:t>
            </w:r>
            <w:bookmarkEnd w:id="2042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2043" w:name="_Toc418156669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40.3.1</w:t>
            </w:r>
            <w:bookmarkEnd w:id="2043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2044" w:name="_Toc418156670"/>
            <w:r w:rsidRPr="003607D1">
              <w:rPr>
                <w:bCs w:val="0"/>
                <w:kern w:val="0"/>
                <w:sz w:val="20"/>
                <w:szCs w:val="20"/>
              </w:rPr>
              <w:t>1 219,8</w:t>
            </w:r>
            <w:bookmarkEnd w:id="204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2045" w:name="_Toc418156671"/>
            <w:r w:rsidRPr="003607D1">
              <w:rPr>
                <w:bCs w:val="0"/>
                <w:kern w:val="0"/>
                <w:sz w:val="20"/>
                <w:szCs w:val="20"/>
              </w:rPr>
              <w:t>1 183,2</w:t>
            </w:r>
            <w:bookmarkEnd w:id="2045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2046" w:name="_Toc418156672"/>
            <w:r w:rsidRPr="003607D1">
              <w:rPr>
                <w:bCs w:val="0"/>
                <w:kern w:val="0"/>
                <w:sz w:val="20"/>
                <w:szCs w:val="20"/>
              </w:rPr>
              <w:t>1 160,2</w:t>
            </w:r>
            <w:bookmarkEnd w:id="2046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2047" w:name="_Toc418156673"/>
            <w:r w:rsidRPr="003607D1">
              <w:rPr>
                <w:bCs w:val="0"/>
                <w:kern w:val="0"/>
                <w:sz w:val="20"/>
                <w:szCs w:val="20"/>
              </w:rPr>
              <w:t>1 150,3</w:t>
            </w:r>
            <w:bookmarkEnd w:id="2047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2048" w:name="_Toc418156674"/>
            <w:r w:rsidRPr="003607D1">
              <w:rPr>
                <w:bCs w:val="0"/>
                <w:kern w:val="0"/>
                <w:sz w:val="20"/>
                <w:szCs w:val="20"/>
              </w:rPr>
              <w:t>1 108,9</w:t>
            </w:r>
            <w:bookmarkEnd w:id="2048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2049" w:name="_Toc418156675"/>
            <w:r w:rsidRPr="003607D1">
              <w:rPr>
                <w:bCs w:val="0"/>
                <w:kern w:val="0"/>
                <w:sz w:val="20"/>
                <w:szCs w:val="20"/>
              </w:rPr>
              <w:t>1 107,9</w:t>
            </w:r>
            <w:bookmarkEnd w:id="2049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2050" w:name="_Toc41815667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Удельная величина потребления энергетических ресурсов муниципальными бюджетными учреждениями: холодная вода</w:t>
            </w:r>
            <w:bookmarkEnd w:id="2050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2051" w:name="_Toc41815667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кубических метров на 1 проживающего</w:t>
            </w:r>
            <w:bookmarkEnd w:id="2051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2052" w:name="_Toc418156678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40.4</w:t>
            </w:r>
            <w:bookmarkEnd w:id="2052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2053" w:name="_Toc418156679"/>
            <w:r w:rsidRPr="003607D1">
              <w:rPr>
                <w:bCs w:val="0"/>
                <w:kern w:val="0"/>
                <w:sz w:val="20"/>
                <w:szCs w:val="20"/>
              </w:rPr>
              <w:t>1,75</w:t>
            </w:r>
            <w:bookmarkEnd w:id="2053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2054" w:name="_Toc418156680"/>
            <w:r w:rsidRPr="003607D1">
              <w:rPr>
                <w:bCs w:val="0"/>
                <w:kern w:val="0"/>
                <w:sz w:val="20"/>
                <w:szCs w:val="20"/>
              </w:rPr>
              <w:t>1,43</w:t>
            </w:r>
            <w:bookmarkEnd w:id="2054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2055" w:name="_Toc418156681"/>
            <w:r w:rsidRPr="003607D1">
              <w:rPr>
                <w:bCs w:val="0"/>
                <w:kern w:val="0"/>
                <w:sz w:val="20"/>
                <w:szCs w:val="20"/>
              </w:rPr>
              <w:t>1,25</w:t>
            </w:r>
            <w:bookmarkEnd w:id="2055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2056" w:name="_Toc418156682"/>
            <w:r w:rsidRPr="003607D1">
              <w:rPr>
                <w:bCs w:val="0"/>
                <w:kern w:val="0"/>
                <w:sz w:val="20"/>
                <w:szCs w:val="20"/>
              </w:rPr>
              <w:t>1,24</w:t>
            </w:r>
            <w:bookmarkEnd w:id="2056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2057" w:name="_Toc418156683"/>
            <w:r w:rsidRPr="003607D1">
              <w:rPr>
                <w:bCs w:val="0"/>
                <w:kern w:val="0"/>
                <w:sz w:val="20"/>
                <w:szCs w:val="20"/>
              </w:rPr>
              <w:t>1,23</w:t>
            </w:r>
            <w:bookmarkEnd w:id="2057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2058" w:name="_Toc418156684"/>
            <w:r w:rsidRPr="003607D1">
              <w:rPr>
                <w:bCs w:val="0"/>
                <w:kern w:val="0"/>
                <w:sz w:val="20"/>
                <w:szCs w:val="20"/>
              </w:rPr>
              <w:t>1,22</w:t>
            </w:r>
            <w:bookmarkEnd w:id="2058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2059" w:name="_Toc41815668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Суммарный объём потребленной холодной воды муниципальными бюджетными учреждениями на территории муниципального образования</w:t>
            </w:r>
            <w:bookmarkEnd w:id="2059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2060" w:name="_Toc41815668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Кубический метр</w:t>
            </w:r>
            <w:bookmarkEnd w:id="2060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2061" w:name="_Toc418156687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40.4.1</w:t>
            </w:r>
            <w:bookmarkEnd w:id="2061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2062" w:name="_Toc418156688"/>
            <w:r w:rsidRPr="003607D1">
              <w:rPr>
                <w:bCs w:val="0"/>
                <w:kern w:val="0"/>
                <w:sz w:val="20"/>
                <w:szCs w:val="20"/>
              </w:rPr>
              <w:t>63 684,1</w:t>
            </w:r>
            <w:bookmarkEnd w:id="2062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2063" w:name="_Toc418156689"/>
            <w:r w:rsidRPr="003607D1">
              <w:rPr>
                <w:bCs w:val="0"/>
                <w:kern w:val="0"/>
                <w:sz w:val="20"/>
                <w:szCs w:val="20"/>
              </w:rPr>
              <w:t>51 623,0</w:t>
            </w:r>
            <w:bookmarkEnd w:id="2063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2064" w:name="_Toc418156690"/>
            <w:r w:rsidRPr="003607D1">
              <w:rPr>
                <w:bCs w:val="0"/>
                <w:kern w:val="0"/>
                <w:sz w:val="20"/>
                <w:szCs w:val="20"/>
              </w:rPr>
              <w:t>44 916,0</w:t>
            </w:r>
            <w:bookmarkEnd w:id="2064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2065" w:name="_Toc418156691"/>
            <w:r w:rsidRPr="003607D1">
              <w:rPr>
                <w:bCs w:val="0"/>
                <w:kern w:val="0"/>
                <w:sz w:val="20"/>
                <w:szCs w:val="20"/>
              </w:rPr>
              <w:t>44 510,1</w:t>
            </w:r>
            <w:bookmarkEnd w:id="2065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2066" w:name="_Toc418156692"/>
            <w:r w:rsidRPr="003607D1">
              <w:rPr>
                <w:bCs w:val="0"/>
                <w:kern w:val="0"/>
                <w:sz w:val="20"/>
                <w:szCs w:val="20"/>
              </w:rPr>
              <w:t>44 500,0</w:t>
            </w:r>
            <w:bookmarkEnd w:id="2066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bookmarkStart w:id="2067" w:name="_Toc418156693"/>
            <w:r w:rsidRPr="003607D1">
              <w:rPr>
                <w:bCs w:val="0"/>
                <w:kern w:val="0"/>
                <w:sz w:val="20"/>
                <w:szCs w:val="20"/>
              </w:rPr>
              <w:t>44 500,0</w:t>
            </w:r>
            <w:bookmarkEnd w:id="2067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2068" w:name="_Toc41815669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Удельная величина потребления энергетических ресурсов муниципальными бюджетными учреждениями: природный газ</w:t>
            </w:r>
            <w:bookmarkEnd w:id="2068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2069" w:name="_Toc41815669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кубических метров на 1 проживающего</w:t>
            </w:r>
            <w:bookmarkEnd w:id="2069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2070" w:name="_Toc418156696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40.5</w:t>
            </w:r>
            <w:bookmarkEnd w:id="2070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2071" w:name="_Toc418156697"/>
            <w:r w:rsidRPr="003607D1">
              <w:rPr>
                <w:bCs w:val="0"/>
                <w:kern w:val="0"/>
                <w:sz w:val="20"/>
                <w:szCs w:val="20"/>
              </w:rPr>
              <w:t>0,00</w:t>
            </w:r>
            <w:bookmarkEnd w:id="2071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2072" w:name="_Toc418156698"/>
            <w:r w:rsidRPr="003607D1">
              <w:rPr>
                <w:bCs w:val="0"/>
                <w:kern w:val="0"/>
                <w:sz w:val="20"/>
                <w:szCs w:val="20"/>
              </w:rPr>
              <w:t>0,00</w:t>
            </w:r>
            <w:bookmarkEnd w:id="2072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2073" w:name="_Toc418156699"/>
            <w:r w:rsidRPr="003607D1">
              <w:rPr>
                <w:bCs w:val="0"/>
                <w:kern w:val="0"/>
                <w:sz w:val="20"/>
                <w:szCs w:val="20"/>
              </w:rPr>
              <w:t>0,00</w:t>
            </w:r>
            <w:bookmarkEnd w:id="2073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2074" w:name="_Toc418156700"/>
            <w:r w:rsidRPr="003607D1">
              <w:rPr>
                <w:bCs w:val="0"/>
                <w:kern w:val="0"/>
                <w:sz w:val="20"/>
                <w:szCs w:val="20"/>
              </w:rPr>
              <w:t>0,00</w:t>
            </w:r>
            <w:bookmarkEnd w:id="2074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2075" w:name="_Toc418156701"/>
            <w:r w:rsidRPr="003607D1">
              <w:rPr>
                <w:bCs w:val="0"/>
                <w:kern w:val="0"/>
                <w:sz w:val="20"/>
                <w:szCs w:val="20"/>
              </w:rPr>
              <w:t>0,00</w:t>
            </w:r>
            <w:bookmarkEnd w:id="2075"/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2076" w:name="_Toc418156702"/>
            <w:r w:rsidRPr="003607D1">
              <w:rPr>
                <w:bCs w:val="0"/>
                <w:kern w:val="0"/>
                <w:sz w:val="20"/>
                <w:szCs w:val="20"/>
              </w:rPr>
              <w:t>0,00</w:t>
            </w:r>
            <w:bookmarkEnd w:id="2076"/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3607D1" w:rsidRPr="003607D1" w:rsidTr="00E92617">
        <w:trPr>
          <w:trHeight w:val="1275"/>
        </w:trPr>
        <w:tc>
          <w:tcPr>
            <w:tcW w:w="1711" w:type="dxa"/>
            <w:vMerge/>
            <w:shd w:val="clear" w:color="auto" w:fill="auto"/>
            <w:vAlign w:val="center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2077" w:name="_Toc418156703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Суммарный объём потребленного природного газа всеми муниципальными бюджетными учреждениями на территории муниципального образования</w:t>
            </w:r>
            <w:bookmarkEnd w:id="2077"/>
          </w:p>
        </w:tc>
        <w:tc>
          <w:tcPr>
            <w:tcW w:w="1276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2078" w:name="_Toc418156704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Кубический метр</w:t>
            </w:r>
            <w:bookmarkEnd w:id="2078"/>
          </w:p>
        </w:tc>
        <w:tc>
          <w:tcPr>
            <w:tcW w:w="1134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center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bookmarkStart w:id="2079" w:name="_Toc418156705"/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40.5.1</w:t>
            </w:r>
            <w:bookmarkEnd w:id="2079"/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2080" w:name="_Toc418156706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2080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 xml:space="preserve"> </w:t>
            </w:r>
            <w:bookmarkStart w:id="2081" w:name="_Toc418156707"/>
            <w:r w:rsidRPr="003607D1">
              <w:rPr>
                <w:bCs w:val="0"/>
                <w:kern w:val="0"/>
                <w:sz w:val="20"/>
                <w:szCs w:val="20"/>
              </w:rPr>
              <w:t>0,0</w:t>
            </w:r>
            <w:bookmarkEnd w:id="2081"/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left="-108"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607D1" w:rsidRPr="003607D1" w:rsidRDefault="003607D1" w:rsidP="00C36488">
            <w:pPr>
              <w:spacing w:line="240" w:lineRule="auto"/>
              <w:ind w:firstLine="0"/>
              <w:jc w:val="right"/>
              <w:outlineLvl w:val="9"/>
              <w:rPr>
                <w:bCs w:val="0"/>
                <w:kern w:val="0"/>
                <w:sz w:val="20"/>
                <w:szCs w:val="20"/>
              </w:rPr>
            </w:pPr>
            <w:r w:rsidRPr="003607D1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2330" w:type="dxa"/>
            <w:shd w:val="clear" w:color="auto" w:fill="auto"/>
            <w:hideMark/>
          </w:tcPr>
          <w:p w:rsidR="003607D1" w:rsidRPr="003607D1" w:rsidRDefault="003607D1" w:rsidP="003607D1">
            <w:pPr>
              <w:spacing w:line="240" w:lineRule="auto"/>
              <w:ind w:firstLine="0"/>
              <w:jc w:val="left"/>
              <w:outlineLvl w:val="9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3607D1">
              <w:rPr>
                <w:bCs w:val="0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82378E" w:rsidRDefault="0082378E" w:rsidP="0082378E"/>
    <w:p w:rsidR="0082378E" w:rsidRPr="0082378E" w:rsidRDefault="0082378E" w:rsidP="0082378E"/>
    <w:p w:rsidR="0082378E" w:rsidRDefault="0082378E">
      <w:pPr>
        <w:spacing w:after="200" w:line="276" w:lineRule="auto"/>
        <w:ind w:firstLine="0"/>
        <w:jc w:val="left"/>
        <w:outlineLvl w:val="9"/>
        <w:rPr>
          <w:b/>
        </w:rPr>
        <w:sectPr w:rsidR="0082378E" w:rsidSect="00030F2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33191" w:rsidRPr="00F73880" w:rsidRDefault="00A33191" w:rsidP="00C86120">
      <w:pPr>
        <w:pStyle w:val="1"/>
        <w:spacing w:line="240" w:lineRule="auto"/>
        <w:ind w:firstLine="0"/>
      </w:pPr>
      <w:bookmarkStart w:id="2082" w:name="_Toc292291315"/>
      <w:bookmarkStart w:id="2083" w:name="_Toc355022361"/>
      <w:bookmarkStart w:id="2084" w:name="_Toc418156708"/>
      <w:r w:rsidRPr="00F73880">
        <w:lastRenderedPageBreak/>
        <w:t xml:space="preserve">Раздел 3. </w:t>
      </w:r>
      <w:r w:rsidRPr="00F73880">
        <w:rPr>
          <w:rFonts w:eastAsia="Calibri"/>
        </w:rPr>
        <w:t>Информация о приведении муниципальных правовых актов в соответствие с федеральным законодательством и законодательством автономного округа, внедрении информационных технологий и повышении информационной открытости, повышении качества пред</w:t>
      </w:r>
      <w:r w:rsidRPr="00F73880">
        <w:t>оставляемых муниципальных услуг</w:t>
      </w:r>
      <w:bookmarkEnd w:id="2082"/>
      <w:bookmarkEnd w:id="2083"/>
      <w:bookmarkEnd w:id="2084"/>
    </w:p>
    <w:p w:rsidR="00A33191" w:rsidRPr="00F73880" w:rsidRDefault="00A33191" w:rsidP="00C86120">
      <w:pPr>
        <w:spacing w:line="240" w:lineRule="auto"/>
        <w:ind w:firstLine="0"/>
        <w:jc w:val="center"/>
        <w:rPr>
          <w:b/>
        </w:rPr>
      </w:pPr>
    </w:p>
    <w:p w:rsidR="00A33191" w:rsidRDefault="00A33191" w:rsidP="00C86120">
      <w:pPr>
        <w:pStyle w:val="2"/>
        <w:keepNext w:val="0"/>
        <w:keepLines w:val="0"/>
        <w:spacing w:before="0"/>
        <w:ind w:firstLine="0"/>
        <w:rPr>
          <w:sz w:val="24"/>
          <w:szCs w:val="24"/>
        </w:rPr>
      </w:pPr>
      <w:bookmarkStart w:id="2085" w:name="_Toc292291316"/>
      <w:bookmarkStart w:id="2086" w:name="_Toc355022362"/>
      <w:bookmarkStart w:id="2087" w:name="_Toc418156709"/>
      <w:r w:rsidRPr="00F73880">
        <w:rPr>
          <w:sz w:val="24"/>
          <w:szCs w:val="24"/>
        </w:rPr>
        <w:t>3.1. Приведение муниципальных правовых актов в соответствие с федеральным законодательством и законодательством автономного округа</w:t>
      </w:r>
      <w:bookmarkEnd w:id="2085"/>
      <w:bookmarkEnd w:id="2086"/>
      <w:bookmarkEnd w:id="2087"/>
    </w:p>
    <w:p w:rsidR="00A33191" w:rsidRPr="00B33F59" w:rsidRDefault="00A33191" w:rsidP="00A33191">
      <w:pPr>
        <w:spacing w:line="240" w:lineRule="auto"/>
      </w:pPr>
    </w:p>
    <w:p w:rsidR="00A33191" w:rsidRPr="0084396E" w:rsidRDefault="00A33191" w:rsidP="00C86120">
      <w:pPr>
        <w:autoSpaceDE w:val="0"/>
        <w:autoSpaceDN w:val="0"/>
        <w:adjustRightInd w:val="0"/>
        <w:spacing w:line="240" w:lineRule="auto"/>
        <w:rPr>
          <w:szCs w:val="28"/>
        </w:rPr>
      </w:pPr>
      <w:bookmarkStart w:id="2088" w:name="_Toc417898201"/>
      <w:bookmarkStart w:id="2089" w:name="_Toc418156710"/>
      <w:r w:rsidRPr="0084396E">
        <w:rPr>
          <w:szCs w:val="28"/>
        </w:rPr>
        <w:t>Администрацией Нижневартовского района проводится планомерная работа по приведению действующих муниципальных правовых актов в соответствие с федеральным законодательством и законодательством автономного округа. Приведение действующих муниципальных правовых актов в соответствие с действующим законодательством достигается путем внесения изменений в соответствующие правовые акты. Внесение изменений в нормативные правовые акты осуществляется на основе результатов антикоррупционной экспертизы.</w:t>
      </w:r>
      <w:bookmarkEnd w:id="2088"/>
      <w:bookmarkEnd w:id="2089"/>
      <w:r w:rsidRPr="0084396E">
        <w:rPr>
          <w:szCs w:val="28"/>
        </w:rPr>
        <w:t xml:space="preserve"> </w:t>
      </w:r>
    </w:p>
    <w:p w:rsidR="00A33191" w:rsidRPr="0084396E" w:rsidRDefault="00A33191" w:rsidP="00C86120">
      <w:pPr>
        <w:spacing w:line="240" w:lineRule="auto"/>
        <w:rPr>
          <w:szCs w:val="28"/>
        </w:rPr>
      </w:pPr>
      <w:bookmarkStart w:id="2090" w:name="_Toc417898202"/>
      <w:bookmarkStart w:id="2091" w:name="_Toc418156711"/>
      <w:r w:rsidRPr="0084396E">
        <w:rPr>
          <w:szCs w:val="28"/>
        </w:rPr>
        <w:t>Текущую работу по проведению экспертизы муниципальных нормативных правовых актов и их проектов в целях выявления в них коррупциогенных факторов и их после</w:t>
      </w:r>
      <w:r w:rsidR="00C86120">
        <w:rPr>
          <w:szCs w:val="28"/>
        </w:rPr>
        <w:t xml:space="preserve">дующего устранения </w:t>
      </w:r>
      <w:r w:rsidRPr="0084396E">
        <w:rPr>
          <w:szCs w:val="28"/>
        </w:rPr>
        <w:t xml:space="preserve">осуществляют работники </w:t>
      </w:r>
      <w:r w:rsidRPr="0084396E">
        <w:rPr>
          <w:szCs w:val="28"/>
        </w:rPr>
        <w:lastRenderedPageBreak/>
        <w:t>управления правового обеспечения и организации местного самоуправления администрации района в соответствии с Порядком проведения антикоррупционной экспертизы проектов муниципальных правовых актов и действующих муниципальных нормативных правовых актов района, утвержденным  постановлением администрации района от 03.06.2011 № 906</w:t>
      </w:r>
      <w:r w:rsidR="00FC6072">
        <w:rPr>
          <w:szCs w:val="28"/>
        </w:rPr>
        <w:t>,</w:t>
      </w:r>
      <w:r w:rsidRPr="0084396E">
        <w:rPr>
          <w:szCs w:val="28"/>
        </w:rPr>
        <w:t xml:space="preserve"> и действующим законодательством.</w:t>
      </w:r>
      <w:bookmarkEnd w:id="2090"/>
      <w:bookmarkEnd w:id="2091"/>
      <w:r w:rsidRPr="0084396E">
        <w:rPr>
          <w:szCs w:val="28"/>
        </w:rPr>
        <w:t xml:space="preserve"> </w:t>
      </w:r>
    </w:p>
    <w:p w:rsidR="00A33191" w:rsidRPr="0084396E" w:rsidRDefault="00A33191" w:rsidP="00C86120">
      <w:pPr>
        <w:autoSpaceDE w:val="0"/>
        <w:autoSpaceDN w:val="0"/>
        <w:adjustRightInd w:val="0"/>
        <w:spacing w:line="240" w:lineRule="auto"/>
        <w:rPr>
          <w:szCs w:val="28"/>
        </w:rPr>
      </w:pPr>
      <w:bookmarkStart w:id="2092" w:name="_Toc417898203"/>
      <w:bookmarkStart w:id="2093" w:name="_Toc418156712"/>
      <w:r w:rsidRPr="0084396E">
        <w:rPr>
          <w:szCs w:val="28"/>
        </w:rPr>
        <w:t>Антикоррупционная экспертиза действующих нормативных правовых актов района проводится в следующих случаях:</w:t>
      </w:r>
      <w:bookmarkEnd w:id="2092"/>
      <w:bookmarkEnd w:id="2093"/>
    </w:p>
    <w:p w:rsidR="00A33191" w:rsidRPr="0084396E" w:rsidRDefault="00A33191" w:rsidP="00C86120">
      <w:pPr>
        <w:autoSpaceDE w:val="0"/>
        <w:autoSpaceDN w:val="0"/>
        <w:adjustRightInd w:val="0"/>
        <w:spacing w:line="240" w:lineRule="auto"/>
        <w:rPr>
          <w:szCs w:val="28"/>
        </w:rPr>
      </w:pPr>
      <w:bookmarkStart w:id="2094" w:name="_Toc417898204"/>
      <w:bookmarkStart w:id="2095" w:name="_Toc418156713"/>
      <w:r w:rsidRPr="0084396E">
        <w:rPr>
          <w:szCs w:val="28"/>
        </w:rPr>
        <w:t>при внесении изменений в НПА;</w:t>
      </w:r>
      <w:bookmarkEnd w:id="2094"/>
      <w:bookmarkEnd w:id="2095"/>
    </w:p>
    <w:p w:rsidR="00A33191" w:rsidRPr="0084396E" w:rsidRDefault="00A33191" w:rsidP="00C86120">
      <w:pPr>
        <w:autoSpaceDE w:val="0"/>
        <w:autoSpaceDN w:val="0"/>
        <w:adjustRightInd w:val="0"/>
        <w:spacing w:line="240" w:lineRule="auto"/>
        <w:rPr>
          <w:szCs w:val="28"/>
        </w:rPr>
      </w:pPr>
      <w:bookmarkStart w:id="2096" w:name="_Toc417898205"/>
      <w:bookmarkStart w:id="2097" w:name="_Toc418156714"/>
      <w:r w:rsidRPr="0084396E">
        <w:rPr>
          <w:szCs w:val="28"/>
        </w:rPr>
        <w:t>при поступлении обращений граждан, юридических лиц, органов государственной власти, органов местного самоуправления района, городских и сельских поселений, входящих в состав района, содержащих жалобы (предложения, замечания) на несовершенство НПА района или административных проце</w:t>
      </w:r>
      <w:r w:rsidR="00FC6072">
        <w:rPr>
          <w:szCs w:val="28"/>
        </w:rPr>
        <w:t>дур, установленных данным актом</w:t>
      </w:r>
      <w:r w:rsidRPr="0084396E">
        <w:rPr>
          <w:szCs w:val="28"/>
        </w:rPr>
        <w:t xml:space="preserve"> либо содержащих указание на наличие коррупциогенных факторов в данном акте;</w:t>
      </w:r>
      <w:bookmarkEnd w:id="2096"/>
      <w:bookmarkEnd w:id="2097"/>
    </w:p>
    <w:p w:rsidR="00A33191" w:rsidRPr="0084396E" w:rsidRDefault="00A33191" w:rsidP="00C86120">
      <w:pPr>
        <w:autoSpaceDE w:val="0"/>
        <w:autoSpaceDN w:val="0"/>
        <w:adjustRightInd w:val="0"/>
        <w:spacing w:line="240" w:lineRule="auto"/>
        <w:rPr>
          <w:szCs w:val="28"/>
        </w:rPr>
      </w:pPr>
      <w:bookmarkStart w:id="2098" w:name="_Toc417898206"/>
      <w:bookmarkStart w:id="2099" w:name="_Toc418156715"/>
      <w:r w:rsidRPr="0084396E">
        <w:rPr>
          <w:szCs w:val="28"/>
        </w:rPr>
        <w:t>при мониторинге действующих НПА района;</w:t>
      </w:r>
      <w:bookmarkEnd w:id="2098"/>
      <w:bookmarkEnd w:id="2099"/>
    </w:p>
    <w:p w:rsidR="00A33191" w:rsidRPr="0084396E" w:rsidRDefault="00A33191" w:rsidP="00C86120">
      <w:pPr>
        <w:autoSpaceDE w:val="0"/>
        <w:autoSpaceDN w:val="0"/>
        <w:adjustRightInd w:val="0"/>
        <w:spacing w:line="240" w:lineRule="auto"/>
        <w:rPr>
          <w:szCs w:val="28"/>
        </w:rPr>
      </w:pPr>
      <w:bookmarkStart w:id="2100" w:name="_Toc417898207"/>
      <w:bookmarkStart w:id="2101" w:name="_Toc418156716"/>
      <w:r w:rsidRPr="0084396E">
        <w:rPr>
          <w:szCs w:val="28"/>
        </w:rPr>
        <w:t xml:space="preserve">при поступлении экспертного заключения Управления государственной регистрации нормативных правовых актов Аппарата Губернатора Ханты-Мансийского автономного округа </w:t>
      </w:r>
      <w:r w:rsidR="00FC6072">
        <w:rPr>
          <w:szCs w:val="28"/>
        </w:rPr>
        <w:t>−</w:t>
      </w:r>
      <w:r w:rsidRPr="0084396E">
        <w:rPr>
          <w:szCs w:val="28"/>
        </w:rPr>
        <w:t xml:space="preserve"> Югры.</w:t>
      </w:r>
      <w:bookmarkEnd w:id="2100"/>
      <w:bookmarkEnd w:id="2101"/>
    </w:p>
    <w:p w:rsidR="00A33191" w:rsidRPr="0084396E" w:rsidRDefault="00A33191" w:rsidP="00C86120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  <w:bookmarkStart w:id="2102" w:name="_Toc417898208"/>
      <w:bookmarkStart w:id="2103" w:name="_Toc418156717"/>
      <w:r w:rsidRPr="0084396E">
        <w:rPr>
          <w:szCs w:val="28"/>
        </w:rPr>
        <w:lastRenderedPageBreak/>
        <w:t>при поступлении акта прокурорского реагирования, содержащего в себе требование об устранении коррупциогенного фактора.</w:t>
      </w:r>
      <w:bookmarkEnd w:id="2102"/>
      <w:bookmarkEnd w:id="2103"/>
    </w:p>
    <w:p w:rsidR="00E24879" w:rsidRPr="000C02F6" w:rsidRDefault="00E24879" w:rsidP="00C86120">
      <w:pPr>
        <w:spacing w:line="240" w:lineRule="auto"/>
        <w:rPr>
          <w:szCs w:val="28"/>
        </w:rPr>
      </w:pPr>
      <w:bookmarkStart w:id="2104" w:name="_Toc417898209"/>
      <w:bookmarkStart w:id="2105" w:name="_Toc418156718"/>
      <w:r w:rsidRPr="000C02F6">
        <w:t>Проведена правовая экспертиза 3647</w:t>
      </w:r>
      <w:r w:rsidRPr="000C02F6">
        <w:rPr>
          <w:szCs w:val="28"/>
        </w:rPr>
        <w:t xml:space="preserve"> постановлений и распоряжений администрации района, в том числе постановлений – 2 712, распоряжений – 935; распоряжений по кадрам – 2 412, решений Думы района – 174.</w:t>
      </w:r>
      <w:bookmarkEnd w:id="2104"/>
      <w:bookmarkEnd w:id="2105"/>
      <w:r w:rsidRPr="000C02F6">
        <w:rPr>
          <w:szCs w:val="28"/>
        </w:rPr>
        <w:t xml:space="preserve"> </w:t>
      </w:r>
    </w:p>
    <w:p w:rsidR="00A33191" w:rsidRPr="00233E48" w:rsidRDefault="00A33191" w:rsidP="00C86120">
      <w:pPr>
        <w:spacing w:line="240" w:lineRule="auto"/>
        <w:rPr>
          <w:bCs w:val="0"/>
          <w:szCs w:val="28"/>
        </w:rPr>
      </w:pPr>
      <w:bookmarkStart w:id="2106" w:name="_Toc417898210"/>
      <w:bookmarkStart w:id="2107" w:name="_Toc418156719"/>
      <w:r w:rsidRPr="00233E48">
        <w:rPr>
          <w:szCs w:val="28"/>
        </w:rPr>
        <w:t>В течение 2014 года была проведена предварительная антикоррупционная экспер</w:t>
      </w:r>
      <w:r w:rsidR="00FC6072">
        <w:rPr>
          <w:szCs w:val="28"/>
        </w:rPr>
        <w:t xml:space="preserve">тиза 378 проектов нормативных </w:t>
      </w:r>
      <w:r w:rsidRPr="00233E48">
        <w:rPr>
          <w:szCs w:val="28"/>
        </w:rPr>
        <w:t>правовых актов, в том числе:</w:t>
      </w:r>
      <w:bookmarkEnd w:id="2106"/>
      <w:bookmarkEnd w:id="2107"/>
      <w:r w:rsidRPr="00233E48">
        <w:rPr>
          <w:szCs w:val="28"/>
        </w:rPr>
        <w:t xml:space="preserve"> </w:t>
      </w:r>
    </w:p>
    <w:p w:rsidR="00A33191" w:rsidRPr="00233E48" w:rsidRDefault="00A33191" w:rsidP="00C86120">
      <w:pPr>
        <w:spacing w:line="240" w:lineRule="auto"/>
        <w:rPr>
          <w:bCs w:val="0"/>
          <w:szCs w:val="28"/>
        </w:rPr>
      </w:pPr>
      <w:bookmarkStart w:id="2108" w:name="_Toc417898211"/>
      <w:bookmarkStart w:id="2109" w:name="_Toc418156720"/>
      <w:r w:rsidRPr="00233E48">
        <w:rPr>
          <w:szCs w:val="28"/>
        </w:rPr>
        <w:t xml:space="preserve">Думы района </w:t>
      </w:r>
      <w:r w:rsidR="00FC6072">
        <w:rPr>
          <w:szCs w:val="28"/>
        </w:rPr>
        <w:t>−</w:t>
      </w:r>
      <w:r w:rsidRPr="00233E48">
        <w:rPr>
          <w:szCs w:val="28"/>
        </w:rPr>
        <w:t xml:space="preserve"> 37 проектов,</w:t>
      </w:r>
      <w:bookmarkEnd w:id="2108"/>
      <w:bookmarkEnd w:id="2109"/>
    </w:p>
    <w:p w:rsidR="00A33191" w:rsidRPr="00233E48" w:rsidRDefault="00FC6072" w:rsidP="00C86120">
      <w:pPr>
        <w:spacing w:line="240" w:lineRule="auto"/>
        <w:rPr>
          <w:bCs w:val="0"/>
          <w:szCs w:val="28"/>
        </w:rPr>
      </w:pPr>
      <w:bookmarkStart w:id="2110" w:name="_Toc417898212"/>
      <w:bookmarkStart w:id="2111" w:name="_Toc418156721"/>
      <w:r>
        <w:rPr>
          <w:szCs w:val="28"/>
        </w:rPr>
        <w:t>а</w:t>
      </w:r>
      <w:r w:rsidR="00A33191" w:rsidRPr="00233E48">
        <w:rPr>
          <w:szCs w:val="28"/>
        </w:rPr>
        <w:t>дминистрации района – 341 проект.</w:t>
      </w:r>
      <w:bookmarkEnd w:id="2110"/>
      <w:bookmarkEnd w:id="2111"/>
    </w:p>
    <w:p w:rsidR="00A33191" w:rsidRPr="00233E48" w:rsidRDefault="00A33191" w:rsidP="00C86120">
      <w:pPr>
        <w:spacing w:line="240" w:lineRule="auto"/>
        <w:rPr>
          <w:bCs w:val="0"/>
          <w:szCs w:val="28"/>
        </w:rPr>
      </w:pPr>
      <w:bookmarkStart w:id="2112" w:name="_Toc417898213"/>
      <w:bookmarkStart w:id="2113" w:name="_Toc418156722"/>
      <w:r w:rsidRPr="00233E48">
        <w:rPr>
          <w:szCs w:val="28"/>
        </w:rPr>
        <w:t>По результатам экспертизы выявлен один проект, содержащий коррупциогенный фактор в сфере организации деятельности комиссии по делам несовершеннолетних и защите их прав. Н</w:t>
      </w:r>
      <w:r w:rsidR="00FC6072">
        <w:rPr>
          <w:szCs w:val="28"/>
        </w:rPr>
        <w:t>а проект нормативного правового</w:t>
      </w:r>
      <w:r w:rsidRPr="00233E48">
        <w:rPr>
          <w:szCs w:val="28"/>
        </w:rPr>
        <w:t xml:space="preserve"> акта было дано экспертное заключение, все указанные замечания учтены и устранены.</w:t>
      </w:r>
      <w:bookmarkEnd w:id="2112"/>
      <w:bookmarkEnd w:id="2113"/>
      <w:r w:rsidRPr="00233E48">
        <w:rPr>
          <w:szCs w:val="28"/>
        </w:rPr>
        <w:t xml:space="preserve"> </w:t>
      </w:r>
    </w:p>
    <w:p w:rsidR="00A33191" w:rsidRPr="00233E48" w:rsidRDefault="00A33191" w:rsidP="00C86120">
      <w:pPr>
        <w:spacing w:line="240" w:lineRule="auto"/>
        <w:rPr>
          <w:bCs w:val="0"/>
          <w:szCs w:val="28"/>
        </w:rPr>
      </w:pPr>
      <w:bookmarkStart w:id="2114" w:name="_Toc417898214"/>
      <w:bookmarkStart w:id="2115" w:name="_Toc418156723"/>
      <w:r w:rsidRPr="00233E48">
        <w:rPr>
          <w:szCs w:val="28"/>
        </w:rPr>
        <w:t xml:space="preserve">Также за отчетный период проведена </w:t>
      </w:r>
      <w:r w:rsidR="00FC6072">
        <w:rPr>
          <w:szCs w:val="28"/>
        </w:rPr>
        <w:t>последующая правовая экспертиза</w:t>
      </w:r>
      <w:r w:rsidRPr="00233E48">
        <w:rPr>
          <w:szCs w:val="28"/>
        </w:rPr>
        <w:t xml:space="preserve"> в отношении 4</w:t>
      </w:r>
      <w:r w:rsidR="00FC6072">
        <w:rPr>
          <w:szCs w:val="28"/>
        </w:rPr>
        <w:t>8 действующих нормативных</w:t>
      </w:r>
      <w:r w:rsidRPr="00233E48">
        <w:rPr>
          <w:szCs w:val="28"/>
        </w:rPr>
        <w:t xml:space="preserve"> правовых актов района на предмет их соответствия действующему законодательству.</w:t>
      </w:r>
      <w:bookmarkEnd w:id="2114"/>
      <w:bookmarkEnd w:id="2115"/>
      <w:r w:rsidRPr="00233E48">
        <w:rPr>
          <w:szCs w:val="28"/>
        </w:rPr>
        <w:t xml:space="preserve"> </w:t>
      </w:r>
    </w:p>
    <w:p w:rsidR="00A33191" w:rsidRPr="00233E48" w:rsidRDefault="00FC6072" w:rsidP="00C86120">
      <w:pPr>
        <w:spacing w:line="240" w:lineRule="auto"/>
        <w:rPr>
          <w:bCs w:val="0"/>
          <w:szCs w:val="28"/>
        </w:rPr>
      </w:pPr>
      <w:bookmarkStart w:id="2116" w:name="_Toc417898215"/>
      <w:bookmarkStart w:id="2117" w:name="_Toc418156724"/>
      <w:r>
        <w:rPr>
          <w:szCs w:val="28"/>
        </w:rPr>
        <w:t>По результатам</w:t>
      </w:r>
      <w:r w:rsidR="00A33191" w:rsidRPr="00233E48">
        <w:rPr>
          <w:szCs w:val="28"/>
        </w:rPr>
        <w:t xml:space="preserve"> мониторинга правоприменения нормативных правовых актов района было выявлено, что 2 постановления администрации района утратили силу, 8 </w:t>
      </w:r>
      <w:r w:rsidR="00A33191" w:rsidRPr="00233E48">
        <w:rPr>
          <w:szCs w:val="28"/>
        </w:rPr>
        <w:lastRenderedPageBreak/>
        <w:t>норма</w:t>
      </w:r>
      <w:r>
        <w:rPr>
          <w:szCs w:val="28"/>
        </w:rPr>
        <w:t xml:space="preserve">тивных </w:t>
      </w:r>
      <w:r w:rsidR="00A33191" w:rsidRPr="00233E48">
        <w:rPr>
          <w:szCs w:val="28"/>
        </w:rPr>
        <w:t>правовых актов района содержат нормы права, несоответствующие действующему законодательству.</w:t>
      </w:r>
      <w:bookmarkEnd w:id="2116"/>
      <w:bookmarkEnd w:id="2117"/>
      <w:r w:rsidR="00A33191" w:rsidRPr="00233E48">
        <w:rPr>
          <w:szCs w:val="28"/>
        </w:rPr>
        <w:t xml:space="preserve"> </w:t>
      </w:r>
    </w:p>
    <w:p w:rsidR="00A33191" w:rsidRPr="000D046F" w:rsidRDefault="00A33191" w:rsidP="00C86120">
      <w:pPr>
        <w:autoSpaceDE w:val="0"/>
        <w:autoSpaceDN w:val="0"/>
        <w:adjustRightInd w:val="0"/>
        <w:spacing w:line="240" w:lineRule="auto"/>
        <w:outlineLvl w:val="1"/>
        <w:rPr>
          <w:color w:val="FF0000"/>
        </w:rPr>
      </w:pPr>
    </w:p>
    <w:p w:rsidR="00A33191" w:rsidRPr="00F73880" w:rsidRDefault="00A33191" w:rsidP="00FC6072">
      <w:pPr>
        <w:pStyle w:val="2"/>
        <w:keepNext w:val="0"/>
        <w:keepLines w:val="0"/>
        <w:spacing w:before="0"/>
        <w:ind w:firstLine="0"/>
        <w:rPr>
          <w:sz w:val="24"/>
          <w:szCs w:val="24"/>
        </w:rPr>
      </w:pPr>
      <w:bookmarkStart w:id="2118" w:name="_Toc292291317"/>
      <w:bookmarkStart w:id="2119" w:name="_Toc355022366"/>
      <w:bookmarkStart w:id="2120" w:name="_Toc418156725"/>
      <w:r w:rsidRPr="00F73880">
        <w:rPr>
          <w:sz w:val="24"/>
          <w:szCs w:val="24"/>
        </w:rPr>
        <w:t>3.2. Внедрение информационных технологий при решении задач по обеспечению доступа населения к информации о деятельности органов местного самоуправления</w:t>
      </w:r>
      <w:bookmarkEnd w:id="2118"/>
      <w:bookmarkEnd w:id="2119"/>
      <w:bookmarkEnd w:id="2120"/>
    </w:p>
    <w:p w:rsidR="00A33191" w:rsidRDefault="00A33191" w:rsidP="00A33191">
      <w:pPr>
        <w:spacing w:line="240" w:lineRule="auto"/>
      </w:pPr>
    </w:p>
    <w:p w:rsidR="00A33191" w:rsidRPr="00642F90" w:rsidRDefault="00A33191" w:rsidP="00FC6072">
      <w:pPr>
        <w:spacing w:line="240" w:lineRule="auto"/>
      </w:pPr>
      <w:bookmarkStart w:id="2121" w:name="_Toc417898217"/>
      <w:bookmarkStart w:id="2122" w:name="_Toc418156726"/>
      <w:r w:rsidRPr="00642F90"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информация о деятельности органов местного самоуправления района размещается на официальном веб-сайте администрации Нижневартовского района.</w:t>
      </w:r>
      <w:bookmarkEnd w:id="2121"/>
      <w:bookmarkEnd w:id="2122"/>
    </w:p>
    <w:p w:rsidR="00A33191" w:rsidRDefault="00A33191" w:rsidP="00FC6072">
      <w:pPr>
        <w:spacing w:line="240" w:lineRule="auto"/>
      </w:pPr>
      <w:bookmarkStart w:id="2123" w:name="_Toc417898218"/>
      <w:bookmarkStart w:id="2124" w:name="_Toc418156727"/>
      <w:r w:rsidRPr="00642F90">
        <w:t>В рамках проекта по модернизации официального веб-сайта администрации района создан портал муниципальных услуг Нижневартовского района, на котором население также может получить информацию о</w:t>
      </w:r>
      <w:r>
        <w:t xml:space="preserve"> </w:t>
      </w:r>
      <w:r w:rsidRPr="00642F90">
        <w:t>муниципальных услуг</w:t>
      </w:r>
      <w:r w:rsidR="00F54AE0">
        <w:t>ах,</w:t>
      </w:r>
      <w:r w:rsidRPr="00642F90">
        <w:t xml:space="preserve"> предоставляемых структурными подразделениями администрации района. Разработана версия сайта для слабовидящих граждан. Размещена информация о деятельности органов местного самоуправления в формате открытых данных. Автоматизировано размещение муниципальных правовых актов на официальном сайте.</w:t>
      </w:r>
      <w:bookmarkEnd w:id="2123"/>
      <w:bookmarkEnd w:id="2124"/>
    </w:p>
    <w:p w:rsidR="00AA1D8C" w:rsidRDefault="00AA1D8C" w:rsidP="00FC6072">
      <w:pPr>
        <w:spacing w:line="240" w:lineRule="auto"/>
      </w:pPr>
      <w:bookmarkStart w:id="2125" w:name="_Toc417898219"/>
      <w:bookmarkStart w:id="2126" w:name="_Toc418156728"/>
      <w:r w:rsidRPr="000C02F6">
        <w:lastRenderedPageBreak/>
        <w:t>На официальном веб-сайте администрации района</w:t>
      </w:r>
      <w:r w:rsidR="00F54AE0">
        <w:t>,</w:t>
      </w:r>
      <w:r w:rsidRPr="000C02F6">
        <w:t xml:space="preserve"> с целью информирования инвесторов, населения и представителей бизнес-сообщества</w:t>
      </w:r>
      <w:r w:rsidR="00F54AE0">
        <w:t>,</w:t>
      </w:r>
      <w:r w:rsidRPr="000C02F6">
        <w:t xml:space="preserve"> создан Инвестиционный портал, в котором размещена и постоянно актуализируется справочная, специализированная, нормативная и прочая информация, размещена интерактивная версия инвестиционного паспорта муниципального образования.</w:t>
      </w:r>
      <w:bookmarkEnd w:id="2125"/>
      <w:bookmarkEnd w:id="2126"/>
    </w:p>
    <w:p w:rsidR="00D5083B" w:rsidRPr="00D5083B" w:rsidRDefault="00D5083B" w:rsidP="00FC6072">
      <w:pPr>
        <w:spacing w:line="240" w:lineRule="auto"/>
      </w:pPr>
      <w:bookmarkStart w:id="2127" w:name="_Toc417898220"/>
      <w:bookmarkStart w:id="2128" w:name="_Toc418156729"/>
      <w:r w:rsidRPr="00D5083B">
        <w:t>Современные требования законодательной и общественной среды направлены на обеспечение подотчетности и высокой открытости деятельности институтов власти, а следовательно</w:t>
      </w:r>
      <w:r w:rsidR="00F54AE0">
        <w:t xml:space="preserve"> −</w:t>
      </w:r>
      <w:r w:rsidRPr="00D5083B">
        <w:t xml:space="preserve"> прозрачности бюджетных расходов. С этой целью размещается в сети Интернет на официал</w:t>
      </w:r>
      <w:r w:rsidR="00F54AE0">
        <w:t>ьном сайте администрации района</w:t>
      </w:r>
      <w:r w:rsidRPr="00D5083B">
        <w:t xml:space="preserve"> «Бюджет для граждан». Он призван максимально приблизить бюджетные вопросы к интересам населения района.</w:t>
      </w:r>
      <w:bookmarkEnd w:id="2127"/>
      <w:bookmarkEnd w:id="2128"/>
    </w:p>
    <w:p w:rsidR="00A33191" w:rsidRPr="00642F90" w:rsidRDefault="00A33191" w:rsidP="00FC6072">
      <w:pPr>
        <w:spacing w:line="240" w:lineRule="auto"/>
      </w:pPr>
      <w:bookmarkStart w:id="2129" w:name="_Toc417898221"/>
      <w:bookmarkStart w:id="2130" w:name="_Toc418156730"/>
      <w:r w:rsidRPr="00642F90">
        <w:t>Постоянно пополняются актуальной информацией разделы «Прямая телефонная линия», «Графики приема граждан», «График юридических консультаций», «Обсуждение документ</w:t>
      </w:r>
      <w:r w:rsidR="00F54AE0">
        <w:t>ов», «Общественная экспертиза».</w:t>
      </w:r>
      <w:r w:rsidRPr="00642F90">
        <w:t xml:space="preserve"> В 2014 году модернизирована «Электронная приемная» официального веб-сайта. Жители райо</w:t>
      </w:r>
      <w:r w:rsidR="00F54AE0">
        <w:t>на могут напрямую обратиться к г</w:t>
      </w:r>
      <w:r w:rsidRPr="00642F90">
        <w:t>лаве администрации района, его заместителям, руководи</w:t>
      </w:r>
      <w:r w:rsidR="00F54AE0">
        <w:t>телям структурных подразделений</w:t>
      </w:r>
      <w:r w:rsidRPr="00642F90">
        <w:t xml:space="preserve"> и имеют возможность отслеживать ход работы </w:t>
      </w:r>
      <w:r w:rsidR="00F54AE0">
        <w:t>по своему обращению</w:t>
      </w:r>
      <w:r w:rsidRPr="00642F90">
        <w:t xml:space="preserve">. В 2014 году на официальный веб-сайт администрации района </w:t>
      </w:r>
      <w:r w:rsidRPr="00642F90">
        <w:lastRenderedPageBreak/>
        <w:t>поступило 91 обращение</w:t>
      </w:r>
      <w:r w:rsidR="00F54AE0">
        <w:t>,</w:t>
      </w:r>
      <w:r w:rsidRPr="00642F90">
        <w:t xml:space="preserve"> или 16% от общего количества</w:t>
      </w:r>
      <w:r w:rsidR="00F54AE0">
        <w:t xml:space="preserve"> письменных обращений, что на 2</w:t>
      </w:r>
      <w:r w:rsidRPr="00642F90">
        <w:t>% больше</w:t>
      </w:r>
      <w:r w:rsidR="00F54AE0">
        <w:t>,</w:t>
      </w:r>
      <w:r w:rsidRPr="00642F90">
        <w:t xml:space="preserve"> чем в 2013 году. В 2014 году количество посещений официального веб-сайта составило более 29</w:t>
      </w:r>
      <w:r w:rsidR="00F54AE0">
        <w:t>0 тысяч пользователей, что на 3</w:t>
      </w:r>
      <w:r w:rsidRPr="00642F90">
        <w:t>% больше, чем в 2013 году.</w:t>
      </w:r>
      <w:bookmarkEnd w:id="2129"/>
      <w:bookmarkEnd w:id="2130"/>
    </w:p>
    <w:p w:rsidR="00A33191" w:rsidRPr="00642F90" w:rsidRDefault="00A33191" w:rsidP="00FC6072">
      <w:pPr>
        <w:spacing w:line="240" w:lineRule="auto"/>
      </w:pPr>
      <w:bookmarkStart w:id="2131" w:name="_Toc417898222"/>
      <w:bookmarkStart w:id="2132" w:name="_Toc418156731"/>
      <w:r w:rsidRPr="00642F90">
        <w:t>Также в 2014 году внедрены в промышленную эксплуатацию информационные системы «Комплектование дошкольных образовательных учреждений» и «Дневник – зачисление в образовательные учреждения»</w:t>
      </w:r>
      <w:r w:rsidR="00F54AE0">
        <w:t>,</w:t>
      </w:r>
      <w:r w:rsidRPr="00642F90">
        <w:t xml:space="preserve"> в результате у жителей района появилась возможность подачи в электронном виде заявления на зачисление в дошкольные образова</w:t>
      </w:r>
      <w:r w:rsidR="00F54AE0">
        <w:t>тельные учреждения района и</w:t>
      </w:r>
      <w:r w:rsidRPr="00642F90">
        <w:t xml:space="preserve"> в первые классы школ. В 2014 году внедрена система электронного документооборота и делопроизводства нового поколения, позволяющая органам местного самоуправления обмениваться электронными документами с применением средств электронной подписи, сократить сроки рассмотрения и согласования документов, повысить контроль исполнительской дисциплины сотрудников.</w:t>
      </w:r>
      <w:bookmarkEnd w:id="2131"/>
      <w:bookmarkEnd w:id="2132"/>
    </w:p>
    <w:p w:rsidR="00A33191" w:rsidRPr="00642F90" w:rsidRDefault="00A33191" w:rsidP="00FC6072">
      <w:pPr>
        <w:spacing w:line="240" w:lineRule="auto"/>
      </w:pPr>
      <w:bookmarkStart w:id="2133" w:name="_Toc417898223"/>
      <w:bookmarkStart w:id="2134" w:name="_Toc418156732"/>
      <w:r w:rsidRPr="00642F90">
        <w:t xml:space="preserve">В целях создания инфраструктуры общественного доступа к информации о деятельности органов местного самоуправления и информации о государственных и муниципальных услугах в районе действует 17 центров общественного доступа. В 2014 году жители района посетили </w:t>
      </w:r>
      <w:r w:rsidRPr="00642F90">
        <w:lastRenderedPageBreak/>
        <w:t>центры общественного доступа более тридцати тысяч раз (30884).</w:t>
      </w:r>
      <w:bookmarkEnd w:id="2133"/>
      <w:bookmarkEnd w:id="2134"/>
    </w:p>
    <w:p w:rsidR="00A33191" w:rsidRPr="00642F90" w:rsidRDefault="00A33191" w:rsidP="00FC6072">
      <w:pPr>
        <w:spacing w:line="240" w:lineRule="auto"/>
      </w:pPr>
      <w:bookmarkStart w:id="2135" w:name="_Toc417898224"/>
      <w:bookmarkStart w:id="2136" w:name="_Toc418156733"/>
      <w:r w:rsidRPr="00642F90">
        <w:t>В 2014 году продолжились мероприятия по переходу на предоставление муниципальных услуг, оказываемых в электронном виде. В результате проделанной работы на Едином портале государственных и муниципальных услуг Российской Федерации (www.gosuslugi.ru) размещена информация о 87 уникальных муниципальных услугах, предоставляемых органами местного самоуправления и муниципальными учреждениями района, из них 14 можно получить в электронном виде с помощью портала.</w:t>
      </w:r>
      <w:bookmarkEnd w:id="2135"/>
      <w:bookmarkEnd w:id="2136"/>
    </w:p>
    <w:p w:rsidR="00A33191" w:rsidRPr="00642F90" w:rsidRDefault="00F54AE0" w:rsidP="00FC6072">
      <w:pPr>
        <w:spacing w:line="240" w:lineRule="auto"/>
      </w:pPr>
      <w:bookmarkStart w:id="2137" w:name="_Toc417898225"/>
      <w:bookmarkStart w:id="2138" w:name="_Toc418156734"/>
      <w:r>
        <w:t>В целях эффективного</w:t>
      </w:r>
      <w:r w:rsidR="00A33191" w:rsidRPr="00642F90">
        <w:t xml:space="preserve"> межведомственного в</w:t>
      </w:r>
      <w:r>
        <w:t>заимодействия</w:t>
      </w:r>
      <w:r w:rsidR="00A33191" w:rsidRPr="00642F90">
        <w:t xml:space="preserve"> при оказании муниципальных услуг органы местного самоуправления района подключены к региональному сегменту системы</w:t>
      </w:r>
      <w:r>
        <w:t xml:space="preserve"> электронного межведомственного взаимодействия.</w:t>
      </w:r>
      <w:r w:rsidR="00A33191" w:rsidRPr="00642F90">
        <w:t xml:space="preserve"> В 2014 году органами местного самоуправления района направлено более двух тысяч электронных межведомстве</w:t>
      </w:r>
      <w:r>
        <w:t>нных запросов, что составило 62</w:t>
      </w:r>
      <w:r w:rsidR="00A33191" w:rsidRPr="00642F90">
        <w:t>% на тысячу жителей района.</w:t>
      </w:r>
      <w:bookmarkEnd w:id="2137"/>
      <w:bookmarkEnd w:id="2138"/>
    </w:p>
    <w:p w:rsidR="00A33191" w:rsidRPr="00642F90" w:rsidRDefault="00A33191" w:rsidP="00FC6072">
      <w:pPr>
        <w:spacing w:line="240" w:lineRule="auto"/>
      </w:pPr>
      <w:bookmarkStart w:id="2139" w:name="_Toc417898226"/>
      <w:bookmarkStart w:id="2140" w:name="_Toc418156735"/>
      <w:r w:rsidRPr="00642F90">
        <w:t>Мероприятия по совершенствованию механизмов оказания муниципальных услуг в электронном виде продолжатся и в последующие годы.</w:t>
      </w:r>
      <w:bookmarkEnd w:id="2139"/>
      <w:bookmarkEnd w:id="2140"/>
      <w:r w:rsidRPr="00642F90">
        <w:t xml:space="preserve"> </w:t>
      </w:r>
    </w:p>
    <w:p w:rsidR="00A33191" w:rsidRPr="00642F90" w:rsidRDefault="00A33191" w:rsidP="00FC6072">
      <w:pPr>
        <w:spacing w:line="240" w:lineRule="auto"/>
      </w:pPr>
      <w:bookmarkStart w:id="2141" w:name="_Toc417898227"/>
      <w:bookmarkStart w:id="2142" w:name="_Toc418156736"/>
      <w:r w:rsidRPr="00642F90">
        <w:t xml:space="preserve">В 2014 году проводилось обучение населения в рамках программы «Электронный гражданин». За отчетный период </w:t>
      </w:r>
      <w:r w:rsidRPr="00642F90">
        <w:lastRenderedPageBreak/>
        <w:t>прошли обучение по программам «Электронный гражданин» и «Электронное правительство» 73 жителя района.</w:t>
      </w:r>
      <w:bookmarkEnd w:id="2141"/>
      <w:bookmarkEnd w:id="2142"/>
    </w:p>
    <w:p w:rsidR="00A33191" w:rsidRDefault="00A33191" w:rsidP="00A33191">
      <w:pPr>
        <w:spacing w:line="240" w:lineRule="auto"/>
      </w:pPr>
    </w:p>
    <w:p w:rsidR="00A33191" w:rsidRPr="00F73880" w:rsidRDefault="00A33191" w:rsidP="00F54AE0">
      <w:pPr>
        <w:pStyle w:val="2"/>
        <w:keepNext w:val="0"/>
        <w:keepLines w:val="0"/>
        <w:spacing w:before="0"/>
        <w:ind w:firstLine="0"/>
        <w:rPr>
          <w:sz w:val="24"/>
          <w:szCs w:val="24"/>
        </w:rPr>
      </w:pPr>
      <w:bookmarkStart w:id="2143" w:name="_Toc292291318"/>
      <w:bookmarkStart w:id="2144" w:name="_Toc355022373"/>
      <w:bookmarkStart w:id="2145" w:name="_Toc418156737"/>
      <w:r w:rsidRPr="00F73880">
        <w:rPr>
          <w:sz w:val="24"/>
          <w:szCs w:val="24"/>
        </w:rPr>
        <w:t>3.3. Повышение информационной открытости органов местного самоуправления муниципального образования, включая информацию о качестве окружающей среды, публичная и медийная (публикации и выступления в СМИ) активность главы администрации района, работа с населением</w:t>
      </w:r>
      <w:bookmarkEnd w:id="2143"/>
      <w:bookmarkEnd w:id="2144"/>
      <w:bookmarkEnd w:id="2145"/>
    </w:p>
    <w:p w:rsidR="00A33191" w:rsidRPr="00F73880" w:rsidRDefault="00A33191" w:rsidP="00A33191">
      <w:pPr>
        <w:spacing w:line="240" w:lineRule="auto"/>
      </w:pPr>
    </w:p>
    <w:p w:rsidR="00A33191" w:rsidRDefault="00A33191" w:rsidP="00F54AE0">
      <w:pPr>
        <w:spacing w:line="240" w:lineRule="auto"/>
      </w:pPr>
      <w:bookmarkStart w:id="2146" w:name="_Toc355022374"/>
      <w:bookmarkStart w:id="2147" w:name="_Toc417898229"/>
      <w:bookmarkStart w:id="2148" w:name="_Toc418156738"/>
      <w:r w:rsidRPr="00F73880">
        <w:t>Информационная политика администрации района</w:t>
      </w:r>
      <w:r>
        <w:t xml:space="preserve"> как и прежде</w:t>
      </w:r>
      <w:r w:rsidRPr="00F73880">
        <w:t xml:space="preserve"> базируется на принципах максимальной открытости работы всех структур местного самоуправления и равных отношений со СМИ, что позволяет наиболее эффективно осуществлять свои полномочия.</w:t>
      </w:r>
      <w:bookmarkEnd w:id="2146"/>
      <w:bookmarkEnd w:id="2147"/>
      <w:bookmarkEnd w:id="2148"/>
    </w:p>
    <w:p w:rsidR="00A33191" w:rsidRDefault="00A33191" w:rsidP="00F54AE0">
      <w:pPr>
        <w:spacing w:line="240" w:lineRule="auto"/>
      </w:pPr>
      <w:bookmarkStart w:id="2149" w:name="_Toc355022375"/>
      <w:bookmarkStart w:id="2150" w:name="_Toc417898230"/>
      <w:bookmarkStart w:id="2151" w:name="_Toc418156739"/>
      <w:r>
        <w:t>Главной задачей являлось оперативное и</w:t>
      </w:r>
      <w:r w:rsidRPr="00F73880">
        <w:t>нформирование населения</w:t>
      </w:r>
      <w:r>
        <w:t xml:space="preserve"> </w:t>
      </w:r>
      <w:r w:rsidRPr="003E3451">
        <w:t>о всех событиях, проходящих на территории Нижневартовского района</w:t>
      </w:r>
      <w:r>
        <w:t xml:space="preserve">, </w:t>
      </w:r>
      <w:r w:rsidRPr="00F73880">
        <w:t>через официальные сайты органов местного самоуправления Нижневартовского района, районную газету «Новости Приобья», телевидение Нижневартовского района, а также региональные, окружные телеканалы и печатные издания, Интернет-агентства России, Уральского Федерального округа, Тюменской области, Ханты-Мансийского автономного округа – Югры.</w:t>
      </w:r>
      <w:bookmarkEnd w:id="2149"/>
      <w:bookmarkEnd w:id="2150"/>
      <w:bookmarkEnd w:id="2151"/>
    </w:p>
    <w:p w:rsidR="00A33191" w:rsidRDefault="00A33191" w:rsidP="00F54AE0">
      <w:pPr>
        <w:spacing w:line="240" w:lineRule="auto"/>
      </w:pPr>
      <w:bookmarkStart w:id="2152" w:name="_Toc417898231"/>
      <w:bookmarkStart w:id="2153" w:name="_Toc418156740"/>
      <w:r w:rsidRPr="003E3451">
        <w:lastRenderedPageBreak/>
        <w:t>2014 год был объявлен Годом культуры. На телевид</w:t>
      </w:r>
      <w:r>
        <w:t>ении и в газете п</w:t>
      </w:r>
      <w:r w:rsidRPr="003E3451">
        <w:t xml:space="preserve">од рубриками: </w:t>
      </w:r>
      <w:r>
        <w:t>«</w:t>
      </w:r>
      <w:r w:rsidRPr="003E3451">
        <w:t>Год культуры» «Культура», «Престиж профессии», «Творчество», «Увлечённые» выходили материалы об известных творческих коллективах, талантливых людях, работающих в сельских Домах культуры, детских школах искусств. В газете вышло более 40 интервью с директорами сельских домов культуры, руководителями детских школ искусств, музеев, работниками учреждений культуры, а также художниками, писателями, музыкантами.</w:t>
      </w:r>
      <w:bookmarkEnd w:id="2152"/>
      <w:bookmarkEnd w:id="2153"/>
      <w:r w:rsidRPr="003E3451">
        <w:t xml:space="preserve"> </w:t>
      </w:r>
    </w:p>
    <w:p w:rsidR="00A33191" w:rsidRDefault="00A33191" w:rsidP="00F54AE0">
      <w:pPr>
        <w:spacing w:line="240" w:lineRule="auto"/>
      </w:pPr>
      <w:bookmarkStart w:id="2154" w:name="_Toc417898232"/>
      <w:bookmarkStart w:id="2155" w:name="_Toc418156741"/>
      <w:r w:rsidRPr="003E3451">
        <w:t>Подготовка и проведение праздничных мероприятий, связанных с празднованием</w:t>
      </w:r>
      <w:r>
        <w:t xml:space="preserve"> </w:t>
      </w:r>
      <w:r w:rsidRPr="003E3451">
        <w:t>86</w:t>
      </w:r>
      <w:r w:rsidR="00F54AE0">
        <w:t>-ой</w:t>
      </w:r>
      <w:r w:rsidRPr="003E3451">
        <w:t xml:space="preserve"> годовщины Нижневартовского района, </w:t>
      </w:r>
      <w:r w:rsidR="00F54AE0">
        <w:t>также стали</w:t>
      </w:r>
      <w:r w:rsidRPr="003E3451">
        <w:t xml:space="preserve"> основной темой газетных публикаций и сюжетов новостей на Телевидении Нижневартовского района. </w:t>
      </w:r>
      <w:r>
        <w:t>П</w:t>
      </w:r>
      <w:r w:rsidRPr="003E3451">
        <w:t xml:space="preserve">рошла серия зарисовок о старожилах, уважаемых людях района, рассказы о страницах истории района. В преддверии празднования 70-летия Победы в Великой Отечественной войне на телевидении была открыта рубрика «70 лет Великой Победы», а в газете «Новости Приобья» </w:t>
      </w:r>
      <w:r w:rsidR="00F54AE0">
        <w:t xml:space="preserve">− </w:t>
      </w:r>
      <w:r w:rsidRPr="003E3451">
        <w:t>рубрики: «Незабытые имена Победы», «Память», «Памятные даты»</w:t>
      </w:r>
      <w:r>
        <w:t>.</w:t>
      </w:r>
      <w:bookmarkEnd w:id="2154"/>
      <w:bookmarkEnd w:id="2155"/>
    </w:p>
    <w:p w:rsidR="00A33191" w:rsidRDefault="00A33191" w:rsidP="00F54AE0">
      <w:pPr>
        <w:spacing w:line="240" w:lineRule="auto"/>
      </w:pPr>
      <w:bookmarkStart w:id="2156" w:name="_Toc417898233"/>
      <w:bookmarkStart w:id="2157" w:name="_Toc418156742"/>
      <w:r>
        <w:t>В сентябре 2014 года состоялись выборы губернатора Тюменской области и главы сельского</w:t>
      </w:r>
      <w:r w:rsidR="00F54AE0">
        <w:t xml:space="preserve"> поселения Ларьяк. Мероприятия,</w:t>
      </w:r>
      <w:r>
        <w:t xml:space="preserve"> связанные с подготовкой и проведением данных мероприятий, активно освещались в газете и на телевидении. </w:t>
      </w:r>
      <w:r w:rsidRPr="003E3451">
        <w:t xml:space="preserve">Совместно с территориальной избирательной </w:t>
      </w:r>
      <w:r w:rsidRPr="003E3451">
        <w:lastRenderedPageBreak/>
        <w:t>комиссией проводился конкурс на лучшее освещение в СМИ выборов. Победители конкурса были награждены дипломами и денежными премиями.</w:t>
      </w:r>
      <w:bookmarkEnd w:id="2156"/>
      <w:bookmarkEnd w:id="2157"/>
    </w:p>
    <w:p w:rsidR="00A33191" w:rsidRDefault="00A33191" w:rsidP="00F54AE0">
      <w:pPr>
        <w:spacing w:line="240" w:lineRule="auto"/>
      </w:pPr>
      <w:bookmarkStart w:id="2158" w:name="_Toc417898234"/>
      <w:bookmarkStart w:id="2159" w:name="_Toc418156743"/>
      <w:r>
        <w:t>Нашел</w:t>
      </w:r>
      <w:r w:rsidRPr="003E3451">
        <w:t xml:space="preserve"> свое отражение на страницах газеты «Новости Приобья» и на Телевидении Нижневартовского района</w:t>
      </w:r>
      <w:r>
        <w:t xml:space="preserve"> </w:t>
      </w:r>
      <w:r w:rsidRPr="003E3451">
        <w:t>целый ряд других важных вопросов</w:t>
      </w:r>
      <w:r>
        <w:t>:</w:t>
      </w:r>
      <w:bookmarkEnd w:id="2158"/>
      <w:bookmarkEnd w:id="2159"/>
      <w:r>
        <w:t xml:space="preserve"> </w:t>
      </w:r>
    </w:p>
    <w:p w:rsidR="00A33191" w:rsidRDefault="00A33191" w:rsidP="00F54AE0">
      <w:pPr>
        <w:spacing w:line="240" w:lineRule="auto"/>
      </w:pPr>
      <w:bookmarkStart w:id="2160" w:name="_Toc417898235"/>
      <w:bookmarkStart w:id="2161" w:name="_Toc418156744"/>
      <w:r>
        <w:t>о с</w:t>
      </w:r>
      <w:r w:rsidRPr="003E3451">
        <w:t>итуаци</w:t>
      </w:r>
      <w:r>
        <w:t>и</w:t>
      </w:r>
      <w:r w:rsidRPr="003E3451">
        <w:t xml:space="preserve"> на рынке труда</w:t>
      </w:r>
      <w:r>
        <w:t>;</w:t>
      </w:r>
      <w:bookmarkEnd w:id="2160"/>
      <w:bookmarkEnd w:id="2161"/>
    </w:p>
    <w:p w:rsidR="00A33191" w:rsidRDefault="00A33191" w:rsidP="00F54AE0">
      <w:pPr>
        <w:spacing w:line="240" w:lineRule="auto"/>
      </w:pPr>
      <w:bookmarkStart w:id="2162" w:name="_Toc417898236"/>
      <w:bookmarkStart w:id="2163" w:name="_Toc418156745"/>
      <w:r>
        <w:t>и</w:t>
      </w:r>
      <w:r w:rsidRPr="003E3451">
        <w:t>нформаци</w:t>
      </w:r>
      <w:r>
        <w:t>я</w:t>
      </w:r>
      <w:r w:rsidRPr="003E3451">
        <w:t xml:space="preserve"> о мерах, принимаемых властью по ликвидации пожаров в летний период, д</w:t>
      </w:r>
      <w:r w:rsidR="00F54AE0">
        <w:t>оставке товаров в отдаленные и труднодоступные населе</w:t>
      </w:r>
      <w:r w:rsidRPr="003E3451">
        <w:t>нные пункты района, пров</w:t>
      </w:r>
      <w:r w:rsidR="00F54AE0">
        <w:t>едении летней оздоровительной ка</w:t>
      </w:r>
      <w:r w:rsidRPr="003E3451">
        <w:t>мпании детей, подготовке объектов ЖКХ к зиме, выделении материальной помощи гражданам, оказавшимся в сложной или трудной жизненной ситуации, строительстве жилья и объектов соцкультбыта</w:t>
      </w:r>
      <w:bookmarkEnd w:id="2162"/>
      <w:r w:rsidR="00F54AE0">
        <w:t>;</w:t>
      </w:r>
      <w:bookmarkEnd w:id="2163"/>
    </w:p>
    <w:p w:rsidR="00A33191" w:rsidRDefault="00A33191" w:rsidP="00F54AE0">
      <w:pPr>
        <w:spacing w:line="240" w:lineRule="auto"/>
      </w:pPr>
      <w:bookmarkStart w:id="2164" w:name="_Toc417898237"/>
      <w:bookmarkStart w:id="2165" w:name="_Toc418156746"/>
      <w:r w:rsidRPr="003E3451">
        <w:t>рабочие по</w:t>
      </w:r>
      <w:r>
        <w:t>е</w:t>
      </w:r>
      <w:r w:rsidRPr="003E3451">
        <w:t>здки главы администрации района в поселения, личные приемы граждан, встречи с ветеранами войны и труда, представителями общественных и религиозных организаций, молодежью, творческими коллективами</w:t>
      </w:r>
      <w:bookmarkEnd w:id="2164"/>
      <w:r w:rsidR="00F54AE0">
        <w:t>;</w:t>
      </w:r>
      <w:bookmarkEnd w:id="2165"/>
    </w:p>
    <w:p w:rsidR="00A33191" w:rsidRPr="003E3451" w:rsidRDefault="00A33191" w:rsidP="00F54AE0">
      <w:pPr>
        <w:spacing w:line="240" w:lineRule="auto"/>
      </w:pPr>
      <w:bookmarkStart w:id="2166" w:name="_Toc417898238"/>
      <w:bookmarkStart w:id="2167" w:name="_Toc418156747"/>
      <w:r w:rsidRPr="003E3451">
        <w:t>информаци</w:t>
      </w:r>
      <w:r>
        <w:t>я</w:t>
      </w:r>
      <w:r w:rsidRPr="003E3451">
        <w:t xml:space="preserve"> о поддержке</w:t>
      </w:r>
      <w:r w:rsidR="00F54AE0">
        <w:t xml:space="preserve"> талантливых учителей, грантах Г</w:t>
      </w:r>
      <w:r w:rsidRPr="003E3451">
        <w:t>лавы района для образовательных учреждений, талантливых педагогах и учениках, о районном конкурсе «Учитель года», «Воспитатель года», победителях окружных и всероссийских конкурсов</w:t>
      </w:r>
      <w:bookmarkEnd w:id="2166"/>
      <w:r w:rsidR="00F54AE0">
        <w:t>;</w:t>
      </w:r>
      <w:bookmarkEnd w:id="2167"/>
    </w:p>
    <w:p w:rsidR="00A33191" w:rsidRDefault="00F54AE0" w:rsidP="00F54AE0">
      <w:pPr>
        <w:spacing w:line="240" w:lineRule="auto"/>
      </w:pPr>
      <w:bookmarkStart w:id="2168" w:name="_Toc417898239"/>
      <w:bookmarkStart w:id="2169" w:name="_Toc418156748"/>
      <w:r>
        <w:lastRenderedPageBreak/>
        <w:t>отче</w:t>
      </w:r>
      <w:r w:rsidR="00A33191" w:rsidRPr="003E3451">
        <w:t>ты глав администраций городских и сельских поселений на сходах граждан, которые проводились по результатам работы за 2013 и 2014 год</w:t>
      </w:r>
      <w:bookmarkEnd w:id="2168"/>
      <w:r w:rsidR="00A1706D">
        <w:t>;</w:t>
      </w:r>
      <w:bookmarkEnd w:id="2169"/>
    </w:p>
    <w:p w:rsidR="00A33191" w:rsidRDefault="00A33191" w:rsidP="00F54AE0">
      <w:pPr>
        <w:spacing w:line="240" w:lineRule="auto"/>
      </w:pPr>
      <w:bookmarkStart w:id="2170" w:name="_Toc417898240"/>
      <w:bookmarkStart w:id="2171" w:name="_Toc418156749"/>
      <w:r>
        <w:t>а</w:t>
      </w:r>
      <w:r w:rsidRPr="003E3451">
        <w:t>ктивн</w:t>
      </w:r>
      <w:r>
        <w:t>ая</w:t>
      </w:r>
      <w:r w:rsidRPr="003E3451">
        <w:t xml:space="preserve"> пропаганд</w:t>
      </w:r>
      <w:r>
        <w:t>а</w:t>
      </w:r>
      <w:r w:rsidRPr="003E3451">
        <w:t xml:space="preserve"> кампани</w:t>
      </w:r>
      <w:r>
        <w:t>и</w:t>
      </w:r>
      <w:r w:rsidRPr="003E3451">
        <w:t xml:space="preserve"> по организации летнего отдыха и трудовой занятости подростков и детей; реализация государственной молодежной политики на территории района, спортивная и военно-патриотическая работа, спартакиада допризывной моло</w:t>
      </w:r>
      <w:r w:rsidR="00A1706D">
        <w:t>де</w:t>
      </w:r>
      <w:r w:rsidRPr="003E3451">
        <w:t>жи и многие др</w:t>
      </w:r>
      <w:r w:rsidR="00A1706D">
        <w:t>угие мероприятия, а также победа</w:t>
      </w:r>
      <w:r w:rsidRPr="003E3451">
        <w:t xml:space="preserve"> спортсменов Нижневартовского района на соревнованиях различного уровня и учащихся в предметных олимпиадах</w:t>
      </w:r>
      <w:bookmarkEnd w:id="2170"/>
      <w:r w:rsidR="00A1706D">
        <w:t>;</w:t>
      </w:r>
      <w:bookmarkEnd w:id="2171"/>
    </w:p>
    <w:p w:rsidR="00A33191" w:rsidRPr="003E3451" w:rsidRDefault="00A33191" w:rsidP="00F54AE0">
      <w:pPr>
        <w:spacing w:line="240" w:lineRule="auto"/>
      </w:pPr>
      <w:bookmarkStart w:id="2172" w:name="_Toc417898241"/>
      <w:bookmarkStart w:id="2173" w:name="_Toc418156750"/>
      <w:r>
        <w:t xml:space="preserve">о </w:t>
      </w:r>
      <w:r w:rsidRPr="003E3451">
        <w:t>важны</w:t>
      </w:r>
      <w:r>
        <w:t>х</w:t>
      </w:r>
      <w:r w:rsidRPr="003E3451">
        <w:t xml:space="preserve"> события</w:t>
      </w:r>
      <w:r>
        <w:t>х</w:t>
      </w:r>
      <w:r w:rsidRPr="003E3451">
        <w:t xml:space="preserve"> в жизни района</w:t>
      </w:r>
      <w:r w:rsidR="00A1706D">
        <w:t>,</w:t>
      </w:r>
      <w:r>
        <w:t xml:space="preserve"> таких</w:t>
      </w:r>
      <w:r w:rsidR="00A1706D">
        <w:t xml:space="preserve"> как</w:t>
      </w:r>
      <w:r w:rsidRPr="003E3451">
        <w:t xml:space="preserve"> национальные праздники, выставки-ярмарки товаропроизводителей, регулярные встречи главы района с предпринимателями по вопросам, связанным с развитием бизнеса, оказания поддержки в виде льгот по арендной плате, компенсации затрат на коммунальные услуги и электроэнергию и др</w:t>
      </w:r>
      <w:bookmarkEnd w:id="2172"/>
      <w:r w:rsidR="00A1706D">
        <w:t>.;</w:t>
      </w:r>
      <w:bookmarkEnd w:id="2173"/>
      <w:r w:rsidRPr="003E3451">
        <w:t xml:space="preserve"> </w:t>
      </w:r>
    </w:p>
    <w:p w:rsidR="00A33191" w:rsidRPr="003E3451" w:rsidRDefault="00A33191" w:rsidP="00F54AE0">
      <w:pPr>
        <w:spacing w:line="240" w:lineRule="auto"/>
      </w:pPr>
      <w:bookmarkStart w:id="2174" w:name="_Toc417898242"/>
      <w:bookmarkStart w:id="2175" w:name="_Toc418156751"/>
      <w:r>
        <w:t>с</w:t>
      </w:r>
      <w:r w:rsidRPr="003E3451">
        <w:t>троительство жилья, детского сада в</w:t>
      </w:r>
      <w:r w:rsidR="00A1706D">
        <w:t xml:space="preserve"> пгт.</w:t>
      </w:r>
      <w:r w:rsidRPr="003E3451">
        <w:t xml:space="preserve"> Излучинке, храма-часовни в </w:t>
      </w:r>
      <w:r w:rsidR="00A1706D">
        <w:t>п. Зайцева</w:t>
      </w:r>
      <w:r w:rsidRPr="003E3451">
        <w:t xml:space="preserve"> Реч</w:t>
      </w:r>
      <w:r w:rsidR="00A1706D">
        <w:t>ка</w:t>
      </w:r>
      <w:r w:rsidRPr="003E3451">
        <w:t xml:space="preserve">, мостового перехода через </w:t>
      </w:r>
      <w:r>
        <w:t xml:space="preserve">реку </w:t>
      </w:r>
      <w:r w:rsidRPr="003E3451">
        <w:t xml:space="preserve">Вах, крытого хоккейного корта в </w:t>
      </w:r>
      <w:r w:rsidR="00A1706D">
        <w:t xml:space="preserve">пгт. </w:t>
      </w:r>
      <w:r w:rsidRPr="003E3451">
        <w:t>Излучинске, реконструк</w:t>
      </w:r>
      <w:r>
        <w:t>ция бассейна «Бригантина»</w:t>
      </w:r>
      <w:bookmarkEnd w:id="2174"/>
      <w:r w:rsidR="00A1706D">
        <w:t>;</w:t>
      </w:r>
      <w:bookmarkEnd w:id="2175"/>
    </w:p>
    <w:p w:rsidR="00A33191" w:rsidRDefault="00A33191" w:rsidP="00F54AE0">
      <w:pPr>
        <w:spacing w:line="240" w:lineRule="auto"/>
      </w:pPr>
      <w:bookmarkStart w:id="2176" w:name="_Toc417898243"/>
      <w:bookmarkStart w:id="2177" w:name="_Toc418156752"/>
      <w:r w:rsidRPr="00CE260D">
        <w:t>информация об экологической обстановке на территории района</w:t>
      </w:r>
      <w:r w:rsidR="00A1706D">
        <w:t>,</w:t>
      </w:r>
      <w:r>
        <w:t xml:space="preserve"> в рамках которой были</w:t>
      </w:r>
      <w:r w:rsidRPr="00CE260D">
        <w:t xml:space="preserve"> изготов</w:t>
      </w:r>
      <w:r>
        <w:t xml:space="preserve">лены и выпущены в эфир </w:t>
      </w:r>
      <w:r w:rsidRPr="00CE260D">
        <w:t xml:space="preserve">социальные видеоролики на темы: «Осторожно! </w:t>
      </w:r>
      <w:r w:rsidRPr="00CE260D">
        <w:lastRenderedPageBreak/>
        <w:t>Газоны!», «Осторожно! Ртуть!», «Не мусори там, где живешь!», «Чистота спасет мир!»</w:t>
      </w:r>
      <w:r>
        <w:t>.</w:t>
      </w:r>
      <w:bookmarkEnd w:id="2176"/>
      <w:bookmarkEnd w:id="2177"/>
    </w:p>
    <w:p w:rsidR="00A33191" w:rsidRPr="00F73880" w:rsidRDefault="00A33191" w:rsidP="00F54AE0">
      <w:pPr>
        <w:spacing w:line="240" w:lineRule="auto"/>
      </w:pPr>
      <w:bookmarkStart w:id="2178" w:name="_Toc417898244"/>
      <w:bookmarkStart w:id="2179" w:name="_Toc418156753"/>
      <w:r w:rsidRPr="00F73880">
        <w:t>В целях реализации конституционных прав граждан на обращения в органы государственной власти и местного самоуправления, обеспечения открытости деятельности должностных лиц администрации района ежегодно проводятся приемы граждан и юриди</w:t>
      </w:r>
      <w:r w:rsidR="00A1706D">
        <w:t>ческих лиц по личным вопросам г</w:t>
      </w:r>
      <w:r w:rsidRPr="00F73880">
        <w:t>лавой администрации района, его заместителями и руководителями структурных подразделений администрации района, в том числе с выездом в населенные пункты района.</w:t>
      </w:r>
      <w:bookmarkEnd w:id="2178"/>
      <w:bookmarkEnd w:id="2179"/>
    </w:p>
    <w:p w:rsidR="00A33191" w:rsidRDefault="00A33191" w:rsidP="00F54AE0">
      <w:pPr>
        <w:spacing w:line="240" w:lineRule="auto"/>
      </w:pPr>
      <w:bookmarkStart w:id="2180" w:name="_Toc417898245"/>
      <w:bookmarkStart w:id="2181" w:name="_Toc418156754"/>
      <w:r w:rsidRPr="000C5C68">
        <w:t>Всего за 201</w:t>
      </w:r>
      <w:r>
        <w:t>4</w:t>
      </w:r>
      <w:r w:rsidRPr="000C5C68">
        <w:t xml:space="preserve"> год должностными лицами администрации района проведено </w:t>
      </w:r>
      <w:r>
        <w:t>699</w:t>
      </w:r>
      <w:r w:rsidRPr="000C5C68">
        <w:t xml:space="preserve"> приемов граждан и юридически</w:t>
      </w:r>
      <w:r w:rsidR="00A1706D">
        <w:t>х лиц по личным вопросам. Так, г</w:t>
      </w:r>
      <w:r w:rsidRPr="000C5C68">
        <w:t xml:space="preserve">лавой администрации района проведено </w:t>
      </w:r>
      <w:r>
        <w:t>16</w:t>
      </w:r>
      <w:r w:rsidRPr="000C5C68">
        <w:t xml:space="preserve"> личных и 2</w:t>
      </w:r>
      <w:r>
        <w:t>3</w:t>
      </w:r>
      <w:r w:rsidRPr="000C5C68">
        <w:t xml:space="preserve"> выездных приема, в ходе которых принято 1</w:t>
      </w:r>
      <w:r>
        <w:t>48</w:t>
      </w:r>
      <w:r w:rsidRPr="000C5C68">
        <w:t xml:space="preserve"> жителей района. Заместителями главы администрации района за отчетный период проведено </w:t>
      </w:r>
      <w:r>
        <w:t>72</w:t>
      </w:r>
      <w:r w:rsidRPr="000C5C68">
        <w:t xml:space="preserve"> личных и </w:t>
      </w:r>
      <w:r>
        <w:t>44</w:t>
      </w:r>
      <w:r w:rsidRPr="000C5C68">
        <w:t xml:space="preserve"> выездных приемов, в ходе которых обратилось 2</w:t>
      </w:r>
      <w:r>
        <w:t>97</w:t>
      </w:r>
      <w:r w:rsidRPr="000C5C68">
        <w:t xml:space="preserve"> граждан. Руководители структурных подразделений администрации района за анализируем</w:t>
      </w:r>
      <w:r>
        <w:t>ый период провели 409</w:t>
      </w:r>
      <w:r w:rsidRPr="000C5C68">
        <w:t xml:space="preserve"> личных и 13</w:t>
      </w:r>
      <w:r>
        <w:t>5</w:t>
      </w:r>
      <w:r w:rsidRPr="000C5C68">
        <w:t xml:space="preserve"> выездных приемов граждан, в ходе которых принято </w:t>
      </w:r>
      <w:r>
        <w:t xml:space="preserve">1 042 </w:t>
      </w:r>
      <w:r w:rsidRPr="000C5C68">
        <w:t>жителя района.</w:t>
      </w:r>
      <w:bookmarkEnd w:id="2180"/>
      <w:bookmarkEnd w:id="2181"/>
    </w:p>
    <w:p w:rsidR="00A33191" w:rsidRPr="000C5C68" w:rsidRDefault="00A33191" w:rsidP="00F54AE0">
      <w:pPr>
        <w:spacing w:line="240" w:lineRule="auto"/>
      </w:pPr>
      <w:bookmarkStart w:id="2182" w:name="_Toc417898246"/>
      <w:bookmarkStart w:id="2183" w:name="_Toc418156755"/>
      <w:r w:rsidRPr="000C5C68">
        <w:t>Продолжила в 201</w:t>
      </w:r>
      <w:r>
        <w:t>4</w:t>
      </w:r>
      <w:r w:rsidRPr="000C5C68">
        <w:t xml:space="preserve"> году работу ежемесячно проводимая руководителями структурных подразделений администрации района «прямая телефонная линия», направленная на информирование населения района о деятельности </w:t>
      </w:r>
      <w:r w:rsidRPr="000C5C68">
        <w:lastRenderedPageBreak/>
        <w:t>администрации района, своевременном принятии решений по вопросам, интересующим жителей района, защите их законных прав и интересов. Посредством ее проведения в администрацию района в 201</w:t>
      </w:r>
      <w:r>
        <w:t>4</w:t>
      </w:r>
      <w:r w:rsidRPr="000C5C68">
        <w:t xml:space="preserve"> году поступил </w:t>
      </w:r>
      <w:r>
        <w:t>361</w:t>
      </w:r>
      <w:r w:rsidRPr="000C5C68">
        <w:t xml:space="preserve"> звон</w:t>
      </w:r>
      <w:r>
        <w:t>ок</w:t>
      </w:r>
      <w:r w:rsidRPr="000C5C68">
        <w:t xml:space="preserve">. В ходе каждой телефонной линии около 80% жителей незамедлительно получают необходимые разъяснения, в остальных случаях вопросы граждан ставятся на контроль и ответы на них даются после всестороннего изучения вопроса. Наибольшее количество звонков поступило в архивный отдел администрации района – </w:t>
      </w:r>
      <w:r>
        <w:t>111</w:t>
      </w:r>
      <w:r w:rsidRPr="000C5C68">
        <w:t xml:space="preserve"> звонков, </w:t>
      </w:r>
      <w:r>
        <w:t xml:space="preserve">отдел записи актов гражданского состояния администрации района – 110 звонков, </w:t>
      </w:r>
      <w:r w:rsidRPr="000C5C68">
        <w:t>отдел потребительского рынка и защиты прав потребителей администрации района – 5</w:t>
      </w:r>
      <w:r>
        <w:t>5</w:t>
      </w:r>
      <w:r w:rsidRPr="000C5C68">
        <w:t xml:space="preserve"> звонков, </w:t>
      </w:r>
      <w:r>
        <w:t>отдел</w:t>
      </w:r>
      <w:r w:rsidRPr="000C5C68">
        <w:t xml:space="preserve"> по жилищным вопросам администрации района –4</w:t>
      </w:r>
      <w:r>
        <w:t>2</w:t>
      </w:r>
      <w:r w:rsidRPr="000C5C68">
        <w:t xml:space="preserve"> звонк</w:t>
      </w:r>
      <w:r>
        <w:t>а,</w:t>
      </w:r>
      <w:r w:rsidRPr="000C5C68">
        <w:t xml:space="preserve"> управление опеки и попечительства администрации района – </w:t>
      </w:r>
      <w:r>
        <w:t>30</w:t>
      </w:r>
      <w:r w:rsidRPr="000C5C68">
        <w:t xml:space="preserve"> звонков.</w:t>
      </w:r>
      <w:bookmarkEnd w:id="2182"/>
      <w:bookmarkEnd w:id="2183"/>
      <w:r w:rsidRPr="000C5C68">
        <w:t xml:space="preserve">  </w:t>
      </w:r>
    </w:p>
    <w:p w:rsidR="00BA2FA2" w:rsidRDefault="00A1086B" w:rsidP="00F54AE0">
      <w:pPr>
        <w:spacing w:line="240" w:lineRule="auto"/>
      </w:pPr>
      <w:bookmarkStart w:id="2184" w:name="_Toc417898247"/>
      <w:bookmarkStart w:id="2185" w:name="_Toc418156756"/>
      <w:r w:rsidRPr="00A1086B">
        <w:t xml:space="preserve">23.01.2015 на заседании Думы района был заслушан отчет Главы администрации района о результатах деятельности за 2014 год, который был утвержден решением Думы района от 23.01.2015 </w:t>
      </w:r>
      <w:r w:rsidR="00A1706D" w:rsidRPr="00A1086B">
        <w:t>№</w:t>
      </w:r>
      <w:r w:rsidR="00A1706D">
        <w:t xml:space="preserve"> </w:t>
      </w:r>
      <w:r w:rsidR="00A1706D" w:rsidRPr="00A1086B">
        <w:t>611</w:t>
      </w:r>
      <w:r w:rsidRPr="00A1086B">
        <w:t>.</w:t>
      </w:r>
      <w:bookmarkEnd w:id="2184"/>
      <w:bookmarkEnd w:id="2185"/>
      <w:r w:rsidRPr="00A1086B">
        <w:t xml:space="preserve"> </w:t>
      </w:r>
    </w:p>
    <w:p w:rsidR="00A33191" w:rsidRDefault="00A33191" w:rsidP="00F54AE0">
      <w:pPr>
        <w:spacing w:line="240" w:lineRule="auto"/>
      </w:pPr>
      <w:bookmarkStart w:id="2186" w:name="_Toc417898248"/>
      <w:bookmarkStart w:id="2187" w:name="_Toc418156757"/>
      <w:r w:rsidRPr="00A1086B">
        <w:t>Эффективной</w:t>
      </w:r>
      <w:r w:rsidRPr="000C5C68">
        <w:t xml:space="preserve"> формой обратной связи является ежегодное проведение отчетных собраний граждан по итогам работы администраций городских и сельских поселений района, проводимых в формате встреч с жителями района и позволяющих непосредственно на местах оценить работу органов местного самоуправления. Так, в период </w:t>
      </w:r>
      <w:r>
        <w:t xml:space="preserve">с </w:t>
      </w:r>
      <w:r w:rsidRPr="000C5C68">
        <w:t>1</w:t>
      </w:r>
      <w:r>
        <w:t xml:space="preserve">8 декабря </w:t>
      </w:r>
      <w:r w:rsidRPr="000C5C68">
        <w:lastRenderedPageBreak/>
        <w:t>201</w:t>
      </w:r>
      <w:r>
        <w:t xml:space="preserve">4 года по 27 января 2015 года </w:t>
      </w:r>
      <w:r w:rsidR="00A1706D">
        <w:t>г</w:t>
      </w:r>
      <w:r w:rsidRPr="000C5C68">
        <w:t>лава администрации района, заместители главы администрации, руководители структурных подразделений администрации района, депутаты Думы района, представители управления социальной защиты</w:t>
      </w:r>
      <w:r>
        <w:t xml:space="preserve"> населения</w:t>
      </w:r>
      <w:r w:rsidRPr="000C5C68">
        <w:t>, иных организаций района, предоставляющих услуги жителям района, приняли участие в отчетных собраниях граждан. Предложения, пожелания, высказанные жителями в ходе отчетных собраний граждан и входящие в компетенцию муниципального района, приняты к реализации.</w:t>
      </w:r>
      <w:bookmarkEnd w:id="2186"/>
      <w:bookmarkEnd w:id="2187"/>
    </w:p>
    <w:p w:rsidR="00A33191" w:rsidRDefault="00A33191" w:rsidP="00F54AE0">
      <w:pPr>
        <w:spacing w:line="240" w:lineRule="auto"/>
      </w:pPr>
      <w:bookmarkStart w:id="2188" w:name="_Toc417898249"/>
      <w:bookmarkStart w:id="2189" w:name="_Toc418156758"/>
      <w:r>
        <w:t>Не теряет своей актуальности и сервис «</w:t>
      </w:r>
      <w:r w:rsidRPr="000C5C68">
        <w:t>Интернет-приемн</w:t>
      </w:r>
      <w:r>
        <w:t>ая». Используя данный интернет-сервис</w:t>
      </w:r>
      <w:r w:rsidR="00A1706D">
        <w:t>,</w:t>
      </w:r>
      <w:r>
        <w:t xml:space="preserve"> ж</w:t>
      </w:r>
      <w:r w:rsidRPr="000C5C68">
        <w:t xml:space="preserve">ители района </w:t>
      </w:r>
      <w:r>
        <w:t>имеют возможность не только</w:t>
      </w:r>
      <w:r w:rsidR="00A1706D">
        <w:t xml:space="preserve"> напрямую обратиться к г</w:t>
      </w:r>
      <w:r w:rsidRPr="000C5C68">
        <w:t>лаве администрации района, его заместителям, руководителям структурных подразделений</w:t>
      </w:r>
      <w:r>
        <w:t xml:space="preserve">, но и </w:t>
      </w:r>
      <w:r w:rsidRPr="000C5C68">
        <w:t>получить исчерпывающий ответ-консультацию на интересующий вопрос, выступить с предложением и инициативой, открыто высказать свое мнение по актуальным для них темам. Так, в 201</w:t>
      </w:r>
      <w:r>
        <w:t>4</w:t>
      </w:r>
      <w:r w:rsidRPr="000C5C68">
        <w:t xml:space="preserve"> году на официальный веб-сайт администрации района поступило </w:t>
      </w:r>
      <w:r w:rsidRPr="00CA3497">
        <w:t>91 письмо</w:t>
      </w:r>
      <w:r w:rsidR="00A1706D">
        <w:t>,</w:t>
      </w:r>
      <w:r w:rsidRPr="00CA3497">
        <w:t xml:space="preserve"> или 14% от </w:t>
      </w:r>
      <w:r w:rsidRPr="000C5C68">
        <w:t>общего количества письменных обращений.</w:t>
      </w:r>
      <w:bookmarkEnd w:id="2188"/>
      <w:bookmarkEnd w:id="2189"/>
    </w:p>
    <w:p w:rsidR="00A33191" w:rsidRDefault="00A33191" w:rsidP="00A33191">
      <w:pPr>
        <w:spacing w:line="240" w:lineRule="auto"/>
      </w:pPr>
    </w:p>
    <w:p w:rsidR="00A33191" w:rsidRPr="003F65D7" w:rsidRDefault="00A33191" w:rsidP="00A1706D">
      <w:pPr>
        <w:pStyle w:val="2"/>
        <w:keepNext w:val="0"/>
        <w:keepLines w:val="0"/>
        <w:spacing w:before="0"/>
        <w:ind w:firstLine="0"/>
        <w:rPr>
          <w:sz w:val="24"/>
          <w:szCs w:val="24"/>
        </w:rPr>
      </w:pPr>
      <w:bookmarkStart w:id="2190" w:name="_Toc418156759"/>
      <w:r w:rsidRPr="003F65D7">
        <w:rPr>
          <w:sz w:val="24"/>
          <w:szCs w:val="24"/>
        </w:rPr>
        <w:t xml:space="preserve">3.4. Меры, принимаемые для повышения качества предоставляемых населению муниципальных услуг, с указанием мер, принимаемых для повышения их доступности лицам с ограниченными возможностями </w:t>
      </w:r>
      <w:r w:rsidRPr="003F65D7">
        <w:rPr>
          <w:sz w:val="24"/>
          <w:szCs w:val="24"/>
        </w:rPr>
        <w:lastRenderedPageBreak/>
        <w:t>здоровья (в том числе в сфере физической культуры и спорта) и использования в этой сфере информационных технологий, а также учет общественного мнения об удовлетворенности населения социальными услугами по результатам социологических опросов населения</w:t>
      </w:r>
      <w:bookmarkEnd w:id="2190"/>
    </w:p>
    <w:p w:rsidR="00A33191" w:rsidRPr="003F65D7" w:rsidRDefault="00A33191" w:rsidP="00A33191">
      <w:pPr>
        <w:spacing w:line="240" w:lineRule="auto"/>
      </w:pPr>
    </w:p>
    <w:p w:rsidR="00A33191" w:rsidRPr="008B3350" w:rsidRDefault="00A33191" w:rsidP="00A1706D">
      <w:pPr>
        <w:spacing w:line="240" w:lineRule="auto"/>
      </w:pPr>
      <w:bookmarkStart w:id="2191" w:name="_Toc417898251"/>
      <w:bookmarkStart w:id="2192" w:name="_Toc418156760"/>
      <w:bookmarkStart w:id="2193" w:name="_Toc355022390"/>
      <w:r w:rsidRPr="008B3350">
        <w:t>Для повышения качества предоставляемых населению муниципальных услуг</w:t>
      </w:r>
      <w:r w:rsidR="00F8619E">
        <w:rPr>
          <w:color w:val="FF0000"/>
        </w:rPr>
        <w:t xml:space="preserve"> </w:t>
      </w:r>
      <w:r w:rsidRPr="008B3350">
        <w:t>в отчетном году осуществлен ряд мероприятий по реализации на территории района требований Федерального закона от 27 июля 2010 года № 210-ФЗ «Об организации предоставления государственных и муниципальных услуг».</w:t>
      </w:r>
      <w:bookmarkEnd w:id="2191"/>
      <w:bookmarkEnd w:id="2192"/>
    </w:p>
    <w:p w:rsidR="00A33191" w:rsidRPr="008B3350" w:rsidRDefault="00A33191" w:rsidP="00A1706D">
      <w:pPr>
        <w:autoSpaceDE w:val="0"/>
        <w:autoSpaceDN w:val="0"/>
        <w:adjustRightInd w:val="0"/>
        <w:spacing w:line="240" w:lineRule="auto"/>
        <w:outlineLvl w:val="1"/>
        <w:rPr>
          <w:bCs w:val="0"/>
        </w:rPr>
      </w:pPr>
      <w:bookmarkStart w:id="2194" w:name="_Toc417898252"/>
      <w:bookmarkStart w:id="2195" w:name="_Toc418156761"/>
      <w:r w:rsidRPr="008B3350">
        <w:rPr>
          <w:bCs w:val="0"/>
        </w:rPr>
        <w:t>В целях организации доступа к сведениям о предоставляемых муниципальных услугах администраци</w:t>
      </w:r>
      <w:r>
        <w:rPr>
          <w:bCs w:val="0"/>
        </w:rPr>
        <w:t>ей</w:t>
      </w:r>
      <w:r w:rsidRPr="008B3350">
        <w:rPr>
          <w:bCs w:val="0"/>
        </w:rPr>
        <w:t xml:space="preserve"> Нижневартовского района и учреждениями района на Едином портале государственных и муниципальных услуг (</w:t>
      </w:r>
      <w:r w:rsidRPr="008B3350">
        <w:rPr>
          <w:bCs w:val="0"/>
          <w:lang w:val="en-US"/>
        </w:rPr>
        <w:t>gosuslugi</w:t>
      </w:r>
      <w:r w:rsidRPr="008B3350">
        <w:rPr>
          <w:bCs w:val="0"/>
        </w:rPr>
        <w:t>.</w:t>
      </w:r>
      <w:r w:rsidRPr="008B3350">
        <w:rPr>
          <w:bCs w:val="0"/>
          <w:lang w:val="en-US"/>
        </w:rPr>
        <w:t>ru</w:t>
      </w:r>
      <w:r w:rsidR="00EE1A3B">
        <w:rPr>
          <w:bCs w:val="0"/>
        </w:rPr>
        <w:t xml:space="preserve">), а также на </w:t>
      </w:r>
      <w:r w:rsidRPr="008B3350">
        <w:t xml:space="preserve">официальном </w:t>
      </w:r>
      <w:r w:rsidR="00A1706D">
        <w:t>веб-</w:t>
      </w:r>
      <w:r w:rsidRPr="008B3350">
        <w:t>сайте</w:t>
      </w:r>
      <w:r w:rsidR="00A1706D">
        <w:t xml:space="preserve"> администрации</w:t>
      </w:r>
      <w:r w:rsidRPr="008B3350">
        <w:t xml:space="preserve"> района, в разделе «Муниципальные услуги» </w:t>
      </w:r>
      <w:r w:rsidRPr="008B3350">
        <w:rPr>
          <w:bCs w:val="0"/>
        </w:rPr>
        <w:t>размещена информация о предоставляемых для населения района услугах.</w:t>
      </w:r>
      <w:bookmarkEnd w:id="2194"/>
      <w:bookmarkEnd w:id="2195"/>
    </w:p>
    <w:p w:rsidR="00A33191" w:rsidRPr="008B3350" w:rsidRDefault="00A33191" w:rsidP="00A1706D">
      <w:pPr>
        <w:spacing w:line="240" w:lineRule="auto"/>
      </w:pPr>
      <w:bookmarkStart w:id="2196" w:name="_Toc417898253"/>
      <w:bookmarkStart w:id="2197" w:name="_Toc418156762"/>
      <w:bookmarkStart w:id="2198" w:name="_Toc355022397"/>
      <w:bookmarkEnd w:id="2193"/>
      <w:r w:rsidRPr="008B3350">
        <w:rPr>
          <w:szCs w:val="28"/>
        </w:rPr>
        <w:t xml:space="preserve">Для повышения информационной открытости и повышения качества предоставляемых муниципальных услуг </w:t>
      </w:r>
      <w:r w:rsidRPr="008B3350">
        <w:t xml:space="preserve">обеспечена доступность заявителей к формам заявлений и иным документам, необходимым для получения муниципальных услуг, размещенным на Едином и </w:t>
      </w:r>
      <w:r w:rsidRPr="008B3350">
        <w:lastRenderedPageBreak/>
        <w:t>региональном порталах, в том числе с возможностью их копирования и заполнения в электронном виде.</w:t>
      </w:r>
      <w:bookmarkEnd w:id="2196"/>
      <w:bookmarkEnd w:id="2197"/>
      <w:r w:rsidRPr="008B3350">
        <w:t xml:space="preserve"> </w:t>
      </w:r>
    </w:p>
    <w:p w:rsidR="00A33191" w:rsidRPr="008B3350" w:rsidRDefault="00A33191" w:rsidP="00A1706D">
      <w:pPr>
        <w:autoSpaceDE w:val="0"/>
        <w:autoSpaceDN w:val="0"/>
        <w:adjustRightInd w:val="0"/>
        <w:spacing w:line="240" w:lineRule="auto"/>
      </w:pPr>
      <w:bookmarkStart w:id="2199" w:name="_Toc355022398"/>
      <w:bookmarkStart w:id="2200" w:name="_Toc417898254"/>
      <w:bookmarkStart w:id="2201" w:name="_Toc418156763"/>
      <w:bookmarkEnd w:id="2198"/>
      <w:r w:rsidRPr="008B3350">
        <w:t>Для повышения качества муниципальных услуг, предоставляемых органами местного самоуправ</w:t>
      </w:r>
      <w:r w:rsidR="00F8619E">
        <w:t xml:space="preserve">ления Нижневартовского района, </w:t>
      </w:r>
      <w:r w:rsidRPr="008B3350"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A1706D">
        <w:t>,</w:t>
      </w:r>
      <w:r w:rsidRPr="008B3350">
        <w:t xml:space="preserve"> администрация Нижневартовского района в 2014 году продолжила работу по утверждению муниципальных правовых актов, регулирующих предоставление муниципальных услуг</w:t>
      </w:r>
      <w:bookmarkEnd w:id="2199"/>
      <w:r w:rsidRPr="008B3350">
        <w:t>:</w:t>
      </w:r>
      <w:bookmarkEnd w:id="2200"/>
      <w:bookmarkEnd w:id="2201"/>
    </w:p>
    <w:p w:rsidR="00A33191" w:rsidRPr="008B3350" w:rsidRDefault="00A33191" w:rsidP="00A1706D">
      <w:pPr>
        <w:spacing w:line="240" w:lineRule="auto"/>
      </w:pPr>
      <w:bookmarkStart w:id="2202" w:name="_Toc417898255"/>
      <w:bookmarkStart w:id="2203" w:name="_Toc418156764"/>
      <w:r w:rsidRPr="00D93562">
        <w:t xml:space="preserve">внесены изменения </w:t>
      </w:r>
      <w:r w:rsidR="00D93562" w:rsidRPr="00D93562">
        <w:t xml:space="preserve">в постановление администрации района </w:t>
      </w:r>
      <w:r w:rsidR="00EE1A3B">
        <w:t>«</w:t>
      </w:r>
      <w:r w:rsidR="00A1706D">
        <w:t>О</w:t>
      </w:r>
      <w:r w:rsidR="00D93562" w:rsidRPr="00D93562">
        <w:t>б утверждении</w:t>
      </w:r>
      <w:r w:rsidRPr="00D93562">
        <w:t xml:space="preserve"> Реестр</w:t>
      </w:r>
      <w:r w:rsidR="00D93562" w:rsidRPr="00D93562">
        <w:t>а</w:t>
      </w:r>
      <w:r w:rsidRPr="00D93562">
        <w:t xml:space="preserve"> муниципальных услуг Нижневартовского района</w:t>
      </w:r>
      <w:r w:rsidR="00EE1A3B">
        <w:t>»</w:t>
      </w:r>
      <w:r w:rsidR="00D93562" w:rsidRPr="00D93562">
        <w:t xml:space="preserve"> в целях приведения его в соответ</w:t>
      </w:r>
      <w:r w:rsidR="00A1706D">
        <w:t>ствие</w:t>
      </w:r>
      <w:r w:rsidR="00D93562" w:rsidRPr="00D93562">
        <w:t xml:space="preserve"> со С</w:t>
      </w:r>
      <w:r w:rsidR="00D93562" w:rsidRPr="00D93562">
        <w:rPr>
          <w:rFonts w:eastAsia="Calibri"/>
          <w:lang w:eastAsia="en-US"/>
        </w:rPr>
        <w:t xml:space="preserve">водным перечнем типовых муниципальных услуг </w:t>
      </w:r>
      <w:r w:rsidR="00D93562" w:rsidRPr="00D93562">
        <w:rPr>
          <w:bCs w:val="0"/>
          <w:color w:val="000000"/>
        </w:rPr>
        <w:t>муниципальных образований Ханты-Мансийского автономного округа – Югры;</w:t>
      </w:r>
      <w:bookmarkEnd w:id="2202"/>
      <w:bookmarkEnd w:id="2203"/>
    </w:p>
    <w:p w:rsidR="00A33191" w:rsidRPr="00D93562" w:rsidRDefault="00A33191" w:rsidP="00A1706D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bookmarkStart w:id="2204" w:name="_Toc417898256"/>
      <w:bookmarkStart w:id="2205" w:name="_Toc418156765"/>
      <w:r w:rsidRPr="008B3350">
        <w:t>внесены изменения в Порядок формирования и ведения Реестра муниципальных услуг Нижневартовского района;</w:t>
      </w:r>
      <w:bookmarkEnd w:id="2204"/>
      <w:bookmarkEnd w:id="2205"/>
      <w:r w:rsidRPr="008B3350">
        <w:rPr>
          <w:color w:val="0070C0"/>
          <w:sz w:val="28"/>
          <w:szCs w:val="28"/>
        </w:rPr>
        <w:t xml:space="preserve"> </w:t>
      </w:r>
    </w:p>
    <w:p w:rsidR="00A33191" w:rsidRPr="00F629B1" w:rsidRDefault="00A33191" w:rsidP="00A1706D">
      <w:pPr>
        <w:autoSpaceDE w:val="0"/>
        <w:autoSpaceDN w:val="0"/>
        <w:adjustRightInd w:val="0"/>
        <w:spacing w:line="240" w:lineRule="auto"/>
      </w:pPr>
      <w:bookmarkStart w:id="2206" w:name="_Toc417898257"/>
      <w:bookmarkStart w:id="2207" w:name="_Toc418156766"/>
      <w:r w:rsidRPr="00F629B1">
        <w:t>утвержден Перечень услуг, которые являются необходимыми и обязательными и</w:t>
      </w:r>
      <w:r w:rsidRPr="004C33C5">
        <w:rPr>
          <w:color w:val="FF0000"/>
        </w:rPr>
        <w:t xml:space="preserve"> </w:t>
      </w:r>
      <w:r w:rsidRPr="00F629B1">
        <w:t>предоставляются организациями, участвующими в предоставлении муниципальных услуг;</w:t>
      </w:r>
      <w:bookmarkEnd w:id="2206"/>
      <w:bookmarkEnd w:id="2207"/>
    </w:p>
    <w:p w:rsidR="00A33191" w:rsidRDefault="00D93562" w:rsidP="00A1706D">
      <w:pPr>
        <w:autoSpaceDE w:val="0"/>
        <w:autoSpaceDN w:val="0"/>
        <w:adjustRightInd w:val="0"/>
        <w:spacing w:line="240" w:lineRule="auto"/>
        <w:rPr>
          <w:bCs w:val="0"/>
        </w:rPr>
      </w:pPr>
      <w:bookmarkStart w:id="2208" w:name="_Toc417898258"/>
      <w:bookmarkStart w:id="2209" w:name="_Toc418156767"/>
      <w:r w:rsidRPr="00D93562">
        <w:t xml:space="preserve">в соответствии с </w:t>
      </w:r>
      <w:r w:rsidRPr="00D93562">
        <w:rPr>
          <w:rFonts w:eastAsia="Calibri"/>
        </w:rPr>
        <w:t xml:space="preserve">Типовым (рекомендованным) перечнем муниципальных услуг, предоставление которых </w:t>
      </w:r>
      <w:r w:rsidRPr="00D93562">
        <w:rPr>
          <w:rFonts w:eastAsia="Calibri"/>
        </w:rPr>
        <w:lastRenderedPageBreak/>
        <w:t xml:space="preserve">осуществляется по принципу «одного окна» в многофункциональных центрах предоставления государственных и муниципальных услуг, расположенных на территории Ханты-Мансийского автономного округа – Югры, </w:t>
      </w:r>
      <w:r w:rsidR="00A33191" w:rsidRPr="00D93562">
        <w:rPr>
          <w:bCs w:val="0"/>
        </w:rPr>
        <w:t xml:space="preserve">утвержден Перечень муниципальных услуг, предоставление которых организуется в Многофункциональном центре предоставления государственных и муниципальных </w:t>
      </w:r>
      <w:r w:rsidR="00BB47C3">
        <w:rPr>
          <w:bCs w:val="0"/>
        </w:rPr>
        <w:t>услуг Нижневартовского района;</w:t>
      </w:r>
      <w:bookmarkEnd w:id="2208"/>
      <w:bookmarkEnd w:id="2209"/>
    </w:p>
    <w:p w:rsidR="00BB47C3" w:rsidRPr="00D93562" w:rsidRDefault="00BB47C3" w:rsidP="00A1706D">
      <w:pPr>
        <w:autoSpaceDE w:val="0"/>
        <w:autoSpaceDN w:val="0"/>
        <w:adjustRightInd w:val="0"/>
        <w:spacing w:line="240" w:lineRule="auto"/>
        <w:outlineLvl w:val="9"/>
        <w:rPr>
          <w:bCs w:val="0"/>
        </w:rPr>
      </w:pPr>
      <w:bookmarkStart w:id="2210" w:name="_Toc417898259"/>
      <w:bookmarkStart w:id="2211" w:name="_Toc418156768"/>
      <w:r w:rsidRPr="007B0E9C">
        <w:rPr>
          <w:bCs w:val="0"/>
        </w:rPr>
        <w:t>приведены в соответствие</w:t>
      </w:r>
      <w:r w:rsidRPr="007B0E9C">
        <w:rPr>
          <w:rFonts w:eastAsiaTheme="minorHAnsi"/>
          <w:kern w:val="0"/>
          <w:lang w:eastAsia="en-US"/>
        </w:rPr>
        <w:t xml:space="preserve"> с утвержденными типовыми административными регламентами предоставления муниципальных услуг административные </w:t>
      </w:r>
      <w:r w:rsidR="00A82418" w:rsidRPr="007B0E9C">
        <w:rPr>
          <w:rFonts w:eastAsiaTheme="minorHAnsi"/>
          <w:kern w:val="0"/>
          <w:lang w:eastAsia="en-US"/>
        </w:rPr>
        <w:t>регламенты предоставления муниципальных услуг Нижневартовского района.</w:t>
      </w:r>
      <w:bookmarkEnd w:id="2210"/>
      <w:bookmarkEnd w:id="2211"/>
    </w:p>
    <w:p w:rsidR="00A33191" w:rsidRPr="008B3350" w:rsidRDefault="00A33191" w:rsidP="00A1706D">
      <w:pPr>
        <w:spacing w:line="240" w:lineRule="auto"/>
      </w:pPr>
      <w:bookmarkStart w:id="2212" w:name="_Toc417898260"/>
      <w:bookmarkStart w:id="2213" w:name="_Toc418156769"/>
      <w:r w:rsidRPr="008B3350">
        <w:t>В 2014 году приняты меры для повышения качества предоставляемых муниципальных услуг, а именно:</w:t>
      </w:r>
      <w:bookmarkEnd w:id="2212"/>
      <w:bookmarkEnd w:id="2213"/>
    </w:p>
    <w:p w:rsidR="00A33191" w:rsidRPr="008B3350" w:rsidRDefault="00A33191" w:rsidP="00A1706D">
      <w:pPr>
        <w:spacing w:line="240" w:lineRule="auto"/>
        <w:rPr>
          <w:b/>
          <w:u w:val="single"/>
        </w:rPr>
      </w:pPr>
      <w:bookmarkStart w:id="2214" w:name="_Toc417898261"/>
      <w:bookmarkStart w:id="2215" w:name="_Toc418156770"/>
      <w:r w:rsidRPr="008B3350">
        <w:t>за счет разграничения перечня документов, предоставляемых гражданами лично и получаемы</w:t>
      </w:r>
      <w:r>
        <w:t>х</w:t>
      </w:r>
      <w:r w:rsidRPr="008B3350">
        <w:t xml:space="preserve"> в порядке межведомственного взаимодействия, значительно сокращен перечень документов</w:t>
      </w:r>
      <w:r w:rsidR="00A1706D">
        <w:t>,</w:t>
      </w:r>
      <w:r w:rsidRPr="008B3350">
        <w:t xml:space="preserve"> предоставляемых гражданами и юридическими лицами;</w:t>
      </w:r>
      <w:bookmarkEnd w:id="2214"/>
      <w:bookmarkEnd w:id="2215"/>
    </w:p>
    <w:p w:rsidR="00A33191" w:rsidRPr="008B3350" w:rsidRDefault="00A33191" w:rsidP="00A1706D">
      <w:pPr>
        <w:spacing w:line="240" w:lineRule="auto"/>
      </w:pPr>
      <w:bookmarkStart w:id="2216" w:name="_Toc417898262"/>
      <w:bookmarkStart w:id="2217" w:name="_Toc418156771"/>
      <w:r w:rsidRPr="008B3350">
        <w:t>конкретизирована персональная ответственность должностных лиц за решения и действия, принимаемые в ходе предоставления муниципальной услуги;</w:t>
      </w:r>
      <w:bookmarkEnd w:id="2216"/>
      <w:bookmarkEnd w:id="2217"/>
    </w:p>
    <w:p w:rsidR="00A33191" w:rsidRPr="008B3350" w:rsidRDefault="00A33191" w:rsidP="00A1706D">
      <w:pPr>
        <w:spacing w:line="240" w:lineRule="auto"/>
      </w:pPr>
      <w:bookmarkStart w:id="2218" w:name="_Toc417898263"/>
      <w:bookmarkStart w:id="2219" w:name="_Toc418156772"/>
      <w:r w:rsidRPr="008B3350">
        <w:t xml:space="preserve">в административных регламентах предоставления муниципальных услуг устранены ограничения для </w:t>
      </w:r>
      <w:r w:rsidRPr="008B3350">
        <w:lastRenderedPageBreak/>
        <w:t>предоставления муниципальных услуг по принципу «одного окна».</w:t>
      </w:r>
      <w:bookmarkEnd w:id="2218"/>
      <w:bookmarkEnd w:id="2219"/>
      <w:r w:rsidRPr="008B3350">
        <w:t xml:space="preserve"> </w:t>
      </w:r>
    </w:p>
    <w:p w:rsidR="00A33191" w:rsidRDefault="00A33191" w:rsidP="00A1706D">
      <w:pPr>
        <w:spacing w:line="240" w:lineRule="auto"/>
      </w:pPr>
      <w:bookmarkStart w:id="2220" w:name="_Toc417898264"/>
      <w:bookmarkStart w:id="2221" w:name="_Toc418156773"/>
      <w:bookmarkStart w:id="2222" w:name="_Toc355022402"/>
      <w:r w:rsidRPr="008B3350">
        <w:rPr>
          <w:bCs w:val="0"/>
          <w:kern w:val="0"/>
        </w:rPr>
        <w:t>С целью п</w:t>
      </w:r>
      <w:r w:rsidRPr="00313FDC">
        <w:rPr>
          <w:bCs w:val="0"/>
          <w:kern w:val="0"/>
        </w:rPr>
        <w:t>овышени</w:t>
      </w:r>
      <w:r w:rsidRPr="008B3350">
        <w:rPr>
          <w:bCs w:val="0"/>
          <w:kern w:val="0"/>
        </w:rPr>
        <w:t>я</w:t>
      </w:r>
      <w:r w:rsidRPr="00313FDC">
        <w:rPr>
          <w:bCs w:val="0"/>
          <w:kern w:val="0"/>
        </w:rPr>
        <w:t xml:space="preserve"> качества и доступности </w:t>
      </w:r>
      <w:r w:rsidRPr="008B3350">
        <w:rPr>
          <w:bCs w:val="0"/>
          <w:kern w:val="0"/>
        </w:rPr>
        <w:t>государственных и муниципальных услуг в</w:t>
      </w:r>
      <w:r w:rsidRPr="008B3350">
        <w:t xml:space="preserve"> </w:t>
      </w:r>
      <w:r w:rsidR="00A1706D">
        <w:t>IV</w:t>
      </w:r>
      <w:r w:rsidRPr="008B3350">
        <w:t xml:space="preserve"> квартале 2014 года в Нижневартовском районе открыто муниципальное автономное учреждение Нижневартовского района «Многофункциональный центр предоставления государственных и муниципальных услуг» (далее – многофункциональный центр). В соответствии с распоряжением Правительства Ханты-Мансийского автономного округа – Югры от 01.12.2012 № 718-рп «О плане мероприятий по организации предоставления государственных и муниципальных услуг по принципу «одного окна» в Ханты-Манси</w:t>
      </w:r>
      <w:r w:rsidR="00A1706D">
        <w:t>йском автономном округе – Югре»</w:t>
      </w:r>
      <w:r w:rsidRPr="008B3350">
        <w:t xml:space="preserve"> в многофункциональном центре оборудованы сектор информирования и ожидания и сектор приема заявителей с 5 окнами для приема и выдачи документов. З</w:t>
      </w:r>
      <w:r w:rsidRPr="008B3350">
        <w:rPr>
          <w:rFonts w:eastAsia="Calibri"/>
          <w:lang w:eastAsia="en-US"/>
        </w:rPr>
        <w:t>дание многофункционального це</w:t>
      </w:r>
      <w:r>
        <w:rPr>
          <w:rFonts w:eastAsia="Calibri"/>
          <w:lang w:eastAsia="en-US"/>
        </w:rPr>
        <w:t xml:space="preserve">нтра </w:t>
      </w:r>
      <w:r w:rsidRPr="003F79BF">
        <w:rPr>
          <w:rFonts w:eastAsia="Calibri"/>
          <w:lang w:eastAsia="en-US"/>
        </w:rPr>
        <w:t xml:space="preserve">располагается в пешеходной доступности не более 5 минут от остановок общественного транспорта. На территории, прилегающей к зданию, располагается </w:t>
      </w:r>
      <w:r w:rsidRPr="003F79BF">
        <w:t xml:space="preserve">автомобильная стоянка </w:t>
      </w:r>
      <w:r w:rsidR="00A82418">
        <w:t>для автотранспорта посетителей</w:t>
      </w:r>
      <w:r w:rsidR="00CE43BE">
        <w:t>.</w:t>
      </w:r>
      <w:r w:rsidR="00A82418">
        <w:t xml:space="preserve"> </w:t>
      </w:r>
      <w:r w:rsidR="00A82418" w:rsidRPr="007B0E9C">
        <w:t>С целью улучшения качества предоставляемых услуг, а также для повышения доступности услуг лицам с огранич</w:t>
      </w:r>
      <w:r w:rsidR="00C81028" w:rsidRPr="007B0E9C">
        <w:t xml:space="preserve">енными возможностями здоровья, </w:t>
      </w:r>
      <w:r w:rsidR="00A82418" w:rsidRPr="007B0E9C">
        <w:t xml:space="preserve">здание многофункционального центра оборудовано пандусами и </w:t>
      </w:r>
      <w:r w:rsidR="00A82418" w:rsidRPr="007B0E9C">
        <w:lastRenderedPageBreak/>
        <w:t>поручнями</w:t>
      </w:r>
      <w:r w:rsidR="00AB2E3D" w:rsidRPr="007B0E9C">
        <w:t xml:space="preserve">, внутри здания оборудовано специальное </w:t>
      </w:r>
      <w:r w:rsidR="00A82418" w:rsidRPr="007B0E9C">
        <w:t>мест</w:t>
      </w:r>
      <w:r w:rsidR="00AB2E3D" w:rsidRPr="007B0E9C">
        <w:t>о</w:t>
      </w:r>
      <w:r w:rsidR="00A82418" w:rsidRPr="007B0E9C">
        <w:t xml:space="preserve"> </w:t>
      </w:r>
      <w:r w:rsidR="00AB2E3D" w:rsidRPr="007B0E9C">
        <w:t xml:space="preserve">для </w:t>
      </w:r>
      <w:r w:rsidR="00A82418" w:rsidRPr="007B0E9C">
        <w:t>обслуживания</w:t>
      </w:r>
      <w:r w:rsidR="00AB2E3D" w:rsidRPr="007B0E9C">
        <w:t xml:space="preserve"> лиц с ограниченными возможностями, </w:t>
      </w:r>
      <w:r w:rsidRPr="007B0E9C">
        <w:t>имеются места для автотранспортных средств инвалидов.</w:t>
      </w:r>
      <w:bookmarkEnd w:id="2220"/>
      <w:bookmarkEnd w:id="2221"/>
      <w:r>
        <w:t xml:space="preserve"> </w:t>
      </w:r>
    </w:p>
    <w:p w:rsidR="00D64DD6" w:rsidRDefault="00C81028" w:rsidP="00A1706D">
      <w:pPr>
        <w:spacing w:line="240" w:lineRule="auto"/>
      </w:pPr>
      <w:bookmarkStart w:id="2223" w:name="_Toc417898265"/>
      <w:bookmarkStart w:id="2224" w:name="_Toc418156774"/>
      <w:r>
        <w:rPr>
          <w:color w:val="000000"/>
        </w:rPr>
        <w:t>М</w:t>
      </w:r>
      <w:r w:rsidR="00D6496F" w:rsidRPr="00726AF4">
        <w:rPr>
          <w:color w:val="000000"/>
        </w:rPr>
        <w:t>униципально</w:t>
      </w:r>
      <w:r w:rsidR="00D6496F">
        <w:rPr>
          <w:color w:val="000000"/>
        </w:rPr>
        <w:t>е</w:t>
      </w:r>
      <w:r w:rsidR="00D6496F" w:rsidRPr="00726AF4">
        <w:rPr>
          <w:color w:val="000000"/>
        </w:rPr>
        <w:t xml:space="preserve"> автономно</w:t>
      </w:r>
      <w:r w:rsidR="00D6496F">
        <w:rPr>
          <w:color w:val="000000"/>
        </w:rPr>
        <w:t>е</w:t>
      </w:r>
      <w:r w:rsidR="00D6496F" w:rsidRPr="00726AF4">
        <w:rPr>
          <w:color w:val="000000"/>
        </w:rPr>
        <w:t xml:space="preserve"> учреждени</w:t>
      </w:r>
      <w:r w:rsidR="00D6496F">
        <w:rPr>
          <w:color w:val="000000"/>
        </w:rPr>
        <w:t>е</w:t>
      </w:r>
      <w:r w:rsidR="00D6496F" w:rsidRPr="00726AF4">
        <w:rPr>
          <w:color w:val="000000"/>
        </w:rPr>
        <w:t xml:space="preserve"> Нижневартовского района «Многофункциональный центр предоставления государственных и муниципальных услуг» </w:t>
      </w:r>
      <w:r w:rsidR="00D6496F">
        <w:rPr>
          <w:color w:val="000000"/>
        </w:rPr>
        <w:t>о</w:t>
      </w:r>
      <w:r w:rsidR="00D6496F">
        <w:t>ткрыто с учетом требований к единому фирменному стилю «Мои документы», рекомендованных Министерством экономического развития Российской Федерации в МФЦ</w:t>
      </w:r>
      <w:bookmarkEnd w:id="2223"/>
      <w:r w:rsidR="00A1706D">
        <w:t>.</w:t>
      </w:r>
      <w:bookmarkEnd w:id="2224"/>
    </w:p>
    <w:p w:rsidR="00A33191" w:rsidRPr="004C33C5" w:rsidRDefault="00A33191" w:rsidP="00A1706D">
      <w:pPr>
        <w:autoSpaceDE w:val="0"/>
        <w:autoSpaceDN w:val="0"/>
        <w:adjustRightInd w:val="0"/>
        <w:spacing w:line="240" w:lineRule="auto"/>
        <w:rPr>
          <w:bCs w:val="0"/>
        </w:rPr>
      </w:pPr>
      <w:bookmarkStart w:id="2225" w:name="_Toc417898266"/>
      <w:bookmarkStart w:id="2226" w:name="_Toc418156775"/>
      <w:r w:rsidRPr="004C33C5">
        <w:t>По соглашению о взаимодействии между многофункциональным центром и МФЦ, уполномоченным на заключение соглашений о взаимодействии с федеральными органами исполнительной власти, органами государственных внебюджетных фондов о предоставлении государственных услуг, соглашений о взаимодействии при предоставлении государственных услуг с исполнительными органами государственной власти</w:t>
      </w:r>
      <w:r w:rsidR="009424D0">
        <w:t xml:space="preserve"> автономного округа</w:t>
      </w:r>
      <w:r w:rsidRPr="004C33C5">
        <w:t xml:space="preserve"> многофункциональный центр предоставляет 134 услуги</w:t>
      </w:r>
      <w:bookmarkEnd w:id="2225"/>
      <w:r w:rsidR="009424D0">
        <w:t>.</w:t>
      </w:r>
      <w:bookmarkEnd w:id="2226"/>
    </w:p>
    <w:p w:rsidR="00A33191" w:rsidRDefault="009424D0" w:rsidP="00A1706D">
      <w:pPr>
        <w:spacing w:line="240" w:lineRule="auto"/>
      </w:pPr>
      <w:bookmarkStart w:id="2227" w:name="_Toc417898267"/>
      <w:bookmarkStart w:id="2228" w:name="_Toc418156776"/>
      <w:r>
        <w:t>В соответствии с постановлением</w:t>
      </w:r>
      <w:r w:rsidR="00A33191" w:rsidRPr="004C33C5">
        <w:t xml:space="preserve"> администрации района от 04.07.2012 № 1280 «</w:t>
      </w:r>
      <w:r w:rsidR="00A33191" w:rsidRPr="004C33C5">
        <w:rPr>
          <w:lang w:eastAsia="en-US"/>
        </w:rPr>
        <w:t>О перечне муниципальных услуг, предоставление которых организуется в многофункциональном центре Нижневартовского района</w:t>
      </w:r>
      <w:r>
        <w:t>»</w:t>
      </w:r>
      <w:r w:rsidR="00A33191" w:rsidRPr="004C33C5">
        <w:t xml:space="preserve"> в многофункциональном центре</w:t>
      </w:r>
      <w:r w:rsidR="004C33C5" w:rsidRPr="004C33C5">
        <w:t xml:space="preserve"> планируется оказывать</w:t>
      </w:r>
      <w:r w:rsidR="00A33191" w:rsidRPr="004C33C5">
        <w:t xml:space="preserve"> 44 муниципальные услуги.</w:t>
      </w:r>
      <w:bookmarkEnd w:id="2227"/>
      <w:bookmarkEnd w:id="2228"/>
    </w:p>
    <w:p w:rsidR="00A33191" w:rsidRPr="009E544B" w:rsidRDefault="00A33191" w:rsidP="00A1706D">
      <w:pPr>
        <w:spacing w:line="240" w:lineRule="auto"/>
      </w:pPr>
      <w:bookmarkStart w:id="2229" w:name="_Toc417898268"/>
      <w:bookmarkStart w:id="2230" w:name="_Toc418156777"/>
      <w:r w:rsidRPr="009E544B">
        <w:lastRenderedPageBreak/>
        <w:t>В трех населенных пунктах района открыты удаленные рабочие места: в пгт. Новоаганск</w:t>
      </w:r>
      <w:r w:rsidR="009424D0">
        <w:t>е</w:t>
      </w:r>
      <w:r w:rsidRPr="009E544B">
        <w:t xml:space="preserve"> (2 окна), п. Ваховск</w:t>
      </w:r>
      <w:r w:rsidR="009424D0">
        <w:t>е</w:t>
      </w:r>
      <w:r w:rsidRPr="009E544B">
        <w:t xml:space="preserve"> (1 окно), с. Ларьяк (1 окно).</w:t>
      </w:r>
      <w:bookmarkEnd w:id="2229"/>
      <w:bookmarkEnd w:id="2230"/>
      <w:r w:rsidRPr="009E544B">
        <w:t xml:space="preserve"> </w:t>
      </w:r>
    </w:p>
    <w:p w:rsidR="00A33191" w:rsidRPr="009E544B" w:rsidRDefault="009424D0" w:rsidP="00A1706D">
      <w:pPr>
        <w:spacing w:line="240" w:lineRule="auto"/>
      </w:pPr>
      <w:bookmarkStart w:id="2231" w:name="_Toc417898269"/>
      <w:bookmarkStart w:id="2232" w:name="_Toc418156778"/>
      <w:r>
        <w:t>В целях повышения</w:t>
      </w:r>
      <w:r w:rsidR="00A33191" w:rsidRPr="009E544B">
        <w:t xml:space="preserve"> </w:t>
      </w:r>
      <w:r w:rsidR="00A33191" w:rsidRPr="009E544B">
        <w:rPr>
          <w:rFonts w:eastAsia="Calibri"/>
        </w:rPr>
        <w:t>качества предоставляемых населению муниципальных услуг,</w:t>
      </w:r>
      <w:r w:rsidR="00EE1A3B">
        <w:rPr>
          <w:rFonts w:eastAsia="Calibri"/>
        </w:rPr>
        <w:t xml:space="preserve"> оказываемых </w:t>
      </w:r>
      <w:r w:rsidR="00EE1A3B" w:rsidRPr="00EE1A3B">
        <w:t>муниципальными учреждениями района</w:t>
      </w:r>
      <w:r w:rsidR="00EE1A3B">
        <w:t>,</w:t>
      </w:r>
      <w:r w:rsidR="00A33191" w:rsidRPr="00EE1A3B">
        <w:t xml:space="preserve"> </w:t>
      </w:r>
      <w:r w:rsidR="00A33191" w:rsidRPr="009E544B">
        <w:t>открытости и общедоступности информации по предоставлению муниципальных услуг утверждены стандарты качества муниципальных услуг, оказываемых учреждени</w:t>
      </w:r>
      <w:r w:rsidR="00EE1A3B">
        <w:t xml:space="preserve">ями </w:t>
      </w:r>
      <w:r w:rsidR="00A33191" w:rsidRPr="009E544B">
        <w:t>образования, культуры, средств массовой информации, физической культуры и спорта, а также молодежной политики. Ежегодно осуществляется контроль соответствия качества фактически оказываемых муниципальных услуг утвержденным стандартам. Утвержден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Нижневартовского района. Внедрение и развитие современных инф</w:t>
      </w:r>
      <w:r>
        <w:t>ормационных технологий позволили</w:t>
      </w:r>
      <w:r w:rsidR="00A33191" w:rsidRPr="009E544B">
        <w:t xml:space="preserve"> значительно повысить качество и доступность услуг, предоставляемых населению, в том числе для населения, проживающего в труднодоступных отдаленных территориях.</w:t>
      </w:r>
      <w:bookmarkEnd w:id="2222"/>
      <w:bookmarkEnd w:id="2231"/>
      <w:bookmarkEnd w:id="2232"/>
    </w:p>
    <w:p w:rsidR="00A33191" w:rsidRPr="009E544B" w:rsidRDefault="00A33191" w:rsidP="00A1706D">
      <w:pPr>
        <w:spacing w:line="240" w:lineRule="auto"/>
      </w:pPr>
      <w:bookmarkStart w:id="2233" w:name="_Toc355022406"/>
      <w:bookmarkStart w:id="2234" w:name="_Toc417898270"/>
      <w:bookmarkStart w:id="2235" w:name="_Toc418156779"/>
      <w:r w:rsidRPr="009E544B">
        <w:t xml:space="preserve">В </w:t>
      </w:r>
      <w:r w:rsidRPr="009E544B">
        <w:rPr>
          <w:b/>
        </w:rPr>
        <w:t>сфере образования</w:t>
      </w:r>
      <w:r w:rsidRPr="009E544B">
        <w:t xml:space="preserve"> продолжена работа по модернизации системы образования района, внедрению </w:t>
      </w:r>
      <w:r w:rsidRPr="009E544B">
        <w:lastRenderedPageBreak/>
        <w:t>инновационных образовательных программ, способствующих повышению качества и доступности образования.</w:t>
      </w:r>
      <w:bookmarkEnd w:id="2233"/>
      <w:bookmarkEnd w:id="2234"/>
      <w:bookmarkEnd w:id="2235"/>
    </w:p>
    <w:p w:rsidR="00A33191" w:rsidRPr="009E544B" w:rsidRDefault="00A33191" w:rsidP="00A1706D">
      <w:pPr>
        <w:spacing w:line="240" w:lineRule="auto"/>
      </w:pPr>
      <w:bookmarkStart w:id="2236" w:name="_Toc417898271"/>
      <w:bookmarkStart w:id="2237" w:name="_Toc418156780"/>
      <w:bookmarkStart w:id="2238" w:name="_Toc355022418"/>
      <w:r w:rsidRPr="009E544B">
        <w:t>Доля общеоб</w:t>
      </w:r>
      <w:r w:rsidR="009424D0">
        <w:t>разовательных учреждений, включе</w:t>
      </w:r>
      <w:r w:rsidRPr="009E544B">
        <w:t>нных в процесс использования информационно-коммуникационных технологий, составляет 100%.</w:t>
      </w:r>
      <w:bookmarkEnd w:id="2236"/>
      <w:bookmarkEnd w:id="2237"/>
    </w:p>
    <w:p w:rsidR="00A33191" w:rsidRPr="009E544B" w:rsidRDefault="00A33191" w:rsidP="00A1706D">
      <w:pPr>
        <w:spacing w:line="240" w:lineRule="auto"/>
      </w:pPr>
      <w:bookmarkStart w:id="2239" w:name="_Toc417898272"/>
      <w:bookmarkStart w:id="2240" w:name="_Toc418156781"/>
      <w:r w:rsidRPr="009E544B">
        <w:t>Все общеобразовательные учреждения имеют доступ к высокоскоростным каналам связи, в том числе: по технологии ADSL – 9, спутниковый интернет</w:t>
      </w:r>
      <w:r w:rsidR="009424D0">
        <w:t xml:space="preserve"> −</w:t>
      </w:r>
      <w:r w:rsidRPr="009E544B">
        <w:t xml:space="preserve"> в 7 школах, оптоволокно – в 3 учреждениях. При организации доступа учащихся к информации, находящейся сети Интернет, используется система контентной фильтрации, ограничивающая доступ к ресурсам сети Интернет, несовместимым с о</w:t>
      </w:r>
      <w:r w:rsidR="009424D0">
        <w:t>бразовательным процессом, а так</w:t>
      </w:r>
      <w:r w:rsidRPr="009E544B">
        <w:t>же информации, негативно влияющей на их физическое, интеллектуальное, психическое, духовное и нравственное развитие</w:t>
      </w:r>
      <w:r w:rsidR="009424D0">
        <w:t>,</w:t>
      </w:r>
      <w:r w:rsidRPr="009E544B">
        <w:t xml:space="preserve"> в социальных сетях и форумах, настройка программного обеспечения Интернет-фильтров осуществляется в соответствии с требованиями законодательства.</w:t>
      </w:r>
      <w:bookmarkEnd w:id="2239"/>
      <w:bookmarkEnd w:id="2240"/>
    </w:p>
    <w:p w:rsidR="00A33191" w:rsidRPr="009E544B" w:rsidRDefault="00A33191" w:rsidP="00A1706D">
      <w:pPr>
        <w:spacing w:line="240" w:lineRule="auto"/>
      </w:pPr>
      <w:bookmarkStart w:id="2241" w:name="_Toc417898273"/>
      <w:bookmarkStart w:id="2242" w:name="_Toc418156782"/>
      <w:r w:rsidRPr="009E544B">
        <w:t>789 компьютеров в общеобразовательных учреждениях имеют выход в сеть Интернет (в 2013 году – 707). В 19 общеобразовательных учреждениях района имеется 29 компьютерных классов, 1 ко</w:t>
      </w:r>
      <w:r w:rsidR="009424D0">
        <w:t>мпьютерный класс «Лингафон»,</w:t>
      </w:r>
      <w:r w:rsidRPr="009E544B">
        <w:t xml:space="preserve"> функционируют 3 центра информатизации, 1 медиатека.</w:t>
      </w:r>
      <w:bookmarkEnd w:id="2241"/>
      <w:bookmarkEnd w:id="2242"/>
    </w:p>
    <w:p w:rsidR="00A33191" w:rsidRPr="009E544B" w:rsidRDefault="00A33191" w:rsidP="00A1706D">
      <w:pPr>
        <w:spacing w:line="240" w:lineRule="auto"/>
      </w:pPr>
      <w:bookmarkStart w:id="2243" w:name="_Toc417898274"/>
      <w:bookmarkStart w:id="2244" w:name="_Toc418156783"/>
      <w:r w:rsidRPr="009E544B">
        <w:t xml:space="preserve">В муниципальных образовательных учреждениях района имеется: 1250 компьютеров (в 2013 году – 1043), 426 </w:t>
      </w:r>
      <w:r w:rsidRPr="009E544B">
        <w:lastRenderedPageBreak/>
        <w:t xml:space="preserve">ноутбуков (в 2013 году – 395), 230 проекторов (в 2013 году – 200), 133 </w:t>
      </w:r>
      <w:r w:rsidR="009424D0">
        <w:t>интерактивных</w:t>
      </w:r>
      <w:r w:rsidRPr="009E544B">
        <w:t xml:space="preserve"> доски (в 2013 году – 95), 15 цифровых лабораторий.</w:t>
      </w:r>
      <w:bookmarkEnd w:id="2243"/>
      <w:bookmarkEnd w:id="2244"/>
    </w:p>
    <w:p w:rsidR="00A33191" w:rsidRPr="009E544B" w:rsidRDefault="00A33191" w:rsidP="00A1706D">
      <w:pPr>
        <w:spacing w:line="240" w:lineRule="auto"/>
      </w:pPr>
      <w:bookmarkStart w:id="2245" w:name="_Toc417898275"/>
      <w:bookmarkStart w:id="2246" w:name="_Toc418156784"/>
      <w:r w:rsidRPr="009E544B">
        <w:t xml:space="preserve">В течение года приобретены: 35 интерактивных досок и приставок для 9 образовательных учреждений, 3 интерактивных комплекса для 1 образовательного учреждения, 48 персональных компьютеров для 11 образовательных учреждений, 63 ноутбука для 8 образовательных </w:t>
      </w:r>
      <w:r w:rsidR="009424D0">
        <w:t xml:space="preserve">учреждений, 136 моноблоков для </w:t>
      </w:r>
      <w:r w:rsidRPr="009E544B">
        <w:t>6 образовательных учреждений, 30 мультимедийных проекторов для 7 образовательных учреждений), 3 мобильных класса для 3 образовательных учреждений, 3 компьютерных (стационарных) класса для 3 образовательных учреждений.</w:t>
      </w:r>
      <w:bookmarkEnd w:id="2245"/>
      <w:bookmarkEnd w:id="2246"/>
    </w:p>
    <w:p w:rsidR="00A33191" w:rsidRPr="009E544B" w:rsidRDefault="00A33191" w:rsidP="00A1706D">
      <w:pPr>
        <w:spacing w:line="240" w:lineRule="auto"/>
      </w:pPr>
      <w:bookmarkStart w:id="2247" w:name="_Toc417898276"/>
      <w:bookmarkStart w:id="2248" w:name="_Toc418156785"/>
      <w:r w:rsidRPr="009E544B">
        <w:t>Все образовательные учреждения района имеют собственные официальные сайты.</w:t>
      </w:r>
      <w:bookmarkEnd w:id="2247"/>
      <w:bookmarkEnd w:id="2248"/>
    </w:p>
    <w:p w:rsidR="00A33191" w:rsidRPr="009E544B" w:rsidRDefault="00A33191" w:rsidP="00A1706D">
      <w:pPr>
        <w:spacing w:line="240" w:lineRule="auto"/>
      </w:pPr>
      <w:bookmarkStart w:id="2249" w:name="_Toc417898277"/>
      <w:bookmarkStart w:id="2250" w:name="_Toc418156786"/>
      <w:r w:rsidRPr="009E544B">
        <w:t>В 19 (100%) общеобразовательных учреждениях используются электронные дневники и журналы (Дневник.ру – в 18 общеобразователь</w:t>
      </w:r>
      <w:r w:rsidR="009424D0">
        <w:t>ных учреждениях (94,7</w:t>
      </w:r>
      <w:r w:rsidRPr="009E544B">
        <w:t>%), ХроноГраф Журнал – в 1 общеобразовательном учреждении (5,3%).</w:t>
      </w:r>
      <w:bookmarkEnd w:id="2249"/>
      <w:bookmarkEnd w:id="2250"/>
    </w:p>
    <w:p w:rsidR="00A33191" w:rsidRPr="009E544B" w:rsidRDefault="00A33191" w:rsidP="00A1706D">
      <w:pPr>
        <w:spacing w:line="240" w:lineRule="auto"/>
      </w:pPr>
      <w:bookmarkStart w:id="2251" w:name="_Toc417898278"/>
      <w:bookmarkStart w:id="2252" w:name="_Toc418156787"/>
      <w:r w:rsidRPr="009E544B">
        <w:t>Одним из важных направлений районной системы образования является обеспечение прав детей с ограниченными возможностями здоровья, в том числе детей-инвалидов.</w:t>
      </w:r>
      <w:bookmarkEnd w:id="2251"/>
      <w:bookmarkEnd w:id="2252"/>
    </w:p>
    <w:p w:rsidR="00A33191" w:rsidRPr="009E544B" w:rsidRDefault="00A33191" w:rsidP="00A1706D">
      <w:pPr>
        <w:spacing w:line="240" w:lineRule="auto"/>
        <w:rPr>
          <w:bCs w:val="0"/>
        </w:rPr>
      </w:pPr>
      <w:bookmarkStart w:id="2253" w:name="_Toc417898279"/>
      <w:bookmarkStart w:id="2254" w:name="_Toc418156788"/>
      <w:r w:rsidRPr="009E544B">
        <w:lastRenderedPageBreak/>
        <w:t>В 2014/2015 учебном году обеспечено обучение 30 детей-инвалидов (2013/2014 учебный год – 27), из них 13 детей (2013 год – 15) обучаются на дому по индивидуальным учебным планам. В специальных (коррекционных) классах 8 вида обучается 27 человек (2013 год – 18).</w:t>
      </w:r>
      <w:bookmarkEnd w:id="2253"/>
      <w:bookmarkEnd w:id="2254"/>
    </w:p>
    <w:p w:rsidR="00A33191" w:rsidRPr="009E544B" w:rsidRDefault="00A33191" w:rsidP="00A1706D">
      <w:pPr>
        <w:tabs>
          <w:tab w:val="left" w:pos="0"/>
          <w:tab w:val="left" w:pos="1134"/>
        </w:tabs>
        <w:spacing w:line="240" w:lineRule="auto"/>
      </w:pPr>
      <w:bookmarkStart w:id="2255" w:name="_Toc417898280"/>
      <w:bookmarkStart w:id="2256" w:name="_Toc418156789"/>
      <w:r w:rsidRPr="009E544B">
        <w:t>В соответствии с приказом управления образования администрации района от 30.07.2012 № 277 «Об организации обучения детей-инвалидов в дистанционной форме в муниципальных общеобразовательных учреждениях р</w:t>
      </w:r>
      <w:r w:rsidR="009424D0">
        <w:t>айона в 2012/2013 учебном году»</w:t>
      </w:r>
      <w:r w:rsidRPr="009E544B">
        <w:t xml:space="preserve"> определены 5 муниципальных образовательных учреждений, принимающих участие в реализации дистанционного обуч</w:t>
      </w:r>
      <w:r w:rsidR="00A14BF4">
        <w:t>ения детей-инвалидов, из них 3</w:t>
      </w:r>
      <w:r w:rsidRPr="009E544B">
        <w:t xml:space="preserve"> являются базовыми по организации дистанционного образования в районе («Излучинская общеобразовательная средняя школа № 2 с углубленным изучением отдельных предметов», «Излучинская общеобразовательная средняя школа </w:t>
      </w:r>
      <w:r w:rsidR="00A14BF4" w:rsidRPr="009E544B">
        <w:t>№</w:t>
      </w:r>
      <w:r w:rsidR="00A14BF4">
        <w:t xml:space="preserve"> </w:t>
      </w:r>
      <w:r w:rsidR="00A14BF4" w:rsidRPr="009E544B">
        <w:t>1</w:t>
      </w:r>
      <w:r w:rsidR="00A14BF4">
        <w:t xml:space="preserve"> </w:t>
      </w:r>
      <w:r w:rsidRPr="009E544B">
        <w:t>с углубленным изучением отдельных предметом», «Покурская общеобразовательная средняя школа»).</w:t>
      </w:r>
      <w:bookmarkEnd w:id="2255"/>
      <w:bookmarkEnd w:id="2256"/>
    </w:p>
    <w:p w:rsidR="00A33191" w:rsidRPr="009E544B" w:rsidRDefault="00A33191" w:rsidP="00A1706D">
      <w:pPr>
        <w:spacing w:line="240" w:lineRule="auto"/>
      </w:pPr>
      <w:bookmarkStart w:id="2257" w:name="_Toc417898281"/>
      <w:bookmarkStart w:id="2258" w:name="_Toc418156790"/>
      <w:r w:rsidRPr="009E544B">
        <w:t>Обучение в дистанционной форме в 2014/2015 учебном году организовано для 3 детей-инвалидов, что составило 100% от потребности (в 2013 – 9/100%).</w:t>
      </w:r>
      <w:bookmarkEnd w:id="2257"/>
      <w:bookmarkEnd w:id="2258"/>
    </w:p>
    <w:p w:rsidR="00A33191" w:rsidRPr="009E544B" w:rsidRDefault="00A33191" w:rsidP="00A1706D">
      <w:pPr>
        <w:spacing w:line="240" w:lineRule="auto"/>
      </w:pPr>
      <w:bookmarkStart w:id="2259" w:name="_Toc417898282"/>
      <w:bookmarkStart w:id="2260" w:name="_Toc418156791"/>
      <w:r w:rsidRPr="009E544B">
        <w:t xml:space="preserve">В 2014 году продолжена практика представления общественности результатов образовательной деятельности: 27 (100%) образовательных учреждений района представили </w:t>
      </w:r>
      <w:r w:rsidRPr="009E544B">
        <w:lastRenderedPageBreak/>
        <w:t>общественности и разместили на сайте учреждений в сети Интернет публичные доклады об итогах деятельности за год.</w:t>
      </w:r>
      <w:bookmarkEnd w:id="2259"/>
      <w:bookmarkEnd w:id="2260"/>
    </w:p>
    <w:p w:rsidR="00A33191" w:rsidRPr="009E544B" w:rsidRDefault="00A33191" w:rsidP="00A1706D">
      <w:pPr>
        <w:spacing w:line="240" w:lineRule="auto"/>
      </w:pPr>
      <w:bookmarkStart w:id="2261" w:name="_Toc417898283"/>
      <w:bookmarkStart w:id="2262" w:name="_Toc418156792"/>
      <w:r w:rsidRPr="009E544B">
        <w:t>На протяжении 3-х лет отмечается положительная динамика уровня удовлетворенности потребителей качеством предоставления муниципальных услуг учреждениями образования и молодежной политики.</w:t>
      </w:r>
      <w:bookmarkEnd w:id="2261"/>
      <w:bookmarkEnd w:id="2262"/>
    </w:p>
    <w:p w:rsidR="00A33191" w:rsidRPr="009E544B" w:rsidRDefault="00A33191" w:rsidP="00A1706D">
      <w:pPr>
        <w:spacing w:line="240" w:lineRule="auto"/>
      </w:pPr>
      <w:bookmarkStart w:id="2263" w:name="_Toc417898284"/>
      <w:bookmarkStart w:id="2264" w:name="_Toc418156793"/>
      <w:r w:rsidRPr="009E544B">
        <w:t>В результате еже</w:t>
      </w:r>
      <w:r w:rsidR="00A14BF4">
        <w:t>годного социологического опроса</w:t>
      </w:r>
      <w:r w:rsidRPr="009E544B">
        <w:t xml:space="preserve"> доля населения</w:t>
      </w:r>
      <w:r w:rsidR="00A14BF4">
        <w:t>,</w:t>
      </w:r>
      <w:r w:rsidRPr="009E544B">
        <w:t xml:space="preserve"> удовлетворенног</w:t>
      </w:r>
      <w:r w:rsidR="00A14BF4">
        <w:t>о качеством муниципальных услуг</w:t>
      </w:r>
      <w:r w:rsidRPr="009E544B">
        <w:t xml:space="preserve"> в сфере образования</w:t>
      </w:r>
      <w:r w:rsidR="00A14BF4">
        <w:t>, составила 95</w:t>
      </w:r>
      <w:r w:rsidRPr="009E544B">
        <w:t>% (в 2013 году – 9</w:t>
      </w:r>
      <w:r>
        <w:t>2</w:t>
      </w:r>
      <w:r w:rsidRPr="009E544B">
        <w:t xml:space="preserve"> %), в сфере молодежной политики – 94,2% (2013 – 93,8%).</w:t>
      </w:r>
      <w:bookmarkEnd w:id="2263"/>
      <w:bookmarkEnd w:id="2264"/>
    </w:p>
    <w:p w:rsidR="00A33191" w:rsidRPr="009E544B" w:rsidRDefault="00A33191" w:rsidP="00A1706D">
      <w:pPr>
        <w:spacing w:line="240" w:lineRule="auto"/>
      </w:pPr>
      <w:bookmarkStart w:id="2265" w:name="_Toc417898285"/>
      <w:bookmarkStart w:id="2266" w:name="_Toc418156794"/>
      <w:r w:rsidRPr="009E544B">
        <w:t xml:space="preserve">В </w:t>
      </w:r>
      <w:r w:rsidRPr="009E544B">
        <w:rPr>
          <w:b/>
        </w:rPr>
        <w:t>сфере культуры</w:t>
      </w:r>
      <w:r w:rsidRPr="009E544B">
        <w:t xml:space="preserve"> продолжалась работа, направленная на создание благоприятных условий для удовлетворения культурных потребностей жителей района и их творческой самореализации, нравственного и патриотического воспитания детей, подростков и молодежи, сохранения многонационального культурного пространства и интеграции всех национальных культур района.</w:t>
      </w:r>
      <w:bookmarkEnd w:id="2238"/>
      <w:bookmarkEnd w:id="2265"/>
      <w:bookmarkEnd w:id="2266"/>
    </w:p>
    <w:p w:rsidR="00A33191" w:rsidRPr="009E544B" w:rsidRDefault="00A33191" w:rsidP="00A1706D">
      <w:pPr>
        <w:spacing w:line="240" w:lineRule="auto"/>
      </w:pPr>
      <w:bookmarkStart w:id="2267" w:name="_Toc417898286"/>
      <w:bookmarkStart w:id="2268" w:name="_Toc418156795"/>
      <w:bookmarkStart w:id="2269" w:name="_Toc355022423"/>
      <w:r w:rsidRPr="009E544B">
        <w:t>В целях улучшения качества предоставляемых муниципальных услуг, а также для повышения доступности услуг лицам с ограниченными возможностями здоровья в отчетном году обеспеченность учреждений культуры и искусс</w:t>
      </w:r>
      <w:r w:rsidR="00A14BF4">
        <w:t xml:space="preserve">тва оборудованными пандусами и поручнями </w:t>
      </w:r>
      <w:r w:rsidRPr="009E544B">
        <w:t>составила 100 %.</w:t>
      </w:r>
      <w:bookmarkEnd w:id="2267"/>
      <w:bookmarkEnd w:id="2268"/>
    </w:p>
    <w:p w:rsidR="00A33191" w:rsidRPr="009E544B" w:rsidRDefault="00A33191" w:rsidP="00A1706D">
      <w:pPr>
        <w:spacing w:line="240" w:lineRule="auto"/>
      </w:pPr>
      <w:bookmarkStart w:id="2270" w:name="_Toc417898287"/>
      <w:bookmarkStart w:id="2271" w:name="_Toc418156796"/>
      <w:r w:rsidRPr="009E544B">
        <w:lastRenderedPageBreak/>
        <w:t>В 2014 году приобретено специализированное оборудование для категории населения с ограниченными возможностями жизнедеятельности, в том числе:</w:t>
      </w:r>
      <w:bookmarkEnd w:id="2270"/>
      <w:bookmarkEnd w:id="2271"/>
    </w:p>
    <w:p w:rsidR="00A33191" w:rsidRPr="009E544B" w:rsidRDefault="00A33191" w:rsidP="00A1706D">
      <w:pPr>
        <w:spacing w:line="240" w:lineRule="auto"/>
      </w:pPr>
      <w:bookmarkStart w:id="2272" w:name="_Toc417898288"/>
      <w:bookmarkStart w:id="2273" w:name="_Toc418156797"/>
      <w:r w:rsidRPr="009E544B">
        <w:t xml:space="preserve">специализированное рабочее место для слабовидящих и слепых пользователей, </w:t>
      </w:r>
      <w:r w:rsidRPr="009E544B">
        <w:rPr>
          <w:color w:val="000000"/>
        </w:rPr>
        <w:t xml:space="preserve">обеспечивающее возможность работы </w:t>
      </w:r>
      <w:r w:rsidRPr="009E544B">
        <w:rPr>
          <w:bCs w:val="0"/>
          <w:color w:val="000000"/>
        </w:rPr>
        <w:t>пользователя</w:t>
      </w:r>
      <w:r w:rsidRPr="009E544B">
        <w:rPr>
          <w:color w:val="000000"/>
        </w:rPr>
        <w:t xml:space="preserve"> со звуковой, графической, текстовой и печатной информацией;</w:t>
      </w:r>
      <w:bookmarkEnd w:id="2272"/>
      <w:bookmarkEnd w:id="2273"/>
    </w:p>
    <w:p w:rsidR="00A33191" w:rsidRPr="009E544B" w:rsidRDefault="00A33191" w:rsidP="00A1706D">
      <w:pPr>
        <w:spacing w:line="240" w:lineRule="auto"/>
        <w:rPr>
          <w:b/>
        </w:rPr>
      </w:pPr>
      <w:bookmarkStart w:id="2274" w:name="_Toc417898289"/>
      <w:bookmarkStart w:id="2275" w:name="_Toc418156798"/>
      <w:r w:rsidRPr="009E544B">
        <w:t>специальное устройство для чтения «говорящих книг» на флэш-картах (PlexTalk Pocket);</w:t>
      </w:r>
      <w:bookmarkEnd w:id="2274"/>
      <w:bookmarkEnd w:id="2275"/>
      <w:r w:rsidRPr="009E544B">
        <w:rPr>
          <w:b/>
        </w:rPr>
        <w:t xml:space="preserve"> </w:t>
      </w:r>
    </w:p>
    <w:p w:rsidR="00A33191" w:rsidRPr="009E544B" w:rsidRDefault="00A33191" w:rsidP="00A1706D">
      <w:pPr>
        <w:spacing w:line="240" w:lineRule="auto"/>
      </w:pPr>
      <w:bookmarkStart w:id="2276" w:name="_Toc417898290"/>
      <w:bookmarkStart w:id="2277" w:name="_Toc418156799"/>
      <w:r w:rsidRPr="009E544B">
        <w:t>игровые модули, предназначенные для слабовидящих и маломобильных детей, способствующих развитию моторики, развитию плечевого пояса, внимательности (</w:t>
      </w:r>
      <w:r w:rsidRPr="009E544B">
        <w:rPr>
          <w:lang w:val="en-US"/>
        </w:rPr>
        <w:t>Planet</w:t>
      </w:r>
      <w:r w:rsidRPr="009E544B">
        <w:t xml:space="preserve"> </w:t>
      </w:r>
      <w:r w:rsidRPr="009E544B">
        <w:rPr>
          <w:lang w:val="en-US"/>
        </w:rPr>
        <w:t>Mardle</w:t>
      </w:r>
      <w:r w:rsidRPr="009E544B">
        <w:t xml:space="preserve">, </w:t>
      </w:r>
      <w:r w:rsidRPr="009E544B">
        <w:rPr>
          <w:lang w:val="en-US"/>
        </w:rPr>
        <w:t>Spidall</w:t>
      </w:r>
      <w:r w:rsidRPr="009E544B">
        <w:t>).</w:t>
      </w:r>
      <w:bookmarkEnd w:id="2276"/>
      <w:bookmarkEnd w:id="2277"/>
    </w:p>
    <w:p w:rsidR="00A33191" w:rsidRPr="009E544B" w:rsidRDefault="00A33191" w:rsidP="00A170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44B">
        <w:rPr>
          <w:rFonts w:ascii="Times New Roman" w:hAnsi="Times New Roman" w:cs="Times New Roman"/>
          <w:sz w:val="24"/>
          <w:szCs w:val="24"/>
        </w:rPr>
        <w:t>Информационные ресурсы библиотек переводятся в цифровую форму, так</w:t>
      </w:r>
      <w:r w:rsidR="00A14BF4">
        <w:rPr>
          <w:rFonts w:ascii="Times New Roman" w:hAnsi="Times New Roman" w:cs="Times New Roman"/>
          <w:sz w:val="24"/>
          <w:szCs w:val="24"/>
        </w:rPr>
        <w:t>,</w:t>
      </w:r>
      <w:r w:rsidRPr="009E544B">
        <w:rPr>
          <w:rFonts w:ascii="Times New Roman" w:hAnsi="Times New Roman" w:cs="Times New Roman"/>
          <w:sz w:val="24"/>
          <w:szCs w:val="24"/>
        </w:rPr>
        <w:t xml:space="preserve"> в 2014 году оцифровано 53 экз. документов, что на 18% превышает показатель 2013 года.</w:t>
      </w:r>
    </w:p>
    <w:p w:rsidR="00A33191" w:rsidRPr="009E544B" w:rsidRDefault="00A33191" w:rsidP="00A170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78" w:name="_Toc355022419"/>
      <w:r w:rsidRPr="009E544B">
        <w:rPr>
          <w:rFonts w:ascii="Times New Roman" w:hAnsi="Times New Roman" w:cs="Times New Roman"/>
          <w:sz w:val="24"/>
          <w:szCs w:val="24"/>
        </w:rPr>
        <w:t>К сети Интернет подключены 15 учреждений культуры и искусства, все 19 библиотек района.</w:t>
      </w:r>
      <w:bookmarkEnd w:id="2278"/>
      <w:r w:rsidRPr="009E544B">
        <w:rPr>
          <w:rFonts w:ascii="Times New Roman" w:hAnsi="Times New Roman" w:cs="Times New Roman"/>
          <w:sz w:val="24"/>
          <w:szCs w:val="24"/>
        </w:rPr>
        <w:t xml:space="preserve"> За счет обновленной оргтехники и активизации деятельности сайтов учрежде</w:t>
      </w:r>
      <w:r w:rsidR="00A14BF4">
        <w:rPr>
          <w:rFonts w:ascii="Times New Roman" w:hAnsi="Times New Roman" w:cs="Times New Roman"/>
          <w:sz w:val="24"/>
          <w:szCs w:val="24"/>
        </w:rPr>
        <w:t>ний как информационных ресурсов</w:t>
      </w:r>
      <w:r w:rsidRPr="009E544B">
        <w:rPr>
          <w:rFonts w:ascii="Times New Roman" w:hAnsi="Times New Roman" w:cs="Times New Roman"/>
          <w:sz w:val="24"/>
          <w:szCs w:val="24"/>
        </w:rPr>
        <w:t xml:space="preserve"> ускорился обмен информацией с помощью компьютерных сетей, создаются электронные базы данных по различным направлениям деятельности, доступные для самых широких слоев населения.</w:t>
      </w:r>
    </w:p>
    <w:p w:rsidR="00A33191" w:rsidRPr="009E544B" w:rsidRDefault="00A33191" w:rsidP="00A1706D">
      <w:pPr>
        <w:spacing w:line="240" w:lineRule="auto"/>
      </w:pPr>
      <w:bookmarkStart w:id="2279" w:name="_Toc355022420"/>
      <w:bookmarkStart w:id="2280" w:name="_Toc417898291"/>
      <w:bookmarkStart w:id="2281" w:name="_Toc418156800"/>
      <w:r w:rsidRPr="009E544B">
        <w:t xml:space="preserve">17 библиотек района оснащены пандусами при входе в здание. Для лиц с ограниченными возможностями здоровья </w:t>
      </w:r>
      <w:r w:rsidRPr="009E544B">
        <w:lastRenderedPageBreak/>
        <w:t>организовано библиотечное обслуживание на дому, заказ книг по телефону</w:t>
      </w:r>
      <w:bookmarkEnd w:id="2279"/>
      <w:r w:rsidRPr="009E544B">
        <w:t>. Количество зарегистрированных пользователей-инвалидов в 2014 году составило 379 чел., что на 22% больше, чем в 2013 году, обслуживаемых на дому</w:t>
      </w:r>
      <w:r w:rsidR="00A14BF4">
        <w:t xml:space="preserve"> </w:t>
      </w:r>
      <w:r w:rsidRPr="009E544B">
        <w:t>– 56 чел.</w:t>
      </w:r>
      <w:bookmarkEnd w:id="2280"/>
      <w:bookmarkEnd w:id="2281"/>
    </w:p>
    <w:p w:rsidR="00A33191" w:rsidRPr="009E544B" w:rsidRDefault="00A33191" w:rsidP="00A1706D">
      <w:pPr>
        <w:spacing w:line="240" w:lineRule="auto"/>
      </w:pPr>
      <w:bookmarkStart w:id="2282" w:name="_Toc417898292"/>
      <w:bookmarkStart w:id="2283" w:name="_Toc418156801"/>
      <w:bookmarkStart w:id="2284" w:name="_Toc355022421"/>
      <w:r w:rsidRPr="009E544B">
        <w:t>Значительное место в информационно-библиотечном обслуживании занимает Комплекс информационного библиотечного обслуживания (КИБО), техническое оснащение которого способствует обеспечению равного доступа к информации и услугам библиотек населения, в том числе лицам с ограниченными возможностями здоровья, вне зависимости от места проживания.</w:t>
      </w:r>
      <w:bookmarkEnd w:id="2282"/>
      <w:bookmarkEnd w:id="2283"/>
    </w:p>
    <w:p w:rsidR="00A33191" w:rsidRPr="009E544B" w:rsidRDefault="00A33191" w:rsidP="00A1706D">
      <w:pPr>
        <w:spacing w:line="240" w:lineRule="auto"/>
      </w:pPr>
      <w:bookmarkStart w:id="2285" w:name="_Toc417898293"/>
      <w:bookmarkStart w:id="2286" w:name="_Toc418156802"/>
      <w:bookmarkStart w:id="2287" w:name="_Toc355022422"/>
      <w:bookmarkEnd w:id="2284"/>
      <w:r w:rsidRPr="009E544B">
        <w:t>В музеях района осуществляется перевод музейных фондов в электронные базы данных. На 01.01.2015 число предметов, внесенных в электро</w:t>
      </w:r>
      <w:r w:rsidR="00A14BF4">
        <w:t>нных каталог, составляет       9 546 предметов, что на 7</w:t>
      </w:r>
      <w:r w:rsidRPr="009E544B">
        <w:t>% больше показателя 2013 года.</w:t>
      </w:r>
      <w:bookmarkEnd w:id="2285"/>
      <w:bookmarkEnd w:id="2286"/>
      <w:r w:rsidRPr="009E544B">
        <w:t xml:space="preserve"> </w:t>
      </w:r>
    </w:p>
    <w:p w:rsidR="00A33191" w:rsidRPr="009E544B" w:rsidRDefault="00A33191" w:rsidP="00A1706D">
      <w:pPr>
        <w:spacing w:line="240" w:lineRule="auto"/>
      </w:pPr>
      <w:bookmarkStart w:id="2288" w:name="_Toc417898294"/>
      <w:bookmarkStart w:id="2289" w:name="_Toc418156803"/>
      <w:r w:rsidRPr="009E544B">
        <w:t>В краеведческом музее д. Ваты разработаны и успешно применяются программы мультимедийных выставок для глухих людей, а также людей, не имеющих возможность познакомит</w:t>
      </w:r>
      <w:r w:rsidR="00A14BF4">
        <w:t>ь</w:t>
      </w:r>
      <w:r w:rsidRPr="009E544B">
        <w:t>ся реально с фондами музея по ряду причин.</w:t>
      </w:r>
      <w:bookmarkEnd w:id="2287"/>
      <w:r w:rsidRPr="009E544B">
        <w:t xml:space="preserve"> В 2014 году данной услугой воспользовалось около 218 человек.</w:t>
      </w:r>
      <w:bookmarkEnd w:id="2288"/>
      <w:bookmarkEnd w:id="2289"/>
    </w:p>
    <w:p w:rsidR="00A33191" w:rsidRPr="009E544B" w:rsidRDefault="00A33191" w:rsidP="00A1706D">
      <w:pPr>
        <w:spacing w:line="240" w:lineRule="auto"/>
      </w:pPr>
      <w:bookmarkStart w:id="2290" w:name="_Toc417898295"/>
      <w:bookmarkStart w:id="2291" w:name="_Toc418156804"/>
      <w:bookmarkEnd w:id="2269"/>
      <w:r w:rsidRPr="009E544B">
        <w:t>В результате еже</w:t>
      </w:r>
      <w:r w:rsidR="00A14BF4">
        <w:t>годного социологического опроса</w:t>
      </w:r>
      <w:r w:rsidRPr="009E544B">
        <w:t xml:space="preserve"> доля населения</w:t>
      </w:r>
      <w:r w:rsidR="00A14BF4">
        <w:t>,</w:t>
      </w:r>
      <w:r w:rsidRPr="009E544B">
        <w:t xml:space="preserve"> удовлетворенног</w:t>
      </w:r>
      <w:r w:rsidR="00A14BF4">
        <w:t>о качеством муниципальных услуг</w:t>
      </w:r>
      <w:r w:rsidRPr="009E544B">
        <w:t xml:space="preserve"> в сфере культуры</w:t>
      </w:r>
      <w:r w:rsidR="00A14BF4">
        <w:t>, составила – 79,4</w:t>
      </w:r>
      <w:r w:rsidRPr="009E544B">
        <w:t>%.</w:t>
      </w:r>
      <w:bookmarkEnd w:id="2290"/>
      <w:bookmarkEnd w:id="2291"/>
    </w:p>
    <w:p w:rsidR="00A33191" w:rsidRPr="009E544B" w:rsidRDefault="00A33191" w:rsidP="00A1706D">
      <w:pPr>
        <w:spacing w:line="240" w:lineRule="auto"/>
        <w:rPr>
          <w:bCs w:val="0"/>
        </w:rPr>
      </w:pPr>
      <w:bookmarkStart w:id="2292" w:name="_Toc355022424"/>
      <w:bookmarkStart w:id="2293" w:name="_Toc417898296"/>
      <w:bookmarkStart w:id="2294" w:name="_Toc418156805"/>
      <w:r w:rsidRPr="009E544B">
        <w:t xml:space="preserve">В области </w:t>
      </w:r>
      <w:r w:rsidRPr="009E544B">
        <w:rPr>
          <w:b/>
        </w:rPr>
        <w:t>физической культуры и спорта</w:t>
      </w:r>
      <w:r w:rsidRPr="009E544B">
        <w:t xml:space="preserve"> особое внимание уделялось улучшению физического состояния </w:t>
      </w:r>
      <w:r w:rsidRPr="009E544B">
        <w:lastRenderedPageBreak/>
        <w:t>жителей района и, в первую очередь, молодого поколения, развитию массовой физической культуры и спорта.</w:t>
      </w:r>
      <w:bookmarkEnd w:id="2292"/>
      <w:bookmarkEnd w:id="2293"/>
      <w:bookmarkEnd w:id="2294"/>
    </w:p>
    <w:p w:rsidR="00A33191" w:rsidRPr="009E544B" w:rsidRDefault="00A33191" w:rsidP="00A1706D">
      <w:pPr>
        <w:spacing w:line="240" w:lineRule="auto"/>
        <w:rPr>
          <w:rFonts w:eastAsia="Calibri"/>
          <w:szCs w:val="28"/>
        </w:rPr>
      </w:pPr>
      <w:bookmarkStart w:id="2295" w:name="_Toc355022425"/>
      <w:bookmarkStart w:id="2296" w:name="_Toc417898297"/>
      <w:bookmarkStart w:id="2297" w:name="_Toc418156806"/>
      <w:bookmarkStart w:id="2298" w:name="_Toc355022432"/>
      <w:r w:rsidRPr="009E544B">
        <w:rPr>
          <w:rFonts w:eastAsia="Calibri"/>
          <w:szCs w:val="28"/>
        </w:rPr>
        <w:t xml:space="preserve">В целях развития информационно-коммуникационных технологий в сфере физической культуры, спорта действует информационный сайт. </w:t>
      </w:r>
      <w:r w:rsidRPr="009E544B">
        <w:rPr>
          <w:szCs w:val="28"/>
        </w:rPr>
        <w:t xml:space="preserve">Проведена работа по </w:t>
      </w:r>
      <w:r w:rsidRPr="009E544B">
        <w:rPr>
          <w:rFonts w:eastAsia="Calibri"/>
          <w:szCs w:val="28"/>
        </w:rPr>
        <w:t>создан</w:t>
      </w:r>
      <w:r w:rsidRPr="009E544B">
        <w:rPr>
          <w:szCs w:val="28"/>
        </w:rPr>
        <w:t>ию</w:t>
      </w:r>
      <w:r w:rsidRPr="009E544B">
        <w:rPr>
          <w:rFonts w:eastAsia="Calibri"/>
          <w:szCs w:val="28"/>
        </w:rPr>
        <w:t xml:space="preserve"> сайтов</w:t>
      </w:r>
      <w:r w:rsidRPr="009E544B">
        <w:rPr>
          <w:szCs w:val="28"/>
        </w:rPr>
        <w:t xml:space="preserve"> Специализированной детско-юношеской спортивной школы олимпийского резерва Нижневартовского района и </w:t>
      </w:r>
      <w:r w:rsidR="00A14BF4">
        <w:rPr>
          <w:rFonts w:eastAsia="Calibri"/>
          <w:szCs w:val="28"/>
        </w:rPr>
        <w:t>Новоаганской</w:t>
      </w:r>
      <w:r w:rsidRPr="009E544B">
        <w:rPr>
          <w:rFonts w:eastAsia="Calibri"/>
          <w:szCs w:val="28"/>
        </w:rPr>
        <w:t xml:space="preserve"> детско-юношеской спортивной школы «Олимп».</w:t>
      </w:r>
      <w:bookmarkEnd w:id="2295"/>
      <w:bookmarkEnd w:id="2296"/>
      <w:bookmarkEnd w:id="2297"/>
      <w:r w:rsidRPr="009E544B">
        <w:rPr>
          <w:rFonts w:eastAsia="Calibri"/>
          <w:szCs w:val="28"/>
        </w:rPr>
        <w:t xml:space="preserve"> </w:t>
      </w:r>
    </w:p>
    <w:p w:rsidR="00A33191" w:rsidRPr="009E544B" w:rsidRDefault="00A33191" w:rsidP="00A1706D">
      <w:pPr>
        <w:spacing w:line="240" w:lineRule="auto"/>
        <w:rPr>
          <w:szCs w:val="28"/>
        </w:rPr>
      </w:pPr>
      <w:bookmarkStart w:id="2299" w:name="_Toc355022426"/>
      <w:bookmarkStart w:id="2300" w:name="_Toc417898298"/>
      <w:bookmarkStart w:id="2301" w:name="_Toc418156807"/>
      <w:r w:rsidRPr="009E544B">
        <w:rPr>
          <w:rFonts w:eastAsia="Calibri"/>
          <w:szCs w:val="28"/>
        </w:rPr>
        <w:t>Учреждения физической культуры, спорта обеспечены информационно-консультационным программным обеспечением</w:t>
      </w:r>
      <w:r w:rsidRPr="009E544B">
        <w:rPr>
          <w:szCs w:val="28"/>
        </w:rPr>
        <w:t>, а также подключены к сети Интернет.</w:t>
      </w:r>
      <w:bookmarkEnd w:id="2299"/>
      <w:bookmarkEnd w:id="2300"/>
      <w:bookmarkEnd w:id="2301"/>
      <w:r w:rsidRPr="009E544B">
        <w:rPr>
          <w:szCs w:val="28"/>
        </w:rPr>
        <w:t xml:space="preserve"> </w:t>
      </w:r>
    </w:p>
    <w:p w:rsidR="00A33191" w:rsidRPr="009E544B" w:rsidRDefault="00A33191" w:rsidP="00A1706D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/>
        </w:rPr>
      </w:pPr>
      <w:bookmarkStart w:id="2302" w:name="_Toc355022427"/>
      <w:bookmarkStart w:id="2303" w:name="_Toc417898299"/>
      <w:bookmarkStart w:id="2304" w:name="_Toc418156808"/>
      <w:r w:rsidRPr="009E544B">
        <w:rPr>
          <w:rFonts w:ascii="Times New Roman" w:hAnsi="Times New Roman"/>
        </w:rPr>
        <w:t>В целях повышения качества, доступности услуг в сфере физической культуры и спорта для лиц с ограниченными возможностями здоровья, учитывая общественное мнение об удовлетворенности населения социальными услугами</w:t>
      </w:r>
      <w:r w:rsidR="00A14BF4">
        <w:rPr>
          <w:rFonts w:ascii="Times New Roman" w:hAnsi="Times New Roman"/>
        </w:rPr>
        <w:t>,</w:t>
      </w:r>
      <w:r w:rsidRPr="009E544B">
        <w:rPr>
          <w:rFonts w:ascii="Times New Roman" w:hAnsi="Times New Roman"/>
        </w:rPr>
        <w:t xml:space="preserve"> в учреждениях физкультурно-с</w:t>
      </w:r>
      <w:r w:rsidR="00A14BF4">
        <w:rPr>
          <w:rFonts w:ascii="Times New Roman" w:hAnsi="Times New Roman"/>
        </w:rPr>
        <w:t>портивной направленности района</w:t>
      </w:r>
      <w:r w:rsidRPr="009E544B">
        <w:rPr>
          <w:rFonts w:ascii="Times New Roman" w:hAnsi="Times New Roman"/>
        </w:rPr>
        <w:t xml:space="preserve"> проведена следующая работа:</w:t>
      </w:r>
      <w:bookmarkEnd w:id="2302"/>
      <w:bookmarkEnd w:id="2303"/>
      <w:bookmarkEnd w:id="2304"/>
    </w:p>
    <w:p w:rsidR="00A33191" w:rsidRPr="009E544B" w:rsidRDefault="00A33191" w:rsidP="00A1706D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/>
        </w:rPr>
      </w:pPr>
      <w:bookmarkStart w:id="2305" w:name="_Toc355022428"/>
      <w:bookmarkStart w:id="2306" w:name="_Toc417898300"/>
      <w:bookmarkStart w:id="2307" w:name="_Toc418156809"/>
      <w:r w:rsidRPr="009E544B">
        <w:rPr>
          <w:rFonts w:ascii="Times New Roman" w:hAnsi="Times New Roman"/>
        </w:rPr>
        <w:t xml:space="preserve">в пгт. Излучинске на базе Специализированной детско-юношеской спортивной школы олимпийского резерва Нижневартовского района работает отделение адаптивной физической культуры, в котором занимается 52 человека., во </w:t>
      </w:r>
      <w:r w:rsidR="00A14BF4">
        <w:rPr>
          <w:rFonts w:ascii="Times New Roman" w:hAnsi="Times New Roman"/>
        </w:rPr>
        <w:t>Д</w:t>
      </w:r>
      <w:r w:rsidRPr="009E544B">
        <w:rPr>
          <w:rFonts w:ascii="Times New Roman" w:hAnsi="Times New Roman"/>
        </w:rPr>
        <w:t xml:space="preserve">ворце спорта «Югра» определено время для занятий с лицами пожилого возраста, с детьми специальной (коррекционной) общеобразовательной школы-интерната 1, 2 </w:t>
      </w:r>
      <w:r w:rsidRPr="009E544B">
        <w:rPr>
          <w:rFonts w:ascii="Times New Roman" w:hAnsi="Times New Roman"/>
        </w:rPr>
        <w:lastRenderedPageBreak/>
        <w:t>вида. В водно-оздоровительном комплексе «Бригантина» для обеспечения доступности инвалидов проводится капитальный ремонт с установкой лифта, подъемников на лестницах, устройства для опускания в бассейн, раздевальной;</w:t>
      </w:r>
      <w:bookmarkEnd w:id="2305"/>
      <w:bookmarkEnd w:id="2306"/>
      <w:bookmarkEnd w:id="2307"/>
    </w:p>
    <w:p w:rsidR="00A33191" w:rsidRPr="009E544B" w:rsidRDefault="00A33191" w:rsidP="00A1706D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/>
        </w:rPr>
      </w:pPr>
      <w:bookmarkStart w:id="2308" w:name="_Toc355022429"/>
      <w:bookmarkStart w:id="2309" w:name="_Toc417898301"/>
      <w:bookmarkStart w:id="2310" w:name="_Toc418156810"/>
      <w:r w:rsidRPr="009E544B">
        <w:rPr>
          <w:rFonts w:ascii="Times New Roman" w:hAnsi="Times New Roman"/>
        </w:rPr>
        <w:t>в пгт. Новоаганск</w:t>
      </w:r>
      <w:r w:rsidR="00A14BF4">
        <w:rPr>
          <w:rFonts w:ascii="Times New Roman" w:hAnsi="Times New Roman"/>
        </w:rPr>
        <w:t>е</w:t>
      </w:r>
      <w:r w:rsidRPr="009E544B">
        <w:rPr>
          <w:rFonts w:ascii="Times New Roman" w:hAnsi="Times New Roman"/>
        </w:rPr>
        <w:t xml:space="preserve"> на базе Новоаганской детско-юнош</w:t>
      </w:r>
      <w:r w:rsidR="00A14BF4">
        <w:rPr>
          <w:rFonts w:ascii="Times New Roman" w:hAnsi="Times New Roman"/>
        </w:rPr>
        <w:t>еской спортивной школы «Олимп» с 2011 года работает</w:t>
      </w:r>
      <w:r w:rsidRPr="009E544B">
        <w:rPr>
          <w:rFonts w:ascii="Times New Roman" w:hAnsi="Times New Roman"/>
        </w:rPr>
        <w:t xml:space="preserve"> отделение по адаптивной физической культуре, которое посеща</w:t>
      </w:r>
      <w:r w:rsidR="00A14BF4">
        <w:rPr>
          <w:rFonts w:ascii="Times New Roman" w:hAnsi="Times New Roman"/>
        </w:rPr>
        <w:t>ет 13 человек. Пожилые граждане</w:t>
      </w:r>
      <w:r w:rsidRPr="009E544B">
        <w:rPr>
          <w:rFonts w:ascii="Times New Roman" w:hAnsi="Times New Roman"/>
        </w:rPr>
        <w:t xml:space="preserve"> по заявке Комплексного центра социального </w:t>
      </w:r>
      <w:r w:rsidR="00A14BF4">
        <w:rPr>
          <w:rFonts w:ascii="Times New Roman" w:hAnsi="Times New Roman"/>
        </w:rPr>
        <w:t>обслуживания населения «Радуга»</w:t>
      </w:r>
      <w:r w:rsidRPr="009E544B">
        <w:rPr>
          <w:rFonts w:ascii="Times New Roman" w:hAnsi="Times New Roman"/>
        </w:rPr>
        <w:t xml:space="preserve"> имеют возможность два раза в неделю на безвозмездной основе посещать спортивное учреждение. Отделения по адаптивной физической культуре и спорту для лиц с ограниченными возможностями здоровья решают задачи по привлечению инвалидов и других маломобильных групп населения к систематическим занятиям физической культурой и спортом.</w:t>
      </w:r>
      <w:bookmarkEnd w:id="2308"/>
      <w:bookmarkEnd w:id="2309"/>
      <w:bookmarkEnd w:id="2310"/>
      <w:r w:rsidRPr="009E544B">
        <w:rPr>
          <w:rFonts w:ascii="Times New Roman" w:hAnsi="Times New Roman"/>
        </w:rPr>
        <w:t xml:space="preserve"> </w:t>
      </w:r>
    </w:p>
    <w:p w:rsidR="00A33191" w:rsidRPr="009E544B" w:rsidRDefault="00A33191" w:rsidP="00A1706D">
      <w:pPr>
        <w:spacing w:line="240" w:lineRule="auto"/>
      </w:pPr>
      <w:bookmarkStart w:id="2311" w:name="_Toc355022430"/>
      <w:bookmarkStart w:id="2312" w:name="_Toc417898302"/>
      <w:bookmarkStart w:id="2313" w:name="_Toc418156811"/>
      <w:r w:rsidRPr="009E544B">
        <w:t>В целях развития физической культуры и спорта среди лиц с инвалидностью в населенных пунктах района постоянно проводятся соревнования по шахматам, шашкам, дартсу, настольному теннису. Ежегодно проводится спартакиада района среди лиц с ограниченными возможностями по семи видам спорта (армспорт, настольный теннис, толкание ядра, бег 60 м, дартс, жим штанги лежа, прыжок в длину с места).</w:t>
      </w:r>
      <w:bookmarkEnd w:id="2311"/>
      <w:bookmarkEnd w:id="2312"/>
      <w:bookmarkEnd w:id="2313"/>
      <w:r w:rsidRPr="009E544B">
        <w:t xml:space="preserve"> </w:t>
      </w:r>
    </w:p>
    <w:p w:rsidR="00A33191" w:rsidRPr="009E544B" w:rsidRDefault="00A33191" w:rsidP="00A1706D">
      <w:pPr>
        <w:pStyle w:val="a3"/>
        <w:spacing w:after="0" w:line="240" w:lineRule="auto"/>
        <w:ind w:left="0"/>
        <w:rPr>
          <w:rFonts w:ascii="Times New Roman" w:hAnsi="Times New Roman"/>
        </w:rPr>
      </w:pPr>
      <w:bookmarkStart w:id="2314" w:name="_Toc355022431"/>
      <w:bookmarkStart w:id="2315" w:name="_Toc417898303"/>
      <w:bookmarkStart w:id="2316" w:name="_Toc418156812"/>
      <w:r w:rsidRPr="009E544B">
        <w:rPr>
          <w:rFonts w:ascii="Times New Roman" w:hAnsi="Times New Roman"/>
        </w:rPr>
        <w:t xml:space="preserve">Общее количество лиц с ограниченными возможностями здоровья, занимающихся физической культурой и спортом, в </w:t>
      </w:r>
      <w:r w:rsidRPr="009E544B">
        <w:rPr>
          <w:rFonts w:ascii="Times New Roman" w:hAnsi="Times New Roman"/>
        </w:rPr>
        <w:lastRenderedPageBreak/>
        <w:t>2014 году составило 346 человек (2013 год – 331 человек, 2012 год – 329 человек).</w:t>
      </w:r>
      <w:bookmarkEnd w:id="2314"/>
      <w:bookmarkEnd w:id="2315"/>
      <w:bookmarkEnd w:id="2316"/>
    </w:p>
    <w:p w:rsidR="00A33191" w:rsidRPr="009E544B" w:rsidRDefault="00A33191" w:rsidP="00A1706D">
      <w:pPr>
        <w:spacing w:line="240" w:lineRule="auto"/>
      </w:pPr>
      <w:bookmarkStart w:id="2317" w:name="_Toc417898304"/>
      <w:bookmarkStart w:id="2318" w:name="_Toc418156813"/>
      <w:r w:rsidRPr="009E544B">
        <w:t>В результате еже</w:t>
      </w:r>
      <w:r w:rsidR="00A14BF4">
        <w:t>годного социологического опроса</w:t>
      </w:r>
      <w:r w:rsidRPr="009E544B">
        <w:t xml:space="preserve"> доля населения</w:t>
      </w:r>
      <w:r w:rsidR="00A14BF4">
        <w:t>,</w:t>
      </w:r>
      <w:r w:rsidRPr="009E544B">
        <w:t xml:space="preserve"> удовлетворенног</w:t>
      </w:r>
      <w:r w:rsidR="00A14BF4">
        <w:t>о качеством муниципальных услуг</w:t>
      </w:r>
      <w:r w:rsidRPr="009E544B">
        <w:t xml:space="preserve"> в сфере физической культуры и спорта</w:t>
      </w:r>
      <w:r w:rsidR="00A14BF4">
        <w:t>, составила – 95,0</w:t>
      </w:r>
      <w:r w:rsidRPr="009E544B">
        <w:t>% (в 2013 году – 95</w:t>
      </w:r>
      <w:r>
        <w:t>,3</w:t>
      </w:r>
      <w:r w:rsidRPr="009E544B">
        <w:t>%).</w:t>
      </w:r>
      <w:bookmarkEnd w:id="2317"/>
      <w:bookmarkEnd w:id="2318"/>
    </w:p>
    <w:p w:rsidR="00A33191" w:rsidRPr="003F65D7" w:rsidRDefault="00A33191" w:rsidP="00A1706D">
      <w:pPr>
        <w:spacing w:line="240" w:lineRule="auto"/>
      </w:pPr>
      <w:bookmarkStart w:id="2319" w:name="_Toc355022436"/>
      <w:bookmarkStart w:id="2320" w:name="_Toc417898305"/>
      <w:bookmarkStart w:id="2321" w:name="_Toc418156814"/>
      <w:bookmarkEnd w:id="2298"/>
      <w:r w:rsidRPr="009E544B">
        <w:t>В целях оптимизации методов решения управленческих задач с учетом общественного мнения, для оценки качества предоставления отдельных муниципальных услуг на территории района регулярно проводятся социологические опросы (исследования) об удовлетворенности населения социальными услугами.</w:t>
      </w:r>
      <w:bookmarkEnd w:id="2319"/>
      <w:r w:rsidRPr="009E544B">
        <w:t xml:space="preserve"> Обратная связь с населением района позволяет оптимизировать принимаемые управленческие решения, отслеживать удовлетворенность населения социальными услугами, обеспечивает эффективность управления.</w:t>
      </w:r>
      <w:bookmarkEnd w:id="2320"/>
      <w:bookmarkEnd w:id="2321"/>
    </w:p>
    <w:p w:rsidR="00A33191" w:rsidRPr="003F65D7" w:rsidRDefault="00A33191" w:rsidP="00A33191">
      <w:pPr>
        <w:pStyle w:val="2"/>
        <w:keepNext w:val="0"/>
        <w:keepLines w:val="0"/>
        <w:spacing w:before="0"/>
      </w:pPr>
    </w:p>
    <w:p w:rsidR="00A33191" w:rsidRPr="00190196" w:rsidRDefault="00A33191" w:rsidP="00A14BF4">
      <w:pPr>
        <w:pStyle w:val="1"/>
        <w:keepNext w:val="0"/>
        <w:keepLines w:val="0"/>
        <w:spacing w:line="240" w:lineRule="auto"/>
        <w:ind w:firstLine="0"/>
      </w:pPr>
      <w:bookmarkStart w:id="2322" w:name="_Toc355022439"/>
      <w:bookmarkStart w:id="2323" w:name="_Toc418156815"/>
      <w:r w:rsidRPr="00190196">
        <w:t>Раздел 4. Выполнение рекомендаций главой администрации района по результатам доклада за 201</w:t>
      </w:r>
      <w:r>
        <w:t>3</w:t>
      </w:r>
      <w:r w:rsidRPr="00190196">
        <w:t xml:space="preserve"> год</w:t>
      </w:r>
      <w:bookmarkEnd w:id="2322"/>
      <w:bookmarkEnd w:id="2323"/>
    </w:p>
    <w:p w:rsidR="00A33191" w:rsidRPr="00190196" w:rsidRDefault="00A33191" w:rsidP="00A33191">
      <w:pPr>
        <w:spacing w:line="240" w:lineRule="auto"/>
        <w:jc w:val="right"/>
      </w:pPr>
    </w:p>
    <w:p w:rsidR="00A33191" w:rsidRPr="00190196" w:rsidRDefault="00A33191" w:rsidP="00A14BF4">
      <w:pPr>
        <w:spacing w:line="240" w:lineRule="auto"/>
      </w:pPr>
      <w:bookmarkStart w:id="2324" w:name="_Toc355022440"/>
      <w:bookmarkStart w:id="2325" w:name="_Toc417898307"/>
      <w:bookmarkStart w:id="2326" w:name="_Toc418156816"/>
      <w:r w:rsidRPr="00190196">
        <w:t>Во исполнение распоряжения Правительства Ханты-Мансийского автономного округа</w:t>
      </w:r>
      <w:r w:rsidR="00A14BF4">
        <w:t xml:space="preserve"> </w:t>
      </w:r>
      <w:r w:rsidRPr="00190196">
        <w:t>–</w:t>
      </w:r>
      <w:r w:rsidR="00A14BF4">
        <w:t xml:space="preserve"> </w:t>
      </w:r>
      <w:r w:rsidRPr="00190196">
        <w:t xml:space="preserve">Югры от </w:t>
      </w:r>
      <w:r>
        <w:t>25.07.2014</w:t>
      </w:r>
      <w:r w:rsidRPr="00190196">
        <w:t xml:space="preserve"> № 4</w:t>
      </w:r>
      <w:r>
        <w:t>18</w:t>
      </w:r>
      <w:r w:rsidRPr="00190196">
        <w:t xml:space="preserve">-рп «О </w:t>
      </w:r>
      <w:r>
        <w:t xml:space="preserve">сводном докладе </w:t>
      </w:r>
      <w:r w:rsidRPr="00190196">
        <w:t xml:space="preserve">Ханты-Мансийского автономного округа–Югры </w:t>
      </w:r>
      <w:r>
        <w:t xml:space="preserve">о результатах мониторинга эффективности </w:t>
      </w:r>
      <w:r>
        <w:lastRenderedPageBreak/>
        <w:t xml:space="preserve">деятельности органов местного самоуправления городских округов и муниципальных районов </w:t>
      </w:r>
      <w:r w:rsidRPr="00190196">
        <w:t>Ханты-Мансийского автономного округа</w:t>
      </w:r>
      <w:r w:rsidR="00D853ED">
        <w:t xml:space="preserve"> </w:t>
      </w:r>
      <w:r w:rsidRPr="00190196">
        <w:t>–</w:t>
      </w:r>
      <w:r w:rsidR="00D853ED">
        <w:t xml:space="preserve"> </w:t>
      </w:r>
      <w:r w:rsidRPr="00190196">
        <w:t>Югры</w:t>
      </w:r>
      <w:r>
        <w:t xml:space="preserve"> за 2013 год и распределении грантов городским округам и муниципальным районам </w:t>
      </w:r>
      <w:r w:rsidRPr="00190196">
        <w:t>Ханты-Мансийского автономного округа–Югры</w:t>
      </w:r>
      <w:r>
        <w:t xml:space="preserve">, достигшим наилучших значений показателей деятельности городских округов и муниципальных районов </w:t>
      </w:r>
      <w:r w:rsidRPr="00190196">
        <w:t>Ханты-Мансийского автономного округа–Югры</w:t>
      </w:r>
      <w:r>
        <w:t xml:space="preserve">» </w:t>
      </w:r>
      <w:r w:rsidRPr="00190196">
        <w:t xml:space="preserve">(далее – распоряжение Правительства округа) в районе </w:t>
      </w:r>
      <w:r>
        <w:t>издано</w:t>
      </w:r>
      <w:r w:rsidRPr="00190196">
        <w:t xml:space="preserve"> распоряжение</w:t>
      </w:r>
      <w:r w:rsidR="004C33C5">
        <w:t xml:space="preserve"> </w:t>
      </w:r>
      <w:r w:rsidRPr="00190196">
        <w:t xml:space="preserve">администрации района от </w:t>
      </w:r>
      <w:r>
        <w:t>03.10.2014</w:t>
      </w:r>
      <w:r w:rsidRPr="00190196">
        <w:t xml:space="preserve"> № 6</w:t>
      </w:r>
      <w:r>
        <w:t>64</w:t>
      </w:r>
      <w:r w:rsidRPr="00190196">
        <w:t xml:space="preserve">-р «О мероприятиях администрации района по исполнению распоряжения Правительства Ханты-Мансийского автономного округа – Югры от </w:t>
      </w:r>
      <w:r>
        <w:t>25.07.2014</w:t>
      </w:r>
      <w:r w:rsidRPr="00190196">
        <w:t xml:space="preserve"> № 4</w:t>
      </w:r>
      <w:r>
        <w:t>18</w:t>
      </w:r>
      <w:r w:rsidRPr="00190196">
        <w:t xml:space="preserve">-рп «О </w:t>
      </w:r>
      <w:r>
        <w:t xml:space="preserve">сводном докладе </w:t>
      </w:r>
      <w:r w:rsidRPr="00190196">
        <w:t>Ханты-Мансийского автономного округа</w:t>
      </w:r>
      <w:r w:rsidR="00D853ED">
        <w:t xml:space="preserve"> </w:t>
      </w:r>
      <w:r w:rsidRPr="00190196">
        <w:t>–</w:t>
      </w:r>
      <w:r w:rsidR="00D853ED">
        <w:t xml:space="preserve"> </w:t>
      </w:r>
      <w:r w:rsidRPr="00190196">
        <w:t xml:space="preserve">Югры </w:t>
      </w:r>
      <w:r>
        <w:t xml:space="preserve">о результатах мониторинга эффективности деятельности органов местного самоуправления городских округов и муниципальных районов </w:t>
      </w:r>
      <w:r w:rsidRPr="00190196">
        <w:t>Ханты-Мансийского автономного округа</w:t>
      </w:r>
      <w:r w:rsidR="00D853ED">
        <w:t xml:space="preserve"> </w:t>
      </w:r>
      <w:r w:rsidRPr="00190196">
        <w:t>–</w:t>
      </w:r>
      <w:r w:rsidR="00D853ED">
        <w:t xml:space="preserve"> </w:t>
      </w:r>
      <w:r w:rsidRPr="00190196">
        <w:t>Югры</w:t>
      </w:r>
      <w:r>
        <w:t xml:space="preserve"> за 2013 год и распределении грантов городским округам и муниципальным районам</w:t>
      </w:r>
      <w:r w:rsidR="00A316E0">
        <w:t xml:space="preserve"> </w:t>
      </w:r>
      <w:r w:rsidRPr="00190196">
        <w:t>Ханты-Мансийского автономного округа–Югры</w:t>
      </w:r>
      <w:r>
        <w:t xml:space="preserve">, достигшим наилучших значений показателей деятельности городских округов и муниципальных районов </w:t>
      </w:r>
      <w:r w:rsidRPr="00190196">
        <w:t>Ханты-Мансийского автономного округа–Югры</w:t>
      </w:r>
      <w:r>
        <w:t>»</w:t>
      </w:r>
      <w:r w:rsidRPr="00190196">
        <w:t>.</w:t>
      </w:r>
      <w:bookmarkEnd w:id="2324"/>
      <w:bookmarkEnd w:id="2325"/>
      <w:bookmarkEnd w:id="2326"/>
    </w:p>
    <w:p w:rsidR="00A33191" w:rsidRPr="00190196" w:rsidRDefault="00A33191" w:rsidP="00A33191">
      <w:pPr>
        <w:spacing w:line="240" w:lineRule="auto"/>
      </w:pPr>
    </w:p>
    <w:p w:rsidR="00A33191" w:rsidRPr="00190196" w:rsidRDefault="00A33191" w:rsidP="00D853ED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</w:rPr>
      </w:pPr>
      <w:bookmarkStart w:id="2327" w:name="_Toc355022441"/>
      <w:bookmarkStart w:id="2328" w:name="_Toc417898308"/>
      <w:bookmarkStart w:id="2329" w:name="_Toc418156817"/>
      <w:bookmarkEnd w:id="2327"/>
      <w:r w:rsidRPr="00190196">
        <w:rPr>
          <w:b/>
        </w:rPr>
        <w:t>Исполнение рекомендаций органам</w:t>
      </w:r>
      <w:r w:rsidR="0063444D">
        <w:rPr>
          <w:b/>
        </w:rPr>
        <w:t>и</w:t>
      </w:r>
      <w:r w:rsidRPr="00190196">
        <w:rPr>
          <w:b/>
        </w:rPr>
        <w:t xml:space="preserve"> местного </w:t>
      </w:r>
      <w:r w:rsidRPr="00190196">
        <w:rPr>
          <w:b/>
        </w:rPr>
        <w:lastRenderedPageBreak/>
        <w:t>самоуправления</w:t>
      </w:r>
      <w:bookmarkEnd w:id="2328"/>
      <w:bookmarkEnd w:id="2329"/>
    </w:p>
    <w:p w:rsidR="00A33191" w:rsidRPr="00190196" w:rsidRDefault="00A33191" w:rsidP="00D853ED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</w:rPr>
      </w:pPr>
      <w:bookmarkStart w:id="2330" w:name="_Toc417898309"/>
      <w:bookmarkStart w:id="2331" w:name="_Toc418156818"/>
      <w:r w:rsidRPr="00190196">
        <w:rPr>
          <w:b/>
        </w:rPr>
        <w:t>городских округов и муниципальных районов автономного округа</w:t>
      </w:r>
      <w:bookmarkEnd w:id="2330"/>
      <w:bookmarkEnd w:id="2331"/>
    </w:p>
    <w:p w:rsidR="00A33191" w:rsidRPr="00190196" w:rsidRDefault="00A33191" w:rsidP="00D853ED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</w:rPr>
      </w:pPr>
      <w:bookmarkStart w:id="2332" w:name="_Toc417898310"/>
      <w:bookmarkStart w:id="2333" w:name="_Toc418156819"/>
      <w:r w:rsidRPr="00190196">
        <w:rPr>
          <w:b/>
        </w:rPr>
        <w:t>по повышению эффективности деятельности по итогам 201</w:t>
      </w:r>
      <w:r>
        <w:rPr>
          <w:b/>
        </w:rPr>
        <w:t>3</w:t>
      </w:r>
      <w:r w:rsidRPr="00190196">
        <w:rPr>
          <w:b/>
        </w:rPr>
        <w:t xml:space="preserve"> года</w:t>
      </w:r>
      <w:bookmarkEnd w:id="2332"/>
      <w:bookmarkEnd w:id="2333"/>
    </w:p>
    <w:p w:rsidR="00A33191" w:rsidRPr="00190196" w:rsidRDefault="00A33191" w:rsidP="00D853ED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</w:pPr>
    </w:p>
    <w:p w:rsidR="00A33191" w:rsidRPr="00190196" w:rsidRDefault="00A33191" w:rsidP="00D853ED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b/>
        </w:rPr>
      </w:pPr>
      <w:bookmarkStart w:id="2334" w:name="Par1053"/>
      <w:bookmarkStart w:id="2335" w:name="_Toc417898311"/>
      <w:bookmarkStart w:id="2336" w:name="_Toc418156820"/>
      <w:bookmarkEnd w:id="2334"/>
      <w:r w:rsidRPr="00190196">
        <w:rPr>
          <w:b/>
        </w:rPr>
        <w:t>В сфере экономического развития</w:t>
      </w:r>
      <w:bookmarkEnd w:id="2335"/>
      <w:bookmarkEnd w:id="2336"/>
    </w:p>
    <w:p w:rsidR="00A33191" w:rsidRPr="00190196" w:rsidRDefault="00A33191" w:rsidP="00D853ED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</w:pPr>
    </w:p>
    <w:p w:rsidR="00A33191" w:rsidRPr="00190196" w:rsidRDefault="00A33191" w:rsidP="00D853ED">
      <w:pPr>
        <w:autoSpaceDE w:val="0"/>
        <w:autoSpaceDN w:val="0"/>
        <w:adjustRightInd w:val="0"/>
        <w:spacing w:line="240" w:lineRule="auto"/>
        <w:rPr>
          <w:b/>
        </w:rPr>
      </w:pPr>
      <w:bookmarkStart w:id="2337" w:name="_Toc417898312"/>
      <w:bookmarkStart w:id="2338" w:name="_Toc418156821"/>
      <w:r w:rsidRPr="00190196">
        <w:rPr>
          <w:b/>
        </w:rPr>
        <w:t xml:space="preserve">1. </w:t>
      </w:r>
      <w:r>
        <w:rPr>
          <w:b/>
        </w:rPr>
        <w:t>Провести общественное обсуждение хода реализации стратегии развития муниципального образования за период 2013 года и осуществить ее актуализацию в соответствии со Стратегией социально-экономического развития автономного округа до 2020 года и на период до 2030 года, утвержденной распоряжением Правительства автономного округа от 22 марта 2013 года №</w:t>
      </w:r>
      <w:r w:rsidR="00D853ED">
        <w:rPr>
          <w:b/>
        </w:rPr>
        <w:t xml:space="preserve"> </w:t>
      </w:r>
      <w:r>
        <w:rPr>
          <w:b/>
        </w:rPr>
        <w:t>101-рп.</w:t>
      </w:r>
      <w:bookmarkEnd w:id="2337"/>
      <w:bookmarkEnd w:id="2338"/>
    </w:p>
    <w:p w:rsidR="00A33191" w:rsidRPr="00190196" w:rsidRDefault="00A33191" w:rsidP="00D853ED">
      <w:pPr>
        <w:autoSpaceDE w:val="0"/>
        <w:autoSpaceDN w:val="0"/>
        <w:adjustRightInd w:val="0"/>
        <w:spacing w:line="240" w:lineRule="auto"/>
      </w:pPr>
      <w:bookmarkStart w:id="2339" w:name="_Toc417898313"/>
      <w:bookmarkStart w:id="2340" w:name="_Toc418156822"/>
      <w:r>
        <w:t>В а</w:t>
      </w:r>
      <w:r w:rsidRPr="00190196">
        <w:t>дминистраци</w:t>
      </w:r>
      <w:r>
        <w:t xml:space="preserve">и </w:t>
      </w:r>
      <w:r w:rsidRPr="00190196">
        <w:t xml:space="preserve">района </w:t>
      </w:r>
      <w:r>
        <w:t xml:space="preserve">19.11.2014 состоялся территориальный общественный совет Нижневартовского района по реализации Стратегии социально-экономического развития </w:t>
      </w:r>
      <w:r w:rsidRPr="00464D72">
        <w:t>Ханты-Мансийского автономного округа до 2020 года и период до 2030 года</w:t>
      </w:r>
      <w:r>
        <w:t>, Стратегии социально-экономического развития Нижневартовского района, на котором прошло общественное обсуждение реализации Стратегии социально-экономического развития Нижневартовского района за</w:t>
      </w:r>
      <w:r w:rsidR="00DD69B3">
        <w:t xml:space="preserve"> период</w:t>
      </w:r>
      <w:r>
        <w:t xml:space="preserve"> 2013 год</w:t>
      </w:r>
      <w:r w:rsidR="00DD69B3">
        <w:t>а</w:t>
      </w:r>
      <w:r>
        <w:t>.</w:t>
      </w:r>
      <w:bookmarkEnd w:id="2339"/>
      <w:bookmarkEnd w:id="2340"/>
    </w:p>
    <w:p w:rsidR="00E22F3A" w:rsidRDefault="00A33191" w:rsidP="00D853ED">
      <w:pPr>
        <w:spacing w:line="240" w:lineRule="auto"/>
      </w:pPr>
      <w:bookmarkStart w:id="2341" w:name="_Toc417898314"/>
      <w:bookmarkStart w:id="2342" w:name="_Toc418156823"/>
      <w:r>
        <w:lastRenderedPageBreak/>
        <w:t>Решением Думы района от 15.10.2014 №</w:t>
      </w:r>
      <w:r w:rsidR="00D853ED">
        <w:t xml:space="preserve"> </w:t>
      </w:r>
      <w:r>
        <w:t>561 утверждена Стратегия социально-экономического развития Нижневартовского района до 202</w:t>
      </w:r>
      <w:r w:rsidR="00E22F3A">
        <w:t>0 года и на период до 2030 года, которая</w:t>
      </w:r>
      <w:r w:rsidR="00E22F3A" w:rsidRPr="00E22F3A">
        <w:t xml:space="preserve"> </w:t>
      </w:r>
      <w:r w:rsidR="00E22F3A">
        <w:t>актуализирована в соответствии со Стратегией социально-экономического развития Ханты</w:t>
      </w:r>
      <w:r w:rsidR="00D853ED">
        <w:t xml:space="preserve">-Мансийского автономного округа − </w:t>
      </w:r>
      <w:r w:rsidR="00E22F3A">
        <w:t>Югры до 2020 года и на период до 2030 года.</w:t>
      </w:r>
      <w:bookmarkEnd w:id="2341"/>
      <w:bookmarkEnd w:id="2342"/>
      <w:r w:rsidR="00E22F3A">
        <w:t xml:space="preserve"> </w:t>
      </w:r>
    </w:p>
    <w:p w:rsidR="00A33191" w:rsidRDefault="00A33191" w:rsidP="00D853ED">
      <w:pPr>
        <w:spacing w:line="240" w:lineRule="auto"/>
      </w:pPr>
    </w:p>
    <w:p w:rsidR="00A33191" w:rsidRDefault="00A33191" w:rsidP="00D853ED">
      <w:pPr>
        <w:autoSpaceDE w:val="0"/>
        <w:autoSpaceDN w:val="0"/>
        <w:adjustRightInd w:val="0"/>
        <w:spacing w:line="240" w:lineRule="auto"/>
        <w:rPr>
          <w:b/>
        </w:rPr>
      </w:pPr>
      <w:bookmarkStart w:id="2343" w:name="_Toc417898315"/>
      <w:bookmarkStart w:id="2344" w:name="_Toc418156824"/>
      <w:r w:rsidRPr="00190196">
        <w:rPr>
          <w:b/>
        </w:rPr>
        <w:t xml:space="preserve">2. </w:t>
      </w:r>
      <w:r>
        <w:rPr>
          <w:b/>
        </w:rPr>
        <w:t>С</w:t>
      </w:r>
      <w:r w:rsidRPr="00CD01F4">
        <w:rPr>
          <w:b/>
        </w:rPr>
        <w:t xml:space="preserve"> учетом утвержденных типовых административных регламентов предоставления муниципальных услуг при реализации за счет средств бюджета автономного округа мер поддержки юридических лиц и (или) индивидуальных предпринимателей, и (или) крестьянских фермерских хозяйств, и (или) физических лиц, предусмотренных государственными программами</w:t>
      </w:r>
      <w:r>
        <w:rPr>
          <w:b/>
        </w:rPr>
        <w:t xml:space="preserve"> </w:t>
      </w:r>
      <w:r w:rsidRPr="00CD01F4">
        <w:rPr>
          <w:b/>
        </w:rPr>
        <w:t>автономного округа «Развитие лесного хозяйства и лесопромышленного комплекса Ханты-Мансийского автономного округа –</w:t>
      </w:r>
      <w:r w:rsidR="00D853ED">
        <w:rPr>
          <w:b/>
        </w:rPr>
        <w:t xml:space="preserve"> </w:t>
      </w:r>
      <w:r w:rsidRPr="00CD01F4">
        <w:rPr>
          <w:b/>
        </w:rPr>
        <w:t xml:space="preserve">Югры на 2014–2020 годы», «Развитие жилищно-коммунального комплекса и повышение энергетической эффективности в Ханты-Мансийском автономном округе – Югре на 2014–2020 годы», «Развитие агропромышленного комплекса и рынков сельскохозяйственной продукции, сырья и продовольствия в Ханты-Мансийском автономном округе – Югре на 2014–2020 годы», «Социально-экономическое </w:t>
      </w:r>
      <w:r w:rsidRPr="00CD01F4">
        <w:rPr>
          <w:b/>
        </w:rPr>
        <w:lastRenderedPageBreak/>
        <w:t>развитие, инвестиции и инновации Ханты-Мансийского автономного округа – Югры на 2014–2020 годы», «Обеспечение доступным и комфортным жильем жителей Ханты-Мансийского автономного округа – Югры в 2014–2020 годах», принять соответствующие административные регламенты предоставления муниципальных услуг.</w:t>
      </w:r>
      <w:bookmarkEnd w:id="2343"/>
      <w:bookmarkEnd w:id="2344"/>
    </w:p>
    <w:p w:rsidR="00A33191" w:rsidRPr="00CD01F4" w:rsidRDefault="00A33191" w:rsidP="00D853ED">
      <w:pPr>
        <w:autoSpaceDE w:val="0"/>
        <w:autoSpaceDN w:val="0"/>
        <w:adjustRightInd w:val="0"/>
        <w:spacing w:line="240" w:lineRule="auto"/>
        <w:rPr>
          <w:b/>
        </w:rPr>
      </w:pPr>
    </w:p>
    <w:p w:rsidR="00A33191" w:rsidRPr="00610B30" w:rsidRDefault="00A33191" w:rsidP="00D853ED">
      <w:pPr>
        <w:autoSpaceDE w:val="0"/>
        <w:autoSpaceDN w:val="0"/>
        <w:adjustRightInd w:val="0"/>
        <w:spacing w:line="240" w:lineRule="auto"/>
      </w:pPr>
      <w:bookmarkStart w:id="2345" w:name="_Toc417898316"/>
      <w:bookmarkStart w:id="2346" w:name="_Toc418156825"/>
      <w:r w:rsidRPr="00190196">
        <w:t xml:space="preserve">Администрацией района </w:t>
      </w:r>
      <w:r w:rsidRPr="00610B30">
        <w:t xml:space="preserve">с учетом утвержденных типовых административных регламентов предоставления муниципальных услуг при реализации за счет средств бюджета автономного округа мер поддержки юридических лиц и (или) индивидуальных предпринимателей, и (или) крестьянских фермерских хозяйств, и (или) физических лиц, предусмотренных государственными программами автономного округа «Развитие </w:t>
      </w:r>
      <w:r w:rsidRPr="004A2D72">
        <w:t>жилищно-коммунального комплекса и повышение энергетической эффективности в Ханты-Мансийском автономном округе – Югре на 2014–2020 годы», «Развитие агропромышленного комплекса и рынков сельскохозяйственной продукции, сырья и продовольствия в Ханты-Мансийском автономном округе – Югре на 2014–2020 годы»,</w:t>
      </w:r>
      <w:r w:rsidRPr="00610B30">
        <w:t xml:space="preserve"> принят</w:t>
      </w:r>
      <w:r>
        <w:t>ы</w:t>
      </w:r>
      <w:r w:rsidRPr="00610B30">
        <w:t xml:space="preserve"> соответствующие административные регламенты предоставления муниципальных услуг</w:t>
      </w:r>
      <w:r>
        <w:t>:</w:t>
      </w:r>
      <w:bookmarkEnd w:id="2345"/>
      <w:bookmarkEnd w:id="2346"/>
    </w:p>
    <w:p w:rsidR="00A33191" w:rsidRDefault="00A33191" w:rsidP="00D853ED">
      <w:pPr>
        <w:autoSpaceDE w:val="0"/>
        <w:autoSpaceDN w:val="0"/>
        <w:adjustRightInd w:val="0"/>
        <w:spacing w:line="240" w:lineRule="auto"/>
      </w:pPr>
      <w:bookmarkStart w:id="2347" w:name="_Toc417898317"/>
      <w:bookmarkStart w:id="2348" w:name="_Toc418156826"/>
      <w:r>
        <w:t>п</w:t>
      </w:r>
      <w:r w:rsidRPr="00190196">
        <w:t xml:space="preserve">остановление администрации района от </w:t>
      </w:r>
      <w:r>
        <w:t>04.06.2014</w:t>
      </w:r>
      <w:r w:rsidRPr="00190196">
        <w:t xml:space="preserve"> № 1</w:t>
      </w:r>
      <w:r>
        <w:t>078</w:t>
      </w:r>
      <w:r w:rsidRPr="00190196">
        <w:t xml:space="preserve"> «</w:t>
      </w:r>
      <w:r w:rsidRPr="00190196">
        <w:rPr>
          <w:bCs w:val="0"/>
        </w:rPr>
        <w:t xml:space="preserve">Об утверждении </w:t>
      </w:r>
      <w:r>
        <w:rPr>
          <w:bCs w:val="0"/>
        </w:rPr>
        <w:t xml:space="preserve">административного регламента </w:t>
      </w:r>
      <w:r>
        <w:rPr>
          <w:bCs w:val="0"/>
        </w:rPr>
        <w:lastRenderedPageBreak/>
        <w:t xml:space="preserve">предоставления муниципальной услуги «Предоставление субсидий в целях возмещения недополученных доходов организациям, предоставляющим </w:t>
      </w:r>
      <w:r w:rsidRPr="002A06E5">
        <w:t>населению муниципального образования жилищно-коммунальные услуги по тарифам, не обеспечивающим возмещение издержек»</w:t>
      </w:r>
      <w:bookmarkEnd w:id="2347"/>
      <w:r w:rsidR="00D853ED">
        <w:t>;</w:t>
      </w:r>
      <w:bookmarkEnd w:id="2348"/>
    </w:p>
    <w:p w:rsidR="00A33191" w:rsidRPr="002A06E5" w:rsidRDefault="00A33191" w:rsidP="00D853ED">
      <w:pPr>
        <w:autoSpaceDE w:val="0"/>
        <w:autoSpaceDN w:val="0"/>
        <w:adjustRightInd w:val="0"/>
        <w:spacing w:line="240" w:lineRule="auto"/>
      </w:pPr>
      <w:bookmarkStart w:id="2349" w:name="_Toc417898318"/>
      <w:bookmarkStart w:id="2350" w:name="_Toc418156827"/>
      <w:r>
        <w:t>п</w:t>
      </w:r>
      <w:r w:rsidRPr="00190196">
        <w:t>остановление администрации района</w:t>
      </w:r>
      <w:r>
        <w:t xml:space="preserve"> от </w:t>
      </w:r>
      <w:r w:rsidR="00D853ED">
        <w:t>23.07.2012 № 1411</w:t>
      </w:r>
      <w:r w:rsidRPr="002A06E5">
        <w:t xml:space="preserve"> «Об утверждении административного регламента предоставления муниципальной услуги «Выплата субсидий сельхозтоваропроизводителям Нижневартовского района»</w:t>
      </w:r>
      <w:bookmarkEnd w:id="2349"/>
      <w:r w:rsidR="00D853ED">
        <w:t>;</w:t>
      </w:r>
      <w:bookmarkEnd w:id="2350"/>
    </w:p>
    <w:p w:rsidR="00A33191" w:rsidRPr="002A06E5" w:rsidRDefault="00A33191" w:rsidP="00D853ED">
      <w:pPr>
        <w:autoSpaceDE w:val="0"/>
        <w:autoSpaceDN w:val="0"/>
        <w:adjustRightInd w:val="0"/>
        <w:spacing w:line="240" w:lineRule="auto"/>
      </w:pPr>
      <w:bookmarkStart w:id="2351" w:name="_Toc417898319"/>
      <w:bookmarkStart w:id="2352" w:name="_Toc418156828"/>
      <w:r>
        <w:t>п</w:t>
      </w:r>
      <w:r w:rsidRPr="00190196">
        <w:t>остановление администрации района</w:t>
      </w:r>
      <w:r w:rsidR="00D853ED">
        <w:t xml:space="preserve"> </w:t>
      </w:r>
      <w:r>
        <w:t xml:space="preserve">от </w:t>
      </w:r>
      <w:r w:rsidRPr="002A06E5">
        <w:t>23.07.2012 № 1419 «Об утверждении административного регламента предоставления муниципальной услуги «Предоставление социальных выплат на строительство (приобретение) жилья молодым семьям и молодым специалистам, проживающим в сельской местности Нижневартовского района»</w:t>
      </w:r>
      <w:r>
        <w:t>.</w:t>
      </w:r>
      <w:bookmarkEnd w:id="2351"/>
      <w:bookmarkEnd w:id="2352"/>
    </w:p>
    <w:p w:rsidR="00A33191" w:rsidRDefault="00A33191" w:rsidP="00D853ED">
      <w:pPr>
        <w:autoSpaceDE w:val="0"/>
        <w:autoSpaceDN w:val="0"/>
        <w:adjustRightInd w:val="0"/>
        <w:spacing w:line="240" w:lineRule="auto"/>
      </w:pPr>
    </w:p>
    <w:p w:rsidR="00A33191" w:rsidRPr="004A07C2" w:rsidRDefault="00A33191" w:rsidP="00D853ED">
      <w:pPr>
        <w:autoSpaceDE w:val="0"/>
        <w:autoSpaceDN w:val="0"/>
        <w:adjustRightInd w:val="0"/>
        <w:spacing w:line="240" w:lineRule="auto"/>
        <w:rPr>
          <w:b/>
        </w:rPr>
      </w:pPr>
      <w:bookmarkStart w:id="2353" w:name="_Toc417898320"/>
      <w:bookmarkStart w:id="2354" w:name="_Toc418156829"/>
      <w:r w:rsidRPr="004A07C2">
        <w:rPr>
          <w:b/>
        </w:rPr>
        <w:t>3. Обеспечить повышение квалификации муниципальных служащих по вопросам разработки и реализации мер, направленных на развитие субъектов малого и среднего предпринимательства, вопросам реализации инвестиционных проектов с использованием механизмов концессионных соглашений.</w:t>
      </w:r>
      <w:bookmarkEnd w:id="2353"/>
      <w:bookmarkEnd w:id="2354"/>
    </w:p>
    <w:p w:rsidR="00A33191" w:rsidRPr="00B23B13" w:rsidRDefault="00A33191" w:rsidP="00D853ED">
      <w:pPr>
        <w:spacing w:line="240" w:lineRule="auto"/>
      </w:pPr>
    </w:p>
    <w:p w:rsidR="00A33191" w:rsidRPr="00B23B13" w:rsidRDefault="00A33191" w:rsidP="00D853ED">
      <w:pPr>
        <w:spacing w:line="240" w:lineRule="auto"/>
      </w:pPr>
      <w:bookmarkStart w:id="2355" w:name="_Toc417898321"/>
      <w:bookmarkStart w:id="2356" w:name="_Toc418156830"/>
      <w:r>
        <w:t xml:space="preserve">В районе в 2014 году в рамках муниципальной программы «Развитие муниципальной службы и резерва управленческих </w:t>
      </w:r>
      <w:r>
        <w:lastRenderedPageBreak/>
        <w:t xml:space="preserve">кадров </w:t>
      </w:r>
      <w:r w:rsidR="00D853ED">
        <w:t>вНижневартовском районе на 2014−</w:t>
      </w:r>
      <w:r>
        <w:t>2016 годы» 15 муниципальных служащих прошли курсы повышения квалификации по теме</w:t>
      </w:r>
      <w:r w:rsidR="00D853ED">
        <w:t>:</w:t>
      </w:r>
      <w:r>
        <w:t xml:space="preserve"> «Привлечение инвес</w:t>
      </w:r>
      <w:r w:rsidR="00D853ED">
        <w:t xml:space="preserve">тиций и работа с инвесторами», </w:t>
      </w:r>
      <w:r>
        <w:t>финансирование которых производилось за счет средств бюджета района. За счет средств бюджета автономного округа обучен 1 муниципальный служащий администрации района по теме</w:t>
      </w:r>
      <w:r w:rsidR="00D853ED">
        <w:t>:</w:t>
      </w:r>
      <w:r>
        <w:t xml:space="preserve"> «Разработка и реализация мер, направленных на развитие субъектов малого и среднего предпринимательства, вопросам реализации инвестиционных проектов с использованием механизмов концессионных соглашений в соответствии с положениями </w:t>
      </w:r>
      <w:r w:rsidR="00D853ED">
        <w:t>Федерального закона</w:t>
      </w:r>
      <w:r>
        <w:t xml:space="preserve"> от 21.07.2005 № 115-ФЗ»</w:t>
      </w:r>
      <w:bookmarkEnd w:id="2355"/>
      <w:r w:rsidR="00D853ED">
        <w:t>.</w:t>
      </w:r>
      <w:bookmarkEnd w:id="2356"/>
    </w:p>
    <w:p w:rsidR="00A33191" w:rsidRPr="00B23B13" w:rsidRDefault="00A33191" w:rsidP="00D853ED">
      <w:pPr>
        <w:autoSpaceDE w:val="0"/>
        <w:autoSpaceDN w:val="0"/>
        <w:adjustRightInd w:val="0"/>
        <w:spacing w:line="240" w:lineRule="auto"/>
      </w:pPr>
    </w:p>
    <w:p w:rsidR="00A33191" w:rsidRDefault="00A33191" w:rsidP="00D853ED">
      <w:pPr>
        <w:spacing w:line="240" w:lineRule="auto"/>
        <w:rPr>
          <w:b/>
        </w:rPr>
      </w:pPr>
      <w:bookmarkStart w:id="2357" w:name="_Toc417898322"/>
      <w:bookmarkStart w:id="2358" w:name="_Toc418156831"/>
      <w:r>
        <w:rPr>
          <w:b/>
        </w:rPr>
        <w:t xml:space="preserve">4. </w:t>
      </w:r>
      <w:r w:rsidRPr="00B23B13">
        <w:rPr>
          <w:b/>
        </w:rPr>
        <w:t>Принять и обеспечить реализацию программ развития конкуренции, направленных на устранение барьеров входа на локальные рынки, развитие конкурентной среды, снятие ограничений доступа к муниципальному заказу, сокращение прямого участия муниципальных образований в хозяйственной деятельности, оптимизацию состава и структуры муниципальной собственности, повышения качества, прозрачности и доступности услуг, касающихся ведения предпринимательской деятельности и привлечения инвестиций.</w:t>
      </w:r>
      <w:bookmarkEnd w:id="2357"/>
      <w:bookmarkEnd w:id="2358"/>
    </w:p>
    <w:p w:rsidR="00A33191" w:rsidRDefault="00A33191" w:rsidP="00D853ED">
      <w:pPr>
        <w:spacing w:line="240" w:lineRule="auto"/>
      </w:pPr>
    </w:p>
    <w:p w:rsidR="00A33191" w:rsidRDefault="00A33191" w:rsidP="00D853ED">
      <w:pPr>
        <w:spacing w:line="240" w:lineRule="auto"/>
      </w:pPr>
      <w:bookmarkStart w:id="2359" w:name="_Toc417898323"/>
      <w:bookmarkStart w:id="2360" w:name="_Toc418156832"/>
      <w:r>
        <w:lastRenderedPageBreak/>
        <w:t xml:space="preserve">В Нижневартовском районе </w:t>
      </w:r>
      <w:r w:rsidR="00D853ED">
        <w:t>принято</w:t>
      </w:r>
      <w:r>
        <w:t xml:space="preserve"> постановление администрации района от 27.02.2015 № 407 «</w:t>
      </w:r>
      <w:r w:rsidRPr="00A77DA4">
        <w:t>О плане мероприятий по реализации («дорожной карты») «Развитие конкуренции в</w:t>
      </w:r>
      <w:r w:rsidR="00D853ED">
        <w:t xml:space="preserve"> </w:t>
      </w:r>
      <w:r w:rsidRPr="00A77DA4">
        <w:t>Ханты-Мансийском автономном округе – Югре на территории района</w:t>
      </w:r>
      <w:r>
        <w:t>»</w:t>
      </w:r>
      <w:r w:rsidR="00D853ED">
        <w:t>,</w:t>
      </w:r>
      <w:r>
        <w:t xml:space="preserve"> в рамках данного постановления реализуются следующие мероприятия:</w:t>
      </w:r>
      <w:bookmarkEnd w:id="2359"/>
      <w:bookmarkEnd w:id="2360"/>
      <w:r>
        <w:t xml:space="preserve"> </w:t>
      </w:r>
    </w:p>
    <w:p w:rsidR="00A33191" w:rsidRDefault="00A33191" w:rsidP="00D853ED">
      <w:pPr>
        <w:spacing w:line="240" w:lineRule="auto"/>
      </w:pPr>
      <w:bookmarkStart w:id="2361" w:name="_Toc417898324"/>
      <w:bookmarkStart w:id="2362" w:name="_Toc418156833"/>
      <w:r>
        <w:t>с</w:t>
      </w:r>
      <w:r w:rsidRPr="00A77DA4">
        <w:t>нятие ограничений доступа к муниципальному заказу – осуществление закупки у субъектов малого предпринимательства, социально ориентированных некоммерческих организаций в объеме не менее чем 20% совокупного годового объема закупок</w:t>
      </w:r>
      <w:bookmarkEnd w:id="2361"/>
      <w:r w:rsidR="00D853ED">
        <w:t>;</w:t>
      </w:r>
      <w:bookmarkEnd w:id="2362"/>
    </w:p>
    <w:p w:rsidR="00A33191" w:rsidRDefault="00A33191" w:rsidP="00D853ED">
      <w:pPr>
        <w:spacing w:line="240" w:lineRule="auto"/>
      </w:pPr>
      <w:bookmarkStart w:id="2363" w:name="_Toc417898325"/>
      <w:bookmarkStart w:id="2364" w:name="_Toc418156834"/>
      <w:r>
        <w:t>с</w:t>
      </w:r>
      <w:r w:rsidRPr="00A77DA4">
        <w:t>окращение прямого участия муниципального образования в хозяйственной деятельности, оптимизация состава и структуры муниципальной собственности</w:t>
      </w:r>
      <w:bookmarkEnd w:id="2363"/>
      <w:r w:rsidR="00D853ED">
        <w:t>;</w:t>
      </w:r>
      <w:bookmarkEnd w:id="2364"/>
    </w:p>
    <w:p w:rsidR="00A33191" w:rsidRDefault="00A33191" w:rsidP="00D853ED">
      <w:pPr>
        <w:spacing w:line="240" w:lineRule="auto"/>
      </w:pPr>
      <w:bookmarkStart w:id="2365" w:name="_Toc417898326"/>
      <w:bookmarkStart w:id="2366" w:name="_Toc418156835"/>
      <w:r>
        <w:t>с</w:t>
      </w:r>
      <w:r w:rsidRPr="00A77DA4">
        <w:t>окращение прямого участия муниципального образования в хозяйственной деятельности, оптимизация состава и структуры муниципальной собственности</w:t>
      </w:r>
      <w:bookmarkEnd w:id="2365"/>
      <w:r w:rsidR="00D853ED">
        <w:t>;</w:t>
      </w:r>
      <w:bookmarkEnd w:id="2366"/>
      <w:r w:rsidRPr="00A77DA4">
        <w:t xml:space="preserve">  </w:t>
      </w:r>
    </w:p>
    <w:p w:rsidR="00A33191" w:rsidRDefault="00A33191" w:rsidP="00D853ED">
      <w:pPr>
        <w:spacing w:line="240" w:lineRule="auto"/>
      </w:pPr>
      <w:bookmarkStart w:id="2367" w:name="_Toc417898327"/>
      <w:bookmarkStart w:id="2368" w:name="_Toc418156836"/>
      <w:r>
        <w:t>п</w:t>
      </w:r>
      <w:r w:rsidRPr="00A77DA4">
        <w:t>овышение качества, прозрачности и доступности муниципальных услуг, касающихся ведения предпринимательской деятельности и привлечения инвестиций</w:t>
      </w:r>
      <w:r>
        <w:t>.</w:t>
      </w:r>
      <w:bookmarkEnd w:id="2367"/>
      <w:bookmarkEnd w:id="2368"/>
    </w:p>
    <w:p w:rsidR="00A33191" w:rsidRDefault="00A33191" w:rsidP="00D853ED">
      <w:pPr>
        <w:spacing w:line="240" w:lineRule="auto"/>
      </w:pPr>
    </w:p>
    <w:p w:rsidR="00A33191" w:rsidRDefault="00A33191" w:rsidP="00D853ED">
      <w:pPr>
        <w:spacing w:line="240" w:lineRule="auto"/>
        <w:rPr>
          <w:b/>
        </w:rPr>
      </w:pPr>
      <w:bookmarkStart w:id="2369" w:name="_Toc417898328"/>
      <w:bookmarkStart w:id="2370" w:name="_Toc418156837"/>
      <w:r>
        <w:rPr>
          <w:b/>
        </w:rPr>
        <w:t xml:space="preserve">5. </w:t>
      </w:r>
      <w:r w:rsidRPr="00B23B13">
        <w:rPr>
          <w:b/>
        </w:rPr>
        <w:t xml:space="preserve">Совместно с центрами занятости населения провести работу с работодателями по вопросу замещения российскими гражданами, имеющими необходимую </w:t>
      </w:r>
      <w:r w:rsidRPr="00B23B13">
        <w:rPr>
          <w:b/>
        </w:rPr>
        <w:lastRenderedPageBreak/>
        <w:t>профессиональную квалификацию и уровень профессиональной подготовки, профессий, специальностей, должностей, на которые планируется привлечение иностранных работников.</w:t>
      </w:r>
      <w:bookmarkEnd w:id="2369"/>
      <w:bookmarkEnd w:id="2370"/>
    </w:p>
    <w:p w:rsidR="00A33191" w:rsidRPr="00B23B13" w:rsidRDefault="00A33191" w:rsidP="00D853ED">
      <w:pPr>
        <w:spacing w:line="240" w:lineRule="auto"/>
        <w:rPr>
          <w:b/>
        </w:rPr>
      </w:pPr>
    </w:p>
    <w:p w:rsidR="00A33191" w:rsidRPr="009C41BF" w:rsidRDefault="00A33191" w:rsidP="00D853ED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/>
        </w:rPr>
      </w:pPr>
      <w:bookmarkStart w:id="2371" w:name="_Toc417898329"/>
      <w:bookmarkStart w:id="2372" w:name="_Toc418156838"/>
      <w:r w:rsidRPr="009C41BF">
        <w:rPr>
          <w:rFonts w:ascii="Times New Roman" w:hAnsi="Times New Roman"/>
        </w:rPr>
        <w:t>В течение 2014 года администрацией района и Нижневартовским центром занятости населения проводилась работа по вопросу замещения российскими гражданами должностей, на которые планируется привлечение иностранных работников, а именно</w:t>
      </w:r>
      <w:r w:rsidR="00D853ED">
        <w:rPr>
          <w:rFonts w:ascii="Times New Roman" w:hAnsi="Times New Roman"/>
        </w:rPr>
        <w:t>:</w:t>
      </w:r>
      <w:r w:rsidRPr="009C41BF">
        <w:rPr>
          <w:rFonts w:ascii="Times New Roman" w:hAnsi="Times New Roman"/>
        </w:rPr>
        <w:t xml:space="preserve"> информирование работодателей, привлекающих и использующих труд иностранных работников</w:t>
      </w:r>
      <w:r w:rsidR="00D853ED">
        <w:rPr>
          <w:rFonts w:ascii="Times New Roman" w:hAnsi="Times New Roman"/>
        </w:rPr>
        <w:t>,</w:t>
      </w:r>
      <w:r w:rsidRPr="009C41BF">
        <w:rPr>
          <w:rFonts w:ascii="Times New Roman" w:hAnsi="Times New Roman"/>
        </w:rPr>
        <w:t xml:space="preserve"> путем размещения необходимой информации в средствах массовой информации района, города, на сайте и стендах Нижневартовского центра занятости, на сайте администрации района, по телефонам горячей линии Центра занятости.</w:t>
      </w:r>
      <w:bookmarkEnd w:id="2371"/>
      <w:bookmarkEnd w:id="2372"/>
    </w:p>
    <w:p w:rsidR="00A33191" w:rsidRPr="009C41BF" w:rsidRDefault="00A33191" w:rsidP="00D853ED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/>
          <w:szCs w:val="28"/>
        </w:rPr>
      </w:pPr>
      <w:bookmarkStart w:id="2373" w:name="_Toc417898330"/>
      <w:bookmarkStart w:id="2374" w:name="_Toc418156839"/>
      <w:r w:rsidRPr="009C41BF">
        <w:rPr>
          <w:rFonts w:ascii="Times New Roman" w:hAnsi="Times New Roman"/>
        </w:rPr>
        <w:t>П</w:t>
      </w:r>
      <w:r w:rsidRPr="009C41BF">
        <w:rPr>
          <w:rFonts w:ascii="Times New Roman" w:hAnsi="Times New Roman"/>
          <w:iCs/>
        </w:rPr>
        <w:t>рием</w:t>
      </w:r>
      <w:r w:rsidRPr="009C41BF">
        <w:rPr>
          <w:rFonts w:ascii="Times New Roman" w:hAnsi="Times New Roman"/>
        </w:rPr>
        <w:t xml:space="preserve"> заявок от работодателей, привлекающих иностранных работников</w:t>
      </w:r>
      <w:r w:rsidR="00D853ED">
        <w:rPr>
          <w:rFonts w:ascii="Times New Roman" w:hAnsi="Times New Roman"/>
        </w:rPr>
        <w:t>,</w:t>
      </w:r>
      <w:r w:rsidRPr="009C41BF">
        <w:rPr>
          <w:rFonts w:ascii="Times New Roman" w:hAnsi="Times New Roman"/>
          <w:iCs/>
        </w:rPr>
        <w:t xml:space="preserve"> осуществлялся казенным учреждением Ханты-Мансийского автономного округа – Югры «Нижневартовский центр занятости населения». </w:t>
      </w:r>
      <w:r w:rsidRPr="009C41BF">
        <w:rPr>
          <w:rFonts w:ascii="Times New Roman" w:hAnsi="Times New Roman"/>
          <w:iCs/>
          <w:szCs w:val="28"/>
        </w:rPr>
        <w:t xml:space="preserve">Специалисты центра занятости в еженедельном режиме производили анализ </w:t>
      </w:r>
      <w:r w:rsidRPr="009C41BF">
        <w:rPr>
          <w:rFonts w:ascii="Times New Roman" w:hAnsi="Times New Roman"/>
          <w:szCs w:val="28"/>
        </w:rPr>
        <w:t>з</w:t>
      </w:r>
      <w:r w:rsidRPr="009C41BF">
        <w:rPr>
          <w:rFonts w:ascii="Times New Roman" w:hAnsi="Times New Roman"/>
          <w:color w:val="000000"/>
          <w:szCs w:val="28"/>
        </w:rPr>
        <w:t>аявленной потребности в иностранных работниках. П</w:t>
      </w:r>
      <w:r w:rsidRPr="009C41BF">
        <w:rPr>
          <w:rFonts w:ascii="Times New Roman" w:hAnsi="Times New Roman"/>
        </w:rPr>
        <w:t>еречень поступивших заявок и письма-обоснования работодателей направлялись в адрес администрации района для рассмотрения на</w:t>
      </w:r>
      <w:r w:rsidR="00D853ED">
        <w:rPr>
          <w:rFonts w:ascii="Times New Roman" w:hAnsi="Times New Roman"/>
        </w:rPr>
        <w:t xml:space="preserve"> совещании</w:t>
      </w:r>
      <w:r w:rsidRPr="009C41BF">
        <w:rPr>
          <w:rFonts w:ascii="Times New Roman" w:hAnsi="Times New Roman"/>
        </w:rPr>
        <w:t xml:space="preserve"> </w:t>
      </w:r>
      <w:r w:rsidRPr="009C41BF">
        <w:rPr>
          <w:rFonts w:ascii="Times New Roman" w:hAnsi="Times New Roman"/>
        </w:rPr>
        <w:lastRenderedPageBreak/>
        <w:t>рабочей групп</w:t>
      </w:r>
      <w:r w:rsidR="00D853ED">
        <w:rPr>
          <w:rFonts w:ascii="Times New Roman" w:hAnsi="Times New Roman"/>
        </w:rPr>
        <w:t>ы</w:t>
      </w:r>
      <w:r w:rsidRPr="009C41BF">
        <w:rPr>
          <w:rFonts w:ascii="Times New Roman" w:hAnsi="Times New Roman"/>
        </w:rPr>
        <w:t xml:space="preserve"> по вопросам привлечения и использования иностранных работников в районе. </w:t>
      </w:r>
      <w:r w:rsidRPr="009C41BF">
        <w:rPr>
          <w:rFonts w:ascii="Times New Roman" w:hAnsi="Times New Roman"/>
          <w:szCs w:val="28"/>
        </w:rPr>
        <w:t>По итогам совещани</w:t>
      </w:r>
      <w:r w:rsidR="009C41BF">
        <w:rPr>
          <w:rFonts w:ascii="Times New Roman" w:hAnsi="Times New Roman"/>
          <w:szCs w:val="28"/>
        </w:rPr>
        <w:t>я</w:t>
      </w:r>
      <w:r w:rsidRPr="009C41BF">
        <w:rPr>
          <w:rFonts w:ascii="Times New Roman" w:hAnsi="Times New Roman"/>
          <w:szCs w:val="28"/>
        </w:rPr>
        <w:t xml:space="preserve"> рабочей группы предложения членов</w:t>
      </w:r>
      <w:r w:rsidRPr="009C41BF">
        <w:rPr>
          <w:rFonts w:ascii="Times New Roman" w:hAnsi="Times New Roman"/>
        </w:rPr>
        <w:t xml:space="preserve"> Межведомственной комиссии по вопросам привлечения и использования иностранных работников Ханты-Мансийского автономного округа – Югры</w:t>
      </w:r>
      <w:r w:rsidRPr="009C41BF">
        <w:rPr>
          <w:rFonts w:ascii="Times New Roman" w:hAnsi="Times New Roman"/>
          <w:szCs w:val="28"/>
        </w:rPr>
        <w:t xml:space="preserve"> от администрации района и центра занятости вносились в АИК «Миграционные квоты».</w:t>
      </w:r>
      <w:bookmarkEnd w:id="2373"/>
      <w:bookmarkEnd w:id="2374"/>
    </w:p>
    <w:p w:rsidR="00A33191" w:rsidRPr="009C41BF" w:rsidRDefault="00A33191" w:rsidP="00D853ED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/>
          <w:szCs w:val="28"/>
        </w:rPr>
      </w:pPr>
    </w:p>
    <w:p w:rsidR="00A33191" w:rsidRPr="009C41BF" w:rsidRDefault="00A33191" w:rsidP="00D853ED">
      <w:pPr>
        <w:tabs>
          <w:tab w:val="left" w:pos="709"/>
        </w:tabs>
        <w:spacing w:line="240" w:lineRule="auto"/>
        <w:jc w:val="left"/>
      </w:pPr>
      <w:bookmarkStart w:id="2375" w:name="_Toc417898331"/>
      <w:bookmarkStart w:id="2376" w:name="_Toc418156840"/>
      <w:r w:rsidRPr="009C41BF">
        <w:t>В результате проделанной работы:</w:t>
      </w:r>
      <w:bookmarkEnd w:id="2375"/>
      <w:bookmarkEnd w:id="2376"/>
    </w:p>
    <w:p w:rsidR="00A33191" w:rsidRPr="009C41BF" w:rsidRDefault="00A33191" w:rsidP="00A33191">
      <w:pPr>
        <w:tabs>
          <w:tab w:val="left" w:pos="709"/>
        </w:tabs>
        <w:spacing w:line="240" w:lineRule="auto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560"/>
        <w:gridCol w:w="1842"/>
        <w:gridCol w:w="2127"/>
        <w:gridCol w:w="1842"/>
      </w:tblGrid>
      <w:tr w:rsidR="00A33191" w:rsidRPr="00D853ED" w:rsidTr="00747C45">
        <w:trPr>
          <w:trHeight w:val="6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91" w:rsidRPr="00D853ED" w:rsidRDefault="00A33191" w:rsidP="00D853E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bookmarkStart w:id="2377" w:name="_Toc417898332"/>
            <w:bookmarkStart w:id="2378" w:name="_Toc418156841"/>
            <w:r w:rsidRPr="00D853ED">
              <w:rPr>
                <w:b/>
                <w:sz w:val="23"/>
                <w:szCs w:val="23"/>
              </w:rPr>
              <w:t>Поступило заявок</w:t>
            </w:r>
            <w:bookmarkEnd w:id="2377"/>
            <w:bookmarkEnd w:id="2378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91" w:rsidRPr="00D853ED" w:rsidRDefault="00A33191" w:rsidP="00D853E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bookmarkStart w:id="2379" w:name="_Toc417898333"/>
            <w:bookmarkStart w:id="2380" w:name="_Toc418156842"/>
            <w:r w:rsidRPr="00D853ED">
              <w:rPr>
                <w:b/>
                <w:sz w:val="23"/>
                <w:szCs w:val="23"/>
              </w:rPr>
              <w:t>Кол-во организаций</w:t>
            </w:r>
            <w:bookmarkEnd w:id="2379"/>
            <w:bookmarkEnd w:id="2380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91" w:rsidRPr="00D853ED" w:rsidRDefault="00A33191" w:rsidP="00D853E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bookmarkStart w:id="2381" w:name="_Toc417898334"/>
            <w:bookmarkStart w:id="2382" w:name="_Toc418156843"/>
            <w:r w:rsidRPr="00D853ED">
              <w:rPr>
                <w:b/>
                <w:sz w:val="23"/>
                <w:szCs w:val="23"/>
              </w:rPr>
              <w:t>Потребность в иностранных работниках ед.</w:t>
            </w:r>
            <w:bookmarkEnd w:id="2381"/>
            <w:bookmarkEnd w:id="2382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191" w:rsidRPr="00D853ED" w:rsidRDefault="00A33191" w:rsidP="00D853E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bookmarkStart w:id="2383" w:name="_Toc417898335"/>
            <w:bookmarkStart w:id="2384" w:name="_Toc418156844"/>
            <w:r w:rsidRPr="00D853ED">
              <w:rPr>
                <w:b/>
                <w:sz w:val="23"/>
                <w:szCs w:val="23"/>
              </w:rPr>
              <w:t>Согласована потребность в иностранных работниках, ед.</w:t>
            </w:r>
            <w:bookmarkEnd w:id="2383"/>
            <w:bookmarkEnd w:id="2384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191" w:rsidRPr="00D853ED" w:rsidRDefault="00A33191" w:rsidP="00D853E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bookmarkStart w:id="2385" w:name="_Toc417898336"/>
            <w:bookmarkStart w:id="2386" w:name="_Toc418156845"/>
            <w:r w:rsidRPr="00D853ED">
              <w:rPr>
                <w:b/>
                <w:sz w:val="23"/>
                <w:szCs w:val="23"/>
              </w:rPr>
              <w:t>Отклонено</w:t>
            </w:r>
            <w:bookmarkEnd w:id="2385"/>
            <w:bookmarkEnd w:id="2386"/>
          </w:p>
          <w:p w:rsidR="00A33191" w:rsidRPr="00D853ED" w:rsidRDefault="00A33191" w:rsidP="00D853ED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bookmarkStart w:id="2387" w:name="_Toc417898337"/>
            <w:bookmarkStart w:id="2388" w:name="_Toc418156846"/>
            <w:r w:rsidRPr="00D853ED">
              <w:rPr>
                <w:b/>
                <w:sz w:val="23"/>
                <w:szCs w:val="23"/>
              </w:rPr>
              <w:t>заявок работодателей, ед.</w:t>
            </w:r>
            <w:bookmarkEnd w:id="2387"/>
            <w:bookmarkEnd w:id="2388"/>
          </w:p>
        </w:tc>
      </w:tr>
      <w:tr w:rsidR="00A33191" w:rsidRPr="00D853ED" w:rsidTr="00747C45">
        <w:trPr>
          <w:trHeight w:val="23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91" w:rsidRPr="00D853ED" w:rsidRDefault="00A33191" w:rsidP="00747C4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bookmarkStart w:id="2389" w:name="_Toc417898338"/>
            <w:bookmarkStart w:id="2390" w:name="_Toc418156847"/>
            <w:r w:rsidRPr="00D853ED">
              <w:rPr>
                <w:sz w:val="23"/>
                <w:szCs w:val="23"/>
              </w:rPr>
              <w:t>на 2015 год</w:t>
            </w:r>
            <w:bookmarkEnd w:id="2389"/>
            <w:bookmarkEnd w:id="2390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91" w:rsidRPr="00D853ED" w:rsidRDefault="00A33191" w:rsidP="00747C4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bookmarkStart w:id="2391" w:name="_Toc417898339"/>
            <w:bookmarkStart w:id="2392" w:name="_Toc418156848"/>
            <w:r w:rsidRPr="00D853ED">
              <w:rPr>
                <w:sz w:val="23"/>
                <w:szCs w:val="23"/>
              </w:rPr>
              <w:t>51</w:t>
            </w:r>
            <w:bookmarkEnd w:id="2391"/>
            <w:bookmarkEnd w:id="2392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91" w:rsidRPr="00D853ED" w:rsidRDefault="00A33191" w:rsidP="00747C4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bookmarkStart w:id="2393" w:name="_Toc417898340"/>
            <w:bookmarkStart w:id="2394" w:name="_Toc418156849"/>
            <w:r w:rsidRPr="00D853ED">
              <w:rPr>
                <w:sz w:val="23"/>
                <w:szCs w:val="23"/>
              </w:rPr>
              <w:t>11571</w:t>
            </w:r>
            <w:bookmarkEnd w:id="2393"/>
            <w:bookmarkEnd w:id="2394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191" w:rsidRPr="00D853ED" w:rsidRDefault="00A33191" w:rsidP="00747C4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bookmarkStart w:id="2395" w:name="_Toc417898341"/>
            <w:bookmarkStart w:id="2396" w:name="_Toc418156850"/>
            <w:r w:rsidRPr="00D853ED">
              <w:rPr>
                <w:sz w:val="23"/>
                <w:szCs w:val="23"/>
              </w:rPr>
              <w:t>10283</w:t>
            </w:r>
            <w:bookmarkEnd w:id="2395"/>
            <w:bookmarkEnd w:id="2396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191" w:rsidRPr="00D853ED" w:rsidRDefault="00A33191" w:rsidP="00747C4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bookmarkStart w:id="2397" w:name="_Toc417898342"/>
            <w:bookmarkStart w:id="2398" w:name="_Toc418156851"/>
            <w:r w:rsidRPr="00D853ED">
              <w:rPr>
                <w:sz w:val="23"/>
                <w:szCs w:val="23"/>
              </w:rPr>
              <w:t>1288</w:t>
            </w:r>
            <w:bookmarkEnd w:id="2397"/>
            <w:bookmarkEnd w:id="2398"/>
          </w:p>
        </w:tc>
      </w:tr>
      <w:tr w:rsidR="00A33191" w:rsidRPr="00D853ED" w:rsidTr="00747C45">
        <w:trPr>
          <w:trHeight w:val="35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91" w:rsidRPr="00D853ED" w:rsidRDefault="00A33191" w:rsidP="00747C4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bookmarkStart w:id="2399" w:name="_Toc417898343"/>
            <w:bookmarkStart w:id="2400" w:name="_Toc418156852"/>
            <w:r w:rsidRPr="00D853ED">
              <w:rPr>
                <w:sz w:val="23"/>
                <w:szCs w:val="23"/>
              </w:rPr>
              <w:t>на доп. квоту 2014 увеличение</w:t>
            </w:r>
            <w:bookmarkEnd w:id="2399"/>
            <w:bookmarkEnd w:id="2400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91" w:rsidRPr="00D853ED" w:rsidRDefault="00A33191" w:rsidP="00747C4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bookmarkStart w:id="2401" w:name="_Toc417898344"/>
            <w:bookmarkStart w:id="2402" w:name="_Toc418156853"/>
            <w:r w:rsidRPr="00D853ED">
              <w:rPr>
                <w:sz w:val="23"/>
                <w:szCs w:val="23"/>
              </w:rPr>
              <w:t>19</w:t>
            </w:r>
            <w:bookmarkEnd w:id="2401"/>
            <w:bookmarkEnd w:id="2402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91" w:rsidRPr="00D853ED" w:rsidRDefault="00A33191" w:rsidP="00747C4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bookmarkStart w:id="2403" w:name="_Toc417898345"/>
            <w:bookmarkStart w:id="2404" w:name="_Toc418156854"/>
            <w:r w:rsidRPr="00D853ED">
              <w:rPr>
                <w:sz w:val="23"/>
                <w:szCs w:val="23"/>
              </w:rPr>
              <w:t>1476</w:t>
            </w:r>
            <w:bookmarkEnd w:id="2403"/>
            <w:bookmarkEnd w:id="2404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191" w:rsidRPr="00D853ED" w:rsidRDefault="00A33191" w:rsidP="00747C4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bookmarkStart w:id="2405" w:name="_Toc417898346"/>
            <w:bookmarkStart w:id="2406" w:name="_Toc418156855"/>
            <w:r w:rsidRPr="00D853ED">
              <w:rPr>
                <w:sz w:val="23"/>
                <w:szCs w:val="23"/>
              </w:rPr>
              <w:t>845</w:t>
            </w:r>
            <w:bookmarkEnd w:id="2405"/>
            <w:bookmarkEnd w:id="2406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191" w:rsidRPr="00D853ED" w:rsidRDefault="00A33191" w:rsidP="00747C4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bookmarkStart w:id="2407" w:name="_Toc417898347"/>
            <w:bookmarkStart w:id="2408" w:name="_Toc418156856"/>
            <w:r w:rsidRPr="00D853ED">
              <w:rPr>
                <w:sz w:val="23"/>
                <w:szCs w:val="23"/>
              </w:rPr>
              <w:t>631</w:t>
            </w:r>
            <w:bookmarkEnd w:id="2407"/>
            <w:bookmarkEnd w:id="2408"/>
          </w:p>
        </w:tc>
      </w:tr>
      <w:tr w:rsidR="00A33191" w:rsidRPr="00D853ED" w:rsidTr="00747C45">
        <w:trPr>
          <w:trHeight w:val="35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91" w:rsidRPr="00D853ED" w:rsidRDefault="00A33191" w:rsidP="00747C4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bookmarkStart w:id="2409" w:name="_Toc417898348"/>
            <w:bookmarkStart w:id="2410" w:name="_Toc418156857"/>
            <w:r w:rsidRPr="00D853ED">
              <w:rPr>
                <w:sz w:val="23"/>
                <w:szCs w:val="23"/>
              </w:rPr>
              <w:t>на доп. квоту 2014 уменьшение</w:t>
            </w:r>
            <w:bookmarkEnd w:id="2409"/>
            <w:bookmarkEnd w:id="2410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191" w:rsidRPr="00D853ED" w:rsidRDefault="00A33191" w:rsidP="00747C4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bookmarkStart w:id="2411" w:name="_Toc417898349"/>
            <w:bookmarkStart w:id="2412" w:name="_Toc418156858"/>
            <w:r w:rsidRPr="00D853ED">
              <w:rPr>
                <w:sz w:val="23"/>
                <w:szCs w:val="23"/>
              </w:rPr>
              <w:t>1</w:t>
            </w:r>
            <w:bookmarkEnd w:id="2411"/>
            <w:bookmarkEnd w:id="2412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91" w:rsidRPr="00D853ED" w:rsidRDefault="00A33191" w:rsidP="00747C4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bookmarkStart w:id="2413" w:name="_Toc417898350"/>
            <w:bookmarkStart w:id="2414" w:name="_Toc418156859"/>
            <w:r w:rsidRPr="00D853ED">
              <w:rPr>
                <w:sz w:val="23"/>
                <w:szCs w:val="23"/>
              </w:rPr>
              <w:t>- 39</w:t>
            </w:r>
            <w:bookmarkEnd w:id="2413"/>
            <w:bookmarkEnd w:id="2414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191" w:rsidRPr="00D853ED" w:rsidRDefault="00A33191" w:rsidP="00747C4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191" w:rsidRPr="00D853ED" w:rsidRDefault="00A33191" w:rsidP="00747C45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</w:p>
        </w:tc>
      </w:tr>
    </w:tbl>
    <w:p w:rsidR="00D853ED" w:rsidRDefault="00D853ED" w:rsidP="00A33191">
      <w:pPr>
        <w:spacing w:line="240" w:lineRule="auto"/>
      </w:pPr>
      <w:bookmarkStart w:id="2415" w:name="_Toc417898351"/>
    </w:p>
    <w:p w:rsidR="00A33191" w:rsidRPr="009C41BF" w:rsidRDefault="00A33191" w:rsidP="00D853ED">
      <w:pPr>
        <w:spacing w:line="240" w:lineRule="auto"/>
      </w:pPr>
      <w:bookmarkStart w:id="2416" w:name="_Toc418156860"/>
      <w:r w:rsidRPr="009C41BF">
        <w:t>По итогам проведенного анализа использования квоты для приема на работу иностранцев в организации неоднократно направлялись письма с рекомендациями о рассмотрении возможности: сокращения заявок с предложениями о потребности в привлечении иностранных работников для работы на территории района в следующем году, сокращения неиспользованной квоты на привлечение иностранных работников в текущем году.</w:t>
      </w:r>
      <w:bookmarkEnd w:id="2415"/>
      <w:bookmarkEnd w:id="2416"/>
    </w:p>
    <w:p w:rsidR="00A33191" w:rsidRPr="009C41BF" w:rsidRDefault="00A33191" w:rsidP="00D853ED">
      <w:pPr>
        <w:spacing w:line="240" w:lineRule="auto"/>
      </w:pPr>
    </w:p>
    <w:p w:rsidR="00A33191" w:rsidRPr="00B23B13" w:rsidRDefault="00A33191" w:rsidP="00D853ED">
      <w:pPr>
        <w:spacing w:line="240" w:lineRule="auto"/>
        <w:rPr>
          <w:b/>
        </w:rPr>
      </w:pPr>
      <w:bookmarkStart w:id="2417" w:name="_Toc417898352"/>
      <w:bookmarkStart w:id="2418" w:name="_Toc418156861"/>
      <w:r>
        <w:rPr>
          <w:b/>
        </w:rPr>
        <w:lastRenderedPageBreak/>
        <w:t xml:space="preserve">6. </w:t>
      </w:r>
      <w:r w:rsidRPr="00B23B13">
        <w:rPr>
          <w:b/>
        </w:rPr>
        <w:t>Организовать работу по передаче функций обслуживания вновь вводимых муниципальных объектов муниципальной собственности на аутсорсинг.</w:t>
      </w:r>
      <w:bookmarkEnd w:id="2417"/>
      <w:bookmarkEnd w:id="2418"/>
    </w:p>
    <w:p w:rsidR="00A33191" w:rsidRPr="00C06A40" w:rsidRDefault="00A33191" w:rsidP="00D853ED">
      <w:pPr>
        <w:spacing w:line="240" w:lineRule="auto"/>
      </w:pPr>
    </w:p>
    <w:p w:rsidR="00A33191" w:rsidRDefault="00E82AB2" w:rsidP="00D853ED">
      <w:pPr>
        <w:spacing w:line="240" w:lineRule="auto"/>
      </w:pPr>
      <w:bookmarkStart w:id="2419" w:name="_Toc417898353"/>
      <w:bookmarkStart w:id="2420" w:name="_Toc418156862"/>
      <w:r>
        <w:t>В 2014 году</w:t>
      </w:r>
      <w:r w:rsidR="00A33191">
        <w:t xml:space="preserve"> в соответствии с постановлением администрац</w:t>
      </w:r>
      <w:r>
        <w:t xml:space="preserve">ии района от 18.07.2014 № 1418 </w:t>
      </w:r>
      <w:r w:rsidR="00A33191">
        <w:t>создано муниципальное казенное учреждение «Учреждение хозяйственного обеспечения муниципальных учреждений Нижневартовского района». Учреждение создано в целях реорганизации неэффективных расходов на содержание штатных единиц младшего обслуживающего персонала учреждений культуры (57 шт.</w:t>
      </w:r>
      <w:r>
        <w:t xml:space="preserve"> </w:t>
      </w:r>
      <w:r w:rsidR="00A33191">
        <w:t>ед.)</w:t>
      </w:r>
      <w:bookmarkEnd w:id="2419"/>
      <w:r>
        <w:t>.</w:t>
      </w:r>
      <w:bookmarkEnd w:id="2420"/>
    </w:p>
    <w:p w:rsidR="00A33191" w:rsidRDefault="00A33191" w:rsidP="00D853ED">
      <w:pPr>
        <w:spacing w:line="240" w:lineRule="auto"/>
      </w:pPr>
      <w:bookmarkStart w:id="2421" w:name="_Toc417898354"/>
      <w:bookmarkStart w:id="2422" w:name="_Toc418156863"/>
      <w:r>
        <w:t xml:space="preserve">На аутсорсинг переданы все функции обслуживания </w:t>
      </w:r>
      <w:r w:rsidR="00E82AB2">
        <w:t>муниципального автономного учреждения</w:t>
      </w:r>
      <w:r>
        <w:t xml:space="preserve"> «Межпоселенческая библиотека», </w:t>
      </w:r>
      <w:r w:rsidR="00E82AB2">
        <w:t xml:space="preserve">муниципального автономного учреждения </w:t>
      </w:r>
      <w:r>
        <w:t>«Межпоселенческий центр национальных пром</w:t>
      </w:r>
      <w:r w:rsidR="00E82AB2">
        <w:t xml:space="preserve">ыслов и ремесел», районного муниципального автономного учреждения </w:t>
      </w:r>
      <w:r>
        <w:t>«</w:t>
      </w:r>
      <w:r w:rsidR="00E82AB2">
        <w:t>Дом культуры</w:t>
      </w:r>
      <w:r>
        <w:t xml:space="preserve"> «Геолог», </w:t>
      </w:r>
      <w:r w:rsidR="00E82AB2">
        <w:t xml:space="preserve">районного муниципального автономного учреждения </w:t>
      </w:r>
      <w:r>
        <w:t>«</w:t>
      </w:r>
      <w:r w:rsidR="00E82AB2">
        <w:t>Межпоселенческий культурно-досуговый комплекс</w:t>
      </w:r>
      <w:r>
        <w:t xml:space="preserve"> «Арлекино».</w:t>
      </w:r>
      <w:bookmarkEnd w:id="2421"/>
      <w:bookmarkEnd w:id="2422"/>
    </w:p>
    <w:p w:rsidR="00BA2FA2" w:rsidRDefault="00E82AB2" w:rsidP="00D853ED">
      <w:pPr>
        <w:spacing w:line="240" w:lineRule="auto"/>
      </w:pPr>
      <w:bookmarkStart w:id="2423" w:name="_Toc417898355"/>
      <w:bookmarkStart w:id="2424" w:name="_Toc418156864"/>
      <w:r>
        <w:t>В IV</w:t>
      </w:r>
      <w:r w:rsidR="00BA2FA2">
        <w:t xml:space="preserve"> квартале 2014 года введено новое здание дошкольных групп муниципального бюджетного общеобразовательного учреждения «Излучинская общеобразовательная начальная школа», на аутсорсинг передано техническое обслуживание </w:t>
      </w:r>
      <w:r w:rsidR="00BA2FA2">
        <w:lastRenderedPageBreak/>
        <w:t>инженерных сетей, систем видеонаблюдения, автоматической пожарной сигнализации.</w:t>
      </w:r>
      <w:bookmarkEnd w:id="2423"/>
      <w:bookmarkEnd w:id="2424"/>
      <w:r w:rsidR="00BA2FA2">
        <w:t xml:space="preserve"> </w:t>
      </w:r>
    </w:p>
    <w:p w:rsidR="00BA2FA2" w:rsidRDefault="00BA2FA2" w:rsidP="00D853ED">
      <w:pPr>
        <w:spacing w:line="240" w:lineRule="auto"/>
      </w:pPr>
    </w:p>
    <w:p w:rsidR="00A33191" w:rsidRPr="001A03E3" w:rsidRDefault="00A33191" w:rsidP="00D853ED">
      <w:pPr>
        <w:spacing w:line="240" w:lineRule="auto"/>
        <w:rPr>
          <w:b/>
        </w:rPr>
      </w:pPr>
      <w:bookmarkStart w:id="2425" w:name="_Toc417898356"/>
      <w:bookmarkStart w:id="2426" w:name="_Toc418156865"/>
      <w:r w:rsidRPr="001A03E3">
        <w:rPr>
          <w:b/>
        </w:rPr>
        <w:t xml:space="preserve">7. Органам местного самоуправления муниципальных образований автономного округа, включенных в перечень монопрофильных населенных пунктов, актуализировать комплексные инвестиционные планы социально-экономического развития в соответствии с перечнем поручений Президента </w:t>
      </w:r>
      <w:r w:rsidR="00E82AB2" w:rsidRPr="001A03E3">
        <w:rPr>
          <w:b/>
        </w:rPr>
        <w:t xml:space="preserve">Российской Федерации </w:t>
      </w:r>
      <w:r w:rsidRPr="001A03E3">
        <w:rPr>
          <w:b/>
        </w:rPr>
        <w:t>от 27 декабря 2013 года № Пр-3086 по реализации Послания Президента Российской Федерации Федеральному Собранию Российской Федерации от 12</w:t>
      </w:r>
      <w:r w:rsidR="00E82AB2">
        <w:rPr>
          <w:b/>
        </w:rPr>
        <w:t xml:space="preserve"> </w:t>
      </w:r>
      <w:r w:rsidRPr="001A03E3">
        <w:rPr>
          <w:b/>
        </w:rPr>
        <w:t>декабря 2013 года.</w:t>
      </w:r>
      <w:bookmarkEnd w:id="2425"/>
      <w:bookmarkEnd w:id="2426"/>
    </w:p>
    <w:p w:rsidR="00A33191" w:rsidRPr="001A03E3" w:rsidRDefault="00A33191" w:rsidP="00D853ED">
      <w:pPr>
        <w:spacing w:line="240" w:lineRule="auto"/>
        <w:rPr>
          <w:b/>
        </w:rPr>
      </w:pPr>
    </w:p>
    <w:p w:rsidR="00A33191" w:rsidRPr="001A03E3" w:rsidRDefault="00A33191" w:rsidP="00D853ED">
      <w:pPr>
        <w:spacing w:line="240" w:lineRule="auto"/>
      </w:pPr>
      <w:bookmarkStart w:id="2427" w:name="_Toc417898357"/>
      <w:bookmarkStart w:id="2428" w:name="_Toc418156866"/>
      <w:r w:rsidRPr="001A03E3">
        <w:t xml:space="preserve">В соответствии с </w:t>
      </w:r>
      <w:r>
        <w:t>распоряжением Правительства Росс</w:t>
      </w:r>
      <w:r w:rsidR="00E82AB2">
        <w:t>ийской Федерации от 29.07.2014</w:t>
      </w:r>
      <w:r>
        <w:t xml:space="preserve"> № 1398-р «Об утверждении перечня монопрофильных муниципальных образований Российской Федерации (моногородов)» муниципальное образование Нижневартовский район не включено в перечень монопрофильных муниципальных образований Российской Федерации.</w:t>
      </w:r>
      <w:bookmarkEnd w:id="2427"/>
      <w:bookmarkEnd w:id="2428"/>
    </w:p>
    <w:p w:rsidR="00A33191" w:rsidRDefault="00A33191" w:rsidP="00D853ED">
      <w:pPr>
        <w:spacing w:line="240" w:lineRule="auto"/>
        <w:rPr>
          <w:b/>
        </w:rPr>
      </w:pPr>
    </w:p>
    <w:p w:rsidR="00A33191" w:rsidRDefault="00A33191" w:rsidP="00D853ED">
      <w:pPr>
        <w:spacing w:line="240" w:lineRule="auto"/>
        <w:rPr>
          <w:b/>
        </w:rPr>
      </w:pPr>
      <w:bookmarkStart w:id="2429" w:name="_Toc417898358"/>
      <w:bookmarkStart w:id="2430" w:name="_Toc418156867"/>
      <w:r>
        <w:rPr>
          <w:b/>
        </w:rPr>
        <w:t xml:space="preserve">8. </w:t>
      </w:r>
      <w:r w:rsidRPr="00B23B13">
        <w:rPr>
          <w:b/>
        </w:rPr>
        <w:t xml:space="preserve">Включить в муниципальные программы развития и поддержки субъектов малого и среднего предпринимательства мероприятия, направленные на развитие перерабатывающих производств, </w:t>
      </w:r>
      <w:r w:rsidRPr="00B23B13">
        <w:rPr>
          <w:b/>
        </w:rPr>
        <w:lastRenderedPageBreak/>
        <w:t>сельскохозяйственного производства, жилищно-коммунального хозяйства, транспортного обслуживания населения.</w:t>
      </w:r>
      <w:bookmarkEnd w:id="2429"/>
      <w:bookmarkEnd w:id="2430"/>
    </w:p>
    <w:p w:rsidR="00E82AB2" w:rsidRPr="00B23B13" w:rsidRDefault="00E82AB2" w:rsidP="00D853ED">
      <w:pPr>
        <w:spacing w:line="240" w:lineRule="auto"/>
        <w:rPr>
          <w:b/>
        </w:rPr>
      </w:pPr>
    </w:p>
    <w:p w:rsidR="00A33191" w:rsidRDefault="00A33191" w:rsidP="00D853ED">
      <w:pPr>
        <w:spacing w:line="240" w:lineRule="auto"/>
        <w:rPr>
          <w:color w:val="000000"/>
        </w:rPr>
      </w:pPr>
      <w:bookmarkStart w:id="2431" w:name="_Toc417898359"/>
      <w:bookmarkStart w:id="2432" w:name="_Toc418156868"/>
      <w:r>
        <w:t>В Нижневартовском районе принято постановление администрации района от 02.12.2013 №</w:t>
      </w:r>
      <w:r w:rsidR="00E82AB2">
        <w:t xml:space="preserve"> </w:t>
      </w:r>
      <w:r>
        <w:t xml:space="preserve">2550 «Об утверждении </w:t>
      </w:r>
      <w:r>
        <w:rPr>
          <w:color w:val="000000"/>
        </w:rPr>
        <w:t>муниципальной программы «Развитие малого и среднего предпринимательства в</w:t>
      </w:r>
      <w:r w:rsidR="00E82AB2">
        <w:rPr>
          <w:color w:val="000000"/>
        </w:rPr>
        <w:t xml:space="preserve"> Нижневартовском районе на 2014−</w:t>
      </w:r>
      <w:r>
        <w:rPr>
          <w:color w:val="000000"/>
        </w:rPr>
        <w:t>2020 годы»</w:t>
      </w:r>
      <w:r w:rsidR="00E82AB2">
        <w:rPr>
          <w:color w:val="000000"/>
        </w:rPr>
        <w:t>,</w:t>
      </w:r>
      <w:r>
        <w:rPr>
          <w:color w:val="000000"/>
        </w:rPr>
        <w:t xml:space="preserve"> в рамках которого реализуются мероприятия</w:t>
      </w:r>
      <w:r w:rsidR="00E82AB2">
        <w:rPr>
          <w:color w:val="000000"/>
        </w:rPr>
        <w:t>,</w:t>
      </w:r>
      <w:r>
        <w:rPr>
          <w:color w:val="000000"/>
        </w:rPr>
        <w:t xml:space="preserve"> </w:t>
      </w:r>
      <w:r w:rsidRPr="005653CA">
        <w:rPr>
          <w:color w:val="000000"/>
        </w:rPr>
        <w:t>направленные на развитие перерабатывающих производств, сельскохозяйственного производства, жилищно-коммунального хозяйства, транспортного обслуживания населения</w:t>
      </w:r>
      <w:r>
        <w:rPr>
          <w:color w:val="000000"/>
        </w:rPr>
        <w:t>, а именно:</w:t>
      </w:r>
      <w:bookmarkEnd w:id="2431"/>
      <w:bookmarkEnd w:id="2432"/>
    </w:p>
    <w:p w:rsidR="00A33191" w:rsidRDefault="00A33191" w:rsidP="00D853ED">
      <w:pPr>
        <w:spacing w:line="240" w:lineRule="auto"/>
        <w:rPr>
          <w:color w:val="000000"/>
        </w:rPr>
      </w:pPr>
      <w:bookmarkStart w:id="2433" w:name="_Toc417898360"/>
      <w:bookmarkStart w:id="2434" w:name="_Toc418156869"/>
      <w:r>
        <w:rPr>
          <w:color w:val="000000"/>
        </w:rPr>
        <w:t>финансовая поддержка субъектов по приобретению оборудования (основных средств) и лицензионных программных продуктов;</w:t>
      </w:r>
      <w:bookmarkEnd w:id="2433"/>
      <w:bookmarkEnd w:id="2434"/>
    </w:p>
    <w:p w:rsidR="00A33191" w:rsidRPr="005653CA" w:rsidRDefault="00A33191" w:rsidP="00D853ED">
      <w:pPr>
        <w:spacing w:line="240" w:lineRule="auto"/>
        <w:rPr>
          <w:color w:val="000000"/>
        </w:rPr>
      </w:pPr>
      <w:bookmarkStart w:id="2435" w:name="_Toc417898361"/>
      <w:bookmarkStart w:id="2436" w:name="_Toc418156870"/>
      <w:r>
        <w:rPr>
          <w:color w:val="000000"/>
        </w:rPr>
        <w:t>финансовая поддержка субъектов по обязательной и добровольной сертификации пищевой продукции и продовольственного сырья;</w:t>
      </w:r>
      <w:bookmarkEnd w:id="2435"/>
      <w:bookmarkEnd w:id="2436"/>
      <w:r>
        <w:rPr>
          <w:color w:val="000000"/>
        </w:rPr>
        <w:t xml:space="preserve"> </w:t>
      </w:r>
    </w:p>
    <w:p w:rsidR="00A33191" w:rsidRDefault="00A33191" w:rsidP="00D853ED">
      <w:pPr>
        <w:spacing w:line="240" w:lineRule="auto"/>
        <w:rPr>
          <w:color w:val="000000"/>
        </w:rPr>
      </w:pPr>
      <w:bookmarkStart w:id="2437" w:name="_Toc417898362"/>
      <w:bookmarkStart w:id="2438" w:name="_Toc418156871"/>
      <w:r>
        <w:rPr>
          <w:color w:val="000000"/>
        </w:rPr>
        <w:t>с</w:t>
      </w:r>
      <w:r w:rsidRPr="007D106E">
        <w:rPr>
          <w:color w:val="000000"/>
        </w:rPr>
        <w:t>оздание условий для развития субъектов, осуществляющих деятельность в следующих направлениях: экология</w:t>
      </w:r>
      <w:r w:rsidR="00E82AB2">
        <w:rPr>
          <w:color w:val="000000"/>
        </w:rPr>
        <w:t>,</w:t>
      </w:r>
      <w:r w:rsidRPr="007D106E">
        <w:rPr>
          <w:color w:val="000000"/>
        </w:rPr>
        <w:t xml:space="preserve"> быстровозводимое домостроение, крестьянско-фермерские хозяйства, переработка леса, сбор и переработка дикоросов, переработка отходов, рыбодобыча, </w:t>
      </w:r>
      <w:r w:rsidRPr="007D106E">
        <w:rPr>
          <w:color w:val="000000"/>
        </w:rPr>
        <w:lastRenderedPageBreak/>
        <w:t>рыбопереработка, ремесленническая деятельность, въездной и внутренний туризм</w:t>
      </w:r>
      <w:r>
        <w:rPr>
          <w:color w:val="000000"/>
        </w:rPr>
        <w:t>;</w:t>
      </w:r>
      <w:bookmarkEnd w:id="2437"/>
      <w:bookmarkEnd w:id="2438"/>
    </w:p>
    <w:p w:rsidR="00A33191" w:rsidRPr="00602BE3" w:rsidRDefault="00A33191" w:rsidP="00D853ED">
      <w:pPr>
        <w:spacing w:line="240" w:lineRule="auto"/>
        <w:rPr>
          <w:color w:val="000000"/>
        </w:rPr>
      </w:pPr>
      <w:bookmarkStart w:id="2439" w:name="_Toc417898363"/>
      <w:bookmarkStart w:id="2440" w:name="_Toc418156872"/>
      <w:r>
        <w:rPr>
          <w:color w:val="000000"/>
        </w:rPr>
        <w:t>компенсация расходов субъектам на строительство объектов недвижимого имущества в труднодоступных и отдаленных местностях для целей реализации товаров (услуг) населению, за исключением товаров подакцизной группы, компенсация муниципальным районом затрат на строительство объектов имущества в целях дальнейшей передачи объектов субъектам для ведения предпринимательской деятельности;</w:t>
      </w:r>
      <w:bookmarkEnd w:id="2439"/>
      <w:bookmarkEnd w:id="2440"/>
    </w:p>
    <w:p w:rsidR="00A33191" w:rsidRDefault="00A33191" w:rsidP="00D853ED">
      <w:pPr>
        <w:spacing w:line="240" w:lineRule="auto"/>
        <w:rPr>
          <w:color w:val="000000"/>
        </w:rPr>
      </w:pPr>
      <w:bookmarkStart w:id="2441" w:name="_Toc417898364"/>
      <w:bookmarkStart w:id="2442" w:name="_Toc418156873"/>
      <w:r>
        <w:rPr>
          <w:color w:val="000000"/>
        </w:rPr>
        <w:t>в</w:t>
      </w:r>
      <w:r w:rsidRPr="00325665">
        <w:rPr>
          <w:color w:val="000000"/>
        </w:rPr>
        <w:t>озмещение затрат социальному предпринимательству и семейному бизнесу</w:t>
      </w:r>
      <w:bookmarkEnd w:id="2441"/>
      <w:r w:rsidR="00E82AB2">
        <w:rPr>
          <w:color w:val="000000"/>
        </w:rPr>
        <w:t>;</w:t>
      </w:r>
      <w:bookmarkEnd w:id="2442"/>
    </w:p>
    <w:p w:rsidR="00A33191" w:rsidRPr="00325665" w:rsidRDefault="00A33191" w:rsidP="00D853ED">
      <w:pPr>
        <w:spacing w:line="240" w:lineRule="auto"/>
        <w:rPr>
          <w:color w:val="000000"/>
        </w:rPr>
      </w:pPr>
      <w:bookmarkStart w:id="2443" w:name="_Toc417898365"/>
      <w:bookmarkStart w:id="2444" w:name="_Toc418156874"/>
      <w:r>
        <w:rPr>
          <w:color w:val="000000"/>
        </w:rPr>
        <w:t>субсидирование процентной ставки по привлеченным кредитам в российских кредитных организациях субъектам малого и среднего предпринимательства</w:t>
      </w:r>
      <w:bookmarkEnd w:id="2443"/>
      <w:r w:rsidR="00E82AB2">
        <w:rPr>
          <w:color w:val="000000"/>
        </w:rPr>
        <w:t>;</w:t>
      </w:r>
      <w:bookmarkEnd w:id="2444"/>
    </w:p>
    <w:p w:rsidR="00A33191" w:rsidRPr="00325665" w:rsidRDefault="00A33191" w:rsidP="00D853ED">
      <w:pPr>
        <w:spacing w:line="240" w:lineRule="auto"/>
        <w:rPr>
          <w:color w:val="000000"/>
        </w:rPr>
      </w:pPr>
      <w:bookmarkStart w:id="2445" w:name="_Toc417898366"/>
      <w:bookmarkStart w:id="2446" w:name="_Toc418156875"/>
      <w:r>
        <w:rPr>
          <w:color w:val="000000"/>
        </w:rPr>
        <w:t>с</w:t>
      </w:r>
      <w:r w:rsidRPr="00325665">
        <w:rPr>
          <w:color w:val="000000"/>
        </w:rPr>
        <w:t>убсидия на возмещение коммунальных услуг субъектам малого предпринимательства, оказывающим услуги в сфере бытового обслуживания населения, производства хлеба и хлебобулочных изделий</w:t>
      </w:r>
      <w:bookmarkEnd w:id="2445"/>
      <w:r w:rsidR="00E82AB2">
        <w:rPr>
          <w:color w:val="000000"/>
        </w:rPr>
        <w:t>;</w:t>
      </w:r>
      <w:bookmarkEnd w:id="2446"/>
    </w:p>
    <w:p w:rsidR="00A33191" w:rsidRDefault="00A33191" w:rsidP="00D853ED">
      <w:pPr>
        <w:spacing w:line="240" w:lineRule="auto"/>
        <w:rPr>
          <w:color w:val="000000"/>
        </w:rPr>
      </w:pPr>
      <w:bookmarkStart w:id="2447" w:name="_Toc417898367"/>
      <w:bookmarkStart w:id="2448" w:name="_Toc418156876"/>
      <w:r>
        <w:t>с</w:t>
      </w:r>
      <w:r w:rsidRPr="007D106E">
        <w:t>убсидия на возмещение части затрат за пользование электроэнергией субъектам малого предпринимательства в социально значимых видах деятельности</w:t>
      </w:r>
      <w:bookmarkEnd w:id="2447"/>
      <w:r w:rsidR="00E82AB2">
        <w:t>;</w:t>
      </w:r>
      <w:bookmarkEnd w:id="2448"/>
    </w:p>
    <w:p w:rsidR="00A33191" w:rsidRDefault="00A33191" w:rsidP="00D853ED">
      <w:pPr>
        <w:spacing w:line="240" w:lineRule="auto"/>
        <w:rPr>
          <w:color w:val="000000"/>
        </w:rPr>
      </w:pPr>
      <w:bookmarkStart w:id="2449" w:name="_Toc417898368"/>
      <w:bookmarkStart w:id="2450" w:name="_Toc418156877"/>
      <w:r>
        <w:t>ф</w:t>
      </w:r>
      <w:r w:rsidRPr="007D106E">
        <w:t>инансовая поддержка субъектов малого предпринимательства на организацию мероприятий по сдерживанию цен на социально значимые товары</w:t>
      </w:r>
      <w:r>
        <w:t>.</w:t>
      </w:r>
      <w:bookmarkEnd w:id="2449"/>
      <w:bookmarkEnd w:id="2450"/>
      <w:r w:rsidRPr="007D106E">
        <w:t xml:space="preserve">  </w:t>
      </w:r>
    </w:p>
    <w:p w:rsidR="00A33191" w:rsidRPr="00602BE3" w:rsidRDefault="00A33191" w:rsidP="00D853ED">
      <w:pPr>
        <w:spacing w:line="240" w:lineRule="auto"/>
      </w:pPr>
    </w:p>
    <w:p w:rsidR="00A33191" w:rsidRPr="005240DA" w:rsidRDefault="00A33191" w:rsidP="00D853ED">
      <w:pPr>
        <w:spacing w:line="240" w:lineRule="auto"/>
        <w:rPr>
          <w:b/>
        </w:rPr>
      </w:pPr>
      <w:bookmarkStart w:id="2451" w:name="_Toc417898369"/>
      <w:bookmarkStart w:id="2452" w:name="_Toc418156878"/>
      <w:r w:rsidRPr="005240DA">
        <w:rPr>
          <w:b/>
        </w:rPr>
        <w:t>9. Привлечь субъекты малого и среднего предпринимательства к оказанию социальных услуг населению.</w:t>
      </w:r>
      <w:bookmarkEnd w:id="2451"/>
      <w:bookmarkEnd w:id="2452"/>
    </w:p>
    <w:p w:rsidR="00A33191" w:rsidRPr="005240DA" w:rsidRDefault="00A33191" w:rsidP="00D853ED">
      <w:pPr>
        <w:spacing w:line="240" w:lineRule="auto"/>
      </w:pPr>
    </w:p>
    <w:p w:rsidR="00A33191" w:rsidRPr="005240DA" w:rsidRDefault="00A33191" w:rsidP="00D853ED">
      <w:pPr>
        <w:spacing w:line="240" w:lineRule="auto"/>
        <w:rPr>
          <w:color w:val="000000"/>
        </w:rPr>
      </w:pPr>
      <w:bookmarkStart w:id="2453" w:name="_Toc417898370"/>
      <w:bookmarkStart w:id="2454" w:name="_Toc418156879"/>
      <w:r w:rsidRPr="005240DA">
        <w:t xml:space="preserve">В рамках </w:t>
      </w:r>
      <w:r w:rsidRPr="005240DA">
        <w:rPr>
          <w:bCs w:val="0"/>
        </w:rPr>
        <w:t>муниципальной программы</w:t>
      </w:r>
      <w:r w:rsidRPr="005240DA">
        <w:t xml:space="preserve"> «Развитие малого и среднего предпринимательства в Нижневартовском районе на 2014–2020 годы»</w:t>
      </w:r>
      <w:r w:rsidR="00E82AB2">
        <w:t>,</w:t>
      </w:r>
      <w:r w:rsidR="00E82AB2" w:rsidRPr="00E82AB2">
        <w:t xml:space="preserve"> </w:t>
      </w:r>
      <w:r w:rsidR="00E82AB2">
        <w:t>утвержденной</w:t>
      </w:r>
      <w:r w:rsidR="00E82AB2" w:rsidRPr="005240DA">
        <w:t xml:space="preserve"> постановлени</w:t>
      </w:r>
      <w:r w:rsidR="00E82AB2">
        <w:t>ем</w:t>
      </w:r>
      <w:r w:rsidR="00E82AB2" w:rsidRPr="005240DA">
        <w:t xml:space="preserve"> </w:t>
      </w:r>
      <w:r w:rsidR="00E82AB2">
        <w:t>администрации</w:t>
      </w:r>
      <w:r w:rsidR="00E82AB2" w:rsidRPr="005240DA">
        <w:t xml:space="preserve"> района от 02.12.2013 № 2550</w:t>
      </w:r>
      <w:r w:rsidR="00E82AB2">
        <w:t>,</w:t>
      </w:r>
      <w:r w:rsidR="00E82AB2" w:rsidRPr="005240DA">
        <w:t xml:space="preserve"> </w:t>
      </w:r>
      <w:r w:rsidRPr="005240DA">
        <w:t>предусмотрена реализация мероприятий по привлечению субъектов малого и среднего предпринимательства к оказанию социальных услуг населению</w:t>
      </w:r>
      <w:r w:rsidR="00E82AB2">
        <w:t>,</w:t>
      </w:r>
      <w:r w:rsidRPr="005240DA">
        <w:t xml:space="preserve"> а именно: </w:t>
      </w:r>
      <w:r w:rsidRPr="005240DA">
        <w:rPr>
          <w:color w:val="000000"/>
        </w:rPr>
        <w:t>финансовая поддержка субъектов, осуществляющих производство, реализацию товаров и услуг в социально значимых видах деятельности, определенных в Нижневартовском районе, в части компенсации арендных платежей за нежилые помещения и по предоставленным консалтинговым услугам</w:t>
      </w:r>
      <w:bookmarkEnd w:id="2453"/>
      <w:r w:rsidR="00E82AB2">
        <w:rPr>
          <w:color w:val="000000"/>
        </w:rPr>
        <w:t>.</w:t>
      </w:r>
      <w:bookmarkEnd w:id="2454"/>
    </w:p>
    <w:p w:rsidR="00A33191" w:rsidRPr="005240DA" w:rsidRDefault="00A33191" w:rsidP="00D853ED">
      <w:pPr>
        <w:spacing w:line="240" w:lineRule="auto"/>
      </w:pPr>
    </w:p>
    <w:p w:rsidR="00A33191" w:rsidRPr="005240DA" w:rsidRDefault="00A33191" w:rsidP="00D853ED">
      <w:pPr>
        <w:spacing w:line="240" w:lineRule="auto"/>
        <w:rPr>
          <w:b/>
        </w:rPr>
      </w:pPr>
      <w:bookmarkStart w:id="2455" w:name="_Toc417898371"/>
      <w:bookmarkStart w:id="2456" w:name="_Toc418156880"/>
      <w:r w:rsidRPr="005240DA">
        <w:rPr>
          <w:b/>
        </w:rPr>
        <w:t>10. Обеспечить взаимодействие с налоговыми органами при оценке финансово-хозяйственной деятельности, численности субъектов малого и среднего предпринимательства.</w:t>
      </w:r>
      <w:bookmarkEnd w:id="2455"/>
      <w:bookmarkEnd w:id="2456"/>
    </w:p>
    <w:p w:rsidR="00A33191" w:rsidRPr="005240DA" w:rsidRDefault="00A33191" w:rsidP="00D853ED">
      <w:pPr>
        <w:spacing w:line="240" w:lineRule="auto"/>
      </w:pPr>
    </w:p>
    <w:p w:rsidR="00A33191" w:rsidRPr="005240DA" w:rsidRDefault="00A33191" w:rsidP="00D853ED">
      <w:pPr>
        <w:spacing w:line="240" w:lineRule="auto"/>
        <w:rPr>
          <w:color w:val="000000"/>
        </w:rPr>
      </w:pPr>
      <w:bookmarkStart w:id="2457" w:name="_Toc417898372"/>
      <w:bookmarkStart w:id="2458" w:name="_Toc418156881"/>
      <w:r w:rsidRPr="005240DA">
        <w:rPr>
          <w:color w:val="000000"/>
        </w:rPr>
        <w:t xml:space="preserve">Для оценки финансово-хозяйственной деятельности, численности малого и среднего предпринимательства </w:t>
      </w:r>
      <w:r w:rsidRPr="005240DA">
        <w:rPr>
          <w:color w:val="000000"/>
        </w:rPr>
        <w:lastRenderedPageBreak/>
        <w:t>обеспечено взаимодействие с налоговыми органами по системе Межведомственного взаимодействия и программный комплекс Запросная система «Единого Государственного Реестра ИП и ЮЛ»</w:t>
      </w:r>
      <w:bookmarkEnd w:id="2457"/>
      <w:r w:rsidR="00E82AB2">
        <w:rPr>
          <w:color w:val="000000"/>
        </w:rPr>
        <w:t>.</w:t>
      </w:r>
      <w:bookmarkEnd w:id="2458"/>
    </w:p>
    <w:p w:rsidR="00A33191" w:rsidRPr="005240DA" w:rsidRDefault="00A33191" w:rsidP="00D853ED">
      <w:pPr>
        <w:spacing w:line="240" w:lineRule="auto"/>
      </w:pPr>
    </w:p>
    <w:p w:rsidR="00A33191" w:rsidRPr="005240DA" w:rsidRDefault="00A33191" w:rsidP="00D853ED">
      <w:pPr>
        <w:spacing w:line="240" w:lineRule="auto"/>
        <w:rPr>
          <w:b/>
        </w:rPr>
      </w:pPr>
      <w:bookmarkStart w:id="2459" w:name="_Toc417898373"/>
      <w:bookmarkStart w:id="2460" w:name="_Toc418156882"/>
      <w:r>
        <w:rPr>
          <w:b/>
        </w:rPr>
        <w:t xml:space="preserve">11. </w:t>
      </w:r>
      <w:r w:rsidRPr="005240DA">
        <w:rPr>
          <w:b/>
        </w:rPr>
        <w:t>В сфере образования</w:t>
      </w:r>
      <w:bookmarkEnd w:id="2459"/>
      <w:bookmarkEnd w:id="2460"/>
    </w:p>
    <w:p w:rsidR="00A33191" w:rsidRPr="005240DA" w:rsidRDefault="00A33191" w:rsidP="00D853ED">
      <w:pPr>
        <w:spacing w:line="240" w:lineRule="auto"/>
        <w:rPr>
          <w:b/>
        </w:rPr>
      </w:pPr>
      <w:bookmarkStart w:id="2461" w:name="_Toc417898374"/>
      <w:bookmarkStart w:id="2462" w:name="_Toc418156883"/>
      <w:r w:rsidRPr="005240DA">
        <w:rPr>
          <w:b/>
        </w:rPr>
        <w:t>Провести анализ использования аудиторного фонда в учреждениях общего образования с целью сокращения количества учащихся, занимающихся во вторую смену.</w:t>
      </w:r>
      <w:bookmarkEnd w:id="2461"/>
      <w:bookmarkEnd w:id="2462"/>
      <w:r w:rsidRPr="005240DA">
        <w:rPr>
          <w:b/>
        </w:rPr>
        <w:t xml:space="preserve"> </w:t>
      </w:r>
    </w:p>
    <w:p w:rsidR="00A33191" w:rsidRPr="005240DA" w:rsidRDefault="00A33191" w:rsidP="00D853ED">
      <w:pPr>
        <w:spacing w:line="240" w:lineRule="auto"/>
        <w:rPr>
          <w:b/>
        </w:rPr>
      </w:pPr>
    </w:p>
    <w:p w:rsidR="00A33191" w:rsidRPr="005240DA" w:rsidRDefault="00A33191" w:rsidP="00D853ED">
      <w:pPr>
        <w:spacing w:line="240" w:lineRule="auto"/>
      </w:pPr>
      <w:bookmarkStart w:id="2463" w:name="_Toc417898375"/>
      <w:bookmarkStart w:id="2464" w:name="_Toc418156884"/>
      <w:r w:rsidRPr="005240DA">
        <w:t>Проведен</w:t>
      </w:r>
      <w:r>
        <w:t>ный</w:t>
      </w:r>
      <w:r w:rsidRPr="005240DA">
        <w:t xml:space="preserve"> анализ использования аудиторного фонда учреждений образования</w:t>
      </w:r>
      <w:r>
        <w:t xml:space="preserve"> показал, что а</w:t>
      </w:r>
      <w:r w:rsidRPr="005240DA">
        <w:t>удиторный фонд 19 муниципальных общеобразовательных учреждений (100%) позволяет обеспечить обучение всех учащихся в одну смену. В 2014/2015 учебном году все учащиеся обучаются в одну смену.</w:t>
      </w:r>
      <w:bookmarkEnd w:id="2463"/>
      <w:bookmarkEnd w:id="2464"/>
    </w:p>
    <w:p w:rsidR="00A33191" w:rsidRPr="005240DA" w:rsidRDefault="00A33191" w:rsidP="00D853ED">
      <w:pPr>
        <w:spacing w:line="240" w:lineRule="auto"/>
      </w:pPr>
    </w:p>
    <w:p w:rsidR="00A33191" w:rsidRPr="005240DA" w:rsidRDefault="00A33191" w:rsidP="00D853ED">
      <w:pPr>
        <w:spacing w:line="240" w:lineRule="auto"/>
        <w:rPr>
          <w:b/>
        </w:rPr>
      </w:pPr>
      <w:bookmarkStart w:id="2465" w:name="_Toc417898376"/>
      <w:bookmarkStart w:id="2466" w:name="_Toc418156885"/>
      <w:r w:rsidRPr="005240DA">
        <w:rPr>
          <w:b/>
        </w:rPr>
        <w:t>Разработать и обеспечить реализацию плана по расширению возможностей для предоставления услуг дополнительного образования.</w:t>
      </w:r>
      <w:bookmarkEnd w:id="2465"/>
      <w:bookmarkEnd w:id="2466"/>
      <w:r w:rsidRPr="005240DA">
        <w:rPr>
          <w:b/>
        </w:rPr>
        <w:t xml:space="preserve"> </w:t>
      </w:r>
    </w:p>
    <w:p w:rsidR="00A33191" w:rsidRPr="005240DA" w:rsidRDefault="00A33191" w:rsidP="00D853ED">
      <w:pPr>
        <w:spacing w:line="240" w:lineRule="auto"/>
        <w:rPr>
          <w:b/>
        </w:rPr>
      </w:pPr>
    </w:p>
    <w:p w:rsidR="00A33191" w:rsidRPr="005240DA" w:rsidRDefault="00BA2FA2" w:rsidP="00D853ED">
      <w:pPr>
        <w:spacing w:line="240" w:lineRule="auto"/>
      </w:pPr>
      <w:bookmarkStart w:id="2467" w:name="_Toc417898377"/>
      <w:bookmarkStart w:id="2468" w:name="_Toc418156886"/>
      <w:r>
        <w:t xml:space="preserve">Разработан и реализуется план по расширению услуг дополнительного образования детей. </w:t>
      </w:r>
      <w:r w:rsidR="006B6E09">
        <w:t>В 2014 году на 1</w:t>
      </w:r>
      <w:r w:rsidR="00F629B1">
        <w:t>,8</w:t>
      </w:r>
      <w:r w:rsidR="006B6E09">
        <w:t>% увел</w:t>
      </w:r>
      <w:r w:rsidR="00E82AB2">
        <w:t>ичилась доля детей в возрасте 5−</w:t>
      </w:r>
      <w:r w:rsidR="006B6E09">
        <w:t xml:space="preserve">18 лет, получающих услуги по дополнительному образованию в связи с </w:t>
      </w:r>
      <w:r w:rsidR="006B6E09">
        <w:lastRenderedPageBreak/>
        <w:t>внедрением государственного образовательного стандарта и расширением спектра дополнительных услуг, предоставляемых учреждениями культуры, образования, физической культуры и спорта.</w:t>
      </w:r>
      <w:bookmarkEnd w:id="2467"/>
      <w:bookmarkEnd w:id="2468"/>
      <w:r w:rsidR="006B6E09">
        <w:t xml:space="preserve"> </w:t>
      </w:r>
    </w:p>
    <w:p w:rsidR="00A33191" w:rsidRPr="005240DA" w:rsidRDefault="00A33191" w:rsidP="00D853ED">
      <w:pPr>
        <w:spacing w:line="240" w:lineRule="auto"/>
      </w:pPr>
      <w:bookmarkStart w:id="2469" w:name="_Toc417898378"/>
      <w:bookmarkStart w:id="2470" w:name="_Toc418156887"/>
      <w:r w:rsidRPr="005240DA">
        <w:t>С целью расширения услуг по дополнительному образованию запланировано и реализовано предоставление услуг в дошкольных образовательных учреждениях. Охват дошкольников услугами дополнительного образования составил 294 человека.</w:t>
      </w:r>
      <w:bookmarkEnd w:id="2469"/>
      <w:bookmarkEnd w:id="2470"/>
    </w:p>
    <w:p w:rsidR="00A33191" w:rsidRPr="005240DA" w:rsidRDefault="00A33191" w:rsidP="00D853ED">
      <w:pPr>
        <w:spacing w:line="240" w:lineRule="auto"/>
      </w:pPr>
      <w:bookmarkStart w:id="2471" w:name="_Toc417898379"/>
      <w:bookmarkStart w:id="2472" w:name="_Toc418156888"/>
      <w:r w:rsidRPr="005240DA">
        <w:t>С 2014 года в соответствии с лицензиями на осуществление образовательной дея</w:t>
      </w:r>
      <w:r w:rsidR="00E82AB2">
        <w:t xml:space="preserve">тельности </w:t>
      </w:r>
      <w:r w:rsidRPr="005240DA">
        <w:t>муниципальных бюджетных обр</w:t>
      </w:r>
      <w:r w:rsidR="00E82AB2">
        <w:t>азовательных учреждений Районного</w:t>
      </w:r>
      <w:r w:rsidRPr="005240DA">
        <w:t xml:space="preserve"> центр</w:t>
      </w:r>
      <w:r w:rsidR="00E82AB2">
        <w:t>а</w:t>
      </w:r>
      <w:r w:rsidRPr="005240DA">
        <w:t xml:space="preserve"> дополнительного образования детей «Спектр» </w:t>
      </w:r>
      <w:r w:rsidR="00E82AB2">
        <w:t>(</w:t>
      </w:r>
      <w:r w:rsidRPr="005240DA">
        <w:t>пгт. Излучинск</w:t>
      </w:r>
      <w:r w:rsidR="00E82AB2">
        <w:t>)</w:t>
      </w:r>
      <w:r w:rsidRPr="005240DA">
        <w:t>, Центр</w:t>
      </w:r>
      <w:r w:rsidR="00E82AB2">
        <w:t>а</w:t>
      </w:r>
      <w:r w:rsidRPr="005240DA">
        <w:t xml:space="preserve"> дополнительного образования</w:t>
      </w:r>
      <w:r w:rsidR="00E82AB2">
        <w:t xml:space="preserve"> детей «Радуга» (пгт. Новоаганск)</w:t>
      </w:r>
      <w:r w:rsidRPr="005240DA">
        <w:t xml:space="preserve"> предусмотрено предоставление услуг дополнительного образования детям и взрослым. В муниципальном бюджетном образова</w:t>
      </w:r>
      <w:r w:rsidR="00E82AB2">
        <w:t>тельном учреждении Районном</w:t>
      </w:r>
      <w:r w:rsidRPr="005240DA">
        <w:t xml:space="preserve"> центр</w:t>
      </w:r>
      <w:r w:rsidR="00E82AB2">
        <w:t>е</w:t>
      </w:r>
      <w:r w:rsidRPr="005240DA">
        <w:t xml:space="preserve"> дополнительного образования детей «Спектр» </w:t>
      </w:r>
      <w:r w:rsidR="00E82AB2">
        <w:t>(</w:t>
      </w:r>
      <w:r w:rsidRPr="005240DA">
        <w:t>пгт. Излучинск</w:t>
      </w:r>
      <w:r w:rsidR="00E82AB2">
        <w:t>)</w:t>
      </w:r>
      <w:r w:rsidRPr="005240DA">
        <w:t xml:space="preserve"> реализуются программы семейных клубов «Школа М», «Жемчужина», «Солнышко», «Ладья».</w:t>
      </w:r>
      <w:bookmarkEnd w:id="2471"/>
      <w:bookmarkEnd w:id="2472"/>
    </w:p>
    <w:p w:rsidR="00A33191" w:rsidRDefault="00A33191" w:rsidP="00D853ED">
      <w:pPr>
        <w:spacing w:line="240" w:lineRule="auto"/>
        <w:rPr>
          <w:b/>
        </w:rPr>
      </w:pPr>
    </w:p>
    <w:p w:rsidR="00A33191" w:rsidRPr="005240DA" w:rsidRDefault="00A33191" w:rsidP="00D853ED">
      <w:pPr>
        <w:spacing w:line="240" w:lineRule="auto"/>
        <w:rPr>
          <w:b/>
        </w:rPr>
      </w:pPr>
      <w:bookmarkStart w:id="2473" w:name="_Toc417898380"/>
      <w:bookmarkStart w:id="2474" w:name="_Toc418156889"/>
      <w:r w:rsidRPr="005240DA">
        <w:rPr>
          <w:b/>
        </w:rPr>
        <w:t>Утвердить:</w:t>
      </w:r>
      <w:bookmarkEnd w:id="2473"/>
      <w:bookmarkEnd w:id="2474"/>
    </w:p>
    <w:p w:rsidR="00A33191" w:rsidRPr="005240DA" w:rsidRDefault="00A33191" w:rsidP="00D853ED">
      <w:pPr>
        <w:spacing w:line="240" w:lineRule="auto"/>
        <w:rPr>
          <w:b/>
        </w:rPr>
      </w:pPr>
      <w:bookmarkStart w:id="2475" w:name="_Toc417898381"/>
      <w:bookmarkStart w:id="2476" w:name="_Toc418156890"/>
      <w:r w:rsidRPr="005240DA">
        <w:rPr>
          <w:b/>
        </w:rPr>
        <w:lastRenderedPageBreak/>
        <w:t>систему подготовки учащихся с высокими учебными способностями с внедрением индивидуальных форм учета достижений обучающихся;</w:t>
      </w:r>
      <w:bookmarkEnd w:id="2475"/>
      <w:bookmarkEnd w:id="2476"/>
    </w:p>
    <w:p w:rsidR="00A33191" w:rsidRPr="005240DA" w:rsidRDefault="00A33191" w:rsidP="00D853ED">
      <w:pPr>
        <w:spacing w:line="240" w:lineRule="auto"/>
        <w:rPr>
          <w:b/>
        </w:rPr>
      </w:pPr>
    </w:p>
    <w:p w:rsidR="00A33191" w:rsidRPr="005240DA" w:rsidRDefault="00A33191" w:rsidP="00D853ED">
      <w:pPr>
        <w:spacing w:line="240" w:lineRule="auto"/>
      </w:pPr>
      <w:bookmarkStart w:id="2477" w:name="_Toc417898382"/>
      <w:bookmarkStart w:id="2478" w:name="_Toc418156891"/>
      <w:r w:rsidRPr="005240DA">
        <w:t>Приказом управления образования и молодежной по</w:t>
      </w:r>
      <w:r w:rsidR="00E82AB2">
        <w:t>литики администрации района от 29.09.2014</w:t>
      </w:r>
      <w:r w:rsidRPr="005240DA">
        <w:t xml:space="preserve"> № 473 утверждена система подготовки учащихся с высокими учебными способностями с внедрением индивидуальных форм учета достижений обучающихся. В соответствии с приказом в муниципальных образовательных учреждениях района осуществляется систематическая деятельность по выявлению учащихся с высокими учебными способностями, подготовке к участию в олимпиадах и конкурсах различного уровня, а также учету индивидуальных достижений.</w:t>
      </w:r>
      <w:bookmarkEnd w:id="2477"/>
      <w:bookmarkEnd w:id="2478"/>
      <w:r w:rsidRPr="005240DA">
        <w:t xml:space="preserve"> </w:t>
      </w:r>
    </w:p>
    <w:p w:rsidR="00A33191" w:rsidRPr="005240DA" w:rsidRDefault="00A33191" w:rsidP="00D853ED">
      <w:pPr>
        <w:spacing w:line="240" w:lineRule="auto"/>
        <w:rPr>
          <w:b/>
        </w:rPr>
      </w:pPr>
    </w:p>
    <w:p w:rsidR="00A33191" w:rsidRPr="005240DA" w:rsidRDefault="00A33191" w:rsidP="00D853ED">
      <w:pPr>
        <w:spacing w:line="240" w:lineRule="auto"/>
        <w:rPr>
          <w:b/>
        </w:rPr>
      </w:pPr>
      <w:bookmarkStart w:id="2479" w:name="_Toc417898383"/>
      <w:bookmarkStart w:id="2480" w:name="_Toc418156892"/>
      <w:r w:rsidRPr="005240DA">
        <w:rPr>
          <w:b/>
        </w:rPr>
        <w:t>муниципальный норматив по присмотру и уходу по услугам дошкольного образования.</w:t>
      </w:r>
      <w:bookmarkEnd w:id="2479"/>
      <w:bookmarkEnd w:id="2480"/>
    </w:p>
    <w:p w:rsidR="00A33191" w:rsidRPr="005240DA" w:rsidRDefault="00A33191" w:rsidP="00D853ED">
      <w:pPr>
        <w:spacing w:line="240" w:lineRule="auto"/>
        <w:rPr>
          <w:b/>
        </w:rPr>
      </w:pPr>
    </w:p>
    <w:p w:rsidR="00A33191" w:rsidRPr="005240DA" w:rsidRDefault="00A33191" w:rsidP="00D853ED">
      <w:pPr>
        <w:spacing w:line="240" w:lineRule="auto"/>
        <w:rPr>
          <w:b/>
        </w:rPr>
      </w:pPr>
      <w:bookmarkStart w:id="2481" w:name="_Toc417898384"/>
      <w:bookmarkStart w:id="2482" w:name="_Toc418156893"/>
      <w:r w:rsidRPr="005240DA">
        <w:t xml:space="preserve">Постановлением администрации района от 31.12.2013 № 2890 «Об утверждении норматива финансовых затрат </w:t>
      </w:r>
      <w:r w:rsidRPr="005240DA">
        <w:rPr>
          <w:bCs w:val="0"/>
        </w:rPr>
        <w:t>на оказание муниципальных услуг</w:t>
      </w:r>
      <w:r w:rsidRPr="005240DA">
        <w:rPr>
          <w:lang w:eastAsia="ar-SA"/>
        </w:rPr>
        <w:t xml:space="preserve"> в сфере образования и молодежной политики» </w:t>
      </w:r>
      <w:r w:rsidRPr="005240DA">
        <w:t xml:space="preserve">утверждены нормативы финансовых затрат </w:t>
      </w:r>
      <w:r w:rsidRPr="005240DA">
        <w:rPr>
          <w:bCs w:val="0"/>
        </w:rPr>
        <w:t>на оказание муниципальных услуг</w:t>
      </w:r>
      <w:r w:rsidRPr="005240DA">
        <w:rPr>
          <w:lang w:eastAsia="ar-SA"/>
        </w:rPr>
        <w:t xml:space="preserve"> в сфере образования и молод</w:t>
      </w:r>
      <w:r w:rsidR="003018AE">
        <w:rPr>
          <w:lang w:eastAsia="ar-SA"/>
        </w:rPr>
        <w:t>ежной политики на 2014 год</w:t>
      </w:r>
      <w:r w:rsidRPr="005240DA">
        <w:rPr>
          <w:lang w:eastAsia="ar-SA"/>
        </w:rPr>
        <w:t xml:space="preserve"> и </w:t>
      </w:r>
      <w:r w:rsidR="00E82AB2">
        <w:rPr>
          <w:lang w:eastAsia="ar-SA"/>
        </w:rPr>
        <w:t xml:space="preserve">плановый период 2015 и 2016 годов. </w:t>
      </w:r>
      <w:r w:rsidRPr="005240DA">
        <w:rPr>
          <w:lang w:eastAsia="ar-SA"/>
        </w:rPr>
        <w:t xml:space="preserve">В общий объем нормативов финансовых затрат </w:t>
      </w:r>
      <w:r w:rsidRPr="005240DA">
        <w:rPr>
          <w:lang w:eastAsia="ar-SA"/>
        </w:rPr>
        <w:lastRenderedPageBreak/>
        <w:t>включены затраты по присмотру и уходу по услугам дошкольного образования в дошкольных образовательных учреждениях и общеобразовательных учреждениях района.</w:t>
      </w:r>
      <w:bookmarkEnd w:id="2481"/>
      <w:bookmarkEnd w:id="2482"/>
    </w:p>
    <w:p w:rsidR="00A33191" w:rsidRPr="005240DA" w:rsidRDefault="00A33191" w:rsidP="00D853ED">
      <w:pPr>
        <w:spacing w:line="240" w:lineRule="auto"/>
        <w:rPr>
          <w:b/>
        </w:rPr>
      </w:pPr>
    </w:p>
    <w:p w:rsidR="00A33191" w:rsidRPr="005240DA" w:rsidRDefault="00A33191" w:rsidP="00D853ED">
      <w:pPr>
        <w:spacing w:line="240" w:lineRule="auto"/>
        <w:rPr>
          <w:b/>
        </w:rPr>
      </w:pPr>
      <w:bookmarkStart w:id="2483" w:name="_Toc417898385"/>
      <w:bookmarkStart w:id="2484" w:name="_Toc418156894"/>
      <w:r w:rsidRPr="005240DA">
        <w:rPr>
          <w:b/>
        </w:rPr>
        <w:t>Обеспечить:</w:t>
      </w:r>
      <w:bookmarkEnd w:id="2483"/>
      <w:bookmarkEnd w:id="2484"/>
    </w:p>
    <w:p w:rsidR="00A33191" w:rsidRPr="005240DA" w:rsidRDefault="00A33191" w:rsidP="00D853ED">
      <w:pPr>
        <w:spacing w:line="240" w:lineRule="auto"/>
        <w:rPr>
          <w:b/>
        </w:rPr>
      </w:pPr>
      <w:bookmarkStart w:id="2485" w:name="_Toc417898386"/>
      <w:bookmarkStart w:id="2486" w:name="_Toc418156895"/>
      <w:r w:rsidRPr="005240DA">
        <w:rPr>
          <w:b/>
        </w:rPr>
        <w:t>открытие групп дошкольного образования в муниципальных бюджетных общеобразовательных учреждениях, групп кратковременного пребывания, выдачу временных путевок;</w:t>
      </w:r>
      <w:bookmarkEnd w:id="2485"/>
      <w:bookmarkEnd w:id="2486"/>
    </w:p>
    <w:p w:rsidR="00A33191" w:rsidRPr="005240DA" w:rsidRDefault="00A33191" w:rsidP="00D853ED">
      <w:pPr>
        <w:spacing w:line="240" w:lineRule="auto"/>
        <w:rPr>
          <w:b/>
        </w:rPr>
      </w:pPr>
    </w:p>
    <w:p w:rsidR="00A33191" w:rsidRPr="005240DA" w:rsidRDefault="00A33191" w:rsidP="00D853ED">
      <w:pPr>
        <w:spacing w:line="240" w:lineRule="auto"/>
        <w:rPr>
          <w:b/>
        </w:rPr>
      </w:pPr>
      <w:bookmarkStart w:id="2487" w:name="_Toc417898387"/>
      <w:bookmarkStart w:id="2488" w:name="_Toc418156896"/>
      <w:r w:rsidRPr="005240DA">
        <w:rPr>
          <w:bCs w:val="0"/>
        </w:rPr>
        <w:t>В муниципальных бюджетных образовательных организациях</w:t>
      </w:r>
      <w:r>
        <w:rPr>
          <w:bCs w:val="0"/>
        </w:rPr>
        <w:t xml:space="preserve"> Нижневартовского района</w:t>
      </w:r>
      <w:r w:rsidR="003018AE">
        <w:rPr>
          <w:bCs w:val="0"/>
        </w:rPr>
        <w:t>, осуществляющих</w:t>
      </w:r>
      <w:r w:rsidRPr="005240DA">
        <w:rPr>
          <w:bCs w:val="0"/>
        </w:rPr>
        <w:t xml:space="preserve"> образовательную деятельность по образовательным программам дошкольного образования, присмотр и уход, открыты 17 групп кратковременного образования с охватом 236 детей, выдано 121 временное направление в дошкольные образовательные учреждения. Кроме того</w:t>
      </w:r>
      <w:r w:rsidR="003018AE">
        <w:rPr>
          <w:bCs w:val="0"/>
        </w:rPr>
        <w:t>, открыто 14 дошкольных групп с охватом 260 детей</w:t>
      </w:r>
      <w:r w:rsidRPr="005240DA">
        <w:rPr>
          <w:bCs w:val="0"/>
        </w:rPr>
        <w:t xml:space="preserve"> в</w:t>
      </w:r>
      <w:r>
        <w:rPr>
          <w:bCs w:val="0"/>
        </w:rPr>
        <w:t xml:space="preserve">о вновь введенном </w:t>
      </w:r>
      <w:r w:rsidRPr="005240DA">
        <w:rPr>
          <w:bCs w:val="0"/>
        </w:rPr>
        <w:t xml:space="preserve">здании </w:t>
      </w:r>
      <w:r>
        <w:rPr>
          <w:bCs w:val="0"/>
        </w:rPr>
        <w:t>(</w:t>
      </w:r>
      <w:r w:rsidRPr="005240DA">
        <w:rPr>
          <w:bCs w:val="0"/>
        </w:rPr>
        <w:t>введенном в эксплуатацию 28.11.2014</w:t>
      </w:r>
      <w:r>
        <w:rPr>
          <w:bCs w:val="0"/>
        </w:rPr>
        <w:t xml:space="preserve">) </w:t>
      </w:r>
      <w:r w:rsidRPr="005240DA">
        <w:rPr>
          <w:bCs w:val="0"/>
        </w:rPr>
        <w:t>муниципального бюджетного общеобразовательного учреждения «Излучинская общео</w:t>
      </w:r>
      <w:r>
        <w:rPr>
          <w:bCs w:val="0"/>
        </w:rPr>
        <w:t>бразовательная начальная школа»</w:t>
      </w:r>
      <w:r w:rsidRPr="005240DA">
        <w:rPr>
          <w:bCs w:val="0"/>
        </w:rPr>
        <w:t>.</w:t>
      </w:r>
      <w:bookmarkEnd w:id="2487"/>
      <w:bookmarkEnd w:id="2488"/>
    </w:p>
    <w:p w:rsidR="00A33191" w:rsidRPr="005240DA" w:rsidRDefault="00A33191" w:rsidP="00D853ED">
      <w:pPr>
        <w:spacing w:line="240" w:lineRule="auto"/>
        <w:rPr>
          <w:b/>
        </w:rPr>
      </w:pPr>
    </w:p>
    <w:p w:rsidR="00A33191" w:rsidRPr="005240DA" w:rsidRDefault="00A33191" w:rsidP="00D853ED">
      <w:pPr>
        <w:spacing w:line="240" w:lineRule="auto"/>
        <w:rPr>
          <w:b/>
        </w:rPr>
      </w:pPr>
      <w:bookmarkStart w:id="2489" w:name="_Toc417898388"/>
      <w:bookmarkStart w:id="2490" w:name="_Toc418156897"/>
      <w:r w:rsidRPr="005240DA">
        <w:rPr>
          <w:b/>
        </w:rPr>
        <w:t>развитие негосударственного сектора услуг для детей раннего возраста;</w:t>
      </w:r>
      <w:bookmarkEnd w:id="2489"/>
      <w:bookmarkEnd w:id="2490"/>
    </w:p>
    <w:p w:rsidR="00A33191" w:rsidRPr="005240DA" w:rsidRDefault="00A33191" w:rsidP="00D853ED">
      <w:pPr>
        <w:spacing w:line="240" w:lineRule="auto"/>
        <w:rPr>
          <w:bCs w:val="0"/>
        </w:rPr>
      </w:pPr>
    </w:p>
    <w:p w:rsidR="00A33191" w:rsidRPr="005240DA" w:rsidRDefault="00A33191" w:rsidP="00D853ED">
      <w:pPr>
        <w:spacing w:line="240" w:lineRule="auto"/>
        <w:rPr>
          <w:bCs w:val="0"/>
        </w:rPr>
      </w:pPr>
      <w:bookmarkStart w:id="2491" w:name="_Toc417898389"/>
      <w:bookmarkStart w:id="2492" w:name="_Toc418156898"/>
      <w:r w:rsidRPr="005240DA">
        <w:rPr>
          <w:bCs w:val="0"/>
        </w:rPr>
        <w:t>В 2014 году индивидуальным предпринимателем в пгт. Излучинске открыта группа по присмотру и уходу с охватом 4 человека. С открытием нового детского сада (28.11.2014) в районе охвачено дошкольным образованием 100% детей в возрасте от 3-х до</w:t>
      </w:r>
      <w:r w:rsidR="003018AE">
        <w:rPr>
          <w:bCs w:val="0"/>
        </w:rPr>
        <w:t xml:space="preserve"> 7 лет, в пгт. Излучинске – от </w:t>
      </w:r>
      <w:r w:rsidRPr="005240DA">
        <w:rPr>
          <w:bCs w:val="0"/>
        </w:rPr>
        <w:t>2-х до 7 лет. Таким образом, необходимости открытия групп пр</w:t>
      </w:r>
      <w:r w:rsidR="003018AE">
        <w:rPr>
          <w:bCs w:val="0"/>
        </w:rPr>
        <w:t>исмотра и ухода индивидуальными</w:t>
      </w:r>
      <w:r w:rsidRPr="005240DA">
        <w:rPr>
          <w:bCs w:val="0"/>
        </w:rPr>
        <w:t xml:space="preserve"> предпринимателями не имеется.</w:t>
      </w:r>
      <w:bookmarkEnd w:id="2491"/>
      <w:bookmarkEnd w:id="2492"/>
    </w:p>
    <w:p w:rsidR="00A33191" w:rsidRPr="005240DA" w:rsidRDefault="00A33191" w:rsidP="00D853ED">
      <w:pPr>
        <w:spacing w:line="240" w:lineRule="auto"/>
        <w:rPr>
          <w:bCs w:val="0"/>
        </w:rPr>
      </w:pPr>
    </w:p>
    <w:p w:rsidR="00A33191" w:rsidRPr="005240DA" w:rsidRDefault="00A33191" w:rsidP="00D853ED">
      <w:pPr>
        <w:spacing w:line="240" w:lineRule="auto"/>
        <w:rPr>
          <w:b/>
        </w:rPr>
      </w:pPr>
      <w:bookmarkStart w:id="2493" w:name="_Toc417898390"/>
      <w:bookmarkStart w:id="2494" w:name="_Toc418156899"/>
      <w:r w:rsidRPr="005240DA">
        <w:rPr>
          <w:b/>
        </w:rPr>
        <w:t>оказание поддержки созданию на базе детских садов и других учреждений центров поддержки семейного воспитания, в первую очередь для семей с детьми до 3 лет;</w:t>
      </w:r>
      <w:bookmarkEnd w:id="2493"/>
      <w:bookmarkEnd w:id="2494"/>
    </w:p>
    <w:p w:rsidR="00A33191" w:rsidRPr="005240DA" w:rsidRDefault="00A33191" w:rsidP="00D853ED">
      <w:pPr>
        <w:spacing w:line="240" w:lineRule="auto"/>
        <w:rPr>
          <w:bCs w:val="0"/>
        </w:rPr>
      </w:pPr>
    </w:p>
    <w:p w:rsidR="00A33191" w:rsidRPr="005240DA" w:rsidRDefault="00A33191" w:rsidP="00D853ED">
      <w:pPr>
        <w:spacing w:line="240" w:lineRule="auto"/>
        <w:rPr>
          <w:bCs w:val="0"/>
        </w:rPr>
      </w:pPr>
      <w:bookmarkStart w:id="2495" w:name="_Toc417898391"/>
      <w:bookmarkStart w:id="2496" w:name="_Toc418156900"/>
      <w:r w:rsidRPr="005240DA">
        <w:rPr>
          <w:bCs w:val="0"/>
        </w:rPr>
        <w:t>В</w:t>
      </w:r>
      <w:r w:rsidR="003018AE">
        <w:rPr>
          <w:bCs w:val="0"/>
        </w:rPr>
        <w:t xml:space="preserve"> </w:t>
      </w:r>
      <w:r w:rsidRPr="005240DA">
        <w:rPr>
          <w:bCs w:val="0"/>
        </w:rPr>
        <w:t>Нижневартовском районе утверждено постан</w:t>
      </w:r>
      <w:r w:rsidR="003018AE">
        <w:rPr>
          <w:bCs w:val="0"/>
        </w:rPr>
        <w:t>овление администрации района от</w:t>
      </w:r>
      <w:r w:rsidRPr="005240DA">
        <w:rPr>
          <w:bCs w:val="0"/>
        </w:rPr>
        <w:t xml:space="preserve"> 21.01.2013 № 48 «Об утверждении Положения о порядке организации деятельности семейных дошкольных групп в муниципальных образовательных учреждениях района, реализующих основную общеобразовательную программу дошкольного образования». Данное положение доведено до сведения родителей, чьи дети не обеспечены местами в дошкольных образовательных учреждениях.</w:t>
      </w:r>
      <w:bookmarkEnd w:id="2495"/>
      <w:bookmarkEnd w:id="2496"/>
    </w:p>
    <w:p w:rsidR="00A33191" w:rsidRPr="005240DA" w:rsidRDefault="00A33191" w:rsidP="00D853ED">
      <w:pPr>
        <w:spacing w:line="240" w:lineRule="auto"/>
        <w:rPr>
          <w:bCs w:val="0"/>
        </w:rPr>
      </w:pPr>
      <w:bookmarkStart w:id="2497" w:name="_Toc417898392"/>
      <w:bookmarkStart w:id="2498" w:name="_Toc418156901"/>
      <w:r w:rsidRPr="005240DA">
        <w:rPr>
          <w:bCs w:val="0"/>
        </w:rPr>
        <w:t>Во всех муниципальных бюджетных образовательных организациях, осуществ</w:t>
      </w:r>
      <w:r w:rsidR="003018AE">
        <w:rPr>
          <w:bCs w:val="0"/>
        </w:rPr>
        <w:t xml:space="preserve">ляющих </w:t>
      </w:r>
      <w:r w:rsidRPr="005240DA">
        <w:rPr>
          <w:bCs w:val="0"/>
        </w:rPr>
        <w:t>образовательную деятельность по образовательным программам дошкольного образования, присмотр и уход, функционируют консультационные пункты для оказания педагогической помощи родителям детей, не посещающих дошкольные группы.</w:t>
      </w:r>
      <w:bookmarkEnd w:id="2497"/>
      <w:bookmarkEnd w:id="2498"/>
    </w:p>
    <w:p w:rsidR="00A33191" w:rsidRPr="005240DA" w:rsidRDefault="00A33191" w:rsidP="00D853ED">
      <w:pPr>
        <w:spacing w:line="240" w:lineRule="auto"/>
        <w:rPr>
          <w:b/>
        </w:rPr>
      </w:pPr>
    </w:p>
    <w:p w:rsidR="00A33191" w:rsidRPr="005240DA" w:rsidRDefault="00A33191" w:rsidP="00D853ED">
      <w:pPr>
        <w:spacing w:line="240" w:lineRule="auto"/>
        <w:rPr>
          <w:b/>
        </w:rPr>
      </w:pPr>
      <w:bookmarkStart w:id="2499" w:name="_Toc417898393"/>
      <w:bookmarkStart w:id="2500" w:name="_Toc418156902"/>
      <w:r w:rsidRPr="005240DA">
        <w:rPr>
          <w:b/>
        </w:rPr>
        <w:t>своевременную и эффективную реализацию на территории муниципального образования государственной программы автономного округа «Развитие образования в</w:t>
      </w:r>
      <w:r w:rsidR="003018AE">
        <w:rPr>
          <w:b/>
        </w:rPr>
        <w:t xml:space="preserve"> </w:t>
      </w:r>
      <w:r w:rsidRPr="005240DA">
        <w:rPr>
          <w:b/>
        </w:rPr>
        <w:t>Ханты-Мансийс</w:t>
      </w:r>
      <w:r w:rsidR="003018AE">
        <w:rPr>
          <w:b/>
        </w:rPr>
        <w:t xml:space="preserve">ком автономном округе – Югре на </w:t>
      </w:r>
      <w:r w:rsidRPr="005240DA">
        <w:rPr>
          <w:b/>
        </w:rPr>
        <w:t>201</w:t>
      </w:r>
      <w:r w:rsidR="003018AE">
        <w:rPr>
          <w:b/>
        </w:rPr>
        <w:t>4–</w:t>
      </w:r>
      <w:r w:rsidRPr="005240DA">
        <w:rPr>
          <w:b/>
        </w:rPr>
        <w:t>2020 годы» в части обеспечения капитальных ремонтов и строительства новых объектов для нужд образования;</w:t>
      </w:r>
      <w:bookmarkEnd w:id="2499"/>
      <w:bookmarkEnd w:id="2500"/>
    </w:p>
    <w:p w:rsidR="00A33191" w:rsidRPr="005240DA" w:rsidRDefault="00A33191" w:rsidP="00D853ED">
      <w:pPr>
        <w:spacing w:line="240" w:lineRule="auto"/>
        <w:rPr>
          <w:bCs w:val="0"/>
        </w:rPr>
      </w:pPr>
    </w:p>
    <w:p w:rsidR="00A33191" w:rsidRPr="005240DA" w:rsidRDefault="00A33191" w:rsidP="00D853ED">
      <w:pPr>
        <w:spacing w:line="240" w:lineRule="auto"/>
        <w:rPr>
          <w:bCs w:val="0"/>
        </w:rPr>
      </w:pPr>
      <w:bookmarkStart w:id="2501" w:name="_Toc417898394"/>
      <w:bookmarkStart w:id="2502" w:name="_Toc418156903"/>
      <w:r w:rsidRPr="005240DA">
        <w:rPr>
          <w:bCs w:val="0"/>
        </w:rPr>
        <w:t xml:space="preserve">В рамках государственной программы автономного округа </w:t>
      </w:r>
      <w:r w:rsidR="003018AE">
        <w:rPr>
          <w:bCs w:val="0"/>
        </w:rPr>
        <w:t>«Развитие образования в Ханты-</w:t>
      </w:r>
      <w:r w:rsidRPr="005240DA">
        <w:rPr>
          <w:bCs w:val="0"/>
        </w:rPr>
        <w:t>Мансийском ав</w:t>
      </w:r>
      <w:r w:rsidR="003018AE">
        <w:rPr>
          <w:bCs w:val="0"/>
        </w:rPr>
        <w:t>тономном округе – Югре на 2014–</w:t>
      </w:r>
      <w:r w:rsidRPr="005240DA">
        <w:rPr>
          <w:bCs w:val="0"/>
        </w:rPr>
        <w:t>2020 годы» в 2014 году закончено строительство детского сада на 260 мест в пгт. Излучинск</w:t>
      </w:r>
      <w:r w:rsidR="003018AE">
        <w:rPr>
          <w:bCs w:val="0"/>
        </w:rPr>
        <w:t>е</w:t>
      </w:r>
      <w:r w:rsidRPr="005240DA">
        <w:rPr>
          <w:bCs w:val="0"/>
        </w:rPr>
        <w:t>. Финансирование составило 413</w:t>
      </w:r>
      <w:r w:rsidR="003018AE">
        <w:rPr>
          <w:bCs w:val="0"/>
        </w:rPr>
        <w:t xml:space="preserve"> </w:t>
      </w:r>
      <w:r w:rsidRPr="005240DA">
        <w:rPr>
          <w:bCs w:val="0"/>
        </w:rPr>
        <w:t>816,00 тыс. рублей, в том числе</w:t>
      </w:r>
      <w:r w:rsidR="003018AE">
        <w:rPr>
          <w:bCs w:val="0"/>
        </w:rPr>
        <w:t>:</w:t>
      </w:r>
      <w:r w:rsidRPr="005240DA">
        <w:rPr>
          <w:bCs w:val="0"/>
        </w:rPr>
        <w:t xml:space="preserve"> 409</w:t>
      </w:r>
      <w:r w:rsidR="003018AE">
        <w:rPr>
          <w:bCs w:val="0"/>
        </w:rPr>
        <w:t xml:space="preserve"> </w:t>
      </w:r>
      <w:r w:rsidRPr="005240DA">
        <w:rPr>
          <w:bCs w:val="0"/>
        </w:rPr>
        <w:t xml:space="preserve">677,84 тыс. рублей </w:t>
      </w:r>
      <w:r w:rsidR="003018AE">
        <w:rPr>
          <w:bCs w:val="0"/>
        </w:rPr>
        <w:t xml:space="preserve">− </w:t>
      </w:r>
      <w:r w:rsidRPr="005240DA">
        <w:rPr>
          <w:bCs w:val="0"/>
        </w:rPr>
        <w:t>окружного бюджета, 4</w:t>
      </w:r>
      <w:r w:rsidR="003018AE">
        <w:rPr>
          <w:bCs w:val="0"/>
        </w:rPr>
        <w:t xml:space="preserve"> </w:t>
      </w:r>
      <w:r w:rsidRPr="005240DA">
        <w:rPr>
          <w:bCs w:val="0"/>
        </w:rPr>
        <w:t xml:space="preserve">138,16 тыс. рублей </w:t>
      </w:r>
      <w:r w:rsidR="003018AE">
        <w:rPr>
          <w:bCs w:val="0"/>
        </w:rPr>
        <w:t xml:space="preserve">− </w:t>
      </w:r>
      <w:r w:rsidRPr="005240DA">
        <w:rPr>
          <w:bCs w:val="0"/>
        </w:rPr>
        <w:t>на условиях софинансирования из муниципального бюджета.</w:t>
      </w:r>
      <w:bookmarkEnd w:id="2501"/>
      <w:bookmarkEnd w:id="2502"/>
    </w:p>
    <w:p w:rsidR="00A33191" w:rsidRPr="005240DA" w:rsidRDefault="00A33191" w:rsidP="00D853ED">
      <w:pPr>
        <w:spacing w:line="240" w:lineRule="auto"/>
        <w:rPr>
          <w:bCs w:val="0"/>
        </w:rPr>
      </w:pPr>
      <w:bookmarkStart w:id="2503" w:name="_Toc417898395"/>
      <w:bookmarkStart w:id="2504" w:name="_Toc418156904"/>
      <w:r w:rsidRPr="005240DA">
        <w:rPr>
          <w:bCs w:val="0"/>
        </w:rPr>
        <w:t xml:space="preserve">Средства на капитальный ремонт муниципальных учреждений в государственной программе автономного округа </w:t>
      </w:r>
      <w:r w:rsidR="003018AE">
        <w:rPr>
          <w:bCs w:val="0"/>
        </w:rPr>
        <w:t>«Развитие образования в Ханты-</w:t>
      </w:r>
      <w:r w:rsidRPr="005240DA">
        <w:rPr>
          <w:bCs w:val="0"/>
        </w:rPr>
        <w:t>Мансийском автоном</w:t>
      </w:r>
      <w:r w:rsidR="003018AE">
        <w:rPr>
          <w:bCs w:val="0"/>
        </w:rPr>
        <w:t>ном округе – Югре на 2014–</w:t>
      </w:r>
      <w:r w:rsidRPr="005240DA">
        <w:rPr>
          <w:bCs w:val="0"/>
        </w:rPr>
        <w:t>2020 годы» отсутствуют.</w:t>
      </w:r>
      <w:bookmarkEnd w:id="2503"/>
      <w:bookmarkEnd w:id="2504"/>
    </w:p>
    <w:p w:rsidR="00A33191" w:rsidRPr="005240DA" w:rsidRDefault="00A33191" w:rsidP="00D853ED">
      <w:pPr>
        <w:spacing w:line="240" w:lineRule="auto"/>
        <w:rPr>
          <w:bCs w:val="0"/>
        </w:rPr>
      </w:pPr>
      <w:bookmarkStart w:id="2505" w:name="_Toc417898396"/>
      <w:bookmarkStart w:id="2506" w:name="_Toc418156905"/>
      <w:r w:rsidRPr="009463AC">
        <w:rPr>
          <w:bCs w:val="0"/>
        </w:rPr>
        <w:t xml:space="preserve">В 2014 году </w:t>
      </w:r>
      <w:r w:rsidR="004F456E" w:rsidRPr="009463AC">
        <w:rPr>
          <w:bCs w:val="0"/>
        </w:rPr>
        <w:t xml:space="preserve">за счет средств </w:t>
      </w:r>
      <w:r w:rsidR="004F456E">
        <w:rPr>
          <w:bCs w:val="0"/>
        </w:rPr>
        <w:t>бюджета района</w:t>
      </w:r>
      <w:r w:rsidR="004F456E" w:rsidRPr="009463AC">
        <w:rPr>
          <w:bCs w:val="0"/>
        </w:rPr>
        <w:t xml:space="preserve"> </w:t>
      </w:r>
      <w:r w:rsidRPr="009463AC">
        <w:rPr>
          <w:bCs w:val="0"/>
        </w:rPr>
        <w:t xml:space="preserve">проведен капитальный ремонт в 13 (2013 год – 16) муниципальных бюджетных образовательных учреждениях на сумму более 97 млн. руб. (97525,702 тыс. руб.) </w:t>
      </w:r>
      <w:r w:rsidR="00B11736">
        <w:rPr>
          <w:bCs w:val="0"/>
        </w:rPr>
        <w:t xml:space="preserve">в рамках </w:t>
      </w:r>
      <w:r w:rsidRPr="009463AC">
        <w:rPr>
          <w:bCs w:val="0"/>
        </w:rPr>
        <w:t>муниципальной программы «Развитие образования в</w:t>
      </w:r>
      <w:r w:rsidR="00B11736">
        <w:rPr>
          <w:bCs w:val="0"/>
        </w:rPr>
        <w:t xml:space="preserve"> </w:t>
      </w:r>
      <w:r w:rsidRPr="009463AC">
        <w:rPr>
          <w:bCs w:val="0"/>
        </w:rPr>
        <w:t>Нижневартовском районе на 2014–2020 годы».</w:t>
      </w:r>
      <w:bookmarkEnd w:id="2505"/>
      <w:bookmarkEnd w:id="2506"/>
    </w:p>
    <w:p w:rsidR="00A33191" w:rsidRPr="005240DA" w:rsidRDefault="00A33191" w:rsidP="00D853ED">
      <w:pPr>
        <w:spacing w:line="240" w:lineRule="auto"/>
        <w:rPr>
          <w:b/>
        </w:rPr>
      </w:pPr>
    </w:p>
    <w:p w:rsidR="00A33191" w:rsidRPr="005240DA" w:rsidRDefault="00A33191" w:rsidP="00D853ED">
      <w:pPr>
        <w:spacing w:line="240" w:lineRule="auto"/>
        <w:rPr>
          <w:b/>
        </w:rPr>
      </w:pPr>
      <w:bookmarkStart w:id="2507" w:name="_Toc417898397"/>
      <w:bookmarkStart w:id="2508" w:name="_Toc418156906"/>
      <w:r w:rsidRPr="005240DA">
        <w:rPr>
          <w:b/>
        </w:rPr>
        <w:t>размещение муниципального задания в организациях различной формы собственности;</w:t>
      </w:r>
      <w:bookmarkEnd w:id="2507"/>
      <w:bookmarkEnd w:id="2508"/>
    </w:p>
    <w:p w:rsidR="00A33191" w:rsidRPr="005240DA" w:rsidRDefault="00A33191" w:rsidP="00D853ED">
      <w:pPr>
        <w:spacing w:line="240" w:lineRule="auto"/>
        <w:rPr>
          <w:b/>
        </w:rPr>
      </w:pPr>
    </w:p>
    <w:p w:rsidR="00A33191" w:rsidRPr="005240DA" w:rsidRDefault="00A33191" w:rsidP="00D853ED">
      <w:pPr>
        <w:spacing w:line="240" w:lineRule="auto"/>
        <w:rPr>
          <w:b/>
        </w:rPr>
      </w:pPr>
      <w:bookmarkStart w:id="2509" w:name="_Toc417898398"/>
      <w:bookmarkStart w:id="2510" w:name="_Toc418156907"/>
      <w:r w:rsidRPr="005240DA">
        <w:rPr>
          <w:bCs w:val="0"/>
        </w:rPr>
        <w:t>В 2014, 2015 годах в 30 (100%) учреждениях, подведомственных управлению обра</w:t>
      </w:r>
      <w:r w:rsidR="003018AE">
        <w:rPr>
          <w:bCs w:val="0"/>
        </w:rPr>
        <w:t>зования и молоде</w:t>
      </w:r>
      <w:r w:rsidRPr="005240DA">
        <w:rPr>
          <w:bCs w:val="0"/>
        </w:rPr>
        <w:t>жной политики администрации района, размеще</w:t>
      </w:r>
      <w:r w:rsidR="003018AE">
        <w:rPr>
          <w:bCs w:val="0"/>
        </w:rPr>
        <w:t>ны муниципальные задания (из ни</w:t>
      </w:r>
      <w:r w:rsidRPr="005240DA">
        <w:rPr>
          <w:bCs w:val="0"/>
        </w:rPr>
        <w:t xml:space="preserve"> – в 27 муниципальных бюджетных образовательных учреждениях, </w:t>
      </w:r>
      <w:r w:rsidR="003018AE">
        <w:rPr>
          <w:bCs w:val="0"/>
        </w:rPr>
        <w:t xml:space="preserve">в </w:t>
      </w:r>
      <w:r w:rsidRPr="005240DA">
        <w:rPr>
          <w:bCs w:val="0"/>
        </w:rPr>
        <w:t xml:space="preserve">2 муниципальных автономных учреждениях молодежной политики, </w:t>
      </w:r>
      <w:r w:rsidR="003018AE">
        <w:rPr>
          <w:bCs w:val="0"/>
        </w:rPr>
        <w:t xml:space="preserve">в </w:t>
      </w:r>
      <w:r w:rsidRPr="005240DA">
        <w:rPr>
          <w:bCs w:val="0"/>
        </w:rPr>
        <w:t>1 муниципальном автономном учреждении «Центр развития образования»).</w:t>
      </w:r>
      <w:bookmarkEnd w:id="2509"/>
      <w:bookmarkEnd w:id="2510"/>
    </w:p>
    <w:p w:rsidR="00A33191" w:rsidRPr="005240DA" w:rsidRDefault="00A33191" w:rsidP="00D853ED">
      <w:pPr>
        <w:spacing w:line="240" w:lineRule="auto"/>
        <w:rPr>
          <w:b/>
        </w:rPr>
      </w:pPr>
    </w:p>
    <w:p w:rsidR="00A33191" w:rsidRPr="005240DA" w:rsidRDefault="00A33191" w:rsidP="00D853ED">
      <w:pPr>
        <w:spacing w:line="240" w:lineRule="auto"/>
        <w:rPr>
          <w:b/>
        </w:rPr>
      </w:pPr>
      <w:bookmarkStart w:id="2511" w:name="_Toc417898399"/>
      <w:bookmarkStart w:id="2512" w:name="_Toc418156908"/>
      <w:r w:rsidRPr="005240DA">
        <w:rPr>
          <w:b/>
        </w:rPr>
        <w:t>повышение доступности дополнительного образования и ориентации системы на имеющиеся запросы со стороны потребителя посредством механизма сетевого взаимодействия;</w:t>
      </w:r>
      <w:bookmarkEnd w:id="2511"/>
      <w:bookmarkEnd w:id="2512"/>
    </w:p>
    <w:p w:rsidR="00A33191" w:rsidRPr="005240DA" w:rsidRDefault="00A33191" w:rsidP="00D853ED">
      <w:pPr>
        <w:spacing w:line="240" w:lineRule="auto"/>
        <w:rPr>
          <w:bCs w:val="0"/>
        </w:rPr>
      </w:pPr>
    </w:p>
    <w:p w:rsidR="00A33191" w:rsidRPr="005240DA" w:rsidRDefault="003018AE" w:rsidP="00D853ED">
      <w:pPr>
        <w:spacing w:line="240" w:lineRule="auto"/>
        <w:rPr>
          <w:bCs w:val="0"/>
        </w:rPr>
      </w:pPr>
      <w:bookmarkStart w:id="2513" w:name="_Toc417898400"/>
      <w:bookmarkStart w:id="2514" w:name="_Toc418156909"/>
      <w:r>
        <w:rPr>
          <w:bCs w:val="0"/>
        </w:rPr>
        <w:t xml:space="preserve">В 2014/2015 учебном году </w:t>
      </w:r>
      <w:r w:rsidR="00A33191" w:rsidRPr="005240DA">
        <w:rPr>
          <w:bCs w:val="0"/>
        </w:rPr>
        <w:t xml:space="preserve">услугами дополнительного образования охвачено 4 553 </w:t>
      </w:r>
      <w:r w:rsidR="00A33191">
        <w:rPr>
          <w:bCs w:val="0"/>
        </w:rPr>
        <w:t>человек</w:t>
      </w:r>
      <w:r>
        <w:rPr>
          <w:bCs w:val="0"/>
        </w:rPr>
        <w:t>а</w:t>
      </w:r>
      <w:r w:rsidR="00A33191">
        <w:rPr>
          <w:bCs w:val="0"/>
        </w:rPr>
        <w:t xml:space="preserve"> (</w:t>
      </w:r>
      <w:r w:rsidR="00A33191" w:rsidRPr="005240DA">
        <w:rPr>
          <w:bCs w:val="0"/>
        </w:rPr>
        <w:t>96%</w:t>
      </w:r>
      <w:r w:rsidR="00A33191">
        <w:rPr>
          <w:bCs w:val="0"/>
        </w:rPr>
        <w:t>)</w:t>
      </w:r>
      <w:r>
        <w:rPr>
          <w:bCs w:val="0"/>
        </w:rPr>
        <w:t>,</w:t>
      </w:r>
      <w:r w:rsidR="00A33191" w:rsidRPr="005240DA">
        <w:rPr>
          <w:bCs w:val="0"/>
        </w:rPr>
        <w:t xml:space="preserve"> обучающихся муниципальных образовательных учреждений района (2013/2014 </w:t>
      </w:r>
      <w:r>
        <w:rPr>
          <w:bCs w:val="0"/>
        </w:rPr>
        <w:t>−</w:t>
      </w:r>
      <w:r w:rsidR="00A33191" w:rsidRPr="005240DA">
        <w:rPr>
          <w:bCs w:val="0"/>
        </w:rPr>
        <w:t xml:space="preserve"> 4445). Реализация дополнительных образовательных программ осуществляется по 7 направлениям: художественно-эс</w:t>
      </w:r>
      <w:r>
        <w:rPr>
          <w:bCs w:val="0"/>
        </w:rPr>
        <w:t>тетическое – 1930 человек (42,4</w:t>
      </w:r>
      <w:r w:rsidR="00A33191" w:rsidRPr="005240DA">
        <w:rPr>
          <w:bCs w:val="0"/>
        </w:rPr>
        <w:t>%); социально-педагогическое – 926 человек (20,3%); физкультурно-спортивное – 731 человек (16,0%); эколого-биологическое – 411 человек (9,0%); туристско-краеведческое – 268 человек (5,8%); научн</w:t>
      </w:r>
      <w:r>
        <w:rPr>
          <w:bCs w:val="0"/>
        </w:rPr>
        <w:t>о-техническое –191 человек (4,1</w:t>
      </w:r>
      <w:r w:rsidR="00A33191" w:rsidRPr="005240DA">
        <w:rPr>
          <w:bCs w:val="0"/>
        </w:rPr>
        <w:t>%); военно-патриотическое – 96 человек (2,1%).</w:t>
      </w:r>
      <w:bookmarkEnd w:id="2513"/>
      <w:bookmarkEnd w:id="2514"/>
    </w:p>
    <w:p w:rsidR="00A33191" w:rsidRPr="005240DA" w:rsidRDefault="00A33191" w:rsidP="00D853ED">
      <w:pPr>
        <w:spacing w:line="240" w:lineRule="auto"/>
        <w:rPr>
          <w:bCs w:val="0"/>
        </w:rPr>
      </w:pPr>
      <w:bookmarkStart w:id="2515" w:name="_Toc417898401"/>
      <w:bookmarkStart w:id="2516" w:name="_Toc418156910"/>
      <w:r w:rsidRPr="005240DA">
        <w:rPr>
          <w:bCs w:val="0"/>
        </w:rPr>
        <w:t>Во всех общеобразовательных учреждениях Нижневартовского района организована и успешно функционирует модель сетевого взаимодействия с учреждениями дополнительного образования детей различной ведомственной принадлежности (образования, культуры, спорта). В рамках данной модели взаимодействия на территории Нижневартовского района реализуется 162 программы дополнительного образования. Так, реализуются совместные программы: «Юные инспектора дорожного движения» (совместно с ГИБДД по Нижневартовскому району); «ЮНПРЕСС» студии детско-молодежного телевидения «Нтv-шка» (со средствами массовой информации:</w:t>
      </w:r>
      <w:r w:rsidR="003018AE">
        <w:rPr>
          <w:bCs w:val="0"/>
        </w:rPr>
        <w:t xml:space="preserve"> </w:t>
      </w:r>
      <w:r w:rsidRPr="005240DA">
        <w:rPr>
          <w:bCs w:val="0"/>
        </w:rPr>
        <w:t>Новоаганский филиал ТНР, районная газета «Новости Приобья»); программы экологической направленности (во взаимодействии с природным парком «Сибирские Увалы» и Нижневартовским лесхозом).</w:t>
      </w:r>
      <w:bookmarkEnd w:id="2515"/>
      <w:bookmarkEnd w:id="2516"/>
    </w:p>
    <w:p w:rsidR="00A33191" w:rsidRPr="005240DA" w:rsidRDefault="00A33191" w:rsidP="00D853ED">
      <w:pPr>
        <w:spacing w:line="240" w:lineRule="auto"/>
        <w:rPr>
          <w:bCs w:val="0"/>
        </w:rPr>
      </w:pPr>
      <w:bookmarkStart w:id="2517" w:name="_Toc417898402"/>
      <w:bookmarkStart w:id="2518" w:name="_Toc418156911"/>
      <w:r w:rsidRPr="005240DA">
        <w:rPr>
          <w:bCs w:val="0"/>
        </w:rPr>
        <w:t>По результатам муниципального социологического опроса отмечается высокий уровень удовлет</w:t>
      </w:r>
      <w:r w:rsidR="003018AE">
        <w:rPr>
          <w:bCs w:val="0"/>
        </w:rPr>
        <w:t>воре</w:t>
      </w:r>
      <w:r w:rsidRPr="005240DA">
        <w:rPr>
          <w:bCs w:val="0"/>
        </w:rPr>
        <w:t>нности родителей дополнительным образованием детей, что свидетельствует об ориентации системы на имеющиеся запросы со стороны потребителя. Положительная динамика уровня удовлетворенности количеством и качеством услуг дополнительного образования за 3 го</w:t>
      </w:r>
      <w:r w:rsidR="003018AE">
        <w:rPr>
          <w:bCs w:val="0"/>
        </w:rPr>
        <w:t xml:space="preserve">да составила </w:t>
      </w:r>
      <w:r w:rsidRPr="005240DA">
        <w:rPr>
          <w:bCs w:val="0"/>
        </w:rPr>
        <w:t>5,7% (2015</w:t>
      </w:r>
      <w:r w:rsidR="003018AE">
        <w:rPr>
          <w:bCs w:val="0"/>
        </w:rPr>
        <w:t xml:space="preserve"> год</w:t>
      </w:r>
      <w:r w:rsidRPr="005240DA">
        <w:rPr>
          <w:bCs w:val="0"/>
        </w:rPr>
        <w:t xml:space="preserve"> </w:t>
      </w:r>
      <w:r w:rsidR="003018AE">
        <w:rPr>
          <w:bCs w:val="0"/>
        </w:rPr>
        <w:t>−</w:t>
      </w:r>
      <w:r w:rsidRPr="005240DA">
        <w:rPr>
          <w:bCs w:val="0"/>
        </w:rPr>
        <w:t xml:space="preserve"> 97,2%, 2014</w:t>
      </w:r>
      <w:r w:rsidR="003018AE">
        <w:rPr>
          <w:bCs w:val="0"/>
        </w:rPr>
        <w:t xml:space="preserve"> год −</w:t>
      </w:r>
      <w:r w:rsidRPr="005240DA">
        <w:rPr>
          <w:bCs w:val="0"/>
        </w:rPr>
        <w:t xml:space="preserve"> 97%, 2013</w:t>
      </w:r>
      <w:r w:rsidR="003018AE">
        <w:rPr>
          <w:bCs w:val="0"/>
        </w:rPr>
        <w:t xml:space="preserve"> год</w:t>
      </w:r>
      <w:r w:rsidRPr="005240DA">
        <w:rPr>
          <w:bCs w:val="0"/>
        </w:rPr>
        <w:t xml:space="preserve"> – 91,5%).</w:t>
      </w:r>
      <w:bookmarkEnd w:id="2517"/>
      <w:bookmarkEnd w:id="2518"/>
    </w:p>
    <w:p w:rsidR="00A33191" w:rsidRPr="005240DA" w:rsidRDefault="00A33191" w:rsidP="00D853ED">
      <w:pPr>
        <w:spacing w:line="240" w:lineRule="auto"/>
        <w:rPr>
          <w:bCs w:val="0"/>
        </w:rPr>
      </w:pPr>
    </w:p>
    <w:p w:rsidR="00A33191" w:rsidRPr="005240DA" w:rsidRDefault="00A33191" w:rsidP="00D853ED">
      <w:pPr>
        <w:spacing w:line="240" w:lineRule="auto"/>
        <w:rPr>
          <w:b/>
        </w:rPr>
      </w:pPr>
      <w:bookmarkStart w:id="2519" w:name="_Toc417898403"/>
      <w:bookmarkStart w:id="2520" w:name="_Toc418156912"/>
      <w:r w:rsidRPr="005240DA">
        <w:rPr>
          <w:b/>
        </w:rPr>
        <w:t>финансовую самостоятельность руководителей образовательных учреждений, оптимизацию системы бухгалтерского обслуживания.</w:t>
      </w:r>
      <w:bookmarkEnd w:id="2519"/>
      <w:bookmarkEnd w:id="2520"/>
    </w:p>
    <w:p w:rsidR="00A33191" w:rsidRPr="005240DA" w:rsidRDefault="00A33191" w:rsidP="00D853ED">
      <w:pPr>
        <w:spacing w:line="240" w:lineRule="auto"/>
        <w:rPr>
          <w:bCs w:val="0"/>
        </w:rPr>
      </w:pPr>
    </w:p>
    <w:p w:rsidR="00A33191" w:rsidRPr="005240DA" w:rsidRDefault="00A33191" w:rsidP="00D853ED">
      <w:pPr>
        <w:spacing w:line="240" w:lineRule="auto"/>
        <w:rPr>
          <w:bCs w:val="0"/>
        </w:rPr>
      </w:pPr>
      <w:bookmarkStart w:id="2521" w:name="_Toc417898404"/>
      <w:bookmarkStart w:id="2522" w:name="_Toc418156913"/>
      <w:r w:rsidRPr="005240DA">
        <w:rPr>
          <w:bCs w:val="0"/>
        </w:rPr>
        <w:t>В</w:t>
      </w:r>
      <w:r w:rsidR="003018AE">
        <w:rPr>
          <w:bCs w:val="0"/>
        </w:rPr>
        <w:t xml:space="preserve"> </w:t>
      </w:r>
      <w:r w:rsidRPr="005240DA">
        <w:rPr>
          <w:bCs w:val="0"/>
        </w:rPr>
        <w:t>Нижневартовском районе сеть образовательных учреждений представлена 30 учреждениями образования и молодежной политики, подведомственными управлению образования и молодежной политики администрации района, из них находятся на финансово-хозяйственной самостоятельности 22 учреждения образования и молодежной политики, не находятся на финансово-х</w:t>
      </w:r>
      <w:r w:rsidR="003018AE">
        <w:rPr>
          <w:bCs w:val="0"/>
        </w:rPr>
        <w:t>озяйственной самостоятельности</w:t>
      </w:r>
      <w:r w:rsidRPr="005240DA">
        <w:rPr>
          <w:bCs w:val="0"/>
        </w:rPr>
        <w:t xml:space="preserve"> 8 учреждений.</w:t>
      </w:r>
      <w:bookmarkEnd w:id="2521"/>
      <w:bookmarkEnd w:id="2522"/>
      <w:r w:rsidRPr="005240DA">
        <w:rPr>
          <w:bCs w:val="0"/>
        </w:rPr>
        <w:t xml:space="preserve"> </w:t>
      </w:r>
    </w:p>
    <w:p w:rsidR="00A33191" w:rsidRPr="005240DA" w:rsidRDefault="00A33191" w:rsidP="00D853ED">
      <w:pPr>
        <w:spacing w:line="240" w:lineRule="auto"/>
        <w:rPr>
          <w:bCs w:val="0"/>
        </w:rPr>
      </w:pPr>
      <w:bookmarkStart w:id="2523" w:name="_Toc417898405"/>
      <w:bookmarkStart w:id="2524" w:name="_Toc418156914"/>
      <w:r w:rsidRPr="005240DA">
        <w:rPr>
          <w:bCs w:val="0"/>
        </w:rPr>
        <w:t>Оптимизация системы бухгалтерского обслуж</w:t>
      </w:r>
      <w:r w:rsidR="003018AE">
        <w:rPr>
          <w:bCs w:val="0"/>
        </w:rPr>
        <w:t>ивания произведена в 2013 году.</w:t>
      </w:r>
      <w:r w:rsidRPr="005240DA">
        <w:rPr>
          <w:bCs w:val="0"/>
        </w:rPr>
        <w:t xml:space="preserve"> В целях повышения эффективности использования средств бюджета района и качества управления средствами бюджета района учреждения, не находящиеся на финансово-хозяйственной самостоятельности, переданы на бухгалтерское обслуживание в учреждения, имеющие собственную бухгалтерию.</w:t>
      </w:r>
      <w:bookmarkEnd w:id="2523"/>
      <w:bookmarkEnd w:id="2524"/>
    </w:p>
    <w:p w:rsidR="00A33191" w:rsidRDefault="00A33191" w:rsidP="00D853ED">
      <w:pPr>
        <w:spacing w:line="240" w:lineRule="auto"/>
        <w:rPr>
          <w:b/>
        </w:rPr>
      </w:pPr>
    </w:p>
    <w:p w:rsidR="00A33191" w:rsidRPr="00B23B13" w:rsidRDefault="00A33191" w:rsidP="00D853ED">
      <w:pPr>
        <w:spacing w:line="240" w:lineRule="auto"/>
        <w:rPr>
          <w:b/>
        </w:rPr>
      </w:pPr>
      <w:bookmarkStart w:id="2525" w:name="_Toc417898406"/>
      <w:bookmarkStart w:id="2526" w:name="_Toc418156915"/>
      <w:r>
        <w:rPr>
          <w:b/>
        </w:rPr>
        <w:t>12.</w:t>
      </w:r>
      <w:r w:rsidRPr="00B23B13">
        <w:rPr>
          <w:b/>
        </w:rPr>
        <w:t xml:space="preserve"> В сфере бюджета и финансов:</w:t>
      </w:r>
      <w:bookmarkEnd w:id="2525"/>
      <w:bookmarkEnd w:id="2526"/>
    </w:p>
    <w:p w:rsidR="00A33191" w:rsidRDefault="00A33191" w:rsidP="00D853ED">
      <w:pPr>
        <w:spacing w:line="240" w:lineRule="auto"/>
        <w:rPr>
          <w:b/>
        </w:rPr>
      </w:pPr>
      <w:bookmarkStart w:id="2527" w:name="_Toc417898407"/>
      <w:bookmarkStart w:id="2528" w:name="_Toc418156916"/>
      <w:r w:rsidRPr="00B23B13">
        <w:rPr>
          <w:b/>
        </w:rPr>
        <w:t>Внести изменения в планы мероприятий по росту доходов и оптимизации расходов местных бюджетов на 2014 год и на плановый период 2015 и 2016 годов, в том числе в части усиления бюджетного эффекта от принимаемых мер по при</w:t>
      </w:r>
      <w:r w:rsidR="003018AE">
        <w:rPr>
          <w:b/>
        </w:rPr>
        <w:t>влечению дополнительных доходов</w:t>
      </w:r>
      <w:r w:rsidRPr="00B23B13">
        <w:rPr>
          <w:b/>
        </w:rPr>
        <w:t xml:space="preserve"> и оптимизации расходов.</w:t>
      </w:r>
      <w:bookmarkEnd w:id="2527"/>
      <w:bookmarkEnd w:id="2528"/>
    </w:p>
    <w:p w:rsidR="00A33191" w:rsidRPr="00334C87" w:rsidRDefault="00A33191" w:rsidP="00D853ED">
      <w:pPr>
        <w:spacing w:line="240" w:lineRule="auto"/>
      </w:pPr>
    </w:p>
    <w:p w:rsidR="00A33191" w:rsidRDefault="00A33191" w:rsidP="00D853ED">
      <w:pPr>
        <w:spacing w:line="240" w:lineRule="auto"/>
      </w:pPr>
      <w:bookmarkStart w:id="2529" w:name="_Toc417898408"/>
      <w:bookmarkStart w:id="2530" w:name="_Toc418156917"/>
      <w:r>
        <w:t xml:space="preserve">В целях уточнения плана мероприятий по росту </w:t>
      </w:r>
      <w:r w:rsidR="003018AE">
        <w:t xml:space="preserve">доходов и оптимизации расходов </w:t>
      </w:r>
      <w:r>
        <w:t>бюджета Нижневартовского района на 2014 год и плановый период 2015</w:t>
      </w:r>
      <w:r w:rsidR="003018AE">
        <w:t xml:space="preserve"> и 2016 годов</w:t>
      </w:r>
      <w:r>
        <w:t xml:space="preserve"> постановлением </w:t>
      </w:r>
      <w:r w:rsidR="003018AE">
        <w:t>администрации района от 16.12.2014 № 2574</w:t>
      </w:r>
      <w:r>
        <w:t xml:space="preserve"> внесены изменения в приложение 1 к постановлению администрации района от 28.02.2014 № 357 «О мерах по реализации решения Думы рай</w:t>
      </w:r>
      <w:r w:rsidR="003A0624">
        <w:t xml:space="preserve">она «О бюджета района на </w:t>
      </w:r>
      <w:r>
        <w:t>2014 год и плановый период 2015 и 2016 годов».</w:t>
      </w:r>
      <w:bookmarkEnd w:id="2529"/>
      <w:bookmarkEnd w:id="2530"/>
    </w:p>
    <w:p w:rsidR="00A33191" w:rsidRDefault="00A33191" w:rsidP="00D853ED">
      <w:pPr>
        <w:spacing w:line="240" w:lineRule="auto"/>
      </w:pPr>
      <w:bookmarkStart w:id="2531" w:name="_Toc417898409"/>
      <w:bookmarkStart w:id="2532" w:name="_Toc418156918"/>
      <w:r>
        <w:t>Общий бюджетный эффект по доходам и расходам при плане 236</w:t>
      </w:r>
      <w:r w:rsidR="003A0624">
        <w:t xml:space="preserve"> </w:t>
      </w:r>
      <w:r>
        <w:t>797,7 тыс.</w:t>
      </w:r>
      <w:r w:rsidR="003A0624">
        <w:t xml:space="preserve"> </w:t>
      </w:r>
      <w:r>
        <w:t>рублей составил 246</w:t>
      </w:r>
      <w:r w:rsidR="003A0624">
        <w:t xml:space="preserve"> </w:t>
      </w:r>
      <w:r>
        <w:t>465,3 тыс.</w:t>
      </w:r>
      <w:r w:rsidR="003A0624">
        <w:t xml:space="preserve"> </w:t>
      </w:r>
      <w:r>
        <w:t>рублей</w:t>
      </w:r>
      <w:r w:rsidR="003A0624">
        <w:t>,</w:t>
      </w:r>
      <w:r>
        <w:t xml:space="preserve"> или 104,1%;</w:t>
      </w:r>
      <w:bookmarkEnd w:id="2531"/>
      <w:bookmarkEnd w:id="2532"/>
    </w:p>
    <w:p w:rsidR="00A33191" w:rsidRDefault="00A33191" w:rsidP="00D853ED">
      <w:pPr>
        <w:spacing w:line="240" w:lineRule="auto"/>
        <w:rPr>
          <w:b/>
        </w:rPr>
      </w:pPr>
    </w:p>
    <w:p w:rsidR="00A33191" w:rsidRDefault="00A33191" w:rsidP="00D853ED">
      <w:pPr>
        <w:spacing w:line="240" w:lineRule="auto"/>
        <w:rPr>
          <w:b/>
        </w:rPr>
      </w:pPr>
      <w:bookmarkStart w:id="2533" w:name="_Toc417898410"/>
      <w:bookmarkStart w:id="2534" w:name="_Toc418156919"/>
      <w:r w:rsidRPr="00B23B13">
        <w:rPr>
          <w:b/>
        </w:rPr>
        <w:t>Организовать работу с исполнительно-распорядительными органами поселений по разработке и принятию планов мероприятий по росту доходов и оптимизации расходов местных бюджетов на 2014 год и плановый период 2015 и 2016 годов.</w:t>
      </w:r>
      <w:bookmarkEnd w:id="2533"/>
      <w:bookmarkEnd w:id="2534"/>
    </w:p>
    <w:p w:rsidR="00A33191" w:rsidRPr="00537658" w:rsidRDefault="00A33191" w:rsidP="00D853ED">
      <w:pPr>
        <w:spacing w:line="240" w:lineRule="auto"/>
      </w:pPr>
    </w:p>
    <w:p w:rsidR="00A33191" w:rsidRDefault="00A33191" w:rsidP="00D853ED">
      <w:pPr>
        <w:spacing w:line="240" w:lineRule="auto"/>
      </w:pPr>
      <w:bookmarkStart w:id="2535" w:name="_Toc417898411"/>
      <w:bookmarkStart w:id="2536" w:name="_Toc418156920"/>
      <w:r>
        <w:t>Во всех поселениях района разработаны и приняты планы мероприятий по росту доходов и оптимизации расходов местных бюджетов на 2014 год и плановый период 2015 и 2016 годов.</w:t>
      </w:r>
      <w:bookmarkEnd w:id="2535"/>
      <w:bookmarkEnd w:id="2536"/>
    </w:p>
    <w:p w:rsidR="00A33191" w:rsidRPr="00537658" w:rsidRDefault="00A33191" w:rsidP="00D853ED">
      <w:pPr>
        <w:spacing w:line="240" w:lineRule="auto"/>
      </w:pPr>
      <w:bookmarkStart w:id="2537" w:name="_Toc417898412"/>
      <w:bookmarkStart w:id="2538" w:name="_Toc418156921"/>
      <w:r>
        <w:t>Общий бюджетный эффект по доходам и расходам при плане 22</w:t>
      </w:r>
      <w:r w:rsidR="003A0624">
        <w:t xml:space="preserve"> </w:t>
      </w:r>
      <w:r>
        <w:t>737,9 тыс.</w:t>
      </w:r>
      <w:r w:rsidR="003A0624">
        <w:t xml:space="preserve"> рублей </w:t>
      </w:r>
      <w:r>
        <w:t>составил 37</w:t>
      </w:r>
      <w:r w:rsidR="003A0624">
        <w:t xml:space="preserve"> </w:t>
      </w:r>
      <w:r>
        <w:t>556,9 тыс.</w:t>
      </w:r>
      <w:r w:rsidR="003A0624">
        <w:t xml:space="preserve"> </w:t>
      </w:r>
      <w:r>
        <w:t>рублей</w:t>
      </w:r>
      <w:r w:rsidR="003A0624">
        <w:t>,</w:t>
      </w:r>
      <w:r>
        <w:t xml:space="preserve"> или 165,2%</w:t>
      </w:r>
      <w:bookmarkEnd w:id="2537"/>
      <w:bookmarkEnd w:id="2538"/>
    </w:p>
    <w:p w:rsidR="00A33191" w:rsidRPr="00537658" w:rsidRDefault="00A33191" w:rsidP="00D853ED">
      <w:pPr>
        <w:spacing w:line="240" w:lineRule="auto"/>
      </w:pPr>
    </w:p>
    <w:p w:rsidR="00A33191" w:rsidRPr="00B23B13" w:rsidRDefault="003A0624" w:rsidP="00D853ED">
      <w:pPr>
        <w:spacing w:line="240" w:lineRule="auto"/>
        <w:rPr>
          <w:b/>
        </w:rPr>
      </w:pPr>
      <w:bookmarkStart w:id="2539" w:name="_Toc417898413"/>
      <w:bookmarkStart w:id="2540" w:name="_Toc418156922"/>
      <w:r>
        <w:rPr>
          <w:b/>
        </w:rPr>
        <w:t>13.</w:t>
      </w:r>
      <w:r w:rsidR="00A33191" w:rsidRPr="00B23B13">
        <w:rPr>
          <w:b/>
        </w:rPr>
        <w:t xml:space="preserve"> В сфере жилищного строительства</w:t>
      </w:r>
      <w:bookmarkEnd w:id="2539"/>
      <w:bookmarkEnd w:id="2540"/>
    </w:p>
    <w:p w:rsidR="00A33191" w:rsidRDefault="00A33191" w:rsidP="00D853ED">
      <w:pPr>
        <w:spacing w:line="240" w:lineRule="auto"/>
        <w:rPr>
          <w:b/>
        </w:rPr>
      </w:pPr>
      <w:bookmarkStart w:id="2541" w:name="_Toc417898414"/>
      <w:bookmarkStart w:id="2542" w:name="_Toc418156923"/>
      <w:r w:rsidRPr="00B23B13">
        <w:rPr>
          <w:b/>
        </w:rPr>
        <w:t>Утвердить планы-графики проведения мероприятий по формированию земельных участков, занимаемых многоквартирными жилыми домами, за счет средств бюджета муниципальных образований.</w:t>
      </w:r>
      <w:bookmarkEnd w:id="2541"/>
      <w:bookmarkEnd w:id="2542"/>
      <w:r w:rsidRPr="00B23B13">
        <w:rPr>
          <w:b/>
        </w:rPr>
        <w:t xml:space="preserve"> </w:t>
      </w:r>
    </w:p>
    <w:p w:rsidR="00A33191" w:rsidRPr="003B283F" w:rsidRDefault="00A33191" w:rsidP="00D853ED">
      <w:pPr>
        <w:spacing w:line="240" w:lineRule="auto"/>
      </w:pPr>
    </w:p>
    <w:p w:rsidR="00A33191" w:rsidRDefault="003A0624" w:rsidP="00D853ED">
      <w:pPr>
        <w:spacing w:line="240" w:lineRule="auto"/>
      </w:pPr>
      <w:bookmarkStart w:id="2543" w:name="_Toc417898415"/>
      <w:bookmarkStart w:id="2544" w:name="_Toc418156924"/>
      <w:r>
        <w:t>На территории района</w:t>
      </w:r>
      <w:r w:rsidR="00A33191" w:rsidRPr="003B283F">
        <w:t xml:space="preserve"> работы по формированию земельных участков под многоквартирными </w:t>
      </w:r>
      <w:r>
        <w:t>домами</w:t>
      </w:r>
      <w:r w:rsidR="00A33191" w:rsidRPr="003B283F">
        <w:t xml:space="preserve"> за счет средств бюджета района проводятся согласно муниципальной программе «Управление муниципальным имуществом на территории Нижневартовского района на 2014−2017 годы».</w:t>
      </w:r>
      <w:bookmarkEnd w:id="2543"/>
      <w:r w:rsidR="00A33191" w:rsidRPr="003B283F">
        <w:t xml:space="preserve"> </w:t>
      </w:r>
      <w:r w:rsidR="00A33191">
        <w:t xml:space="preserve"> </w:t>
      </w:r>
      <w:bookmarkStart w:id="2545" w:name="_Toc417898416"/>
      <w:r>
        <w:t>Утверждены планы-</w:t>
      </w:r>
      <w:r w:rsidR="00AC79F8">
        <w:t xml:space="preserve">графики проведения мероприятий по формированию земельных участков, занимаемых многоквартирными жилыми домами. </w:t>
      </w:r>
      <w:r w:rsidR="00A33191" w:rsidRPr="003B283F">
        <w:t>В ходе проведения работ по исполнению контракт</w:t>
      </w:r>
      <w:r w:rsidR="00A8304F">
        <w:t>ов</w:t>
      </w:r>
      <w:r w:rsidR="00A33191" w:rsidRPr="003B283F">
        <w:t xml:space="preserve"> в 2014 году было сформировано 48 земельных участков под многоквартирными домами.</w:t>
      </w:r>
      <w:bookmarkEnd w:id="2544"/>
      <w:bookmarkEnd w:id="2545"/>
      <w:r w:rsidR="00A33191" w:rsidRPr="003B283F">
        <w:t xml:space="preserve"> </w:t>
      </w:r>
    </w:p>
    <w:p w:rsidR="00A33191" w:rsidRDefault="00A33191" w:rsidP="00D853ED">
      <w:pPr>
        <w:spacing w:line="240" w:lineRule="auto"/>
      </w:pPr>
    </w:p>
    <w:p w:rsidR="00A33191" w:rsidRPr="00B23B13" w:rsidRDefault="00A33191" w:rsidP="00D853ED">
      <w:pPr>
        <w:spacing w:line="240" w:lineRule="auto"/>
        <w:rPr>
          <w:b/>
        </w:rPr>
      </w:pPr>
      <w:bookmarkStart w:id="2546" w:name="_Toc417898417"/>
      <w:bookmarkStart w:id="2547" w:name="_Toc418156925"/>
      <w:r w:rsidRPr="00B23B13">
        <w:rPr>
          <w:b/>
        </w:rPr>
        <w:t>Обеспечить:</w:t>
      </w:r>
      <w:bookmarkEnd w:id="2546"/>
      <w:bookmarkEnd w:id="2547"/>
      <w:r w:rsidRPr="00B23B13">
        <w:rPr>
          <w:b/>
        </w:rPr>
        <w:t xml:space="preserve"> </w:t>
      </w:r>
    </w:p>
    <w:p w:rsidR="00A33191" w:rsidRPr="00B23B13" w:rsidRDefault="00A33191" w:rsidP="00D853ED">
      <w:pPr>
        <w:spacing w:line="240" w:lineRule="auto"/>
        <w:rPr>
          <w:b/>
        </w:rPr>
      </w:pPr>
      <w:bookmarkStart w:id="2548" w:name="_Toc417898418"/>
      <w:bookmarkStart w:id="2549" w:name="_Toc418156926"/>
      <w:r w:rsidRPr="00B23B13">
        <w:rPr>
          <w:b/>
        </w:rPr>
        <w:t>качественное исполнение мероприятий улучшения жилищных условий населения, финансирование которых осуществляется с привлечением средств федерального бюджета и бюджета автономного округа;</w:t>
      </w:r>
      <w:bookmarkEnd w:id="2548"/>
      <w:bookmarkEnd w:id="2549"/>
    </w:p>
    <w:p w:rsidR="00A33191" w:rsidRPr="00B23B13" w:rsidRDefault="00A33191" w:rsidP="00D853ED">
      <w:pPr>
        <w:spacing w:line="240" w:lineRule="auto"/>
        <w:rPr>
          <w:b/>
        </w:rPr>
      </w:pPr>
      <w:bookmarkStart w:id="2550" w:name="_Toc417898419"/>
      <w:bookmarkStart w:id="2551" w:name="_Toc418156927"/>
      <w:r w:rsidRPr="00B23B13">
        <w:rPr>
          <w:b/>
        </w:rPr>
        <w:t>полное освоение средств, предоставленных на исполнение органами местного самоуправления муниципальных образований переданных полномочий по обеспечению жильем отдельных категорий граждан.</w:t>
      </w:r>
      <w:bookmarkEnd w:id="2550"/>
      <w:bookmarkEnd w:id="2551"/>
    </w:p>
    <w:p w:rsidR="00A33191" w:rsidRDefault="00A33191" w:rsidP="00D853ED">
      <w:pPr>
        <w:spacing w:line="240" w:lineRule="auto"/>
      </w:pPr>
    </w:p>
    <w:p w:rsidR="00A33191" w:rsidRPr="00FA6A27" w:rsidRDefault="00A33191" w:rsidP="00D853ED">
      <w:pPr>
        <w:spacing w:line="240" w:lineRule="auto"/>
      </w:pPr>
      <w:bookmarkStart w:id="2552" w:name="_Toc417898420"/>
      <w:bookmarkStart w:id="2553" w:name="_Toc418156928"/>
      <w:r>
        <w:t xml:space="preserve">При реализации </w:t>
      </w:r>
      <w:r w:rsidRPr="00FA6A27">
        <w:t>мероприятия «Улучшение жилищных условий молодых семей» в соответствии с федеральной целевой программой «Жилище» государственной программы Ханты-Мансийского автономного округа от 0</w:t>
      </w:r>
      <w:r w:rsidR="003A0624">
        <w:t>9.10.2013 №</w:t>
      </w:r>
      <w:r w:rsidRPr="00FA6A27">
        <w:t xml:space="preserve"> 408-п «Обеспечение доступным и комфортным жильем жителей Ханты-Мансийского а</w:t>
      </w:r>
      <w:r w:rsidR="003A0624">
        <w:t>втономного округа – Югры в 2014−2020 годах»</w:t>
      </w:r>
      <w:r>
        <w:t xml:space="preserve"> </w:t>
      </w:r>
      <w:r w:rsidRPr="00FA6A27">
        <w:t xml:space="preserve">сформирован и направлен в Департамент строительства </w:t>
      </w:r>
      <w:r w:rsidR="003A0624" w:rsidRPr="00FA6A27">
        <w:t>Ханты-Мансийского а</w:t>
      </w:r>
      <w:r w:rsidR="003A0624">
        <w:t xml:space="preserve">втономного округа </w:t>
      </w:r>
      <w:r w:rsidRPr="00FA6A27">
        <w:t>– Ю</w:t>
      </w:r>
      <w:r w:rsidR="003A0624">
        <w:t>гры список из 14 молодых семей-</w:t>
      </w:r>
      <w:r w:rsidRPr="00FA6A27">
        <w:t>претендентов на получение социальных выплат в 2014 году.</w:t>
      </w:r>
      <w:r w:rsidR="00AE2C86">
        <w:t xml:space="preserve"> </w:t>
      </w:r>
      <w:r w:rsidRPr="00FA6A27">
        <w:t>2 молодым семьям</w:t>
      </w:r>
      <w:r>
        <w:t>, утвержденным Сводным списком,</w:t>
      </w:r>
      <w:r w:rsidRPr="00FA6A27">
        <w:t xml:space="preserve"> предоставлены социальные выплаты на погашение основной суммы долга и уплаты процентов по жилищным кредитам на общую сумму 1</w:t>
      </w:r>
      <w:r w:rsidR="003A0624">
        <w:t xml:space="preserve"> </w:t>
      </w:r>
      <w:r w:rsidRPr="00FA6A27">
        <w:t>799 280 рублей.</w:t>
      </w:r>
      <w:bookmarkEnd w:id="2552"/>
      <w:bookmarkEnd w:id="2553"/>
      <w:r w:rsidRPr="00FA6A27">
        <w:t xml:space="preserve">  </w:t>
      </w:r>
    </w:p>
    <w:p w:rsidR="00A33191" w:rsidRPr="00FA6A27" w:rsidRDefault="00A33191" w:rsidP="00D853ED">
      <w:pPr>
        <w:spacing w:line="240" w:lineRule="auto"/>
      </w:pPr>
      <w:bookmarkStart w:id="2554" w:name="_Toc417898421"/>
      <w:bookmarkStart w:id="2555" w:name="_Toc418156929"/>
      <w:r w:rsidRPr="00253BB1">
        <w:t>В рамках реализации мероприятия «Предоставление жилищных субсидий гражданам, выезжающим из Ханты-Мансийского автономного округа – Югры в субъекты Рос</w:t>
      </w:r>
      <w:r w:rsidR="003A0624">
        <w:t>сийской Федерации, не</w:t>
      </w:r>
      <w:r w:rsidRPr="00253BB1">
        <w:t xml:space="preserve"> относящиеся к районам Крайнего Севера и приравненных к ним местностям, признанным до 31 декабря 2013 года участниками подпрограммы» государственной программы Ханты-Мансийского автономного округа – Югры  «Обеспечение доступным и комфортным жильем жителей Ханты-Мансийского а</w:t>
      </w:r>
      <w:r w:rsidR="003A0624">
        <w:t>втономного округа – Югры в 2014−</w:t>
      </w:r>
      <w:r w:rsidRPr="00253BB1">
        <w:t>2020 годах», утвержденной постановлением Правительства Ханты-Мансийского</w:t>
      </w:r>
      <w:r w:rsidR="00BB44FF">
        <w:t xml:space="preserve"> </w:t>
      </w:r>
      <w:r w:rsidRPr="00253BB1">
        <w:t>автономного округа – Югры от 9 октября 2013 года</w:t>
      </w:r>
      <w:r w:rsidR="003A0624">
        <w:t xml:space="preserve"> </w:t>
      </w:r>
      <w:r w:rsidR="003A0624" w:rsidRPr="00253BB1">
        <w:t>№ 408-п</w:t>
      </w:r>
      <w:r w:rsidRPr="00253BB1">
        <w:t xml:space="preserve">, </w:t>
      </w:r>
      <w:r w:rsidR="00F63B11">
        <w:t>администрацией района</w:t>
      </w:r>
      <w:r w:rsidRPr="00253BB1">
        <w:t xml:space="preserve"> сформирован и направлен в Департамент строительства </w:t>
      </w:r>
      <w:r w:rsidR="003A0624" w:rsidRPr="00253BB1">
        <w:t xml:space="preserve">Ханты-Мансийского автономного округа </w:t>
      </w:r>
      <w:r w:rsidRPr="00253BB1">
        <w:t xml:space="preserve">– Югры список из 325 семей на получение жилищной субсидии из бюджета автономного округа для приобретения жилья в собственность за пределами </w:t>
      </w:r>
      <w:r w:rsidR="003A0624" w:rsidRPr="00253BB1">
        <w:t xml:space="preserve">Ханты-Мансийского автономного округа </w:t>
      </w:r>
      <w:r w:rsidRPr="00253BB1">
        <w:t>– Югры.</w:t>
      </w:r>
      <w:r w:rsidR="003A0624">
        <w:t xml:space="preserve"> </w:t>
      </w:r>
      <w:r w:rsidRPr="00253BB1">
        <w:t xml:space="preserve">7 инвалидов – </w:t>
      </w:r>
      <w:r w:rsidR="003A0624">
        <w:t xml:space="preserve">участников данного мероприятия </w:t>
      </w:r>
      <w:r w:rsidRPr="00253BB1">
        <w:t>получили субсидии на приобретение жилья из бюджета автономного округа на общую сумму 24 635 789 рублей.</w:t>
      </w:r>
      <w:bookmarkEnd w:id="2554"/>
      <w:bookmarkEnd w:id="2555"/>
    </w:p>
    <w:p w:rsidR="00A33191" w:rsidRPr="00253BB1" w:rsidRDefault="00A33191" w:rsidP="00D853ED">
      <w:pPr>
        <w:spacing w:line="240" w:lineRule="auto"/>
      </w:pPr>
      <w:bookmarkStart w:id="2556" w:name="_Toc417898422"/>
      <w:bookmarkStart w:id="2557" w:name="_Toc418156930"/>
      <w:r w:rsidRPr="00FA6A27">
        <w:t>В рамках реализации постановления Правительства Российской Федерации от 21.03.2006 № 153 «О некоторых вопросах реализации подпрограммы «Выполнение государственных обязательств по обеспечению жильем категории граждан, установленных федеральным законодательством» федеральной цел</w:t>
      </w:r>
      <w:r w:rsidR="003A0624">
        <w:t>евой программы «Жилище» на 2011−</w:t>
      </w:r>
      <w:r w:rsidRPr="00FA6A27">
        <w:t>2015 годы» сформирован и направлен в</w:t>
      </w:r>
      <w:r w:rsidR="003A0624">
        <w:t xml:space="preserve"> Департамент жилищной политики </w:t>
      </w:r>
      <w:r w:rsidR="003A0624" w:rsidRPr="00253BB1">
        <w:t>Ханты-Мансийского автономного округа</w:t>
      </w:r>
      <w:r w:rsidR="003A0624" w:rsidRPr="00FA6A27">
        <w:t xml:space="preserve"> </w:t>
      </w:r>
      <w:r w:rsidRPr="00FA6A27">
        <w:t xml:space="preserve">– Югры список из 342 семей, имеющих право на получение социальных выплат для приобретения жилья (пенсионеры, инвалиды, работающее население). </w:t>
      </w:r>
      <w:r w:rsidR="003A0624">
        <w:t>4 пенсионерам вручены</w:t>
      </w:r>
      <w:r w:rsidRPr="00253BB1">
        <w:t xml:space="preserve"> государственные жилищные сертификаты на приобретение жилых помещений в собственность в Пермском крае и Тюменской области на общую сумму 6 888 777 рублей.</w:t>
      </w:r>
      <w:bookmarkEnd w:id="2556"/>
      <w:bookmarkEnd w:id="2557"/>
    </w:p>
    <w:p w:rsidR="00A33191" w:rsidRPr="00FA6A27" w:rsidRDefault="00A33191" w:rsidP="00D853ED">
      <w:pPr>
        <w:spacing w:line="240" w:lineRule="auto"/>
      </w:pPr>
      <w:bookmarkStart w:id="2558" w:name="_Toc417898423"/>
      <w:bookmarkStart w:id="2559" w:name="_Toc418156931"/>
      <w:r w:rsidRPr="00253BB1">
        <w:t xml:space="preserve">В рамках </w:t>
      </w:r>
      <w:r w:rsidRPr="00FA6A27">
        <w:t>реализации постановления Правительства Ханты-Мансийского автономного округа – Югры от 10.10.2006 № 237-п «Об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– Югры для приобретения жилых помещений в собственность»</w:t>
      </w:r>
      <w:r>
        <w:t xml:space="preserve"> с</w:t>
      </w:r>
      <w:r w:rsidRPr="00FA6A27">
        <w:t>формирован и направлен в Департа</w:t>
      </w:r>
      <w:r w:rsidR="003A0624">
        <w:t xml:space="preserve">мент строительства </w:t>
      </w:r>
      <w:r w:rsidR="003A0624" w:rsidRPr="00253BB1">
        <w:t>Ханты-Мансийского автономного округа</w:t>
      </w:r>
      <w:r w:rsidR="003A0624" w:rsidRPr="00FA6A27">
        <w:t xml:space="preserve"> </w:t>
      </w:r>
      <w:r w:rsidRPr="00FA6A27">
        <w:t>– Югры список из 42</w:t>
      </w:r>
      <w:r>
        <w:t xml:space="preserve"> граждан</w:t>
      </w:r>
      <w:r w:rsidRPr="00FA6A27">
        <w:t>, нуждающихся в улучшении жилищных условий, из числа лиц, указанных в Фед</w:t>
      </w:r>
      <w:r w:rsidR="003A0624">
        <w:t xml:space="preserve">еральных законах «О ветеранах» </w:t>
      </w:r>
      <w:r w:rsidRPr="00FA6A27">
        <w:t>и «О социальной защите инвалидов в Российской Федерации», изъявивших желание получить субсидию в 2014 году.</w:t>
      </w:r>
      <w:r w:rsidR="00F63B11">
        <w:t xml:space="preserve"> </w:t>
      </w:r>
      <w:r w:rsidRPr="00FA6A27">
        <w:t>2 ветеранам боевых действий предоставлены субсидии на приобретение жилых помещений в собственность на общую сумму 1 468 900 рублей.</w:t>
      </w:r>
      <w:bookmarkEnd w:id="2558"/>
      <w:bookmarkEnd w:id="2559"/>
    </w:p>
    <w:p w:rsidR="00A33191" w:rsidRDefault="00A33191" w:rsidP="00D853ED">
      <w:pPr>
        <w:spacing w:line="240" w:lineRule="auto"/>
      </w:pPr>
      <w:bookmarkStart w:id="2560" w:name="_Toc417898424"/>
      <w:bookmarkStart w:id="2561" w:name="_Toc418156932"/>
      <w:r w:rsidRPr="00FA6A27">
        <w:t>В рамках мероприятия «Предоставление субсидии на приобретение жилых помещений гражданам, проживающим в приспособленных для проживания строениях, получившим гарантийные письма в рамках реализации муниципальной целевой программы «Ликвидация приспособленных для проживания строений на территории Нижневартовского района и расселение пр</w:t>
      </w:r>
      <w:r w:rsidR="003A0624">
        <w:t>оживающих в них граждан на 2012−</w:t>
      </w:r>
      <w:r w:rsidRPr="00FA6A27">
        <w:t>2014 год» 6 семей приобрели жилые помещения в собственность с использованием субсидии на общую сумму 7,93 млн. руб. Произведена ликвидация 57 строений.</w:t>
      </w:r>
      <w:bookmarkEnd w:id="2560"/>
      <w:bookmarkEnd w:id="2561"/>
      <w:r w:rsidRPr="00FA6A27">
        <w:t xml:space="preserve"> </w:t>
      </w:r>
    </w:p>
    <w:p w:rsidR="00A33191" w:rsidRPr="00FA6A27" w:rsidRDefault="00A33191" w:rsidP="00D853ED">
      <w:pPr>
        <w:spacing w:line="240" w:lineRule="auto"/>
      </w:pPr>
      <w:bookmarkStart w:id="2562" w:name="_Toc417898425"/>
      <w:bookmarkStart w:id="2563" w:name="_Toc418156933"/>
      <w:r w:rsidRPr="00FA6A27">
        <w:t xml:space="preserve">В рамках подпрограммы </w:t>
      </w:r>
      <w:r w:rsidRPr="00253BB1">
        <w:t>V</w:t>
      </w:r>
      <w:r w:rsidRPr="00FA6A27">
        <w:t xml:space="preserve"> «Переселение жителей из населенного пункта с низкой плотностью населения и труднодоступной местностью Нижневартовс</w:t>
      </w:r>
      <w:r w:rsidR="003A0624">
        <w:t>кого района (д. Пугъюг) на 2014−</w:t>
      </w:r>
      <w:r w:rsidRPr="00FA6A27">
        <w:t>2015 годы» муниципальной программы «Обеспечение доступным и комфортным жильем жителей</w:t>
      </w:r>
      <w:r w:rsidR="003A0624">
        <w:t xml:space="preserve"> Нижневартовского района в 2014−</w:t>
      </w:r>
      <w:r w:rsidRPr="00FA6A27">
        <w:t>2020 годах» 16 семьям предоставлены субсидии на приобретение жилых помещений в собственность на общую сумму 32 310 540 тыс. руб.</w:t>
      </w:r>
      <w:bookmarkEnd w:id="2562"/>
      <w:bookmarkEnd w:id="2563"/>
    </w:p>
    <w:p w:rsidR="00A33191" w:rsidRPr="00253BB1" w:rsidRDefault="00A33191" w:rsidP="00D853ED">
      <w:pPr>
        <w:spacing w:line="240" w:lineRule="auto"/>
      </w:pPr>
      <w:bookmarkStart w:id="2564" w:name="_Toc417898426"/>
      <w:bookmarkStart w:id="2565" w:name="_Toc418156934"/>
      <w:r w:rsidRPr="00253BB1">
        <w:t>Таким образом, средства, предоставленные из федерального бюджета и бюджета автономного округа на исполнение полномочий по обеспечению жильем отдельных категорий граждан</w:t>
      </w:r>
      <w:r w:rsidR="003A0624">
        <w:t>,</w:t>
      </w:r>
      <w:r w:rsidRPr="00253BB1">
        <w:t xml:space="preserve"> освоены </w:t>
      </w:r>
      <w:r w:rsidR="00A74A0E">
        <w:t xml:space="preserve">администрацией района </w:t>
      </w:r>
      <w:r w:rsidRPr="00253BB1">
        <w:t>в полном объеме.</w:t>
      </w:r>
      <w:bookmarkEnd w:id="2564"/>
      <w:bookmarkEnd w:id="2565"/>
      <w:r w:rsidRPr="00253BB1">
        <w:t xml:space="preserve"> </w:t>
      </w:r>
    </w:p>
    <w:p w:rsidR="00030F23" w:rsidRPr="00030F23" w:rsidRDefault="00A33191" w:rsidP="00D853ED">
      <w:pPr>
        <w:spacing w:line="240" w:lineRule="auto"/>
        <w:rPr>
          <w:b/>
        </w:rPr>
      </w:pPr>
      <w:bookmarkStart w:id="2566" w:name="_Toc417898427"/>
      <w:bookmarkStart w:id="2567" w:name="_Toc418156935"/>
      <w:r>
        <w:t xml:space="preserve">Реализация вышеуказанных мероприятий осуществлена </w:t>
      </w:r>
      <w:r w:rsidRPr="00253BB1">
        <w:t>в установленные законом сроки.</w:t>
      </w:r>
      <w:bookmarkEnd w:id="2566"/>
      <w:bookmarkEnd w:id="2567"/>
    </w:p>
    <w:sectPr w:rsidR="00030F23" w:rsidRPr="00030F23" w:rsidSect="00A3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3F8" w:rsidRDefault="002913F8" w:rsidP="003017AB">
      <w:pPr>
        <w:spacing w:line="240" w:lineRule="auto"/>
      </w:pPr>
      <w:r>
        <w:separator/>
      </w:r>
    </w:p>
  </w:endnote>
  <w:endnote w:type="continuationSeparator" w:id="0">
    <w:p w:rsidR="002913F8" w:rsidRDefault="002913F8" w:rsidP="00301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677" w:rsidRPr="003F3FA2" w:rsidRDefault="00ED7677" w:rsidP="003017AB">
    <w:pPr>
      <w:pStyle w:val="af"/>
      <w:tabs>
        <w:tab w:val="left" w:pos="1740"/>
        <w:tab w:val="center" w:pos="5031"/>
      </w:tabs>
      <w:ind w:firstLine="0"/>
      <w:jc w:val="center"/>
      <w:rPr>
        <w:sz w:val="20"/>
        <w:szCs w:val="20"/>
      </w:rPr>
    </w:pPr>
    <w:r>
      <w:rPr>
        <w:noProof/>
      </w:rPr>
      <w:drawing>
        <wp:inline distT="0" distB="0" distL="0" distR="0">
          <wp:extent cx="180975" cy="223520"/>
          <wp:effectExtent l="19050" t="0" r="9525" b="0"/>
          <wp:docPr id="1" name="Рисунок 1" descr="image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223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50C72">
      <w:rPr>
        <w:b/>
        <w:i/>
        <w:highlight w:val="yellow"/>
      </w:rPr>
      <w:t>Муниципальное образование Нижневартовский район</w:t>
    </w:r>
  </w:p>
  <w:p w:rsidR="00ED7677" w:rsidRDefault="00ED767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3F8" w:rsidRDefault="002913F8" w:rsidP="003017AB">
      <w:pPr>
        <w:spacing w:line="240" w:lineRule="auto"/>
      </w:pPr>
      <w:r>
        <w:separator/>
      </w:r>
    </w:p>
  </w:footnote>
  <w:footnote w:type="continuationSeparator" w:id="0">
    <w:p w:rsidR="002913F8" w:rsidRDefault="002913F8" w:rsidP="003017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84644"/>
      <w:docPartObj>
        <w:docPartGallery w:val="Page Numbers (Top of Page)"/>
        <w:docPartUnique/>
      </w:docPartObj>
    </w:sdtPr>
    <w:sdtEndPr/>
    <w:sdtContent>
      <w:p w:rsidR="00ED7677" w:rsidRDefault="002913F8" w:rsidP="00C36488">
        <w:pPr>
          <w:pStyle w:val="ad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ED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D7677" w:rsidRDefault="00ED767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76E11"/>
    <w:multiLevelType w:val="multilevel"/>
    <w:tmpl w:val="85AC8F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CA64C5D"/>
    <w:multiLevelType w:val="hybridMultilevel"/>
    <w:tmpl w:val="85C8D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8D"/>
    <w:rsid w:val="00001718"/>
    <w:rsid w:val="000032F9"/>
    <w:rsid w:val="00010441"/>
    <w:rsid w:val="00010901"/>
    <w:rsid w:val="00020335"/>
    <w:rsid w:val="00020C59"/>
    <w:rsid w:val="000217C6"/>
    <w:rsid w:val="0002376D"/>
    <w:rsid w:val="000242B8"/>
    <w:rsid w:val="00030617"/>
    <w:rsid w:val="00030F23"/>
    <w:rsid w:val="00031903"/>
    <w:rsid w:val="00031EB9"/>
    <w:rsid w:val="00033E49"/>
    <w:rsid w:val="0003407D"/>
    <w:rsid w:val="000372B2"/>
    <w:rsid w:val="0003777B"/>
    <w:rsid w:val="0004648E"/>
    <w:rsid w:val="0005031A"/>
    <w:rsid w:val="00051C5C"/>
    <w:rsid w:val="000532EA"/>
    <w:rsid w:val="0005456D"/>
    <w:rsid w:val="000661AF"/>
    <w:rsid w:val="0007136F"/>
    <w:rsid w:val="00072D2D"/>
    <w:rsid w:val="00074422"/>
    <w:rsid w:val="00082DA9"/>
    <w:rsid w:val="00083543"/>
    <w:rsid w:val="00084BC2"/>
    <w:rsid w:val="000937AA"/>
    <w:rsid w:val="0009556D"/>
    <w:rsid w:val="000A33CB"/>
    <w:rsid w:val="000A356B"/>
    <w:rsid w:val="000A441F"/>
    <w:rsid w:val="000A684B"/>
    <w:rsid w:val="000B0C59"/>
    <w:rsid w:val="000B0FA1"/>
    <w:rsid w:val="000B2E40"/>
    <w:rsid w:val="000B37B2"/>
    <w:rsid w:val="000B6B53"/>
    <w:rsid w:val="000B7E63"/>
    <w:rsid w:val="000C02F6"/>
    <w:rsid w:val="000C04A9"/>
    <w:rsid w:val="000C670F"/>
    <w:rsid w:val="000C7C52"/>
    <w:rsid w:val="000D046F"/>
    <w:rsid w:val="000D14C6"/>
    <w:rsid w:val="000D1F4E"/>
    <w:rsid w:val="000D2470"/>
    <w:rsid w:val="000F02BC"/>
    <w:rsid w:val="000F0A1E"/>
    <w:rsid w:val="000F4E04"/>
    <w:rsid w:val="000F5185"/>
    <w:rsid w:val="000F78A9"/>
    <w:rsid w:val="00104304"/>
    <w:rsid w:val="001079D9"/>
    <w:rsid w:val="00113FFB"/>
    <w:rsid w:val="00114C14"/>
    <w:rsid w:val="00115178"/>
    <w:rsid w:val="001171C6"/>
    <w:rsid w:val="001200FA"/>
    <w:rsid w:val="00120254"/>
    <w:rsid w:val="0012404A"/>
    <w:rsid w:val="001277AB"/>
    <w:rsid w:val="00131E57"/>
    <w:rsid w:val="00132B2D"/>
    <w:rsid w:val="00137701"/>
    <w:rsid w:val="00146268"/>
    <w:rsid w:val="0015042F"/>
    <w:rsid w:val="00167E53"/>
    <w:rsid w:val="00177765"/>
    <w:rsid w:val="00180884"/>
    <w:rsid w:val="001836BE"/>
    <w:rsid w:val="0019025B"/>
    <w:rsid w:val="00191990"/>
    <w:rsid w:val="0019715D"/>
    <w:rsid w:val="001A3D45"/>
    <w:rsid w:val="001B01CC"/>
    <w:rsid w:val="001B4527"/>
    <w:rsid w:val="001C0B53"/>
    <w:rsid w:val="001C1C72"/>
    <w:rsid w:val="001D2AA2"/>
    <w:rsid w:val="001D4FC5"/>
    <w:rsid w:val="001E305A"/>
    <w:rsid w:val="001F5521"/>
    <w:rsid w:val="001F7CA2"/>
    <w:rsid w:val="001F7E95"/>
    <w:rsid w:val="00203258"/>
    <w:rsid w:val="00212214"/>
    <w:rsid w:val="00213644"/>
    <w:rsid w:val="00233CE4"/>
    <w:rsid w:val="00235927"/>
    <w:rsid w:val="00236BCF"/>
    <w:rsid w:val="0023785C"/>
    <w:rsid w:val="00250B92"/>
    <w:rsid w:val="00254288"/>
    <w:rsid w:val="00260502"/>
    <w:rsid w:val="002637DC"/>
    <w:rsid w:val="00266DA8"/>
    <w:rsid w:val="0027767E"/>
    <w:rsid w:val="00277CF5"/>
    <w:rsid w:val="00282517"/>
    <w:rsid w:val="00287810"/>
    <w:rsid w:val="002913F8"/>
    <w:rsid w:val="002959F7"/>
    <w:rsid w:val="002A1CCC"/>
    <w:rsid w:val="002A3CA1"/>
    <w:rsid w:val="002B0D7F"/>
    <w:rsid w:val="002B5F61"/>
    <w:rsid w:val="002C19AB"/>
    <w:rsid w:val="002D2A4F"/>
    <w:rsid w:val="002E34A8"/>
    <w:rsid w:val="002E5681"/>
    <w:rsid w:val="002F6E19"/>
    <w:rsid w:val="003017AB"/>
    <w:rsid w:val="003018AE"/>
    <w:rsid w:val="003023F8"/>
    <w:rsid w:val="00303429"/>
    <w:rsid w:val="00306F34"/>
    <w:rsid w:val="00320F58"/>
    <w:rsid w:val="00321E1B"/>
    <w:rsid w:val="003319F4"/>
    <w:rsid w:val="003376B8"/>
    <w:rsid w:val="00337ED1"/>
    <w:rsid w:val="003408EB"/>
    <w:rsid w:val="00343BA4"/>
    <w:rsid w:val="003475BA"/>
    <w:rsid w:val="003549D1"/>
    <w:rsid w:val="00355C76"/>
    <w:rsid w:val="003607D1"/>
    <w:rsid w:val="00362313"/>
    <w:rsid w:val="00362382"/>
    <w:rsid w:val="00363CB7"/>
    <w:rsid w:val="00375CA0"/>
    <w:rsid w:val="00380FB6"/>
    <w:rsid w:val="00391E74"/>
    <w:rsid w:val="003942F2"/>
    <w:rsid w:val="00395B1F"/>
    <w:rsid w:val="003A0624"/>
    <w:rsid w:val="003B00BD"/>
    <w:rsid w:val="003B35C1"/>
    <w:rsid w:val="003B3F12"/>
    <w:rsid w:val="003D09C8"/>
    <w:rsid w:val="003D1283"/>
    <w:rsid w:val="003D153B"/>
    <w:rsid w:val="003E38E4"/>
    <w:rsid w:val="003E6B2A"/>
    <w:rsid w:val="003F5610"/>
    <w:rsid w:val="004019D8"/>
    <w:rsid w:val="00405F2F"/>
    <w:rsid w:val="00411527"/>
    <w:rsid w:val="004132A7"/>
    <w:rsid w:val="00414537"/>
    <w:rsid w:val="00424534"/>
    <w:rsid w:val="004261BE"/>
    <w:rsid w:val="0042693B"/>
    <w:rsid w:val="00436A49"/>
    <w:rsid w:val="004415B7"/>
    <w:rsid w:val="00441CA6"/>
    <w:rsid w:val="00450E50"/>
    <w:rsid w:val="004543D7"/>
    <w:rsid w:val="004562C7"/>
    <w:rsid w:val="00460E5D"/>
    <w:rsid w:val="004672D2"/>
    <w:rsid w:val="00470653"/>
    <w:rsid w:val="00472106"/>
    <w:rsid w:val="00480A85"/>
    <w:rsid w:val="00483078"/>
    <w:rsid w:val="00485BC6"/>
    <w:rsid w:val="0049088E"/>
    <w:rsid w:val="004A10BA"/>
    <w:rsid w:val="004A4C16"/>
    <w:rsid w:val="004B1D2A"/>
    <w:rsid w:val="004B5A90"/>
    <w:rsid w:val="004B79F0"/>
    <w:rsid w:val="004C33C5"/>
    <w:rsid w:val="004C3506"/>
    <w:rsid w:val="004D1C01"/>
    <w:rsid w:val="004D3B35"/>
    <w:rsid w:val="004D48A1"/>
    <w:rsid w:val="004D4BEE"/>
    <w:rsid w:val="004D6921"/>
    <w:rsid w:val="004E00C8"/>
    <w:rsid w:val="004E0C14"/>
    <w:rsid w:val="004E2564"/>
    <w:rsid w:val="004E5C39"/>
    <w:rsid w:val="004E74A2"/>
    <w:rsid w:val="004E7A35"/>
    <w:rsid w:val="004F2F9C"/>
    <w:rsid w:val="004F456E"/>
    <w:rsid w:val="004F6890"/>
    <w:rsid w:val="004F7DDC"/>
    <w:rsid w:val="00501AF6"/>
    <w:rsid w:val="00513DCF"/>
    <w:rsid w:val="0051547B"/>
    <w:rsid w:val="00523B9F"/>
    <w:rsid w:val="00526C06"/>
    <w:rsid w:val="005302F3"/>
    <w:rsid w:val="00547CDE"/>
    <w:rsid w:val="005502B6"/>
    <w:rsid w:val="00552F96"/>
    <w:rsid w:val="00557341"/>
    <w:rsid w:val="00560152"/>
    <w:rsid w:val="005612C3"/>
    <w:rsid w:val="00561519"/>
    <w:rsid w:val="00562CB7"/>
    <w:rsid w:val="00565E74"/>
    <w:rsid w:val="005661CB"/>
    <w:rsid w:val="005717F3"/>
    <w:rsid w:val="00572A5C"/>
    <w:rsid w:val="0057307D"/>
    <w:rsid w:val="00574489"/>
    <w:rsid w:val="00575079"/>
    <w:rsid w:val="00582272"/>
    <w:rsid w:val="005876D2"/>
    <w:rsid w:val="005A044A"/>
    <w:rsid w:val="005A141A"/>
    <w:rsid w:val="005A276A"/>
    <w:rsid w:val="005A44AB"/>
    <w:rsid w:val="005B3B8F"/>
    <w:rsid w:val="005B57AC"/>
    <w:rsid w:val="005C07F9"/>
    <w:rsid w:val="005C3E78"/>
    <w:rsid w:val="005C4AF3"/>
    <w:rsid w:val="005C6721"/>
    <w:rsid w:val="005C67B1"/>
    <w:rsid w:val="005E0540"/>
    <w:rsid w:val="005E10F9"/>
    <w:rsid w:val="005E3193"/>
    <w:rsid w:val="005E54D8"/>
    <w:rsid w:val="005F563D"/>
    <w:rsid w:val="00602A4B"/>
    <w:rsid w:val="006058A1"/>
    <w:rsid w:val="00607CA6"/>
    <w:rsid w:val="006106EC"/>
    <w:rsid w:val="00613D6F"/>
    <w:rsid w:val="0061566C"/>
    <w:rsid w:val="00616C83"/>
    <w:rsid w:val="00617004"/>
    <w:rsid w:val="0062426B"/>
    <w:rsid w:val="006243FC"/>
    <w:rsid w:val="00626E78"/>
    <w:rsid w:val="00627DBE"/>
    <w:rsid w:val="0063444D"/>
    <w:rsid w:val="00635013"/>
    <w:rsid w:val="0064128D"/>
    <w:rsid w:val="006417EE"/>
    <w:rsid w:val="0065184E"/>
    <w:rsid w:val="00653BB3"/>
    <w:rsid w:val="00671502"/>
    <w:rsid w:val="006738A5"/>
    <w:rsid w:val="00692E53"/>
    <w:rsid w:val="006974EF"/>
    <w:rsid w:val="006A3109"/>
    <w:rsid w:val="006A3BB7"/>
    <w:rsid w:val="006B6E09"/>
    <w:rsid w:val="006C5DDB"/>
    <w:rsid w:val="006C60B6"/>
    <w:rsid w:val="006D53CA"/>
    <w:rsid w:val="006D613F"/>
    <w:rsid w:val="006E0D1B"/>
    <w:rsid w:val="006E1CF4"/>
    <w:rsid w:val="006E68DD"/>
    <w:rsid w:val="006F079F"/>
    <w:rsid w:val="006F0A12"/>
    <w:rsid w:val="006F1505"/>
    <w:rsid w:val="006F1997"/>
    <w:rsid w:val="006F3212"/>
    <w:rsid w:val="006F7804"/>
    <w:rsid w:val="00700CEA"/>
    <w:rsid w:val="00700DD8"/>
    <w:rsid w:val="0071541A"/>
    <w:rsid w:val="0071753B"/>
    <w:rsid w:val="0073168B"/>
    <w:rsid w:val="0074303E"/>
    <w:rsid w:val="00745469"/>
    <w:rsid w:val="007455CC"/>
    <w:rsid w:val="00747C45"/>
    <w:rsid w:val="007500FF"/>
    <w:rsid w:val="0075560B"/>
    <w:rsid w:val="00756BBD"/>
    <w:rsid w:val="00756C16"/>
    <w:rsid w:val="007626F0"/>
    <w:rsid w:val="00765BBD"/>
    <w:rsid w:val="00765F13"/>
    <w:rsid w:val="00777A1A"/>
    <w:rsid w:val="007810B8"/>
    <w:rsid w:val="007823FF"/>
    <w:rsid w:val="00790677"/>
    <w:rsid w:val="007928F5"/>
    <w:rsid w:val="0079493C"/>
    <w:rsid w:val="007A1D3C"/>
    <w:rsid w:val="007B0261"/>
    <w:rsid w:val="007B0E9C"/>
    <w:rsid w:val="007B1059"/>
    <w:rsid w:val="007B1CB0"/>
    <w:rsid w:val="007B63DE"/>
    <w:rsid w:val="007B6FDD"/>
    <w:rsid w:val="007C00B0"/>
    <w:rsid w:val="007C2EAB"/>
    <w:rsid w:val="007C34D9"/>
    <w:rsid w:val="007C3ABF"/>
    <w:rsid w:val="007C74CE"/>
    <w:rsid w:val="007D39B4"/>
    <w:rsid w:val="007D5080"/>
    <w:rsid w:val="007D75E5"/>
    <w:rsid w:val="007E494F"/>
    <w:rsid w:val="007E68C5"/>
    <w:rsid w:val="007F123D"/>
    <w:rsid w:val="00801BD7"/>
    <w:rsid w:val="00806644"/>
    <w:rsid w:val="0080666D"/>
    <w:rsid w:val="0081081D"/>
    <w:rsid w:val="0082378E"/>
    <w:rsid w:val="008251FB"/>
    <w:rsid w:val="00832755"/>
    <w:rsid w:val="00832A88"/>
    <w:rsid w:val="00837F9D"/>
    <w:rsid w:val="008435B6"/>
    <w:rsid w:val="008445BB"/>
    <w:rsid w:val="00845EED"/>
    <w:rsid w:val="00864E06"/>
    <w:rsid w:val="00875B9A"/>
    <w:rsid w:val="00882E78"/>
    <w:rsid w:val="00882F6C"/>
    <w:rsid w:val="00883F57"/>
    <w:rsid w:val="00885BD3"/>
    <w:rsid w:val="008910BB"/>
    <w:rsid w:val="00897354"/>
    <w:rsid w:val="008A2008"/>
    <w:rsid w:val="008B056B"/>
    <w:rsid w:val="008B15B8"/>
    <w:rsid w:val="008C11E7"/>
    <w:rsid w:val="008C7693"/>
    <w:rsid w:val="008D2A78"/>
    <w:rsid w:val="008E064F"/>
    <w:rsid w:val="008E26F4"/>
    <w:rsid w:val="008E306D"/>
    <w:rsid w:val="008E4D3A"/>
    <w:rsid w:val="008F1A93"/>
    <w:rsid w:val="008F2050"/>
    <w:rsid w:val="008F7353"/>
    <w:rsid w:val="0090388F"/>
    <w:rsid w:val="00905626"/>
    <w:rsid w:val="009135F7"/>
    <w:rsid w:val="00913A34"/>
    <w:rsid w:val="00917A04"/>
    <w:rsid w:val="009203DD"/>
    <w:rsid w:val="00922ED9"/>
    <w:rsid w:val="00931015"/>
    <w:rsid w:val="00932D10"/>
    <w:rsid w:val="009333F4"/>
    <w:rsid w:val="00940753"/>
    <w:rsid w:val="009417BC"/>
    <w:rsid w:val="009424D0"/>
    <w:rsid w:val="00944633"/>
    <w:rsid w:val="00945598"/>
    <w:rsid w:val="0094753C"/>
    <w:rsid w:val="0095046C"/>
    <w:rsid w:val="009508CC"/>
    <w:rsid w:val="0095582E"/>
    <w:rsid w:val="00960235"/>
    <w:rsid w:val="009610EF"/>
    <w:rsid w:val="00961113"/>
    <w:rsid w:val="009626D0"/>
    <w:rsid w:val="0096397B"/>
    <w:rsid w:val="00964328"/>
    <w:rsid w:val="009740B7"/>
    <w:rsid w:val="009778C0"/>
    <w:rsid w:val="00983386"/>
    <w:rsid w:val="00984824"/>
    <w:rsid w:val="009A7B81"/>
    <w:rsid w:val="009B6CF3"/>
    <w:rsid w:val="009C3CD0"/>
    <w:rsid w:val="009C41BF"/>
    <w:rsid w:val="009C6C85"/>
    <w:rsid w:val="009D3940"/>
    <w:rsid w:val="009D41CE"/>
    <w:rsid w:val="009D50D6"/>
    <w:rsid w:val="009E0607"/>
    <w:rsid w:val="009E08B0"/>
    <w:rsid w:val="009E39C1"/>
    <w:rsid w:val="009E7685"/>
    <w:rsid w:val="009F06A0"/>
    <w:rsid w:val="009F1B8E"/>
    <w:rsid w:val="009F6EFF"/>
    <w:rsid w:val="00A00602"/>
    <w:rsid w:val="00A04C2E"/>
    <w:rsid w:val="00A05635"/>
    <w:rsid w:val="00A07181"/>
    <w:rsid w:val="00A07A31"/>
    <w:rsid w:val="00A1086B"/>
    <w:rsid w:val="00A10C88"/>
    <w:rsid w:val="00A10D57"/>
    <w:rsid w:val="00A13F85"/>
    <w:rsid w:val="00A14BF4"/>
    <w:rsid w:val="00A14D18"/>
    <w:rsid w:val="00A16839"/>
    <w:rsid w:val="00A1706D"/>
    <w:rsid w:val="00A215B7"/>
    <w:rsid w:val="00A2278E"/>
    <w:rsid w:val="00A227A2"/>
    <w:rsid w:val="00A316E0"/>
    <w:rsid w:val="00A33191"/>
    <w:rsid w:val="00A41C88"/>
    <w:rsid w:val="00A45A2A"/>
    <w:rsid w:val="00A53BE1"/>
    <w:rsid w:val="00A652DF"/>
    <w:rsid w:val="00A67CBE"/>
    <w:rsid w:val="00A734A3"/>
    <w:rsid w:val="00A73687"/>
    <w:rsid w:val="00A74A0E"/>
    <w:rsid w:val="00A82418"/>
    <w:rsid w:val="00A82E13"/>
    <w:rsid w:val="00A8304F"/>
    <w:rsid w:val="00A86806"/>
    <w:rsid w:val="00A90D56"/>
    <w:rsid w:val="00A94B5E"/>
    <w:rsid w:val="00AA1D8C"/>
    <w:rsid w:val="00AA36B7"/>
    <w:rsid w:val="00AA4920"/>
    <w:rsid w:val="00AB079D"/>
    <w:rsid w:val="00AB0BF5"/>
    <w:rsid w:val="00AB2E3D"/>
    <w:rsid w:val="00AB4D83"/>
    <w:rsid w:val="00AC051C"/>
    <w:rsid w:val="00AC0AAB"/>
    <w:rsid w:val="00AC2EAC"/>
    <w:rsid w:val="00AC576C"/>
    <w:rsid w:val="00AC6237"/>
    <w:rsid w:val="00AC6B95"/>
    <w:rsid w:val="00AC79F8"/>
    <w:rsid w:val="00AD053D"/>
    <w:rsid w:val="00AD3606"/>
    <w:rsid w:val="00AD3AFC"/>
    <w:rsid w:val="00AE29CD"/>
    <w:rsid w:val="00AE2C86"/>
    <w:rsid w:val="00AE61BD"/>
    <w:rsid w:val="00AE7142"/>
    <w:rsid w:val="00B00035"/>
    <w:rsid w:val="00B0297D"/>
    <w:rsid w:val="00B033D8"/>
    <w:rsid w:val="00B10047"/>
    <w:rsid w:val="00B10A75"/>
    <w:rsid w:val="00B11736"/>
    <w:rsid w:val="00B11EFC"/>
    <w:rsid w:val="00B17905"/>
    <w:rsid w:val="00B2282C"/>
    <w:rsid w:val="00B233DE"/>
    <w:rsid w:val="00B249F1"/>
    <w:rsid w:val="00B300ED"/>
    <w:rsid w:val="00B303A9"/>
    <w:rsid w:val="00B326E7"/>
    <w:rsid w:val="00B35165"/>
    <w:rsid w:val="00B516B5"/>
    <w:rsid w:val="00B5278E"/>
    <w:rsid w:val="00B60523"/>
    <w:rsid w:val="00B6379A"/>
    <w:rsid w:val="00B7057B"/>
    <w:rsid w:val="00B70AAB"/>
    <w:rsid w:val="00B871B0"/>
    <w:rsid w:val="00B92455"/>
    <w:rsid w:val="00B95953"/>
    <w:rsid w:val="00B95FB7"/>
    <w:rsid w:val="00B96057"/>
    <w:rsid w:val="00BA1668"/>
    <w:rsid w:val="00BA2FA2"/>
    <w:rsid w:val="00BA65FE"/>
    <w:rsid w:val="00BB31EF"/>
    <w:rsid w:val="00BB4431"/>
    <w:rsid w:val="00BB44FF"/>
    <w:rsid w:val="00BB47C3"/>
    <w:rsid w:val="00BB4B7D"/>
    <w:rsid w:val="00BB4E85"/>
    <w:rsid w:val="00BC143B"/>
    <w:rsid w:val="00BC6FDC"/>
    <w:rsid w:val="00BC7C9A"/>
    <w:rsid w:val="00BD3A9D"/>
    <w:rsid w:val="00BD6A3B"/>
    <w:rsid w:val="00BD6D68"/>
    <w:rsid w:val="00BD7BE3"/>
    <w:rsid w:val="00BE0284"/>
    <w:rsid w:val="00BE7E78"/>
    <w:rsid w:val="00BF4C07"/>
    <w:rsid w:val="00BF54ED"/>
    <w:rsid w:val="00BF5549"/>
    <w:rsid w:val="00BF5B66"/>
    <w:rsid w:val="00BF740C"/>
    <w:rsid w:val="00C021F4"/>
    <w:rsid w:val="00C1560C"/>
    <w:rsid w:val="00C24A68"/>
    <w:rsid w:val="00C30570"/>
    <w:rsid w:val="00C338BB"/>
    <w:rsid w:val="00C348EB"/>
    <w:rsid w:val="00C34A1B"/>
    <w:rsid w:val="00C354CE"/>
    <w:rsid w:val="00C36488"/>
    <w:rsid w:val="00C36B98"/>
    <w:rsid w:val="00C41222"/>
    <w:rsid w:val="00C415DD"/>
    <w:rsid w:val="00C4485D"/>
    <w:rsid w:val="00C548AC"/>
    <w:rsid w:val="00C6041B"/>
    <w:rsid w:val="00C619E2"/>
    <w:rsid w:val="00C659C4"/>
    <w:rsid w:val="00C669A5"/>
    <w:rsid w:val="00C71068"/>
    <w:rsid w:val="00C71B4F"/>
    <w:rsid w:val="00C72D7A"/>
    <w:rsid w:val="00C73821"/>
    <w:rsid w:val="00C76384"/>
    <w:rsid w:val="00C81028"/>
    <w:rsid w:val="00C81CB4"/>
    <w:rsid w:val="00C81D14"/>
    <w:rsid w:val="00C83931"/>
    <w:rsid w:val="00C85115"/>
    <w:rsid w:val="00C86120"/>
    <w:rsid w:val="00C94741"/>
    <w:rsid w:val="00C9529E"/>
    <w:rsid w:val="00C95743"/>
    <w:rsid w:val="00CA4590"/>
    <w:rsid w:val="00CB6220"/>
    <w:rsid w:val="00CC2BB5"/>
    <w:rsid w:val="00CC3606"/>
    <w:rsid w:val="00CD2DF9"/>
    <w:rsid w:val="00CD2E66"/>
    <w:rsid w:val="00CE07A9"/>
    <w:rsid w:val="00CE43BE"/>
    <w:rsid w:val="00CF305E"/>
    <w:rsid w:val="00D05FC0"/>
    <w:rsid w:val="00D06ABE"/>
    <w:rsid w:val="00D06B28"/>
    <w:rsid w:val="00D17612"/>
    <w:rsid w:val="00D244DB"/>
    <w:rsid w:val="00D416B6"/>
    <w:rsid w:val="00D43E7F"/>
    <w:rsid w:val="00D503C3"/>
    <w:rsid w:val="00D5083B"/>
    <w:rsid w:val="00D53B2D"/>
    <w:rsid w:val="00D555E3"/>
    <w:rsid w:val="00D57B96"/>
    <w:rsid w:val="00D643F8"/>
    <w:rsid w:val="00D6496F"/>
    <w:rsid w:val="00D64DD6"/>
    <w:rsid w:val="00D65A82"/>
    <w:rsid w:val="00D7113E"/>
    <w:rsid w:val="00D7334B"/>
    <w:rsid w:val="00D757B4"/>
    <w:rsid w:val="00D75DA5"/>
    <w:rsid w:val="00D77397"/>
    <w:rsid w:val="00D77A36"/>
    <w:rsid w:val="00D853ED"/>
    <w:rsid w:val="00D864DC"/>
    <w:rsid w:val="00D878B3"/>
    <w:rsid w:val="00D91B9E"/>
    <w:rsid w:val="00D93562"/>
    <w:rsid w:val="00D95E40"/>
    <w:rsid w:val="00DA0171"/>
    <w:rsid w:val="00DA0B5B"/>
    <w:rsid w:val="00DA2E95"/>
    <w:rsid w:val="00DA5C8B"/>
    <w:rsid w:val="00DB04CE"/>
    <w:rsid w:val="00DB6882"/>
    <w:rsid w:val="00DC0208"/>
    <w:rsid w:val="00DC111B"/>
    <w:rsid w:val="00DC1EF3"/>
    <w:rsid w:val="00DC2C7F"/>
    <w:rsid w:val="00DC7B9F"/>
    <w:rsid w:val="00DD4788"/>
    <w:rsid w:val="00DD69B3"/>
    <w:rsid w:val="00DE1FE8"/>
    <w:rsid w:val="00DF4756"/>
    <w:rsid w:val="00DF739B"/>
    <w:rsid w:val="00E01E84"/>
    <w:rsid w:val="00E073A3"/>
    <w:rsid w:val="00E205BC"/>
    <w:rsid w:val="00E2260B"/>
    <w:rsid w:val="00E2261B"/>
    <w:rsid w:val="00E22F3A"/>
    <w:rsid w:val="00E24879"/>
    <w:rsid w:val="00E321D9"/>
    <w:rsid w:val="00E326D8"/>
    <w:rsid w:val="00E33182"/>
    <w:rsid w:val="00E3608C"/>
    <w:rsid w:val="00E40FCE"/>
    <w:rsid w:val="00E44420"/>
    <w:rsid w:val="00E62FC4"/>
    <w:rsid w:val="00E65ADC"/>
    <w:rsid w:val="00E71554"/>
    <w:rsid w:val="00E73B4E"/>
    <w:rsid w:val="00E7498D"/>
    <w:rsid w:val="00E7651C"/>
    <w:rsid w:val="00E82AB2"/>
    <w:rsid w:val="00E8357E"/>
    <w:rsid w:val="00E838C8"/>
    <w:rsid w:val="00E91B3D"/>
    <w:rsid w:val="00E92617"/>
    <w:rsid w:val="00E95534"/>
    <w:rsid w:val="00E96175"/>
    <w:rsid w:val="00EA3D92"/>
    <w:rsid w:val="00EA5EC3"/>
    <w:rsid w:val="00EA69BC"/>
    <w:rsid w:val="00EA6AF1"/>
    <w:rsid w:val="00EB5BFE"/>
    <w:rsid w:val="00EC43DD"/>
    <w:rsid w:val="00ED5D4F"/>
    <w:rsid w:val="00ED7677"/>
    <w:rsid w:val="00EE1A3B"/>
    <w:rsid w:val="00EF03D3"/>
    <w:rsid w:val="00EF7728"/>
    <w:rsid w:val="00EF79CB"/>
    <w:rsid w:val="00F025A3"/>
    <w:rsid w:val="00F035BB"/>
    <w:rsid w:val="00F039C3"/>
    <w:rsid w:val="00F06874"/>
    <w:rsid w:val="00F11183"/>
    <w:rsid w:val="00F11D6D"/>
    <w:rsid w:val="00F13589"/>
    <w:rsid w:val="00F21F55"/>
    <w:rsid w:val="00F22B6D"/>
    <w:rsid w:val="00F40788"/>
    <w:rsid w:val="00F4159E"/>
    <w:rsid w:val="00F42494"/>
    <w:rsid w:val="00F45C5D"/>
    <w:rsid w:val="00F51075"/>
    <w:rsid w:val="00F5446E"/>
    <w:rsid w:val="00F54AE0"/>
    <w:rsid w:val="00F55342"/>
    <w:rsid w:val="00F624B8"/>
    <w:rsid w:val="00F629B1"/>
    <w:rsid w:val="00F63B11"/>
    <w:rsid w:val="00F77CE3"/>
    <w:rsid w:val="00F81C33"/>
    <w:rsid w:val="00F8619E"/>
    <w:rsid w:val="00FA3D56"/>
    <w:rsid w:val="00FA5584"/>
    <w:rsid w:val="00FB0B59"/>
    <w:rsid w:val="00FB20D7"/>
    <w:rsid w:val="00FB3FD8"/>
    <w:rsid w:val="00FB42D8"/>
    <w:rsid w:val="00FB7ADB"/>
    <w:rsid w:val="00FC53C4"/>
    <w:rsid w:val="00FC6072"/>
    <w:rsid w:val="00FC7FA9"/>
    <w:rsid w:val="00FD0A91"/>
    <w:rsid w:val="00FD0E2D"/>
    <w:rsid w:val="00FD3A54"/>
    <w:rsid w:val="00FD7E14"/>
    <w:rsid w:val="00FF01DA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92F6B-3EF5-435A-B598-834EE0C9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98D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kern w:val="36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498D"/>
    <w:pPr>
      <w:keepNext/>
      <w:keepLines/>
      <w:jc w:val="center"/>
    </w:pPr>
    <w:rPr>
      <w:rFonts w:eastAsiaTheme="majorEastAsia"/>
      <w:b/>
    </w:rPr>
  </w:style>
  <w:style w:type="paragraph" w:styleId="2">
    <w:name w:val="heading 2"/>
    <w:basedOn w:val="a"/>
    <w:next w:val="a"/>
    <w:link w:val="20"/>
    <w:uiPriority w:val="9"/>
    <w:qFormat/>
    <w:rsid w:val="00E7498D"/>
    <w:pPr>
      <w:keepNext/>
      <w:keepLines/>
      <w:spacing w:before="200" w:line="240" w:lineRule="auto"/>
      <w:jc w:val="center"/>
      <w:outlineLvl w:val="1"/>
    </w:pPr>
    <w:rPr>
      <w:rFonts w:eastAsia="Calibr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98D"/>
    <w:rPr>
      <w:rFonts w:ascii="Times New Roman" w:eastAsiaTheme="majorEastAsia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498D"/>
    <w:rPr>
      <w:rFonts w:ascii="Times New Roman" w:eastAsia="Calibri" w:hAnsi="Times New Roman" w:cs="Times New Roman"/>
      <w:b/>
      <w:bCs/>
      <w:kern w:val="36"/>
      <w:sz w:val="28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E7498D"/>
    <w:pPr>
      <w:spacing w:after="120"/>
      <w:ind w:left="283"/>
    </w:pPr>
    <w:rPr>
      <w:rFonts w:ascii="Calibri" w:hAnsi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E7498D"/>
    <w:rPr>
      <w:rFonts w:ascii="Calibri" w:eastAsia="Times New Roman" w:hAnsi="Calibri" w:cs="Times New Roman"/>
      <w:bCs/>
      <w:kern w:val="36"/>
      <w:sz w:val="24"/>
      <w:szCs w:val="24"/>
      <w:lang w:eastAsia="ru-RU"/>
    </w:rPr>
  </w:style>
  <w:style w:type="paragraph" w:customStyle="1" w:styleId="14">
    <w:name w:val="Обычный+14п"/>
    <w:basedOn w:val="a5"/>
    <w:rsid w:val="00E7498D"/>
  </w:style>
  <w:style w:type="paragraph" w:styleId="a5">
    <w:name w:val="Body Text"/>
    <w:basedOn w:val="a"/>
    <w:link w:val="a6"/>
    <w:unhideWhenUsed/>
    <w:rsid w:val="00E7498D"/>
    <w:pPr>
      <w:spacing w:after="120"/>
    </w:pPr>
  </w:style>
  <w:style w:type="character" w:customStyle="1" w:styleId="a6">
    <w:name w:val="Основной текст Знак"/>
    <w:basedOn w:val="a0"/>
    <w:link w:val="a5"/>
    <w:rsid w:val="00E7498D"/>
    <w:rPr>
      <w:rFonts w:ascii="Times New Roman" w:eastAsia="Times New Roman" w:hAnsi="Times New Roman" w:cs="Times New Roman"/>
      <w:bCs/>
      <w:kern w:val="36"/>
      <w:sz w:val="24"/>
      <w:szCs w:val="24"/>
      <w:lang w:eastAsia="ru-RU"/>
    </w:rPr>
  </w:style>
  <w:style w:type="character" w:styleId="a7">
    <w:name w:val="Strong"/>
    <w:basedOn w:val="a0"/>
    <w:qFormat/>
    <w:rsid w:val="00E7498D"/>
    <w:rPr>
      <w:rFonts w:cs="Times New Roman"/>
      <w:b/>
      <w:bCs/>
    </w:rPr>
  </w:style>
  <w:style w:type="paragraph" w:styleId="a8">
    <w:name w:val="Normal (Web)"/>
    <w:basedOn w:val="a"/>
    <w:link w:val="a9"/>
    <w:uiPriority w:val="99"/>
    <w:unhideWhenUsed/>
    <w:rsid w:val="00E7498D"/>
    <w:pPr>
      <w:spacing w:before="100" w:beforeAutospacing="1" w:after="100" w:afterAutospacing="1" w:line="240" w:lineRule="auto"/>
    </w:pPr>
    <w:rPr>
      <w:color w:val="242428"/>
    </w:rPr>
  </w:style>
  <w:style w:type="character" w:customStyle="1" w:styleId="a9">
    <w:name w:val="Обычный (веб) Знак"/>
    <w:basedOn w:val="a0"/>
    <w:link w:val="a8"/>
    <w:uiPriority w:val="99"/>
    <w:rsid w:val="00E7498D"/>
    <w:rPr>
      <w:rFonts w:ascii="Times New Roman" w:eastAsia="Times New Roman" w:hAnsi="Times New Roman" w:cs="Times New Roman"/>
      <w:bCs/>
      <w:color w:val="242428"/>
      <w:kern w:val="36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7498D"/>
    <w:pPr>
      <w:spacing w:line="240" w:lineRule="auto"/>
      <w:ind w:firstLine="720"/>
    </w:pPr>
    <w:rPr>
      <w:rFonts w:eastAsia="Calibri"/>
      <w:sz w:val="26"/>
      <w:szCs w:val="26"/>
    </w:rPr>
  </w:style>
  <w:style w:type="paragraph" w:customStyle="1" w:styleId="p1">
    <w:name w:val="p1"/>
    <w:basedOn w:val="a"/>
    <w:rsid w:val="00E7498D"/>
    <w:pPr>
      <w:spacing w:before="75" w:after="75" w:line="240" w:lineRule="auto"/>
      <w:ind w:firstLine="300"/>
    </w:pPr>
    <w:rPr>
      <w:rFonts w:ascii="Arial" w:eastAsia="Arial Unicode MS" w:hAnsi="Arial" w:cs="Arial"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E7498D"/>
    <w:pPr>
      <w:tabs>
        <w:tab w:val="right" w:leader="dot" w:pos="9344"/>
      </w:tabs>
      <w:spacing w:line="240" w:lineRule="auto"/>
    </w:pPr>
  </w:style>
  <w:style w:type="paragraph" w:styleId="12">
    <w:name w:val="toc 1"/>
    <w:basedOn w:val="a"/>
    <w:next w:val="a"/>
    <w:autoRedefine/>
    <w:uiPriority w:val="39"/>
    <w:unhideWhenUsed/>
    <w:qFormat/>
    <w:rsid w:val="00395B1F"/>
    <w:pPr>
      <w:tabs>
        <w:tab w:val="left" w:pos="1276"/>
        <w:tab w:val="right" w:leader="dot" w:pos="9344"/>
      </w:tabs>
      <w:spacing w:line="240" w:lineRule="auto"/>
      <w:ind w:firstLine="0"/>
    </w:pPr>
  </w:style>
  <w:style w:type="character" w:styleId="aa">
    <w:name w:val="Hyperlink"/>
    <w:basedOn w:val="a0"/>
    <w:uiPriority w:val="99"/>
    <w:unhideWhenUsed/>
    <w:rsid w:val="00E7498D"/>
    <w:rPr>
      <w:color w:val="0000FF" w:themeColor="hyperlink"/>
      <w:u w:val="single"/>
    </w:rPr>
  </w:style>
  <w:style w:type="paragraph" w:styleId="22">
    <w:name w:val="Body Text Indent 2"/>
    <w:basedOn w:val="a"/>
    <w:link w:val="23"/>
    <w:uiPriority w:val="99"/>
    <w:unhideWhenUsed/>
    <w:rsid w:val="00E7498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E7498D"/>
    <w:rPr>
      <w:rFonts w:ascii="Times New Roman" w:eastAsia="Times New Roman" w:hAnsi="Times New Roman" w:cs="Times New Roman"/>
      <w:bCs/>
      <w:kern w:val="36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7498D"/>
    <w:pPr>
      <w:spacing w:line="240" w:lineRule="auto"/>
      <w:ind w:left="708"/>
    </w:pPr>
    <w:rPr>
      <w:sz w:val="28"/>
      <w:szCs w:val="28"/>
    </w:rPr>
  </w:style>
  <w:style w:type="paragraph" w:styleId="24">
    <w:name w:val="Body Text 2"/>
    <w:basedOn w:val="a"/>
    <w:link w:val="25"/>
    <w:rsid w:val="00E7498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E7498D"/>
    <w:rPr>
      <w:rFonts w:ascii="Times New Roman" w:eastAsia="Times New Roman" w:hAnsi="Times New Roman" w:cs="Times New Roman"/>
      <w:bCs/>
      <w:kern w:val="36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E61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E61BD"/>
    <w:rPr>
      <w:rFonts w:ascii="Times New Roman" w:eastAsia="Times New Roman" w:hAnsi="Times New Roman" w:cs="Times New Roman"/>
      <w:bCs/>
      <w:kern w:val="36"/>
      <w:sz w:val="16"/>
      <w:szCs w:val="16"/>
      <w:lang w:eastAsia="ru-RU"/>
    </w:rPr>
  </w:style>
  <w:style w:type="paragraph" w:styleId="ac">
    <w:name w:val="No Spacing"/>
    <w:basedOn w:val="a"/>
    <w:uiPriority w:val="1"/>
    <w:qFormat/>
    <w:rsid w:val="00882E78"/>
    <w:pPr>
      <w:spacing w:before="240" w:after="240" w:line="240" w:lineRule="auto"/>
      <w:ind w:firstLine="0"/>
      <w:jc w:val="left"/>
      <w:outlineLvl w:val="9"/>
    </w:pPr>
    <w:rPr>
      <w:bCs w:val="0"/>
      <w:color w:val="252525"/>
      <w:kern w:val="0"/>
    </w:rPr>
  </w:style>
  <w:style w:type="paragraph" w:customStyle="1" w:styleId="ConsPlusNormal">
    <w:name w:val="ConsPlusNormal"/>
    <w:rsid w:val="00A331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3017A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017AB"/>
    <w:rPr>
      <w:rFonts w:ascii="Times New Roman" w:eastAsia="Times New Roman" w:hAnsi="Times New Roman" w:cs="Times New Roman"/>
      <w:bCs/>
      <w:kern w:val="36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017AB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017AB"/>
    <w:rPr>
      <w:rFonts w:ascii="Times New Roman" w:eastAsia="Times New Roman" w:hAnsi="Times New Roman" w:cs="Times New Roman"/>
      <w:bCs/>
      <w:kern w:val="36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017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017AB"/>
    <w:rPr>
      <w:rFonts w:ascii="Tahoma" w:eastAsia="Times New Roman" w:hAnsi="Tahoma" w:cs="Tahoma"/>
      <w:bCs/>
      <w:kern w:val="36"/>
      <w:sz w:val="16"/>
      <w:szCs w:val="16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43E7F"/>
    <w:pPr>
      <w:spacing w:after="100" w:line="276" w:lineRule="auto"/>
      <w:ind w:left="440" w:firstLine="0"/>
      <w:jc w:val="left"/>
      <w:outlineLvl w:val="9"/>
    </w:pPr>
    <w:rPr>
      <w:rFonts w:asciiTheme="minorHAnsi" w:eastAsiaTheme="minorEastAsia" w:hAnsiTheme="minorHAnsi" w:cstheme="minorBidi"/>
      <w:bCs w:val="0"/>
      <w:kern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D43E7F"/>
    <w:pPr>
      <w:spacing w:after="100" w:line="276" w:lineRule="auto"/>
      <w:ind w:left="660" w:firstLine="0"/>
      <w:jc w:val="left"/>
      <w:outlineLvl w:val="9"/>
    </w:pPr>
    <w:rPr>
      <w:rFonts w:asciiTheme="minorHAnsi" w:eastAsiaTheme="minorEastAsia" w:hAnsiTheme="minorHAnsi" w:cstheme="minorBidi"/>
      <w:bCs w:val="0"/>
      <w:kern w:val="0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D43E7F"/>
    <w:pPr>
      <w:spacing w:after="100" w:line="276" w:lineRule="auto"/>
      <w:ind w:left="880" w:firstLine="0"/>
      <w:jc w:val="left"/>
      <w:outlineLvl w:val="9"/>
    </w:pPr>
    <w:rPr>
      <w:rFonts w:asciiTheme="minorHAnsi" w:eastAsiaTheme="minorEastAsia" w:hAnsiTheme="minorHAnsi" w:cstheme="minorBidi"/>
      <w:bCs w:val="0"/>
      <w:kern w:val="0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D43E7F"/>
    <w:pPr>
      <w:spacing w:after="100" w:line="276" w:lineRule="auto"/>
      <w:ind w:left="1100" w:firstLine="0"/>
      <w:jc w:val="left"/>
      <w:outlineLvl w:val="9"/>
    </w:pPr>
    <w:rPr>
      <w:rFonts w:asciiTheme="minorHAnsi" w:eastAsiaTheme="minorEastAsia" w:hAnsiTheme="minorHAnsi" w:cstheme="minorBidi"/>
      <w:bCs w:val="0"/>
      <w:kern w:val="0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D43E7F"/>
    <w:pPr>
      <w:spacing w:after="100" w:line="276" w:lineRule="auto"/>
      <w:ind w:left="1320" w:firstLine="0"/>
      <w:jc w:val="left"/>
      <w:outlineLvl w:val="9"/>
    </w:pPr>
    <w:rPr>
      <w:rFonts w:asciiTheme="minorHAnsi" w:eastAsiaTheme="minorEastAsia" w:hAnsiTheme="minorHAnsi" w:cstheme="minorBidi"/>
      <w:bCs w:val="0"/>
      <w:kern w:val="0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D43E7F"/>
    <w:pPr>
      <w:spacing w:after="100" w:line="276" w:lineRule="auto"/>
      <w:ind w:left="1540" w:firstLine="0"/>
      <w:jc w:val="left"/>
      <w:outlineLvl w:val="9"/>
    </w:pPr>
    <w:rPr>
      <w:rFonts w:asciiTheme="minorHAnsi" w:eastAsiaTheme="minorEastAsia" w:hAnsiTheme="minorHAnsi" w:cstheme="minorBidi"/>
      <w:bCs w:val="0"/>
      <w:kern w:val="0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D43E7F"/>
    <w:pPr>
      <w:spacing w:after="100" w:line="276" w:lineRule="auto"/>
      <w:ind w:left="1760" w:firstLine="0"/>
      <w:jc w:val="left"/>
      <w:outlineLvl w:val="9"/>
    </w:pPr>
    <w:rPr>
      <w:rFonts w:asciiTheme="minorHAnsi" w:eastAsiaTheme="minorEastAsia" w:hAnsiTheme="minorHAnsi" w:cstheme="minorBidi"/>
      <w:bCs w:val="0"/>
      <w:kern w:val="0"/>
      <w:sz w:val="22"/>
      <w:szCs w:val="22"/>
    </w:rPr>
  </w:style>
  <w:style w:type="paragraph" w:customStyle="1" w:styleId="ConsPlusNonformat">
    <w:name w:val="ConsPlusNonformat"/>
    <w:uiPriority w:val="99"/>
    <w:rsid w:val="000503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7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01F5F-881A-4676-96A6-E8FFAE86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111</Pages>
  <Words>21100</Words>
  <Characters>120276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AleksandrovaIY</dc:creator>
  <cp:lastModifiedBy>Маликов Сергей Юрьевич</cp:lastModifiedBy>
  <cp:revision>2</cp:revision>
  <cp:lastPrinted>2015-04-27T07:17:00Z</cp:lastPrinted>
  <dcterms:created xsi:type="dcterms:W3CDTF">2015-05-01T08:28:00Z</dcterms:created>
  <dcterms:modified xsi:type="dcterms:W3CDTF">2015-05-01T08:28:00Z</dcterms:modified>
</cp:coreProperties>
</file>