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CB6" w:rsidRPr="00663CB6" w:rsidRDefault="00663CB6" w:rsidP="00663CB6">
      <w:pPr>
        <w:autoSpaceDE w:val="0"/>
        <w:autoSpaceDN w:val="0"/>
        <w:adjustRightInd w:val="0"/>
        <w:ind w:firstLine="709"/>
        <w:jc w:val="center"/>
        <w:rPr>
          <w:rFonts w:eastAsia="Calibri" w:cs="Courier New"/>
          <w:b/>
          <w:noProof/>
          <w:sz w:val="28"/>
          <w:szCs w:val="28"/>
        </w:rPr>
      </w:pPr>
      <w:r w:rsidRPr="00663CB6">
        <w:rPr>
          <w:rFonts w:eastAsia="Calibri" w:cs="Courier New"/>
          <w:b/>
          <w:noProof/>
          <w:sz w:val="28"/>
          <w:szCs w:val="28"/>
        </w:rPr>
        <w:drawing>
          <wp:inline distT="0" distB="0" distL="0" distR="0" wp14:anchorId="4B93970A" wp14:editId="78163930">
            <wp:extent cx="537210" cy="689610"/>
            <wp:effectExtent l="0" t="0" r="0" b="0"/>
            <wp:docPr id="15"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 cy="689610"/>
                    </a:xfrm>
                    <a:prstGeom prst="rect">
                      <a:avLst/>
                    </a:prstGeom>
                    <a:noFill/>
                    <a:ln>
                      <a:noFill/>
                    </a:ln>
                  </pic:spPr>
                </pic:pic>
              </a:graphicData>
            </a:graphic>
          </wp:inline>
        </w:drawing>
      </w:r>
    </w:p>
    <w:p w:rsidR="00663CB6" w:rsidRPr="00663CB6" w:rsidRDefault="00663CB6" w:rsidP="00663CB6">
      <w:pPr>
        <w:ind w:firstLine="709"/>
        <w:jc w:val="center"/>
        <w:rPr>
          <w:rFonts w:eastAsia="Calibri"/>
          <w:b/>
        </w:rPr>
      </w:pPr>
      <w:r w:rsidRPr="00663CB6">
        <w:rPr>
          <w:rFonts w:eastAsia="Calibri"/>
          <w:b/>
        </w:rPr>
        <w:t xml:space="preserve">Ханты-Мансийский автономный округ – Югра </w:t>
      </w:r>
    </w:p>
    <w:p w:rsidR="00663CB6" w:rsidRPr="00663CB6" w:rsidRDefault="00663CB6" w:rsidP="00663CB6">
      <w:pPr>
        <w:ind w:firstLine="709"/>
        <w:jc w:val="center"/>
        <w:rPr>
          <w:rFonts w:eastAsia="Calibri"/>
          <w:b/>
        </w:rPr>
      </w:pPr>
      <w:r w:rsidRPr="00663CB6">
        <w:rPr>
          <w:rFonts w:eastAsia="Calibri"/>
          <w:b/>
        </w:rPr>
        <w:t>(Тюменская область)</w:t>
      </w:r>
    </w:p>
    <w:p w:rsidR="00663CB6" w:rsidRPr="00663CB6" w:rsidRDefault="00663CB6" w:rsidP="00663CB6">
      <w:pPr>
        <w:ind w:firstLine="709"/>
        <w:jc w:val="center"/>
        <w:rPr>
          <w:rFonts w:eastAsia="Calibri"/>
          <w:b/>
        </w:rPr>
      </w:pPr>
      <w:r w:rsidRPr="00663CB6">
        <w:rPr>
          <w:rFonts w:eastAsia="Calibri"/>
          <w:b/>
        </w:rPr>
        <w:t>Нижневартовский район</w:t>
      </w:r>
    </w:p>
    <w:p w:rsidR="00663CB6" w:rsidRPr="00663CB6" w:rsidRDefault="00663CB6" w:rsidP="00663CB6">
      <w:pPr>
        <w:ind w:firstLine="709"/>
        <w:jc w:val="center"/>
        <w:rPr>
          <w:rFonts w:eastAsia="Calibri"/>
          <w:b/>
          <w:sz w:val="28"/>
          <w:szCs w:val="28"/>
        </w:rPr>
      </w:pPr>
      <w:r w:rsidRPr="00663CB6">
        <w:rPr>
          <w:rFonts w:eastAsia="Calibri"/>
          <w:b/>
          <w:sz w:val="28"/>
          <w:szCs w:val="28"/>
        </w:rPr>
        <w:t>Городское поселение Излучинск</w:t>
      </w:r>
    </w:p>
    <w:p w:rsidR="00663CB6" w:rsidRPr="00663CB6" w:rsidRDefault="00663CB6" w:rsidP="00663CB6">
      <w:pPr>
        <w:ind w:firstLine="709"/>
        <w:jc w:val="center"/>
        <w:rPr>
          <w:rFonts w:eastAsia="Calibri"/>
          <w:b/>
          <w:sz w:val="48"/>
          <w:szCs w:val="48"/>
        </w:rPr>
      </w:pPr>
      <w:r w:rsidRPr="00663CB6">
        <w:rPr>
          <w:rFonts w:eastAsia="Calibri"/>
          <w:b/>
          <w:sz w:val="48"/>
          <w:szCs w:val="48"/>
        </w:rPr>
        <w:t>СОВЕТ ДЕПУТАТОВ</w:t>
      </w:r>
    </w:p>
    <w:p w:rsidR="00663CB6" w:rsidRPr="00663CB6" w:rsidRDefault="00663CB6" w:rsidP="00663CB6">
      <w:pPr>
        <w:ind w:firstLine="709"/>
        <w:rPr>
          <w:rFonts w:eastAsia="Calibri"/>
          <w:sz w:val="28"/>
          <w:szCs w:val="28"/>
        </w:rPr>
      </w:pPr>
    </w:p>
    <w:p w:rsidR="00663CB6" w:rsidRPr="00663CB6" w:rsidRDefault="00663CB6" w:rsidP="00663CB6">
      <w:pPr>
        <w:ind w:firstLine="709"/>
        <w:jc w:val="center"/>
        <w:rPr>
          <w:rFonts w:eastAsia="Calibri"/>
          <w:b/>
          <w:spacing w:val="40"/>
          <w:sz w:val="40"/>
          <w:szCs w:val="40"/>
        </w:rPr>
      </w:pPr>
      <w:r w:rsidRPr="00663CB6">
        <w:rPr>
          <w:rFonts w:eastAsia="Calibri"/>
          <w:b/>
          <w:spacing w:val="40"/>
          <w:sz w:val="40"/>
          <w:szCs w:val="40"/>
        </w:rPr>
        <w:t>РЕШЕНИЕ</w:t>
      </w:r>
    </w:p>
    <w:p w:rsidR="00663CB6" w:rsidRPr="00663CB6" w:rsidRDefault="00663CB6" w:rsidP="00663CB6">
      <w:pPr>
        <w:ind w:firstLine="709"/>
        <w:jc w:val="center"/>
        <w:rPr>
          <w:rFonts w:eastAsia="Calibri"/>
          <w:b/>
          <w:spacing w:val="20"/>
          <w:sz w:val="28"/>
          <w:szCs w:val="28"/>
        </w:rPr>
      </w:pPr>
    </w:p>
    <w:p w:rsidR="00663CB6" w:rsidRPr="00663CB6" w:rsidRDefault="00663CB6" w:rsidP="00663CB6">
      <w:pPr>
        <w:tabs>
          <w:tab w:val="left" w:pos="6262"/>
        </w:tabs>
        <w:rPr>
          <w:rFonts w:eastAsia="Calibri"/>
          <w:sz w:val="28"/>
          <w:szCs w:val="28"/>
        </w:rPr>
      </w:pPr>
      <w:r w:rsidRPr="00663CB6">
        <w:rPr>
          <w:rFonts w:eastAsia="Calibri"/>
          <w:sz w:val="28"/>
          <w:szCs w:val="28"/>
        </w:rPr>
        <w:t xml:space="preserve">от </w:t>
      </w:r>
      <w:r w:rsidR="00BE57AD">
        <w:rPr>
          <w:rFonts w:eastAsia="Calibri"/>
          <w:sz w:val="28"/>
          <w:szCs w:val="28"/>
        </w:rPr>
        <w:t>30.11.2016</w:t>
      </w:r>
      <w:r w:rsidRPr="00663CB6">
        <w:rPr>
          <w:rFonts w:eastAsia="Calibri"/>
          <w:sz w:val="28"/>
          <w:szCs w:val="28"/>
        </w:rPr>
        <w:t xml:space="preserve"> </w:t>
      </w:r>
      <w:r w:rsidRPr="00663CB6">
        <w:rPr>
          <w:rFonts w:eastAsia="Calibri"/>
          <w:sz w:val="28"/>
          <w:szCs w:val="28"/>
        </w:rPr>
        <w:tab/>
      </w:r>
      <w:r w:rsidR="00353615">
        <w:rPr>
          <w:rFonts w:eastAsia="Calibri"/>
          <w:sz w:val="28"/>
          <w:szCs w:val="28"/>
        </w:rPr>
        <w:t xml:space="preserve">                          </w:t>
      </w:r>
      <w:r w:rsidR="00BE57AD">
        <w:rPr>
          <w:rFonts w:eastAsia="Calibri"/>
          <w:sz w:val="28"/>
          <w:szCs w:val="28"/>
        </w:rPr>
        <w:t xml:space="preserve">       № 202</w:t>
      </w:r>
    </w:p>
    <w:p w:rsidR="00663CB6" w:rsidRPr="00663CB6" w:rsidRDefault="00663CB6" w:rsidP="00663CB6">
      <w:pPr>
        <w:jc w:val="both"/>
        <w:rPr>
          <w:rFonts w:eastAsia="Calibri"/>
        </w:rPr>
      </w:pPr>
      <w:r w:rsidRPr="00663CB6">
        <w:rPr>
          <w:rFonts w:eastAsia="Calibri"/>
          <w:sz w:val="28"/>
          <w:szCs w:val="28"/>
        </w:rPr>
        <w:t>пгт. Излучинск</w:t>
      </w:r>
    </w:p>
    <w:p w:rsidR="00663CB6" w:rsidRPr="00663CB6" w:rsidRDefault="00663CB6" w:rsidP="00663CB6">
      <w:pPr>
        <w:jc w:val="both"/>
        <w:rPr>
          <w:rFonts w:eastAsia="Calibri"/>
          <w:sz w:val="28"/>
          <w:szCs w:val="28"/>
        </w:rPr>
      </w:pPr>
    </w:p>
    <w:tbl>
      <w:tblPr>
        <w:tblW w:w="0" w:type="auto"/>
        <w:tblLook w:val="00A0" w:firstRow="1" w:lastRow="0" w:firstColumn="1" w:lastColumn="0" w:noHBand="0" w:noVBand="0"/>
      </w:tblPr>
      <w:tblGrid>
        <w:gridCol w:w="4219"/>
      </w:tblGrid>
      <w:tr w:rsidR="00663CB6" w:rsidRPr="00663CB6" w:rsidTr="00663CB6">
        <w:tc>
          <w:tcPr>
            <w:tcW w:w="4219" w:type="dxa"/>
            <w:hideMark/>
          </w:tcPr>
          <w:p w:rsidR="00663CB6" w:rsidRPr="00663CB6" w:rsidRDefault="00663CB6" w:rsidP="00E74943">
            <w:pPr>
              <w:jc w:val="both"/>
              <w:rPr>
                <w:rFonts w:eastAsia="Calibri"/>
                <w:sz w:val="28"/>
                <w:szCs w:val="28"/>
              </w:rPr>
            </w:pPr>
            <w:r w:rsidRPr="00663CB6">
              <w:rPr>
                <w:rFonts w:eastAsia="Calibri"/>
                <w:sz w:val="28"/>
                <w:szCs w:val="28"/>
              </w:rPr>
              <w:t>Об утверждении Программы комплексного</w:t>
            </w:r>
            <w:r w:rsidR="00E74943">
              <w:rPr>
                <w:rFonts w:eastAsia="Calibri"/>
                <w:sz w:val="28"/>
                <w:szCs w:val="28"/>
              </w:rPr>
              <w:t xml:space="preserve"> </w:t>
            </w:r>
            <w:r w:rsidRPr="00663CB6">
              <w:rPr>
                <w:rFonts w:eastAsia="Calibri"/>
                <w:sz w:val="28"/>
                <w:szCs w:val="28"/>
              </w:rPr>
              <w:t>развития социальной инфраструктуры городского поселения Излучинск</w:t>
            </w:r>
          </w:p>
        </w:tc>
      </w:tr>
    </w:tbl>
    <w:p w:rsidR="00663CB6" w:rsidRPr="00663CB6" w:rsidRDefault="00663CB6" w:rsidP="00663CB6">
      <w:pPr>
        <w:ind w:firstLine="709"/>
        <w:jc w:val="both"/>
        <w:rPr>
          <w:rFonts w:ascii="Calibri" w:eastAsia="Calibri" w:hAnsi="Calibri"/>
          <w:szCs w:val="28"/>
          <w:lang w:val="x-none"/>
        </w:rPr>
      </w:pPr>
    </w:p>
    <w:p w:rsidR="00663CB6" w:rsidRPr="00663CB6" w:rsidRDefault="00663CB6" w:rsidP="00663CB6">
      <w:pPr>
        <w:autoSpaceDE w:val="0"/>
        <w:autoSpaceDN w:val="0"/>
        <w:adjustRightInd w:val="0"/>
        <w:ind w:firstLine="540"/>
        <w:jc w:val="both"/>
        <w:rPr>
          <w:sz w:val="28"/>
          <w:szCs w:val="28"/>
        </w:rPr>
      </w:pPr>
      <w:r w:rsidRPr="00663CB6">
        <w:rPr>
          <w:sz w:val="28"/>
          <w:szCs w:val="28"/>
        </w:rPr>
        <w:t xml:space="preserve">Во исполнение статьи 8 Градостроительного кодекса Российской Федерации, Постановления Правительства Российской Федерации </w:t>
      </w:r>
      <w:r w:rsidR="00E74943">
        <w:rPr>
          <w:sz w:val="28"/>
          <w:szCs w:val="28"/>
        </w:rPr>
        <w:t xml:space="preserve">                     </w:t>
      </w:r>
      <w:r w:rsidRPr="00663CB6">
        <w:rPr>
          <w:sz w:val="28"/>
          <w:szCs w:val="28"/>
        </w:rPr>
        <w:t>от 01.10.2015 № 1050 «Об утверждении требований к программам комплексного развития социальной инфраструктуры поселений, городских округов»,</w:t>
      </w:r>
      <w:r w:rsidR="00A94CCA">
        <w:rPr>
          <w:sz w:val="28"/>
          <w:szCs w:val="28"/>
        </w:rPr>
        <w:t xml:space="preserve"> на основании устава,</w:t>
      </w:r>
    </w:p>
    <w:p w:rsidR="00663CB6" w:rsidRPr="00663CB6" w:rsidRDefault="00663CB6" w:rsidP="00663CB6">
      <w:pPr>
        <w:autoSpaceDE w:val="0"/>
        <w:autoSpaceDN w:val="0"/>
        <w:adjustRightInd w:val="0"/>
        <w:ind w:firstLine="540"/>
        <w:jc w:val="both"/>
        <w:rPr>
          <w:sz w:val="28"/>
          <w:szCs w:val="28"/>
        </w:rPr>
      </w:pPr>
    </w:p>
    <w:p w:rsidR="00663CB6" w:rsidRPr="00663CB6" w:rsidRDefault="00663CB6" w:rsidP="00663CB6">
      <w:pPr>
        <w:autoSpaceDE w:val="0"/>
        <w:autoSpaceDN w:val="0"/>
        <w:adjustRightInd w:val="0"/>
        <w:ind w:firstLine="540"/>
        <w:jc w:val="both"/>
        <w:rPr>
          <w:sz w:val="28"/>
          <w:szCs w:val="28"/>
        </w:rPr>
      </w:pPr>
      <w:r w:rsidRPr="00663CB6">
        <w:rPr>
          <w:sz w:val="28"/>
          <w:szCs w:val="28"/>
        </w:rPr>
        <w:t xml:space="preserve">Совет поселения </w:t>
      </w:r>
    </w:p>
    <w:p w:rsidR="00663CB6" w:rsidRPr="00663CB6" w:rsidRDefault="00663CB6" w:rsidP="00663CB6">
      <w:pPr>
        <w:autoSpaceDE w:val="0"/>
        <w:autoSpaceDN w:val="0"/>
        <w:adjustRightInd w:val="0"/>
        <w:ind w:firstLine="540"/>
        <w:jc w:val="both"/>
        <w:rPr>
          <w:sz w:val="28"/>
          <w:szCs w:val="28"/>
        </w:rPr>
      </w:pPr>
    </w:p>
    <w:p w:rsidR="00663CB6" w:rsidRPr="00663CB6" w:rsidRDefault="00663CB6" w:rsidP="00663CB6">
      <w:pPr>
        <w:autoSpaceDE w:val="0"/>
        <w:autoSpaceDN w:val="0"/>
        <w:adjustRightInd w:val="0"/>
        <w:jc w:val="both"/>
        <w:rPr>
          <w:sz w:val="28"/>
          <w:szCs w:val="28"/>
        </w:rPr>
      </w:pPr>
      <w:r w:rsidRPr="00663CB6">
        <w:rPr>
          <w:sz w:val="28"/>
          <w:szCs w:val="28"/>
        </w:rPr>
        <w:t>РЕШИЛ:</w:t>
      </w:r>
    </w:p>
    <w:p w:rsidR="00663CB6" w:rsidRPr="00663CB6" w:rsidRDefault="00663CB6" w:rsidP="00663CB6">
      <w:pPr>
        <w:autoSpaceDE w:val="0"/>
        <w:autoSpaceDN w:val="0"/>
        <w:adjustRightInd w:val="0"/>
        <w:ind w:firstLine="540"/>
        <w:jc w:val="both"/>
        <w:rPr>
          <w:sz w:val="28"/>
          <w:szCs w:val="28"/>
        </w:rPr>
      </w:pPr>
    </w:p>
    <w:p w:rsidR="00663CB6" w:rsidRPr="00663CB6" w:rsidRDefault="00663CB6" w:rsidP="00663CB6">
      <w:pPr>
        <w:autoSpaceDE w:val="0"/>
        <w:autoSpaceDN w:val="0"/>
        <w:adjustRightInd w:val="0"/>
        <w:ind w:firstLine="709"/>
        <w:jc w:val="both"/>
        <w:rPr>
          <w:sz w:val="28"/>
          <w:szCs w:val="28"/>
        </w:rPr>
      </w:pPr>
      <w:r w:rsidRPr="00663CB6">
        <w:rPr>
          <w:sz w:val="28"/>
          <w:szCs w:val="28"/>
        </w:rPr>
        <w:t>1. Утвердить Программу комплексного развития социальной                     инфраструктуры городского поселения Излучинск согласно приложению.</w:t>
      </w:r>
    </w:p>
    <w:p w:rsidR="00663CB6" w:rsidRPr="00663CB6" w:rsidRDefault="00663CB6" w:rsidP="00353615">
      <w:pPr>
        <w:ind w:firstLine="709"/>
        <w:jc w:val="both"/>
        <w:rPr>
          <w:sz w:val="28"/>
          <w:szCs w:val="28"/>
        </w:rPr>
      </w:pPr>
      <w:r w:rsidRPr="00663CB6">
        <w:rPr>
          <w:sz w:val="28"/>
          <w:szCs w:val="28"/>
        </w:rPr>
        <w:t>2. Настоящее решение подлежит размещению (опубликованию)                    на официальном сайте органов местного самоуправления городского поселения Излучинск.</w:t>
      </w:r>
    </w:p>
    <w:p w:rsidR="00663CB6" w:rsidRPr="00663CB6" w:rsidRDefault="00663CB6" w:rsidP="00663CB6">
      <w:pPr>
        <w:ind w:firstLine="709"/>
        <w:jc w:val="both"/>
        <w:rPr>
          <w:sz w:val="28"/>
          <w:szCs w:val="28"/>
        </w:rPr>
      </w:pPr>
      <w:r w:rsidRPr="00663CB6">
        <w:rPr>
          <w:sz w:val="28"/>
          <w:szCs w:val="28"/>
        </w:rPr>
        <w:t>3. Настоящее решение вступает в силу после его официального опубликования</w:t>
      </w:r>
      <w:r w:rsidR="00A94CCA">
        <w:rPr>
          <w:sz w:val="28"/>
          <w:szCs w:val="28"/>
        </w:rPr>
        <w:t xml:space="preserve"> (обнародования)</w:t>
      </w:r>
      <w:r w:rsidRPr="00663CB6">
        <w:rPr>
          <w:sz w:val="28"/>
          <w:szCs w:val="28"/>
        </w:rPr>
        <w:t>.</w:t>
      </w:r>
    </w:p>
    <w:p w:rsidR="00663CB6" w:rsidRPr="00663CB6" w:rsidRDefault="00663CB6" w:rsidP="00663CB6">
      <w:pPr>
        <w:tabs>
          <w:tab w:val="left" w:pos="540"/>
          <w:tab w:val="left" w:pos="900"/>
        </w:tabs>
        <w:ind w:firstLine="709"/>
        <w:jc w:val="both"/>
        <w:rPr>
          <w:sz w:val="28"/>
          <w:szCs w:val="28"/>
        </w:rPr>
      </w:pPr>
      <w:r w:rsidRPr="00663CB6">
        <w:rPr>
          <w:sz w:val="28"/>
          <w:szCs w:val="28"/>
        </w:rPr>
        <w:t xml:space="preserve">4. </w:t>
      </w:r>
      <w:proofErr w:type="gramStart"/>
      <w:r w:rsidRPr="00663CB6">
        <w:rPr>
          <w:sz w:val="28"/>
          <w:szCs w:val="28"/>
        </w:rPr>
        <w:t>Контроль за</w:t>
      </w:r>
      <w:proofErr w:type="gramEnd"/>
      <w:r w:rsidRPr="00663CB6">
        <w:rPr>
          <w:sz w:val="28"/>
          <w:szCs w:val="28"/>
        </w:rPr>
        <w:t xml:space="preserve"> выполнением решения возложить на постоянную                  комиссию по бюджету, налогам и социально-экономическому развитию      поселения Совета депутатов городского поселения Излучинск                            (Н.П. Сорокина). </w:t>
      </w:r>
    </w:p>
    <w:p w:rsidR="00663CB6" w:rsidRPr="00663CB6" w:rsidRDefault="00663CB6" w:rsidP="00663CB6">
      <w:pPr>
        <w:tabs>
          <w:tab w:val="left" w:pos="180"/>
        </w:tabs>
        <w:jc w:val="both"/>
        <w:rPr>
          <w:sz w:val="28"/>
          <w:szCs w:val="28"/>
        </w:rPr>
      </w:pPr>
    </w:p>
    <w:p w:rsidR="00663CB6" w:rsidRDefault="00663CB6" w:rsidP="00663CB6">
      <w:pPr>
        <w:autoSpaceDE w:val="0"/>
        <w:autoSpaceDN w:val="0"/>
        <w:adjustRightInd w:val="0"/>
        <w:jc w:val="both"/>
        <w:rPr>
          <w:rFonts w:eastAsia="Calibri"/>
          <w:sz w:val="28"/>
          <w:szCs w:val="28"/>
        </w:rPr>
      </w:pPr>
    </w:p>
    <w:p w:rsidR="004442B3" w:rsidRPr="00663CB6" w:rsidRDefault="004442B3" w:rsidP="00663CB6">
      <w:pPr>
        <w:autoSpaceDE w:val="0"/>
        <w:autoSpaceDN w:val="0"/>
        <w:adjustRightInd w:val="0"/>
        <w:jc w:val="both"/>
        <w:rPr>
          <w:rFonts w:eastAsia="Calibri"/>
          <w:sz w:val="28"/>
          <w:szCs w:val="28"/>
        </w:rPr>
      </w:pPr>
    </w:p>
    <w:p w:rsidR="00663CB6" w:rsidRDefault="00663CB6" w:rsidP="00663CB6">
      <w:pPr>
        <w:autoSpaceDE w:val="0"/>
        <w:autoSpaceDN w:val="0"/>
        <w:adjustRightInd w:val="0"/>
        <w:jc w:val="both"/>
        <w:rPr>
          <w:rFonts w:eastAsia="Calibri"/>
          <w:sz w:val="28"/>
          <w:szCs w:val="28"/>
        </w:rPr>
      </w:pPr>
      <w:r w:rsidRPr="00663CB6">
        <w:rPr>
          <w:rFonts w:eastAsia="Calibri"/>
          <w:sz w:val="28"/>
          <w:szCs w:val="28"/>
        </w:rPr>
        <w:t>Глава поселения                                                                               И.В. Заводская</w:t>
      </w:r>
    </w:p>
    <w:p w:rsidR="001A7530" w:rsidRDefault="001A7530" w:rsidP="001A7530">
      <w:pPr>
        <w:rPr>
          <w:sz w:val="28"/>
          <w:szCs w:val="28"/>
        </w:rPr>
        <w:sectPr w:rsidR="001A7530" w:rsidSect="00443B6E">
          <w:headerReference w:type="default" r:id="rId10"/>
          <w:pgSz w:w="11906" w:h="16838"/>
          <w:pgMar w:top="1134" w:right="850" w:bottom="1134" w:left="1701" w:header="709" w:footer="709" w:gutter="0"/>
          <w:pgNumType w:start="1"/>
          <w:cols w:space="708"/>
          <w:titlePg/>
          <w:docGrid w:linePitch="360"/>
        </w:sect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256"/>
        <w:gridCol w:w="547"/>
        <w:gridCol w:w="3969"/>
      </w:tblGrid>
      <w:tr w:rsidR="001A7530" w:rsidRPr="00C20959" w:rsidTr="001A7530">
        <w:tc>
          <w:tcPr>
            <w:tcW w:w="1422" w:type="pct"/>
            <w:tcBorders>
              <w:top w:val="nil"/>
              <w:left w:val="nil"/>
              <w:bottom w:val="nil"/>
              <w:right w:val="nil"/>
            </w:tcBorders>
            <w:shd w:val="clear" w:color="auto" w:fill="auto"/>
          </w:tcPr>
          <w:p w:rsidR="001A7530" w:rsidRPr="00C20959" w:rsidRDefault="001A7530" w:rsidP="00C20959">
            <w:pPr>
              <w:pStyle w:val="a9"/>
              <w:jc w:val="left"/>
            </w:pPr>
          </w:p>
        </w:tc>
        <w:tc>
          <w:tcPr>
            <w:tcW w:w="1192" w:type="pct"/>
            <w:tcBorders>
              <w:top w:val="nil"/>
              <w:left w:val="nil"/>
              <w:bottom w:val="nil"/>
              <w:right w:val="nil"/>
            </w:tcBorders>
            <w:shd w:val="clear" w:color="auto" w:fill="auto"/>
            <w:vAlign w:val="center"/>
          </w:tcPr>
          <w:p w:rsidR="001A7530" w:rsidRPr="00C20959" w:rsidRDefault="001A7530" w:rsidP="00C20959">
            <w:pPr>
              <w:pStyle w:val="afd"/>
              <w:rPr>
                <w:sz w:val="24"/>
                <w:szCs w:val="24"/>
              </w:rPr>
            </w:pPr>
          </w:p>
        </w:tc>
        <w:tc>
          <w:tcPr>
            <w:tcW w:w="289" w:type="pct"/>
            <w:tcBorders>
              <w:top w:val="nil"/>
              <w:left w:val="nil"/>
              <w:bottom w:val="nil"/>
              <w:right w:val="nil"/>
            </w:tcBorders>
            <w:shd w:val="clear" w:color="auto" w:fill="auto"/>
            <w:vAlign w:val="center"/>
          </w:tcPr>
          <w:p w:rsidR="001A7530" w:rsidRPr="00C20959" w:rsidRDefault="001A7530" w:rsidP="00C20959">
            <w:pPr>
              <w:pStyle w:val="afd"/>
              <w:rPr>
                <w:sz w:val="24"/>
                <w:szCs w:val="24"/>
              </w:rPr>
            </w:pPr>
          </w:p>
        </w:tc>
        <w:tc>
          <w:tcPr>
            <w:tcW w:w="2097" w:type="pct"/>
            <w:tcBorders>
              <w:top w:val="nil"/>
              <w:left w:val="nil"/>
              <w:bottom w:val="nil"/>
              <w:right w:val="nil"/>
            </w:tcBorders>
            <w:shd w:val="clear" w:color="auto" w:fill="auto"/>
            <w:vAlign w:val="center"/>
          </w:tcPr>
          <w:p w:rsidR="001A7530" w:rsidRPr="004E3334" w:rsidRDefault="001A7530" w:rsidP="001A7530">
            <w:pPr>
              <w:rPr>
                <w:sz w:val="28"/>
                <w:szCs w:val="28"/>
              </w:rPr>
            </w:pPr>
            <w:r w:rsidRPr="004E3334">
              <w:rPr>
                <w:sz w:val="28"/>
                <w:szCs w:val="28"/>
              </w:rPr>
              <w:t xml:space="preserve">Приложение </w:t>
            </w:r>
            <w:r>
              <w:rPr>
                <w:sz w:val="28"/>
                <w:szCs w:val="28"/>
              </w:rPr>
              <w:t xml:space="preserve"> </w:t>
            </w:r>
            <w:r w:rsidRPr="004E3334">
              <w:rPr>
                <w:sz w:val="28"/>
                <w:szCs w:val="28"/>
              </w:rPr>
              <w:t>к решению</w:t>
            </w:r>
          </w:p>
          <w:p w:rsidR="001A7530" w:rsidRDefault="001A7530" w:rsidP="001A7530">
            <w:pPr>
              <w:rPr>
                <w:sz w:val="28"/>
                <w:szCs w:val="28"/>
              </w:rPr>
            </w:pPr>
            <w:r w:rsidRPr="004E3334">
              <w:rPr>
                <w:sz w:val="28"/>
                <w:szCs w:val="28"/>
              </w:rPr>
              <w:t xml:space="preserve">Совета депутатов </w:t>
            </w:r>
            <w:r>
              <w:rPr>
                <w:sz w:val="28"/>
                <w:szCs w:val="28"/>
              </w:rPr>
              <w:t xml:space="preserve">городского </w:t>
            </w:r>
          </w:p>
          <w:p w:rsidR="001A7530" w:rsidRPr="004E3334" w:rsidRDefault="001A7530" w:rsidP="001A7530">
            <w:pPr>
              <w:rPr>
                <w:sz w:val="28"/>
                <w:szCs w:val="28"/>
              </w:rPr>
            </w:pPr>
            <w:r>
              <w:rPr>
                <w:sz w:val="28"/>
                <w:szCs w:val="28"/>
              </w:rPr>
              <w:t>п</w:t>
            </w:r>
            <w:r w:rsidRPr="004E3334">
              <w:rPr>
                <w:sz w:val="28"/>
                <w:szCs w:val="28"/>
              </w:rPr>
              <w:t>оселения</w:t>
            </w:r>
            <w:r>
              <w:rPr>
                <w:sz w:val="28"/>
                <w:szCs w:val="28"/>
              </w:rPr>
              <w:t xml:space="preserve"> Излучинск</w:t>
            </w:r>
            <w:r w:rsidRPr="004E3334">
              <w:rPr>
                <w:sz w:val="28"/>
                <w:szCs w:val="28"/>
              </w:rPr>
              <w:t xml:space="preserve"> </w:t>
            </w:r>
          </w:p>
          <w:p w:rsidR="001A7530" w:rsidRPr="004E3334" w:rsidRDefault="001A7530" w:rsidP="001A7530">
            <w:pPr>
              <w:rPr>
                <w:sz w:val="28"/>
                <w:szCs w:val="28"/>
              </w:rPr>
            </w:pPr>
            <w:r w:rsidRPr="004E3334">
              <w:rPr>
                <w:sz w:val="28"/>
                <w:szCs w:val="28"/>
              </w:rPr>
              <w:t xml:space="preserve">от </w:t>
            </w:r>
            <w:r w:rsidR="00BE57AD">
              <w:rPr>
                <w:sz w:val="28"/>
                <w:szCs w:val="28"/>
              </w:rPr>
              <w:t>30.11.2016</w:t>
            </w:r>
            <w:r w:rsidR="004442B3">
              <w:rPr>
                <w:sz w:val="28"/>
                <w:szCs w:val="28"/>
              </w:rPr>
              <w:t xml:space="preserve"> </w:t>
            </w:r>
            <w:r w:rsidRPr="004E3334">
              <w:rPr>
                <w:sz w:val="28"/>
                <w:szCs w:val="28"/>
              </w:rPr>
              <w:t xml:space="preserve">№ </w:t>
            </w:r>
            <w:r w:rsidR="00BE57AD">
              <w:rPr>
                <w:sz w:val="28"/>
                <w:szCs w:val="28"/>
              </w:rPr>
              <w:t>202</w:t>
            </w:r>
          </w:p>
          <w:p w:rsidR="001A7530" w:rsidRPr="00C20959" w:rsidRDefault="001A7530" w:rsidP="00C20959">
            <w:pPr>
              <w:pStyle w:val="afd"/>
              <w:rPr>
                <w:sz w:val="24"/>
                <w:szCs w:val="24"/>
              </w:rPr>
            </w:pPr>
          </w:p>
        </w:tc>
      </w:tr>
      <w:tr w:rsidR="001A7530" w:rsidRPr="00EB26D4" w:rsidTr="001A7530">
        <w:tc>
          <w:tcPr>
            <w:tcW w:w="5000" w:type="pct"/>
            <w:gridSpan w:val="4"/>
            <w:tcBorders>
              <w:top w:val="nil"/>
              <w:left w:val="nil"/>
              <w:right w:val="nil"/>
            </w:tcBorders>
            <w:shd w:val="clear" w:color="auto" w:fill="auto"/>
          </w:tcPr>
          <w:p w:rsidR="00A94CCA" w:rsidRDefault="00A94CCA" w:rsidP="001A7530">
            <w:pPr>
              <w:pStyle w:val="afd"/>
              <w:ind w:left="360"/>
              <w:jc w:val="center"/>
              <w:rPr>
                <w:b/>
                <w:sz w:val="28"/>
                <w:szCs w:val="28"/>
              </w:rPr>
            </w:pPr>
          </w:p>
          <w:p w:rsidR="001A7530" w:rsidRDefault="00A94CCA" w:rsidP="001A7530">
            <w:pPr>
              <w:pStyle w:val="afd"/>
              <w:ind w:left="360"/>
              <w:jc w:val="center"/>
              <w:rPr>
                <w:b/>
                <w:sz w:val="28"/>
                <w:szCs w:val="28"/>
              </w:rPr>
            </w:pPr>
            <w:r>
              <w:rPr>
                <w:b/>
                <w:sz w:val="28"/>
                <w:szCs w:val="28"/>
              </w:rPr>
              <w:t>ПРОГРАММА КОМПЛЕКСНОГО РАЗВИТИЯ СОЦИАЛЬНОЙ ИНФРАСТРУКТУРЫ ГОРОДСКОГО ПОСЕЛЕНИЯ ИЗЛУЧИНСК</w:t>
            </w:r>
          </w:p>
          <w:p w:rsidR="00A94CCA" w:rsidRPr="00EB26D4" w:rsidRDefault="00A94CCA" w:rsidP="001A7530">
            <w:pPr>
              <w:pStyle w:val="afd"/>
              <w:ind w:left="360"/>
              <w:jc w:val="center"/>
              <w:rPr>
                <w:b/>
                <w:sz w:val="28"/>
                <w:szCs w:val="28"/>
              </w:rPr>
            </w:pPr>
          </w:p>
          <w:p w:rsidR="001A7530" w:rsidRPr="00EB26D4" w:rsidRDefault="001A7530" w:rsidP="001A7530">
            <w:pPr>
              <w:pStyle w:val="afd"/>
              <w:numPr>
                <w:ilvl w:val="0"/>
                <w:numId w:val="45"/>
              </w:numPr>
              <w:jc w:val="center"/>
              <w:rPr>
                <w:b/>
                <w:sz w:val="28"/>
                <w:szCs w:val="28"/>
              </w:rPr>
            </w:pPr>
            <w:r w:rsidRPr="00EB26D4">
              <w:rPr>
                <w:b/>
                <w:sz w:val="28"/>
                <w:szCs w:val="28"/>
              </w:rPr>
              <w:t>ПАСПОРТ ПРОГРАММЫ</w:t>
            </w:r>
          </w:p>
          <w:p w:rsidR="001A7530" w:rsidRPr="00EB26D4" w:rsidRDefault="001A7530" w:rsidP="001A7530">
            <w:pPr>
              <w:pStyle w:val="afd"/>
              <w:ind w:left="720"/>
              <w:rPr>
                <w:b/>
                <w:sz w:val="28"/>
                <w:szCs w:val="28"/>
              </w:rPr>
            </w:pP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t>Наименование программы</w:t>
            </w:r>
          </w:p>
        </w:tc>
        <w:tc>
          <w:tcPr>
            <w:tcW w:w="3578" w:type="pct"/>
            <w:gridSpan w:val="3"/>
            <w:shd w:val="clear" w:color="auto" w:fill="auto"/>
            <w:vAlign w:val="center"/>
          </w:tcPr>
          <w:p w:rsidR="00C34529" w:rsidRPr="00EB26D4" w:rsidRDefault="00C34529" w:rsidP="00C20959">
            <w:pPr>
              <w:pStyle w:val="afd"/>
              <w:rPr>
                <w:sz w:val="28"/>
                <w:szCs w:val="28"/>
              </w:rPr>
            </w:pPr>
            <w:r w:rsidRPr="00EB26D4">
              <w:rPr>
                <w:sz w:val="28"/>
                <w:szCs w:val="28"/>
              </w:rPr>
              <w:t>Программа комплексного развития социальной инфраструктуры городского поселения Излучинск (далее – Программа)</w:t>
            </w: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t>Основание для разработки Программы</w:t>
            </w:r>
          </w:p>
        </w:tc>
        <w:tc>
          <w:tcPr>
            <w:tcW w:w="3578" w:type="pct"/>
            <w:gridSpan w:val="3"/>
            <w:shd w:val="clear" w:color="auto" w:fill="auto"/>
            <w:vAlign w:val="center"/>
          </w:tcPr>
          <w:p w:rsidR="00C34529" w:rsidRPr="00EB26D4" w:rsidRDefault="00E74943" w:rsidP="00E74943">
            <w:pPr>
              <w:pStyle w:val="a9"/>
              <w:tabs>
                <w:tab w:val="left" w:pos="360"/>
              </w:tabs>
              <w:spacing w:before="0"/>
              <w:ind w:left="76"/>
              <w:rPr>
                <w:sz w:val="28"/>
                <w:szCs w:val="28"/>
              </w:rPr>
            </w:pPr>
            <w:r w:rsidRPr="00EB26D4">
              <w:rPr>
                <w:sz w:val="28"/>
                <w:szCs w:val="28"/>
              </w:rPr>
              <w:t xml:space="preserve">     </w:t>
            </w:r>
            <w:r w:rsidR="00C34529" w:rsidRPr="00EB26D4">
              <w:rPr>
                <w:sz w:val="28"/>
                <w:szCs w:val="28"/>
              </w:rPr>
              <w:t xml:space="preserve">Распоряжение Правительства РФ от 29.07.2013 № 1336-р «План мероприятий («дорожная карта») «Совершенствование правового регулирования градостроительной деятельности и улучшение предпринимательского климата в сфере строительства»; </w:t>
            </w:r>
          </w:p>
          <w:p w:rsidR="00C34529" w:rsidRPr="00EB26D4" w:rsidRDefault="00E74943" w:rsidP="00E74943">
            <w:pPr>
              <w:pStyle w:val="a9"/>
              <w:tabs>
                <w:tab w:val="left" w:pos="360"/>
              </w:tabs>
              <w:spacing w:before="0"/>
              <w:rPr>
                <w:sz w:val="28"/>
                <w:szCs w:val="28"/>
              </w:rPr>
            </w:pPr>
            <w:r w:rsidRPr="00EB26D4">
              <w:rPr>
                <w:sz w:val="28"/>
                <w:szCs w:val="28"/>
              </w:rPr>
              <w:t xml:space="preserve">      </w:t>
            </w:r>
            <w:r w:rsidR="00C34529" w:rsidRPr="00EB26D4">
              <w:rPr>
                <w:sz w:val="28"/>
                <w:szCs w:val="28"/>
              </w:rPr>
              <w:t>Градостроительный кодекс Российской Федерации;</w:t>
            </w:r>
          </w:p>
          <w:p w:rsidR="00C34529" w:rsidRPr="00EB26D4" w:rsidRDefault="00E74943" w:rsidP="00E74943">
            <w:pPr>
              <w:pStyle w:val="a9"/>
              <w:tabs>
                <w:tab w:val="left" w:pos="360"/>
              </w:tabs>
              <w:spacing w:before="0"/>
              <w:ind w:left="76"/>
              <w:rPr>
                <w:sz w:val="28"/>
                <w:szCs w:val="28"/>
              </w:rPr>
            </w:pPr>
            <w:r w:rsidRPr="00EB26D4">
              <w:rPr>
                <w:sz w:val="28"/>
                <w:szCs w:val="28"/>
              </w:rPr>
              <w:t xml:space="preserve">     </w:t>
            </w:r>
            <w:r w:rsidR="00C34529" w:rsidRPr="00EB26D4">
              <w:rPr>
                <w:sz w:val="28"/>
                <w:szCs w:val="28"/>
              </w:rPr>
              <w:t xml:space="preserve">Федеральный </w:t>
            </w:r>
            <w:hyperlink r:id="rId11"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00C34529" w:rsidRPr="00EB26D4">
                <w:rPr>
                  <w:sz w:val="28"/>
                  <w:szCs w:val="28"/>
                </w:rPr>
                <w:t>закон</w:t>
              </w:r>
            </w:hyperlink>
            <w:r w:rsidR="00C34529" w:rsidRPr="00EB26D4">
              <w:rPr>
                <w:sz w:val="28"/>
                <w:szCs w:val="28"/>
              </w:rPr>
              <w:t xml:space="preserve"> от 06.10.2003 № 131-ФЗ «Об общих принципах организации местного самоуправления в Российской Федерации»;</w:t>
            </w:r>
          </w:p>
          <w:p w:rsidR="00C34529" w:rsidRPr="00EB26D4" w:rsidRDefault="00E74943" w:rsidP="00E74943">
            <w:pPr>
              <w:pStyle w:val="a9"/>
              <w:tabs>
                <w:tab w:val="left" w:pos="360"/>
              </w:tabs>
              <w:spacing w:before="0"/>
              <w:ind w:left="76"/>
              <w:rPr>
                <w:sz w:val="28"/>
                <w:szCs w:val="28"/>
              </w:rPr>
            </w:pPr>
            <w:r w:rsidRPr="00EB26D4">
              <w:rPr>
                <w:sz w:val="28"/>
                <w:szCs w:val="28"/>
              </w:rPr>
              <w:t xml:space="preserve">     </w:t>
            </w:r>
            <w:r w:rsidR="00C34529" w:rsidRPr="00EB26D4">
              <w:rPr>
                <w:sz w:val="28"/>
                <w:szCs w:val="28"/>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C34529" w:rsidRPr="00EB26D4" w:rsidRDefault="00E74943" w:rsidP="00E74943">
            <w:pPr>
              <w:pStyle w:val="a9"/>
              <w:tabs>
                <w:tab w:val="left" w:pos="360"/>
              </w:tabs>
              <w:spacing w:before="0"/>
              <w:ind w:left="76"/>
              <w:rPr>
                <w:sz w:val="28"/>
                <w:szCs w:val="28"/>
              </w:rPr>
            </w:pPr>
            <w:r w:rsidRPr="00EB26D4">
              <w:rPr>
                <w:sz w:val="28"/>
                <w:szCs w:val="28"/>
              </w:rPr>
              <w:t xml:space="preserve">     </w:t>
            </w:r>
            <w:r w:rsidR="00C34529" w:rsidRPr="00EB26D4">
              <w:rPr>
                <w:sz w:val="28"/>
                <w:szCs w:val="28"/>
              </w:rPr>
              <w:t>Генеральный план городского поселения Излучинск, утвержденный решением Думы Нижневартовского района от 22.05.2007 № 63.</w:t>
            </w: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t>Заказчик Программы</w:t>
            </w:r>
          </w:p>
        </w:tc>
        <w:tc>
          <w:tcPr>
            <w:tcW w:w="3578" w:type="pct"/>
            <w:gridSpan w:val="3"/>
            <w:shd w:val="clear" w:color="auto" w:fill="auto"/>
            <w:vAlign w:val="center"/>
          </w:tcPr>
          <w:p w:rsidR="00C34529" w:rsidRPr="00EB26D4" w:rsidRDefault="00C34529" w:rsidP="00C20959">
            <w:pPr>
              <w:pStyle w:val="afd"/>
              <w:rPr>
                <w:rStyle w:val="afc"/>
                <w:sz w:val="28"/>
                <w:szCs w:val="28"/>
              </w:rPr>
            </w:pPr>
            <w:r w:rsidRPr="00EB26D4">
              <w:rPr>
                <w:rStyle w:val="afc"/>
                <w:sz w:val="28"/>
                <w:szCs w:val="28"/>
              </w:rPr>
              <w:t>Администрация городского поселения Излучинск</w:t>
            </w: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t>Разработчик Программы</w:t>
            </w:r>
          </w:p>
        </w:tc>
        <w:tc>
          <w:tcPr>
            <w:tcW w:w="3578" w:type="pct"/>
            <w:gridSpan w:val="3"/>
            <w:shd w:val="clear" w:color="auto" w:fill="auto"/>
            <w:vAlign w:val="center"/>
          </w:tcPr>
          <w:p w:rsidR="00C34529" w:rsidRPr="00EB26D4" w:rsidRDefault="00C34529" w:rsidP="00C20959">
            <w:pPr>
              <w:pStyle w:val="afd"/>
              <w:rPr>
                <w:sz w:val="28"/>
                <w:szCs w:val="28"/>
              </w:rPr>
            </w:pPr>
            <w:r w:rsidRPr="00EB26D4">
              <w:rPr>
                <w:rStyle w:val="afc"/>
                <w:sz w:val="28"/>
                <w:szCs w:val="28"/>
              </w:rPr>
              <w:t>Общество с ограниченной ответственностью «Институт Территориального Планирования «Град» (ООО «ИТП «Град»), г. Омск</w:t>
            </w: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t>Цели Программы</w:t>
            </w:r>
          </w:p>
        </w:tc>
        <w:tc>
          <w:tcPr>
            <w:tcW w:w="3578" w:type="pct"/>
            <w:gridSpan w:val="3"/>
            <w:shd w:val="clear" w:color="auto" w:fill="auto"/>
            <w:vAlign w:val="center"/>
          </w:tcPr>
          <w:p w:rsidR="005C7077" w:rsidRPr="00EB26D4" w:rsidRDefault="005C7077" w:rsidP="005C7077">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обеспечение безопасности, качества и эффективности использования населением объектов социальной инфраструктуры городского поселения;</w:t>
            </w:r>
          </w:p>
          <w:p w:rsidR="00C34529" w:rsidRPr="00EB26D4" w:rsidRDefault="005C7077" w:rsidP="005C7077">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 xml:space="preserve">обеспечение доступности объектов социальной инфраструктуры городского поселения для </w:t>
            </w:r>
            <w:r w:rsidR="00C34529" w:rsidRPr="00EB26D4">
              <w:rPr>
                <w:sz w:val="28"/>
                <w:szCs w:val="28"/>
              </w:rPr>
              <w:lastRenderedPageBreak/>
              <w:t>населения в соответствии с нормативами градостроительного проектирования;</w:t>
            </w:r>
          </w:p>
          <w:p w:rsidR="00C34529" w:rsidRPr="00EB26D4" w:rsidRDefault="005C7077" w:rsidP="005C7077">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 xml:space="preserve">обеспечение сбалансированного развития систем социальной инфраструктуры городского поселения до 2030 года в соответствии с установленными потребностями в объектах социальной инфраструктуры; </w:t>
            </w:r>
          </w:p>
          <w:p w:rsidR="00C34529" w:rsidRPr="00EB26D4" w:rsidRDefault="005C7077" w:rsidP="005C7077">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достижение расчетного уровня обеспеченности населения городского поселения услугами объектов социальной инфраструктуры в соответствии с нормативами градостроительного проектирования;</w:t>
            </w:r>
          </w:p>
          <w:p w:rsidR="001A7530" w:rsidRPr="00EB26D4" w:rsidRDefault="005C7077" w:rsidP="001A7530">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обеспечение эффективности функционирования действующей социальной инфраструктуры городского поселения.</w:t>
            </w: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lastRenderedPageBreak/>
              <w:t>Задачи Программы</w:t>
            </w:r>
          </w:p>
        </w:tc>
        <w:tc>
          <w:tcPr>
            <w:tcW w:w="3578" w:type="pct"/>
            <w:gridSpan w:val="3"/>
            <w:shd w:val="clear" w:color="auto" w:fill="auto"/>
            <w:vAlign w:val="center"/>
          </w:tcPr>
          <w:p w:rsidR="00C34529" w:rsidRPr="00EB26D4" w:rsidRDefault="00261078" w:rsidP="00261078">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анализ социально-экономического развития городского поселения, наличия и уровня обеспеченности населения городского поселения услугами объектов социальной инфраструктуры;</w:t>
            </w:r>
          </w:p>
          <w:p w:rsidR="00C34529" w:rsidRPr="00EB26D4" w:rsidRDefault="00261078" w:rsidP="00261078">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прогноз потребностей населения городского поселения в объектах социальной инфраструктуры</w:t>
            </w:r>
            <w:r w:rsidR="00D27024" w:rsidRPr="00EB26D4">
              <w:rPr>
                <w:sz w:val="28"/>
                <w:szCs w:val="28"/>
              </w:rPr>
              <w:t xml:space="preserve"> до 2030 года</w:t>
            </w:r>
            <w:r w:rsidR="00C23448" w:rsidRPr="00EB26D4">
              <w:rPr>
                <w:sz w:val="28"/>
                <w:szCs w:val="28"/>
              </w:rPr>
              <w:t>;</w:t>
            </w:r>
          </w:p>
          <w:p w:rsidR="00C34529" w:rsidRPr="00EB26D4" w:rsidRDefault="00261078" w:rsidP="00261078">
            <w:pPr>
              <w:autoSpaceDE w:val="0"/>
              <w:autoSpaceDN w:val="0"/>
              <w:adjustRightInd w:val="0"/>
              <w:ind w:left="286"/>
              <w:jc w:val="both"/>
              <w:rPr>
                <w:sz w:val="28"/>
                <w:szCs w:val="28"/>
              </w:rPr>
            </w:pPr>
            <w:r w:rsidRPr="00EB26D4">
              <w:rPr>
                <w:sz w:val="28"/>
                <w:szCs w:val="28"/>
              </w:rPr>
              <w:t xml:space="preserve">     </w:t>
            </w:r>
            <w:proofErr w:type="gramStart"/>
            <w:r w:rsidR="00C34529" w:rsidRPr="00EB26D4">
              <w:rPr>
                <w:sz w:val="28"/>
                <w:szCs w:val="28"/>
              </w:rPr>
              <w:t>формирование перечня мероприятий (инвестиционных проектов) по проектированию, строительству, реконструкции объектов социальной инфраструктуры городского поселения, которые предусмотрены государственными и муниципальными программами, стратегией социально-экономического развития муниципального района и планом мероприятий по реализации стратегии социально-экономического развития муниципального района, планом и программой комплексного социально-экономического развития муниципального района, инвестиционными программами субъектов естественных монополий, договорами о развитии застроенных территорий, договорами о комплексном освоении территорий, иными инвестиционными</w:t>
            </w:r>
            <w:proofErr w:type="gramEnd"/>
            <w:r w:rsidR="00C34529" w:rsidRPr="00EB26D4">
              <w:rPr>
                <w:sz w:val="28"/>
                <w:szCs w:val="28"/>
              </w:rPr>
              <w:t xml:space="preserve"> программами и договорами, предусматривающими обязательства застройщиков по завершению в установленные сроки мероприятий по проектированию, строительству, реконструкции объектов социальной инфраструктуры городского поселения;</w:t>
            </w:r>
          </w:p>
          <w:p w:rsidR="00C23448" w:rsidRPr="00EB26D4" w:rsidRDefault="00261078" w:rsidP="00261078">
            <w:pPr>
              <w:autoSpaceDE w:val="0"/>
              <w:autoSpaceDN w:val="0"/>
              <w:adjustRightInd w:val="0"/>
              <w:ind w:left="286"/>
              <w:jc w:val="both"/>
              <w:rPr>
                <w:sz w:val="28"/>
                <w:szCs w:val="28"/>
              </w:rPr>
            </w:pPr>
            <w:r w:rsidRPr="00EB26D4">
              <w:rPr>
                <w:sz w:val="28"/>
                <w:szCs w:val="28"/>
              </w:rPr>
              <w:t xml:space="preserve">     </w:t>
            </w:r>
            <w:r w:rsidR="00C23448" w:rsidRPr="00EB26D4">
              <w:rPr>
                <w:sz w:val="28"/>
                <w:szCs w:val="28"/>
              </w:rPr>
              <w:t xml:space="preserve">оценка объемов и источников финансирования мероприятий по проектированию, строительству, реконструкции объектов социальной </w:t>
            </w:r>
            <w:r w:rsidR="00C23448" w:rsidRPr="00EB26D4">
              <w:rPr>
                <w:sz w:val="28"/>
                <w:szCs w:val="28"/>
              </w:rPr>
              <w:lastRenderedPageBreak/>
              <w:t>инфраструктуры городского поселения;</w:t>
            </w:r>
          </w:p>
          <w:p w:rsidR="00C34529" w:rsidRPr="00EB26D4" w:rsidRDefault="00261078" w:rsidP="00261078">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оценка эффективности реализации мероприятий и соответствия нормативам градостроительного проектирования городского поселения;</w:t>
            </w:r>
          </w:p>
          <w:p w:rsidR="00C34529" w:rsidRPr="00EB26D4" w:rsidRDefault="00261078" w:rsidP="00261078">
            <w:pPr>
              <w:autoSpaceDE w:val="0"/>
              <w:autoSpaceDN w:val="0"/>
              <w:adjustRightInd w:val="0"/>
              <w:ind w:left="286"/>
              <w:jc w:val="both"/>
              <w:rPr>
                <w:sz w:val="28"/>
                <w:szCs w:val="28"/>
              </w:rPr>
            </w:pPr>
            <w:r w:rsidRPr="00EB26D4">
              <w:rPr>
                <w:sz w:val="28"/>
                <w:szCs w:val="28"/>
              </w:rPr>
              <w:t xml:space="preserve">     </w:t>
            </w:r>
            <w:r w:rsidR="00C34529" w:rsidRPr="00EB26D4">
              <w:rPr>
                <w:sz w:val="28"/>
                <w:szCs w:val="28"/>
              </w:rPr>
              <w:t>предложения по совершенствованию нормативно-правового и информационного обеспечения развития социальной инфр</w:t>
            </w:r>
            <w:r w:rsidR="00FC2B6A" w:rsidRPr="00EB26D4">
              <w:rPr>
                <w:sz w:val="28"/>
                <w:szCs w:val="28"/>
              </w:rPr>
              <w:t>аструктуры городского поселения.</w:t>
            </w: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lastRenderedPageBreak/>
              <w:t>Целевые показатели (индикаторы) Программы</w:t>
            </w:r>
          </w:p>
        </w:tc>
        <w:tc>
          <w:tcPr>
            <w:tcW w:w="3578" w:type="pct"/>
            <w:gridSpan w:val="3"/>
            <w:shd w:val="clear" w:color="auto" w:fill="auto"/>
            <w:vAlign w:val="center"/>
          </w:tcPr>
          <w:p w:rsidR="00C34529" w:rsidRPr="00EB26D4" w:rsidRDefault="00261078" w:rsidP="00353615">
            <w:pPr>
              <w:pStyle w:val="aff1"/>
              <w:autoSpaceDE w:val="0"/>
              <w:autoSpaceDN w:val="0"/>
              <w:adjustRightInd w:val="0"/>
              <w:spacing w:line="240" w:lineRule="auto"/>
              <w:ind w:left="286" w:firstLine="0"/>
              <w:contextualSpacing/>
              <w:rPr>
                <w:bCs/>
                <w:sz w:val="28"/>
                <w:szCs w:val="28"/>
              </w:rPr>
            </w:pPr>
            <w:r w:rsidRPr="00EB26D4">
              <w:rPr>
                <w:bCs/>
                <w:sz w:val="28"/>
                <w:szCs w:val="28"/>
              </w:rPr>
              <w:t xml:space="preserve">     </w:t>
            </w:r>
            <w:r w:rsidR="00C34529" w:rsidRPr="00EB26D4">
              <w:rPr>
                <w:bCs/>
                <w:sz w:val="28"/>
                <w:szCs w:val="28"/>
              </w:rPr>
              <w:t>развитие сети объектов социальной инфраструктуры городского поселения с увеличением мощностей</w:t>
            </w:r>
            <w:r w:rsidR="00B74C45" w:rsidRPr="00EB26D4">
              <w:rPr>
                <w:bCs/>
                <w:sz w:val="28"/>
                <w:szCs w:val="28"/>
              </w:rPr>
              <w:t xml:space="preserve"> к 2030 году</w:t>
            </w:r>
            <w:r w:rsidR="00C34529" w:rsidRPr="00EB26D4">
              <w:rPr>
                <w:bCs/>
                <w:sz w:val="28"/>
                <w:szCs w:val="28"/>
              </w:rPr>
              <w:t>:</w:t>
            </w:r>
          </w:p>
          <w:p w:rsidR="00C34529" w:rsidRPr="00EB26D4" w:rsidRDefault="00C34529" w:rsidP="00353615">
            <w:pPr>
              <w:pStyle w:val="aff1"/>
              <w:autoSpaceDE w:val="0"/>
              <w:autoSpaceDN w:val="0"/>
              <w:adjustRightInd w:val="0"/>
              <w:spacing w:line="240" w:lineRule="auto"/>
              <w:ind w:left="3" w:firstLine="283"/>
              <w:rPr>
                <w:bCs/>
                <w:i/>
                <w:sz w:val="28"/>
                <w:szCs w:val="28"/>
              </w:rPr>
            </w:pPr>
            <w:r w:rsidRPr="00EB26D4">
              <w:rPr>
                <w:bCs/>
                <w:i/>
                <w:sz w:val="28"/>
                <w:szCs w:val="28"/>
              </w:rPr>
              <w:t>в области образования</w:t>
            </w:r>
          </w:p>
          <w:p w:rsidR="00C34529" w:rsidRPr="00EB26D4" w:rsidRDefault="00C34529" w:rsidP="00353615">
            <w:pPr>
              <w:pStyle w:val="aff1"/>
              <w:numPr>
                <w:ilvl w:val="0"/>
                <w:numId w:val="23"/>
              </w:numPr>
              <w:tabs>
                <w:tab w:val="left" w:pos="853"/>
              </w:tabs>
              <w:autoSpaceDE w:val="0"/>
              <w:autoSpaceDN w:val="0"/>
              <w:adjustRightInd w:val="0"/>
              <w:spacing w:line="240" w:lineRule="auto"/>
              <w:ind w:left="570" w:hanging="284"/>
              <w:contextualSpacing/>
              <w:rPr>
                <w:bCs/>
                <w:sz w:val="28"/>
                <w:szCs w:val="28"/>
              </w:rPr>
            </w:pPr>
            <w:r w:rsidRPr="00EB26D4">
              <w:rPr>
                <w:bCs/>
                <w:sz w:val="28"/>
                <w:szCs w:val="28"/>
              </w:rPr>
              <w:t xml:space="preserve">дошкольные образовательные организации – до </w:t>
            </w:r>
            <w:r w:rsidR="007E6D84" w:rsidRPr="00EB26D4">
              <w:rPr>
                <w:bCs/>
                <w:sz w:val="28"/>
                <w:szCs w:val="28"/>
              </w:rPr>
              <w:t>130</w:t>
            </w:r>
            <w:r w:rsidR="009B1EC8" w:rsidRPr="00EB26D4">
              <w:rPr>
                <w:bCs/>
                <w:sz w:val="28"/>
                <w:szCs w:val="28"/>
              </w:rPr>
              <w:t>0</w:t>
            </w:r>
            <w:r w:rsidRPr="00EB26D4">
              <w:rPr>
                <w:bCs/>
                <w:sz w:val="28"/>
                <w:szCs w:val="28"/>
              </w:rPr>
              <w:t xml:space="preserve"> мест;</w:t>
            </w:r>
          </w:p>
          <w:p w:rsidR="005A5BAE" w:rsidRPr="00EB26D4" w:rsidRDefault="005A5BAE" w:rsidP="00C20959">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общеобразовательные организации – до 2450 учащихся;</w:t>
            </w:r>
          </w:p>
          <w:p w:rsidR="00C34529" w:rsidRPr="00EB26D4" w:rsidRDefault="00C34529" w:rsidP="00C20959">
            <w:pPr>
              <w:pStyle w:val="aff1"/>
              <w:autoSpaceDE w:val="0"/>
              <w:autoSpaceDN w:val="0"/>
              <w:adjustRightInd w:val="0"/>
              <w:spacing w:line="240" w:lineRule="auto"/>
              <w:ind w:left="3" w:firstLine="283"/>
              <w:rPr>
                <w:bCs/>
                <w:i/>
                <w:sz w:val="28"/>
                <w:szCs w:val="28"/>
              </w:rPr>
            </w:pPr>
            <w:r w:rsidRPr="00EB26D4">
              <w:rPr>
                <w:bCs/>
                <w:i/>
                <w:sz w:val="28"/>
                <w:szCs w:val="28"/>
              </w:rPr>
              <w:t>в области физической культуры и массового спорта</w:t>
            </w:r>
          </w:p>
          <w:p w:rsidR="00C34529" w:rsidRPr="00EB26D4" w:rsidRDefault="00C34529" w:rsidP="00C20959">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 xml:space="preserve">физкультурно-спортивные залы – до </w:t>
            </w:r>
            <w:r w:rsidR="00D8694D" w:rsidRPr="00EB26D4">
              <w:rPr>
                <w:bCs/>
                <w:sz w:val="28"/>
                <w:szCs w:val="28"/>
              </w:rPr>
              <w:t>7,4</w:t>
            </w:r>
            <w:r w:rsidRPr="00EB26D4">
              <w:rPr>
                <w:bCs/>
                <w:sz w:val="28"/>
                <w:szCs w:val="28"/>
              </w:rPr>
              <w:t xml:space="preserve"> тыс. кв. м площади пола;</w:t>
            </w:r>
          </w:p>
          <w:p w:rsidR="00C34529" w:rsidRPr="00EB26D4" w:rsidRDefault="00C34529" w:rsidP="00C20959">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 xml:space="preserve">плавательные бассейны – до </w:t>
            </w:r>
            <w:r w:rsidR="001F691B" w:rsidRPr="00EB26D4">
              <w:rPr>
                <w:bCs/>
                <w:sz w:val="28"/>
                <w:szCs w:val="28"/>
              </w:rPr>
              <w:t>0,</w:t>
            </w:r>
            <w:r w:rsidR="00D8694D" w:rsidRPr="00EB26D4">
              <w:rPr>
                <w:bCs/>
                <w:sz w:val="28"/>
                <w:szCs w:val="28"/>
              </w:rPr>
              <w:t>9</w:t>
            </w:r>
            <w:r w:rsidRPr="00EB26D4">
              <w:rPr>
                <w:bCs/>
                <w:sz w:val="28"/>
                <w:szCs w:val="28"/>
              </w:rPr>
              <w:t xml:space="preserve"> тыс. кв. м зеркала воды;</w:t>
            </w:r>
          </w:p>
          <w:p w:rsidR="00C34529" w:rsidRPr="00EB26D4" w:rsidRDefault="00C34529" w:rsidP="00C20959">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 xml:space="preserve">плоскостные сооружения – до </w:t>
            </w:r>
            <w:r w:rsidR="007E6D84" w:rsidRPr="00EB26D4">
              <w:rPr>
                <w:bCs/>
                <w:sz w:val="28"/>
                <w:szCs w:val="28"/>
              </w:rPr>
              <w:t>3</w:t>
            </w:r>
            <w:r w:rsidR="00D8694D" w:rsidRPr="00EB26D4">
              <w:rPr>
                <w:bCs/>
                <w:sz w:val="28"/>
                <w:szCs w:val="28"/>
              </w:rPr>
              <w:t>1</w:t>
            </w:r>
            <w:r w:rsidR="007E6D84" w:rsidRPr="00EB26D4">
              <w:rPr>
                <w:bCs/>
                <w:sz w:val="28"/>
                <w:szCs w:val="28"/>
              </w:rPr>
              <w:t>,</w:t>
            </w:r>
            <w:r w:rsidR="00D8694D" w:rsidRPr="00EB26D4">
              <w:rPr>
                <w:bCs/>
                <w:sz w:val="28"/>
                <w:szCs w:val="28"/>
              </w:rPr>
              <w:t>4</w:t>
            </w:r>
            <w:r w:rsidRPr="00EB26D4">
              <w:rPr>
                <w:bCs/>
                <w:sz w:val="28"/>
                <w:szCs w:val="28"/>
              </w:rPr>
              <w:t xml:space="preserve"> тыс. кв. м;</w:t>
            </w:r>
          </w:p>
          <w:p w:rsidR="00C34529" w:rsidRPr="00EB26D4" w:rsidRDefault="00C34529" w:rsidP="00C20959">
            <w:pPr>
              <w:pStyle w:val="a9"/>
              <w:numPr>
                <w:ilvl w:val="0"/>
                <w:numId w:val="23"/>
              </w:numPr>
              <w:autoSpaceDE w:val="0"/>
              <w:autoSpaceDN w:val="0"/>
              <w:adjustRightInd w:val="0"/>
              <w:spacing w:before="0" w:after="0"/>
              <w:ind w:left="570" w:hanging="284"/>
              <w:jc w:val="left"/>
              <w:rPr>
                <w:rFonts w:eastAsiaTheme="minorHAnsi"/>
                <w:bCs/>
                <w:sz w:val="28"/>
                <w:szCs w:val="28"/>
                <w:lang w:eastAsia="en-US"/>
              </w:rPr>
            </w:pPr>
            <w:r w:rsidRPr="00EB26D4">
              <w:rPr>
                <w:rFonts w:eastAsiaTheme="minorHAnsi"/>
                <w:bCs/>
                <w:sz w:val="28"/>
                <w:szCs w:val="28"/>
                <w:lang w:eastAsia="en-US"/>
              </w:rPr>
              <w:t>лыжные базы – до 2 объектов;</w:t>
            </w:r>
          </w:p>
          <w:p w:rsidR="00C34529" w:rsidRPr="00EB26D4" w:rsidRDefault="00C34529" w:rsidP="00C20959">
            <w:pPr>
              <w:pStyle w:val="aff1"/>
              <w:autoSpaceDE w:val="0"/>
              <w:autoSpaceDN w:val="0"/>
              <w:adjustRightInd w:val="0"/>
              <w:spacing w:line="240" w:lineRule="auto"/>
              <w:ind w:left="3" w:firstLine="283"/>
              <w:rPr>
                <w:bCs/>
                <w:i/>
                <w:sz w:val="28"/>
                <w:szCs w:val="28"/>
              </w:rPr>
            </w:pPr>
            <w:r w:rsidRPr="00EB26D4">
              <w:rPr>
                <w:bCs/>
                <w:i/>
                <w:sz w:val="28"/>
                <w:szCs w:val="28"/>
              </w:rPr>
              <w:t>в области культуры:</w:t>
            </w:r>
          </w:p>
          <w:p w:rsidR="00C34529" w:rsidRPr="00EB26D4" w:rsidRDefault="00C34529" w:rsidP="00C20959">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учреждения культуры клубного типа – до 114</w:t>
            </w:r>
            <w:r w:rsidR="00F5517D" w:rsidRPr="00EB26D4">
              <w:rPr>
                <w:bCs/>
                <w:sz w:val="28"/>
                <w:szCs w:val="28"/>
              </w:rPr>
              <w:t>4</w:t>
            </w:r>
            <w:r w:rsidRPr="00EB26D4">
              <w:rPr>
                <w:bCs/>
                <w:sz w:val="28"/>
                <w:szCs w:val="28"/>
              </w:rPr>
              <w:t xml:space="preserve"> мест</w:t>
            </w:r>
            <w:r w:rsidR="00F5517D" w:rsidRPr="00EB26D4">
              <w:rPr>
                <w:bCs/>
                <w:sz w:val="28"/>
                <w:szCs w:val="28"/>
              </w:rPr>
              <w:t>а</w:t>
            </w:r>
            <w:r w:rsidRPr="00EB26D4">
              <w:rPr>
                <w:bCs/>
                <w:sz w:val="28"/>
                <w:szCs w:val="28"/>
              </w:rPr>
              <w:t>;</w:t>
            </w:r>
          </w:p>
          <w:p w:rsidR="00C34529" w:rsidRPr="00EB26D4" w:rsidRDefault="007E6D84" w:rsidP="00C20959">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 xml:space="preserve">музеи – до </w:t>
            </w:r>
            <w:r w:rsidR="00C90CB8" w:rsidRPr="00EB26D4">
              <w:rPr>
                <w:bCs/>
                <w:sz w:val="28"/>
                <w:szCs w:val="28"/>
              </w:rPr>
              <w:t>2</w:t>
            </w:r>
            <w:r w:rsidR="00C34529" w:rsidRPr="00EB26D4">
              <w:rPr>
                <w:bCs/>
                <w:sz w:val="28"/>
                <w:szCs w:val="28"/>
              </w:rPr>
              <w:t xml:space="preserve"> объект</w:t>
            </w:r>
            <w:r w:rsidR="00C90CB8" w:rsidRPr="00EB26D4">
              <w:rPr>
                <w:bCs/>
                <w:sz w:val="28"/>
                <w:szCs w:val="28"/>
              </w:rPr>
              <w:t>ов</w:t>
            </w:r>
            <w:r w:rsidR="00C34529" w:rsidRPr="00EB26D4">
              <w:rPr>
                <w:bCs/>
                <w:sz w:val="28"/>
                <w:szCs w:val="28"/>
              </w:rPr>
              <w:t>.</w:t>
            </w:r>
          </w:p>
          <w:p w:rsidR="00B74C45" w:rsidRPr="00EB26D4" w:rsidRDefault="00261078" w:rsidP="00261078">
            <w:pPr>
              <w:pStyle w:val="aff1"/>
              <w:autoSpaceDE w:val="0"/>
              <w:autoSpaceDN w:val="0"/>
              <w:adjustRightInd w:val="0"/>
              <w:spacing w:line="240" w:lineRule="auto"/>
              <w:ind w:left="286" w:firstLine="0"/>
              <w:contextualSpacing/>
              <w:jc w:val="left"/>
              <w:rPr>
                <w:bCs/>
                <w:sz w:val="28"/>
                <w:szCs w:val="28"/>
              </w:rPr>
            </w:pPr>
            <w:r w:rsidRPr="00EB26D4">
              <w:rPr>
                <w:bCs/>
                <w:sz w:val="28"/>
                <w:szCs w:val="28"/>
              </w:rPr>
              <w:t xml:space="preserve">     </w:t>
            </w:r>
            <w:r w:rsidR="00B74C45" w:rsidRPr="00EB26D4">
              <w:rPr>
                <w:bCs/>
                <w:sz w:val="28"/>
                <w:szCs w:val="28"/>
              </w:rPr>
              <w:t>ежегодные налоговые поступления в бюджет к 2030 году:</w:t>
            </w:r>
          </w:p>
          <w:p w:rsidR="00B74C45" w:rsidRPr="00EB26D4" w:rsidRDefault="00B74C45" w:rsidP="00B74C45">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муниципального района – 7619,2 тыс. руб.;</w:t>
            </w:r>
          </w:p>
          <w:p w:rsidR="00B74C45" w:rsidRPr="00EB26D4" w:rsidRDefault="00B74C45" w:rsidP="00B74C45">
            <w:pPr>
              <w:pStyle w:val="aff1"/>
              <w:numPr>
                <w:ilvl w:val="0"/>
                <w:numId w:val="23"/>
              </w:numPr>
              <w:tabs>
                <w:tab w:val="left" w:pos="853"/>
              </w:tabs>
              <w:autoSpaceDE w:val="0"/>
              <w:autoSpaceDN w:val="0"/>
              <w:adjustRightInd w:val="0"/>
              <w:spacing w:line="240" w:lineRule="auto"/>
              <w:ind w:left="570" w:hanging="284"/>
              <w:contextualSpacing/>
              <w:jc w:val="left"/>
              <w:rPr>
                <w:bCs/>
                <w:sz w:val="28"/>
                <w:szCs w:val="28"/>
              </w:rPr>
            </w:pPr>
            <w:r w:rsidRPr="00EB26D4">
              <w:rPr>
                <w:bCs/>
                <w:sz w:val="28"/>
                <w:szCs w:val="28"/>
              </w:rPr>
              <w:t>городского поселения – 3174,7 тыс. руб.</w:t>
            </w:r>
          </w:p>
        </w:tc>
      </w:tr>
      <w:tr w:rsidR="00C20959" w:rsidRPr="00EB26D4" w:rsidTr="00090584">
        <w:tc>
          <w:tcPr>
            <w:tcW w:w="1422" w:type="pct"/>
            <w:shd w:val="clear" w:color="auto" w:fill="auto"/>
          </w:tcPr>
          <w:p w:rsidR="00C34529" w:rsidRPr="00EB26D4" w:rsidRDefault="00C34529" w:rsidP="00C20959">
            <w:pPr>
              <w:pStyle w:val="a9"/>
              <w:pageBreakBefore/>
              <w:jc w:val="left"/>
              <w:rPr>
                <w:sz w:val="28"/>
                <w:szCs w:val="28"/>
              </w:rPr>
            </w:pPr>
            <w:r w:rsidRPr="00EB26D4">
              <w:rPr>
                <w:sz w:val="28"/>
                <w:szCs w:val="28"/>
              </w:rPr>
              <w:lastRenderedPageBreak/>
              <w:t>Укрупненное описание запланированных мероприятий</w:t>
            </w:r>
          </w:p>
        </w:tc>
        <w:tc>
          <w:tcPr>
            <w:tcW w:w="3578" w:type="pct"/>
            <w:gridSpan w:val="3"/>
            <w:shd w:val="clear" w:color="auto" w:fill="auto"/>
            <w:vAlign w:val="center"/>
          </w:tcPr>
          <w:p w:rsidR="00FC2B6A" w:rsidRPr="00EB26D4" w:rsidRDefault="009A4BD5" w:rsidP="009A4BD5">
            <w:pPr>
              <w:pStyle w:val="a9"/>
              <w:pageBreakBefore/>
              <w:spacing w:before="0" w:after="0"/>
              <w:ind w:left="286"/>
              <w:jc w:val="left"/>
              <w:rPr>
                <w:sz w:val="28"/>
                <w:szCs w:val="28"/>
              </w:rPr>
            </w:pPr>
            <w:r w:rsidRPr="00EB26D4">
              <w:rPr>
                <w:sz w:val="28"/>
                <w:szCs w:val="28"/>
              </w:rPr>
              <w:t xml:space="preserve">     </w:t>
            </w:r>
            <w:r w:rsidR="00FC2B6A" w:rsidRPr="00EB26D4">
              <w:rPr>
                <w:sz w:val="28"/>
                <w:szCs w:val="28"/>
              </w:rPr>
              <w:t>мероприятия по строительству объектов регионального значения в области здравоохранения;</w:t>
            </w:r>
          </w:p>
          <w:p w:rsidR="00C34529" w:rsidRPr="00EB26D4" w:rsidRDefault="009A4BD5" w:rsidP="009A4BD5">
            <w:pPr>
              <w:pStyle w:val="a9"/>
              <w:pageBreakBefore/>
              <w:spacing w:before="0" w:after="0"/>
              <w:ind w:left="286"/>
              <w:jc w:val="left"/>
              <w:rPr>
                <w:sz w:val="28"/>
                <w:szCs w:val="28"/>
              </w:rPr>
            </w:pPr>
            <w:r w:rsidRPr="00EB26D4">
              <w:rPr>
                <w:sz w:val="28"/>
                <w:szCs w:val="28"/>
              </w:rPr>
              <w:t xml:space="preserve">     </w:t>
            </w:r>
            <w:r w:rsidR="00C34529" w:rsidRPr="00EB26D4">
              <w:rPr>
                <w:sz w:val="28"/>
                <w:szCs w:val="28"/>
              </w:rPr>
              <w:t>мероприятия по строительству объектов местного значения муниципального района в областях: образование, физическая культура и массовый спорт, культура;</w:t>
            </w:r>
          </w:p>
          <w:p w:rsidR="00C34529" w:rsidRPr="00EB26D4" w:rsidRDefault="009A4BD5" w:rsidP="009A4BD5">
            <w:pPr>
              <w:pStyle w:val="a9"/>
              <w:pageBreakBefore/>
              <w:spacing w:before="0" w:after="0"/>
              <w:ind w:left="286"/>
              <w:jc w:val="left"/>
              <w:rPr>
                <w:sz w:val="28"/>
                <w:szCs w:val="28"/>
              </w:rPr>
            </w:pPr>
            <w:r w:rsidRPr="00EB26D4">
              <w:rPr>
                <w:sz w:val="28"/>
                <w:szCs w:val="28"/>
              </w:rPr>
              <w:t xml:space="preserve">     </w:t>
            </w:r>
            <w:r w:rsidR="00C34529" w:rsidRPr="00EB26D4">
              <w:rPr>
                <w:sz w:val="28"/>
                <w:szCs w:val="28"/>
              </w:rPr>
              <w:t xml:space="preserve">мероприятия по строительству объектов местного значения поселения в </w:t>
            </w:r>
            <w:r w:rsidR="001359FC" w:rsidRPr="00EB26D4">
              <w:rPr>
                <w:sz w:val="28"/>
                <w:szCs w:val="28"/>
              </w:rPr>
              <w:t>области</w:t>
            </w:r>
            <w:r w:rsidR="00C34529" w:rsidRPr="00EB26D4">
              <w:rPr>
                <w:sz w:val="28"/>
                <w:szCs w:val="28"/>
              </w:rPr>
              <w:t xml:space="preserve"> физическ</w:t>
            </w:r>
            <w:r w:rsidR="001359FC" w:rsidRPr="00EB26D4">
              <w:rPr>
                <w:sz w:val="28"/>
                <w:szCs w:val="28"/>
              </w:rPr>
              <w:t>ой</w:t>
            </w:r>
            <w:r w:rsidR="00C34529" w:rsidRPr="00EB26D4">
              <w:rPr>
                <w:sz w:val="28"/>
                <w:szCs w:val="28"/>
              </w:rPr>
              <w:t xml:space="preserve"> культур</w:t>
            </w:r>
            <w:r w:rsidR="001359FC" w:rsidRPr="00EB26D4">
              <w:rPr>
                <w:sz w:val="28"/>
                <w:szCs w:val="28"/>
              </w:rPr>
              <w:t>ы</w:t>
            </w:r>
            <w:r w:rsidR="00C34529" w:rsidRPr="00EB26D4">
              <w:rPr>
                <w:sz w:val="28"/>
                <w:szCs w:val="28"/>
              </w:rPr>
              <w:t xml:space="preserve"> и массов</w:t>
            </w:r>
            <w:r w:rsidR="001359FC" w:rsidRPr="00EB26D4">
              <w:rPr>
                <w:sz w:val="28"/>
                <w:szCs w:val="28"/>
              </w:rPr>
              <w:t>ого</w:t>
            </w:r>
            <w:r w:rsidR="00C34529" w:rsidRPr="00EB26D4">
              <w:rPr>
                <w:sz w:val="28"/>
                <w:szCs w:val="28"/>
              </w:rPr>
              <w:t xml:space="preserve"> спорт</w:t>
            </w:r>
            <w:r w:rsidR="001359FC" w:rsidRPr="00EB26D4">
              <w:rPr>
                <w:sz w:val="28"/>
                <w:szCs w:val="28"/>
              </w:rPr>
              <w:t>а</w:t>
            </w:r>
            <w:r w:rsidR="00C34529" w:rsidRPr="00EB26D4">
              <w:rPr>
                <w:sz w:val="28"/>
                <w:szCs w:val="28"/>
              </w:rPr>
              <w:t>.</w:t>
            </w:r>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t>Сроки и этапы реализации Программы</w:t>
            </w:r>
          </w:p>
        </w:tc>
        <w:tc>
          <w:tcPr>
            <w:tcW w:w="3578" w:type="pct"/>
            <w:gridSpan w:val="3"/>
            <w:shd w:val="clear" w:color="auto" w:fill="auto"/>
            <w:vAlign w:val="center"/>
          </w:tcPr>
          <w:p w:rsidR="00C34529" w:rsidRPr="00EB26D4" w:rsidRDefault="00C34529" w:rsidP="00C20959">
            <w:pPr>
              <w:pStyle w:val="a9"/>
              <w:spacing w:before="0" w:after="0"/>
              <w:jc w:val="left"/>
              <w:rPr>
                <w:sz w:val="28"/>
                <w:szCs w:val="28"/>
              </w:rPr>
            </w:pPr>
            <w:r w:rsidRPr="00EB26D4">
              <w:rPr>
                <w:sz w:val="28"/>
                <w:szCs w:val="28"/>
              </w:rPr>
              <w:t>Срок реализации: 2016 – 2030 гг.</w:t>
            </w:r>
          </w:p>
          <w:p w:rsidR="00C34529" w:rsidRPr="00EB26D4" w:rsidRDefault="00C34529" w:rsidP="00C20959">
            <w:pPr>
              <w:pStyle w:val="a9"/>
              <w:spacing w:before="0" w:after="0"/>
              <w:jc w:val="left"/>
              <w:rPr>
                <w:sz w:val="28"/>
                <w:szCs w:val="28"/>
              </w:rPr>
            </w:pPr>
            <w:proofErr w:type="gramStart"/>
            <w:r w:rsidRPr="00EB26D4">
              <w:rPr>
                <w:sz w:val="28"/>
                <w:szCs w:val="28"/>
              </w:rPr>
              <w:t>Этапы реализации: 2016 г., 2017 г., 2018 г., 2019 г., 2020 г., 2021, 2022 г., 2023 г., 2024 г., 2025 г., 2026 г., 2027 г., 2028 г., 2029 г., 2030 г.</w:t>
            </w:r>
            <w:proofErr w:type="gramEnd"/>
          </w:p>
        </w:tc>
      </w:tr>
      <w:tr w:rsidR="00C2095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t>Объемы и источники финансирования Программы</w:t>
            </w:r>
          </w:p>
        </w:tc>
        <w:tc>
          <w:tcPr>
            <w:tcW w:w="3578" w:type="pct"/>
            <w:gridSpan w:val="3"/>
            <w:shd w:val="clear" w:color="auto" w:fill="auto"/>
            <w:vAlign w:val="center"/>
          </w:tcPr>
          <w:p w:rsidR="00C34529" w:rsidRPr="00EB26D4" w:rsidRDefault="00C34529" w:rsidP="00C20959">
            <w:pPr>
              <w:pStyle w:val="a9"/>
              <w:spacing w:before="0" w:after="0"/>
              <w:jc w:val="left"/>
              <w:rPr>
                <w:sz w:val="28"/>
                <w:szCs w:val="28"/>
              </w:rPr>
            </w:pPr>
            <w:r w:rsidRPr="00EB26D4">
              <w:rPr>
                <w:sz w:val="28"/>
                <w:szCs w:val="28"/>
              </w:rPr>
              <w:t xml:space="preserve">Общий объем финансирования Программы на 2016 – 2030 гг. составляет </w:t>
            </w:r>
            <w:r w:rsidR="00085026" w:rsidRPr="00EB26D4">
              <w:rPr>
                <w:sz w:val="28"/>
                <w:szCs w:val="28"/>
              </w:rPr>
              <w:t xml:space="preserve">1522952,6 </w:t>
            </w:r>
            <w:r w:rsidRPr="00EB26D4">
              <w:rPr>
                <w:sz w:val="28"/>
                <w:szCs w:val="28"/>
              </w:rPr>
              <w:t>тыс. рублей, в том числе:</w:t>
            </w:r>
          </w:p>
          <w:p w:rsidR="00C34529" w:rsidRPr="00EB26D4" w:rsidRDefault="00C34529" w:rsidP="00C20959">
            <w:pPr>
              <w:pStyle w:val="a9"/>
              <w:spacing w:before="0" w:after="0"/>
              <w:jc w:val="left"/>
              <w:rPr>
                <w:sz w:val="28"/>
                <w:szCs w:val="28"/>
              </w:rPr>
            </w:pPr>
            <w:r w:rsidRPr="00EB26D4">
              <w:rPr>
                <w:sz w:val="28"/>
                <w:szCs w:val="28"/>
              </w:rPr>
              <w:t xml:space="preserve">бюджет автономного округа – </w:t>
            </w:r>
            <w:r w:rsidR="00EA1436" w:rsidRPr="00EB26D4">
              <w:rPr>
                <w:sz w:val="28"/>
                <w:szCs w:val="28"/>
              </w:rPr>
              <w:t>1428100,9</w:t>
            </w:r>
            <w:r w:rsidR="001F52DD" w:rsidRPr="00EB26D4">
              <w:rPr>
                <w:sz w:val="28"/>
                <w:szCs w:val="28"/>
              </w:rPr>
              <w:t xml:space="preserve"> </w:t>
            </w:r>
            <w:r w:rsidRPr="00EB26D4">
              <w:rPr>
                <w:sz w:val="28"/>
                <w:szCs w:val="28"/>
              </w:rPr>
              <w:t xml:space="preserve"> тыс. руб., из них:</w:t>
            </w:r>
          </w:p>
          <w:p w:rsidR="00C34529" w:rsidRPr="00EB26D4" w:rsidRDefault="00C34529" w:rsidP="00C20959">
            <w:pPr>
              <w:pStyle w:val="a9"/>
              <w:spacing w:before="0" w:after="0"/>
              <w:jc w:val="left"/>
              <w:rPr>
                <w:sz w:val="28"/>
                <w:szCs w:val="28"/>
              </w:rPr>
            </w:pPr>
            <w:r w:rsidRPr="00EB26D4">
              <w:rPr>
                <w:sz w:val="28"/>
                <w:szCs w:val="28"/>
              </w:rPr>
              <w:t xml:space="preserve">2016 год – 0 тыс. руб.; </w:t>
            </w:r>
          </w:p>
          <w:p w:rsidR="00C34529" w:rsidRPr="00EB26D4" w:rsidRDefault="00C34529" w:rsidP="00C20959">
            <w:pPr>
              <w:pStyle w:val="a9"/>
              <w:spacing w:before="0" w:after="0"/>
              <w:jc w:val="left"/>
              <w:rPr>
                <w:sz w:val="28"/>
                <w:szCs w:val="28"/>
              </w:rPr>
            </w:pPr>
            <w:r w:rsidRPr="00EB26D4">
              <w:rPr>
                <w:sz w:val="28"/>
                <w:szCs w:val="28"/>
              </w:rPr>
              <w:t xml:space="preserve">2017 год – </w:t>
            </w:r>
            <w:r w:rsidR="00A251FD" w:rsidRPr="00EB26D4">
              <w:rPr>
                <w:sz w:val="28"/>
                <w:szCs w:val="28"/>
              </w:rPr>
              <w:t>0</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2018 год – </w:t>
            </w:r>
            <w:r w:rsidR="00A251FD" w:rsidRPr="00EB26D4">
              <w:rPr>
                <w:sz w:val="28"/>
                <w:szCs w:val="28"/>
              </w:rPr>
              <w:t>0</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2019 год – </w:t>
            </w:r>
            <w:r w:rsidR="003C4EFB" w:rsidRPr="00EB26D4">
              <w:rPr>
                <w:sz w:val="28"/>
                <w:szCs w:val="28"/>
              </w:rPr>
              <w:t>80595,4</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2020 год – </w:t>
            </w:r>
            <w:r w:rsidR="003C4EFB" w:rsidRPr="00EB26D4">
              <w:rPr>
                <w:sz w:val="28"/>
                <w:szCs w:val="28"/>
              </w:rPr>
              <w:t>82195,4</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2021 год – </w:t>
            </w:r>
            <w:r w:rsidR="003C4EFB" w:rsidRPr="00EB26D4">
              <w:rPr>
                <w:sz w:val="28"/>
                <w:szCs w:val="28"/>
              </w:rPr>
              <w:t>80595,3</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2022 год – </w:t>
            </w:r>
            <w:r w:rsidR="00A251FD" w:rsidRPr="00EB26D4">
              <w:rPr>
                <w:sz w:val="28"/>
                <w:szCs w:val="28"/>
              </w:rPr>
              <w:t>0</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2023 год – </w:t>
            </w:r>
            <w:r w:rsidR="001F691B" w:rsidRPr="00EB26D4">
              <w:rPr>
                <w:sz w:val="28"/>
                <w:szCs w:val="28"/>
              </w:rPr>
              <w:t>1600,0</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2024 год – </w:t>
            </w:r>
            <w:r w:rsidR="001F691B" w:rsidRPr="00EB26D4">
              <w:rPr>
                <w:sz w:val="28"/>
                <w:szCs w:val="28"/>
              </w:rPr>
              <w:t>0</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2025 год – </w:t>
            </w:r>
            <w:r w:rsidR="001F691B" w:rsidRPr="00EB26D4">
              <w:rPr>
                <w:sz w:val="28"/>
                <w:szCs w:val="28"/>
              </w:rPr>
              <w:t>113391,1</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2026 год – </w:t>
            </w:r>
            <w:r w:rsidR="001F691B" w:rsidRPr="00EB26D4">
              <w:rPr>
                <w:sz w:val="28"/>
                <w:szCs w:val="28"/>
              </w:rPr>
              <w:t>174474,9</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2027 год – </w:t>
            </w:r>
            <w:r w:rsidR="001F691B" w:rsidRPr="00EB26D4">
              <w:rPr>
                <w:sz w:val="28"/>
                <w:szCs w:val="28"/>
              </w:rPr>
              <w:t>57243,8</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2028 год – </w:t>
            </w:r>
            <w:r w:rsidR="003C4EFB" w:rsidRPr="00EB26D4">
              <w:rPr>
                <w:sz w:val="28"/>
                <w:szCs w:val="28"/>
              </w:rPr>
              <w:t>109210,0</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2029 год – </w:t>
            </w:r>
            <w:r w:rsidR="003C4EFB" w:rsidRPr="00EB26D4">
              <w:rPr>
                <w:sz w:val="28"/>
                <w:szCs w:val="28"/>
              </w:rPr>
              <w:t>233175,5</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2030 год – </w:t>
            </w:r>
            <w:r w:rsidR="003C4EFB" w:rsidRPr="00EB26D4">
              <w:rPr>
                <w:sz w:val="28"/>
                <w:szCs w:val="28"/>
              </w:rPr>
              <w:t>495619,5</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бюджет района – </w:t>
            </w:r>
            <w:r w:rsidR="00EA1436" w:rsidRPr="00EB26D4">
              <w:rPr>
                <w:sz w:val="28"/>
                <w:szCs w:val="28"/>
              </w:rPr>
              <w:t>94851,7</w:t>
            </w:r>
            <w:r w:rsidRPr="00EB26D4">
              <w:rPr>
                <w:sz w:val="28"/>
                <w:szCs w:val="28"/>
              </w:rPr>
              <w:t xml:space="preserve"> тыс. руб., из них:</w:t>
            </w:r>
          </w:p>
          <w:p w:rsidR="00060B13" w:rsidRPr="00EB26D4" w:rsidRDefault="00060B13" w:rsidP="00C20959">
            <w:pPr>
              <w:pStyle w:val="a9"/>
              <w:spacing w:before="0" w:after="0"/>
              <w:jc w:val="left"/>
              <w:rPr>
                <w:sz w:val="28"/>
                <w:szCs w:val="28"/>
              </w:rPr>
            </w:pPr>
            <w:r w:rsidRPr="00EB26D4">
              <w:rPr>
                <w:sz w:val="28"/>
                <w:szCs w:val="28"/>
              </w:rPr>
              <w:t xml:space="preserve">2016 год – 0 тыс. руб.; </w:t>
            </w:r>
          </w:p>
          <w:p w:rsidR="00060B13" w:rsidRPr="00EB26D4" w:rsidRDefault="00060B13" w:rsidP="00C20959">
            <w:pPr>
              <w:pStyle w:val="a9"/>
              <w:spacing w:before="0" w:after="0"/>
              <w:jc w:val="left"/>
              <w:rPr>
                <w:sz w:val="28"/>
                <w:szCs w:val="28"/>
              </w:rPr>
            </w:pPr>
            <w:r w:rsidRPr="00EB26D4">
              <w:rPr>
                <w:sz w:val="28"/>
                <w:szCs w:val="28"/>
              </w:rPr>
              <w:t xml:space="preserve">2017 год – </w:t>
            </w:r>
            <w:r w:rsidR="00A251FD" w:rsidRPr="00EB26D4">
              <w:rPr>
                <w:sz w:val="28"/>
                <w:szCs w:val="28"/>
              </w:rPr>
              <w:t>0</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2018 год – </w:t>
            </w:r>
            <w:r w:rsidR="00A251FD" w:rsidRPr="00EB26D4">
              <w:rPr>
                <w:sz w:val="28"/>
                <w:szCs w:val="28"/>
              </w:rPr>
              <w:t>200,0</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2019 год –</w:t>
            </w:r>
            <w:r w:rsidR="0073240E" w:rsidRPr="00EB26D4">
              <w:rPr>
                <w:sz w:val="28"/>
                <w:szCs w:val="28"/>
              </w:rPr>
              <w:t xml:space="preserve"> </w:t>
            </w:r>
            <w:r w:rsidR="00EA1436" w:rsidRPr="00EB26D4">
              <w:rPr>
                <w:sz w:val="28"/>
                <w:szCs w:val="28"/>
              </w:rPr>
              <w:t>4957,6</w:t>
            </w:r>
            <w:r w:rsidR="0073240E" w:rsidRPr="00EB26D4">
              <w:rPr>
                <w:sz w:val="28"/>
                <w:szCs w:val="28"/>
              </w:rPr>
              <w:t xml:space="preserve"> </w:t>
            </w:r>
            <w:r w:rsidRPr="00EB26D4">
              <w:rPr>
                <w:sz w:val="28"/>
                <w:szCs w:val="28"/>
              </w:rPr>
              <w:t>тыс. руб.;</w:t>
            </w:r>
          </w:p>
          <w:p w:rsidR="00060B13" w:rsidRPr="00EB26D4" w:rsidRDefault="00060B13" w:rsidP="00C20959">
            <w:pPr>
              <w:pStyle w:val="a9"/>
              <w:spacing w:before="0" w:after="0"/>
              <w:jc w:val="left"/>
              <w:rPr>
                <w:sz w:val="28"/>
                <w:szCs w:val="28"/>
              </w:rPr>
            </w:pPr>
            <w:r w:rsidRPr="00EB26D4">
              <w:rPr>
                <w:sz w:val="28"/>
                <w:szCs w:val="28"/>
              </w:rPr>
              <w:t xml:space="preserve">2020 год – </w:t>
            </w:r>
            <w:r w:rsidR="00EA1436" w:rsidRPr="00EB26D4">
              <w:rPr>
                <w:sz w:val="28"/>
                <w:szCs w:val="28"/>
              </w:rPr>
              <w:t>5157,6</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2021 год –</w:t>
            </w:r>
            <w:r w:rsidR="00C54642" w:rsidRPr="00EB26D4">
              <w:rPr>
                <w:sz w:val="28"/>
                <w:szCs w:val="28"/>
              </w:rPr>
              <w:t xml:space="preserve"> </w:t>
            </w:r>
            <w:r w:rsidR="00EA1436" w:rsidRPr="00EB26D4">
              <w:rPr>
                <w:sz w:val="28"/>
                <w:szCs w:val="28"/>
              </w:rPr>
              <w:t>4557,6</w:t>
            </w:r>
            <w:r w:rsidR="0073240E" w:rsidRPr="00EB26D4">
              <w:rPr>
                <w:sz w:val="28"/>
                <w:szCs w:val="28"/>
              </w:rPr>
              <w:t xml:space="preserve"> </w:t>
            </w:r>
            <w:r w:rsidRPr="00EB26D4">
              <w:rPr>
                <w:sz w:val="28"/>
                <w:szCs w:val="28"/>
              </w:rPr>
              <w:t>тыс. руб.;</w:t>
            </w:r>
          </w:p>
          <w:p w:rsidR="00060B13" w:rsidRPr="00EB26D4" w:rsidRDefault="00060B13" w:rsidP="00C20959">
            <w:pPr>
              <w:pStyle w:val="a9"/>
              <w:spacing w:before="0" w:after="0"/>
              <w:jc w:val="left"/>
              <w:rPr>
                <w:sz w:val="28"/>
                <w:szCs w:val="28"/>
              </w:rPr>
            </w:pPr>
            <w:r w:rsidRPr="00EB26D4">
              <w:rPr>
                <w:sz w:val="28"/>
                <w:szCs w:val="28"/>
              </w:rPr>
              <w:t xml:space="preserve">2022 год – </w:t>
            </w:r>
            <w:r w:rsidR="00A251FD" w:rsidRPr="00EB26D4">
              <w:rPr>
                <w:sz w:val="28"/>
                <w:szCs w:val="28"/>
              </w:rPr>
              <w:t>200,0</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2023 год – </w:t>
            </w:r>
            <w:r w:rsidR="001F691B" w:rsidRPr="00EB26D4">
              <w:rPr>
                <w:sz w:val="28"/>
                <w:szCs w:val="28"/>
              </w:rPr>
              <w:t>400,0</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2024 год – </w:t>
            </w:r>
            <w:r w:rsidR="001F691B" w:rsidRPr="00EB26D4">
              <w:rPr>
                <w:sz w:val="28"/>
                <w:szCs w:val="28"/>
              </w:rPr>
              <w:t>2740,7</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2025 год – </w:t>
            </w:r>
            <w:r w:rsidR="001F691B" w:rsidRPr="00EB26D4">
              <w:rPr>
                <w:sz w:val="28"/>
                <w:szCs w:val="28"/>
              </w:rPr>
              <w:t>3725,9</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2026 год – </w:t>
            </w:r>
            <w:r w:rsidR="001F691B" w:rsidRPr="00EB26D4">
              <w:rPr>
                <w:sz w:val="28"/>
                <w:szCs w:val="28"/>
              </w:rPr>
              <w:t>16838,5</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lastRenderedPageBreak/>
              <w:t xml:space="preserve">2027 год – </w:t>
            </w:r>
            <w:r w:rsidR="001F691B" w:rsidRPr="00EB26D4">
              <w:rPr>
                <w:sz w:val="28"/>
                <w:szCs w:val="28"/>
              </w:rPr>
              <w:t>19010,9</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2028 год </w:t>
            </w:r>
            <w:r w:rsidR="001F691B" w:rsidRPr="00EB26D4">
              <w:rPr>
                <w:sz w:val="28"/>
                <w:szCs w:val="28"/>
              </w:rPr>
              <w:t xml:space="preserve">– </w:t>
            </w:r>
            <w:r w:rsidR="00EA1436" w:rsidRPr="00EB26D4">
              <w:rPr>
                <w:sz w:val="28"/>
                <w:szCs w:val="28"/>
              </w:rPr>
              <w:t>8814,6</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2029 год – </w:t>
            </w:r>
            <w:r w:rsidR="00EA1436" w:rsidRPr="00EB26D4">
              <w:rPr>
                <w:sz w:val="28"/>
                <w:szCs w:val="28"/>
              </w:rPr>
              <w:t>18243,1</w:t>
            </w:r>
            <w:r w:rsidRPr="00EB26D4">
              <w:rPr>
                <w:sz w:val="28"/>
                <w:szCs w:val="28"/>
              </w:rPr>
              <w:t xml:space="preserve"> тыс. руб.;</w:t>
            </w:r>
          </w:p>
          <w:p w:rsidR="00060B13" w:rsidRPr="00EB26D4" w:rsidRDefault="00060B13" w:rsidP="00C20959">
            <w:pPr>
              <w:pStyle w:val="a9"/>
              <w:spacing w:before="0" w:after="0"/>
              <w:jc w:val="left"/>
              <w:rPr>
                <w:sz w:val="28"/>
                <w:szCs w:val="28"/>
              </w:rPr>
            </w:pPr>
            <w:r w:rsidRPr="00EB26D4">
              <w:rPr>
                <w:sz w:val="28"/>
                <w:szCs w:val="28"/>
              </w:rPr>
              <w:t xml:space="preserve">2030 год – </w:t>
            </w:r>
            <w:r w:rsidR="00EA1436" w:rsidRPr="00EB26D4">
              <w:rPr>
                <w:sz w:val="28"/>
                <w:szCs w:val="28"/>
              </w:rPr>
              <w:t>10005,2</w:t>
            </w:r>
            <w:r w:rsidRPr="00EB26D4">
              <w:rPr>
                <w:sz w:val="28"/>
                <w:szCs w:val="28"/>
              </w:rPr>
              <w:t xml:space="preserve"> тыс. руб.;</w:t>
            </w:r>
          </w:p>
          <w:p w:rsidR="00C34529" w:rsidRPr="00EB26D4" w:rsidRDefault="00C34529" w:rsidP="00C20959">
            <w:pPr>
              <w:pStyle w:val="a9"/>
              <w:spacing w:before="0" w:after="0"/>
              <w:jc w:val="left"/>
              <w:rPr>
                <w:sz w:val="28"/>
                <w:szCs w:val="28"/>
              </w:rPr>
            </w:pPr>
            <w:r w:rsidRPr="00EB26D4">
              <w:rPr>
                <w:sz w:val="28"/>
                <w:szCs w:val="28"/>
              </w:rPr>
              <w:t xml:space="preserve">бюджет поселения – </w:t>
            </w:r>
            <w:r w:rsidR="00060B13" w:rsidRPr="00EB26D4">
              <w:rPr>
                <w:sz w:val="28"/>
                <w:szCs w:val="28"/>
              </w:rPr>
              <w:t>0</w:t>
            </w:r>
            <w:r w:rsidRPr="00EB26D4">
              <w:rPr>
                <w:sz w:val="28"/>
                <w:szCs w:val="28"/>
              </w:rPr>
              <w:t xml:space="preserve"> тыс. руб.</w:t>
            </w:r>
            <w:r w:rsidR="00060B13" w:rsidRPr="00EB26D4">
              <w:rPr>
                <w:sz w:val="28"/>
                <w:szCs w:val="28"/>
              </w:rPr>
              <w:t>;</w:t>
            </w:r>
          </w:p>
          <w:p w:rsidR="00C34529" w:rsidRPr="00EB26D4" w:rsidRDefault="00C34529" w:rsidP="00C20959">
            <w:pPr>
              <w:pStyle w:val="a9"/>
              <w:spacing w:before="0" w:after="0"/>
              <w:jc w:val="left"/>
              <w:rPr>
                <w:sz w:val="28"/>
                <w:szCs w:val="28"/>
              </w:rPr>
            </w:pPr>
            <w:r w:rsidRPr="00EB26D4">
              <w:rPr>
                <w:sz w:val="28"/>
                <w:szCs w:val="28"/>
              </w:rPr>
              <w:t xml:space="preserve">иные внебюджетные источники – </w:t>
            </w:r>
            <w:r w:rsidR="00B57575" w:rsidRPr="00EB26D4">
              <w:rPr>
                <w:sz w:val="28"/>
                <w:szCs w:val="28"/>
              </w:rPr>
              <w:t>0</w:t>
            </w:r>
            <w:r w:rsidRPr="00EB26D4">
              <w:rPr>
                <w:sz w:val="28"/>
                <w:szCs w:val="28"/>
              </w:rPr>
              <w:t xml:space="preserve"> тыс. руб</w:t>
            </w:r>
            <w:r w:rsidR="00B57575" w:rsidRPr="00EB26D4">
              <w:rPr>
                <w:sz w:val="28"/>
                <w:szCs w:val="28"/>
              </w:rPr>
              <w:t>.</w:t>
            </w:r>
          </w:p>
        </w:tc>
      </w:tr>
      <w:tr w:rsidR="00C34529" w:rsidRPr="00EB26D4" w:rsidTr="00090584">
        <w:tc>
          <w:tcPr>
            <w:tcW w:w="1422" w:type="pct"/>
            <w:shd w:val="clear" w:color="auto" w:fill="auto"/>
          </w:tcPr>
          <w:p w:rsidR="00C34529" w:rsidRPr="00EB26D4" w:rsidRDefault="00C34529" w:rsidP="00C20959">
            <w:pPr>
              <w:pStyle w:val="a9"/>
              <w:jc w:val="left"/>
              <w:rPr>
                <w:sz w:val="28"/>
                <w:szCs w:val="28"/>
              </w:rPr>
            </w:pPr>
            <w:r w:rsidRPr="00EB26D4">
              <w:rPr>
                <w:sz w:val="28"/>
                <w:szCs w:val="28"/>
              </w:rPr>
              <w:lastRenderedPageBreak/>
              <w:t>Ожидаемые результаты реализации Программы</w:t>
            </w:r>
          </w:p>
        </w:tc>
        <w:tc>
          <w:tcPr>
            <w:tcW w:w="3578" w:type="pct"/>
            <w:gridSpan w:val="3"/>
            <w:shd w:val="clear" w:color="auto" w:fill="auto"/>
            <w:vAlign w:val="center"/>
          </w:tcPr>
          <w:p w:rsidR="00C34529" w:rsidRPr="00EB26D4" w:rsidRDefault="00E74B0A" w:rsidP="00E74B0A">
            <w:pPr>
              <w:pStyle w:val="a9"/>
              <w:autoSpaceDE w:val="0"/>
              <w:autoSpaceDN w:val="0"/>
              <w:adjustRightInd w:val="0"/>
              <w:spacing w:before="0" w:after="0"/>
              <w:ind w:left="286"/>
              <w:jc w:val="left"/>
              <w:rPr>
                <w:bCs/>
                <w:sz w:val="28"/>
                <w:szCs w:val="28"/>
              </w:rPr>
            </w:pPr>
            <w:r w:rsidRPr="00EB26D4">
              <w:rPr>
                <w:bCs/>
                <w:sz w:val="28"/>
                <w:szCs w:val="28"/>
              </w:rPr>
              <w:t xml:space="preserve">     </w:t>
            </w:r>
            <w:r w:rsidR="00C34529" w:rsidRPr="00EB26D4">
              <w:rPr>
                <w:bCs/>
                <w:sz w:val="28"/>
                <w:szCs w:val="28"/>
              </w:rPr>
              <w:t>сбалансированное развитие сети объектов социальной инфраструктуры городского поселения;</w:t>
            </w:r>
          </w:p>
          <w:p w:rsidR="00C34529" w:rsidRPr="00EB26D4" w:rsidRDefault="00E74B0A" w:rsidP="00E74B0A">
            <w:pPr>
              <w:pStyle w:val="a9"/>
              <w:autoSpaceDE w:val="0"/>
              <w:autoSpaceDN w:val="0"/>
              <w:adjustRightInd w:val="0"/>
              <w:spacing w:before="0" w:after="0"/>
              <w:ind w:left="286"/>
              <w:jc w:val="left"/>
              <w:rPr>
                <w:bCs/>
                <w:sz w:val="28"/>
                <w:szCs w:val="28"/>
              </w:rPr>
            </w:pPr>
            <w:r w:rsidRPr="00EB26D4">
              <w:rPr>
                <w:rFonts w:eastAsiaTheme="minorHAnsi"/>
                <w:bCs/>
                <w:sz w:val="28"/>
                <w:szCs w:val="28"/>
                <w:lang w:eastAsia="en-US"/>
              </w:rPr>
              <w:t xml:space="preserve">     </w:t>
            </w:r>
            <w:r w:rsidR="00C34529" w:rsidRPr="00EB26D4">
              <w:rPr>
                <w:rFonts w:eastAsiaTheme="minorHAnsi"/>
                <w:bCs/>
                <w:sz w:val="28"/>
                <w:szCs w:val="28"/>
                <w:lang w:eastAsia="en-US"/>
              </w:rPr>
              <w:t xml:space="preserve">увеличение уровня обеспеченности населения </w:t>
            </w:r>
            <w:r w:rsidR="00C34529" w:rsidRPr="00EB26D4">
              <w:rPr>
                <w:bCs/>
                <w:sz w:val="28"/>
                <w:szCs w:val="28"/>
              </w:rPr>
              <w:t xml:space="preserve">городского поселения </w:t>
            </w:r>
            <w:r w:rsidR="00C34529" w:rsidRPr="00EB26D4">
              <w:rPr>
                <w:rFonts w:eastAsiaTheme="minorHAnsi"/>
                <w:bCs/>
                <w:sz w:val="28"/>
                <w:szCs w:val="28"/>
                <w:lang w:eastAsia="en-US"/>
              </w:rPr>
              <w:t>объектами  социальной инфраструктуры</w:t>
            </w:r>
            <w:r w:rsidR="00C34529" w:rsidRPr="00EB26D4">
              <w:rPr>
                <w:bCs/>
                <w:sz w:val="28"/>
                <w:szCs w:val="28"/>
              </w:rPr>
              <w:t>:</w:t>
            </w:r>
          </w:p>
          <w:p w:rsidR="00C34529" w:rsidRPr="00EB26D4" w:rsidRDefault="00C34529" w:rsidP="00C20959">
            <w:pPr>
              <w:pStyle w:val="a9"/>
              <w:autoSpaceDE w:val="0"/>
              <w:autoSpaceDN w:val="0"/>
              <w:adjustRightInd w:val="0"/>
              <w:spacing w:before="0" w:after="0"/>
              <w:ind w:left="286"/>
              <w:jc w:val="left"/>
              <w:rPr>
                <w:bCs/>
                <w:i/>
                <w:sz w:val="28"/>
                <w:szCs w:val="28"/>
              </w:rPr>
            </w:pPr>
            <w:r w:rsidRPr="00EB26D4">
              <w:rPr>
                <w:bCs/>
                <w:i/>
                <w:sz w:val="28"/>
                <w:szCs w:val="28"/>
              </w:rPr>
              <w:t>в области образования</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дошкольными образовательными организациями с 8</w:t>
            </w:r>
            <w:r w:rsidR="00F5517D" w:rsidRPr="00EB26D4">
              <w:rPr>
                <w:bCs/>
                <w:sz w:val="28"/>
                <w:szCs w:val="28"/>
              </w:rPr>
              <w:t>4</w:t>
            </w:r>
            <w:r w:rsidRPr="00EB26D4">
              <w:rPr>
                <w:bCs/>
                <w:sz w:val="28"/>
                <w:szCs w:val="28"/>
              </w:rPr>
              <w:t xml:space="preserve"> % до </w:t>
            </w:r>
            <w:r w:rsidR="0032125E" w:rsidRPr="00EB26D4">
              <w:rPr>
                <w:bCs/>
                <w:sz w:val="28"/>
                <w:szCs w:val="28"/>
              </w:rPr>
              <w:t>100</w:t>
            </w:r>
            <w:r w:rsidRPr="00EB26D4">
              <w:rPr>
                <w:bCs/>
                <w:sz w:val="28"/>
                <w:szCs w:val="28"/>
              </w:rPr>
              <w:t xml:space="preserve"> %;</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 xml:space="preserve">общеобразовательными организациями с 86 % до </w:t>
            </w:r>
            <w:r w:rsidR="005A5BAE" w:rsidRPr="00EB26D4">
              <w:rPr>
                <w:bCs/>
                <w:sz w:val="28"/>
                <w:szCs w:val="28"/>
              </w:rPr>
              <w:t>8</w:t>
            </w:r>
            <w:r w:rsidR="00C31C0B" w:rsidRPr="00EB26D4">
              <w:rPr>
                <w:bCs/>
                <w:sz w:val="28"/>
                <w:szCs w:val="28"/>
              </w:rPr>
              <w:t>7</w:t>
            </w:r>
            <w:r w:rsidRPr="00EB26D4">
              <w:rPr>
                <w:bCs/>
                <w:sz w:val="28"/>
                <w:szCs w:val="28"/>
              </w:rPr>
              <w:t xml:space="preserve"> %;</w:t>
            </w:r>
          </w:p>
          <w:p w:rsidR="00C34529" w:rsidRPr="00EB26D4" w:rsidRDefault="00C34529" w:rsidP="00C20959">
            <w:pPr>
              <w:pStyle w:val="a9"/>
              <w:autoSpaceDE w:val="0"/>
              <w:autoSpaceDN w:val="0"/>
              <w:adjustRightInd w:val="0"/>
              <w:spacing w:before="0" w:after="0"/>
              <w:ind w:left="286"/>
              <w:jc w:val="left"/>
              <w:rPr>
                <w:bCs/>
                <w:i/>
                <w:sz w:val="28"/>
                <w:szCs w:val="28"/>
              </w:rPr>
            </w:pPr>
            <w:r w:rsidRPr="00EB26D4">
              <w:rPr>
                <w:bCs/>
                <w:i/>
                <w:sz w:val="28"/>
                <w:szCs w:val="28"/>
              </w:rPr>
              <w:t>в области физической культуры и массового спорта</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 xml:space="preserve">плавательными бассейнами с 36 % до </w:t>
            </w:r>
            <w:r w:rsidR="00F5517D" w:rsidRPr="00EB26D4">
              <w:rPr>
                <w:bCs/>
                <w:sz w:val="28"/>
                <w:szCs w:val="28"/>
              </w:rPr>
              <w:t>56</w:t>
            </w:r>
            <w:r w:rsidRPr="00EB26D4">
              <w:rPr>
                <w:bCs/>
                <w:sz w:val="28"/>
                <w:szCs w:val="28"/>
              </w:rPr>
              <w:t xml:space="preserve"> %;</w:t>
            </w:r>
          </w:p>
          <w:p w:rsidR="00C31C0B" w:rsidRPr="00EB26D4" w:rsidRDefault="00C31C0B"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физкультурно-спортивными залами с 9</w:t>
            </w:r>
            <w:r w:rsidR="00F5517D" w:rsidRPr="00EB26D4">
              <w:rPr>
                <w:bCs/>
                <w:sz w:val="28"/>
                <w:szCs w:val="28"/>
              </w:rPr>
              <w:t>7</w:t>
            </w:r>
            <w:r w:rsidRPr="00EB26D4">
              <w:rPr>
                <w:bCs/>
                <w:sz w:val="28"/>
                <w:szCs w:val="28"/>
              </w:rPr>
              <w:t xml:space="preserve"> % до </w:t>
            </w:r>
            <w:r w:rsidR="00FD6101" w:rsidRPr="00EB26D4">
              <w:rPr>
                <w:bCs/>
                <w:sz w:val="28"/>
                <w:szCs w:val="28"/>
              </w:rPr>
              <w:t>100</w:t>
            </w:r>
            <w:r w:rsidRPr="00EB26D4">
              <w:rPr>
                <w:bCs/>
                <w:sz w:val="28"/>
                <w:szCs w:val="28"/>
              </w:rPr>
              <w:t xml:space="preserve"> %</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 xml:space="preserve">плоскостными сооружениями с 27 % до </w:t>
            </w:r>
            <w:r w:rsidR="00F5517D" w:rsidRPr="00EB26D4">
              <w:rPr>
                <w:bCs/>
                <w:sz w:val="28"/>
                <w:szCs w:val="28"/>
              </w:rPr>
              <w:t>75</w:t>
            </w:r>
            <w:r w:rsidRPr="00EB26D4">
              <w:rPr>
                <w:bCs/>
                <w:sz w:val="28"/>
                <w:szCs w:val="28"/>
              </w:rPr>
              <w:t xml:space="preserve"> %;</w:t>
            </w:r>
          </w:p>
          <w:p w:rsidR="00C34529" w:rsidRPr="00EB26D4" w:rsidRDefault="00C34529" w:rsidP="00C20959">
            <w:pPr>
              <w:pStyle w:val="a9"/>
              <w:autoSpaceDE w:val="0"/>
              <w:autoSpaceDN w:val="0"/>
              <w:adjustRightInd w:val="0"/>
              <w:spacing w:before="0" w:after="0"/>
              <w:ind w:left="286"/>
              <w:jc w:val="left"/>
              <w:rPr>
                <w:bCs/>
                <w:i/>
                <w:sz w:val="28"/>
                <w:szCs w:val="28"/>
              </w:rPr>
            </w:pPr>
            <w:r w:rsidRPr="00EB26D4">
              <w:rPr>
                <w:bCs/>
                <w:i/>
                <w:sz w:val="28"/>
                <w:szCs w:val="28"/>
              </w:rPr>
              <w:t>в области культуры</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 xml:space="preserve">учреждениями культуры клубного типа с </w:t>
            </w:r>
            <w:r w:rsidR="0095042F" w:rsidRPr="00EB26D4">
              <w:rPr>
                <w:bCs/>
                <w:sz w:val="28"/>
                <w:szCs w:val="28"/>
              </w:rPr>
              <w:t>3</w:t>
            </w:r>
            <w:r w:rsidR="008A60F8" w:rsidRPr="00EB26D4">
              <w:rPr>
                <w:bCs/>
                <w:sz w:val="28"/>
                <w:szCs w:val="28"/>
              </w:rPr>
              <w:t>1</w:t>
            </w:r>
            <w:r w:rsidRPr="00EB26D4">
              <w:rPr>
                <w:bCs/>
                <w:sz w:val="28"/>
                <w:szCs w:val="28"/>
              </w:rPr>
              <w:t xml:space="preserve"> % до 7</w:t>
            </w:r>
            <w:r w:rsidR="00F5517D" w:rsidRPr="00EB26D4">
              <w:rPr>
                <w:bCs/>
                <w:sz w:val="28"/>
                <w:szCs w:val="28"/>
              </w:rPr>
              <w:t>2</w:t>
            </w:r>
            <w:r w:rsidRPr="00EB26D4">
              <w:rPr>
                <w:bCs/>
                <w:sz w:val="28"/>
                <w:szCs w:val="28"/>
              </w:rPr>
              <w:t xml:space="preserve"> %;</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 xml:space="preserve">музеями с </w:t>
            </w:r>
            <w:r w:rsidR="00C90CB8" w:rsidRPr="00EB26D4">
              <w:rPr>
                <w:bCs/>
                <w:sz w:val="28"/>
                <w:szCs w:val="28"/>
              </w:rPr>
              <w:t>5</w:t>
            </w:r>
            <w:r w:rsidRPr="00EB26D4">
              <w:rPr>
                <w:bCs/>
                <w:sz w:val="28"/>
                <w:szCs w:val="28"/>
              </w:rPr>
              <w:t>0 % до 100 %;</w:t>
            </w:r>
          </w:p>
          <w:p w:rsidR="00C34529" w:rsidRPr="00EB26D4" w:rsidRDefault="00E74B0A" w:rsidP="00E74B0A">
            <w:pPr>
              <w:pStyle w:val="aff1"/>
              <w:autoSpaceDE w:val="0"/>
              <w:autoSpaceDN w:val="0"/>
              <w:adjustRightInd w:val="0"/>
              <w:spacing w:line="240" w:lineRule="auto"/>
              <w:ind w:left="286" w:firstLine="0"/>
              <w:contextualSpacing/>
              <w:jc w:val="left"/>
              <w:rPr>
                <w:bCs/>
                <w:sz w:val="28"/>
                <w:szCs w:val="28"/>
              </w:rPr>
            </w:pPr>
            <w:r w:rsidRPr="00EB26D4">
              <w:rPr>
                <w:bCs/>
                <w:sz w:val="28"/>
                <w:szCs w:val="28"/>
              </w:rPr>
              <w:t xml:space="preserve">     </w:t>
            </w:r>
            <w:r w:rsidR="00C34529" w:rsidRPr="00EB26D4">
              <w:rPr>
                <w:bCs/>
                <w:sz w:val="28"/>
                <w:szCs w:val="28"/>
              </w:rPr>
              <w:t>создание новых рабочих мест, в том числе в областях:</w:t>
            </w:r>
          </w:p>
          <w:p w:rsidR="00C34529" w:rsidRPr="00EB26D4" w:rsidRDefault="00100E48"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образование – 1</w:t>
            </w:r>
            <w:r w:rsidR="000C44F5" w:rsidRPr="00EB26D4">
              <w:rPr>
                <w:bCs/>
                <w:sz w:val="28"/>
                <w:szCs w:val="28"/>
              </w:rPr>
              <w:t>8</w:t>
            </w:r>
            <w:r w:rsidR="00C34529" w:rsidRPr="00EB26D4">
              <w:rPr>
                <w:bCs/>
                <w:sz w:val="28"/>
                <w:szCs w:val="28"/>
              </w:rPr>
              <w:t>3</w:t>
            </w:r>
            <w:r w:rsidR="00FF2F47" w:rsidRPr="00EB26D4">
              <w:rPr>
                <w:bCs/>
                <w:sz w:val="28"/>
                <w:szCs w:val="28"/>
              </w:rPr>
              <w:t xml:space="preserve"> рабочих места</w:t>
            </w:r>
            <w:r w:rsidR="00C34529" w:rsidRPr="00EB26D4">
              <w:rPr>
                <w:bCs/>
                <w:sz w:val="28"/>
                <w:szCs w:val="28"/>
              </w:rPr>
              <w:t xml:space="preserve">; </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 xml:space="preserve">физическая культура и </w:t>
            </w:r>
            <w:r w:rsidR="00557C8B" w:rsidRPr="00EB26D4">
              <w:rPr>
                <w:bCs/>
                <w:sz w:val="28"/>
                <w:szCs w:val="28"/>
              </w:rPr>
              <w:t xml:space="preserve">массовый </w:t>
            </w:r>
            <w:r w:rsidRPr="00EB26D4">
              <w:rPr>
                <w:bCs/>
                <w:sz w:val="28"/>
                <w:szCs w:val="28"/>
              </w:rPr>
              <w:t xml:space="preserve">спорт – </w:t>
            </w:r>
            <w:r w:rsidR="00100E48" w:rsidRPr="00EB26D4">
              <w:rPr>
                <w:bCs/>
                <w:sz w:val="28"/>
                <w:szCs w:val="28"/>
              </w:rPr>
              <w:t>48</w:t>
            </w:r>
            <w:r w:rsidR="00FF2F47" w:rsidRPr="00EB26D4">
              <w:rPr>
                <w:bCs/>
                <w:sz w:val="28"/>
                <w:szCs w:val="28"/>
              </w:rPr>
              <w:t xml:space="preserve"> рабочих мест</w:t>
            </w:r>
            <w:r w:rsidRPr="00EB26D4">
              <w:rPr>
                <w:bCs/>
                <w:sz w:val="28"/>
                <w:szCs w:val="28"/>
              </w:rPr>
              <w:t>;</w:t>
            </w:r>
          </w:p>
          <w:p w:rsidR="00C34529" w:rsidRPr="00EB26D4" w:rsidRDefault="00C34529" w:rsidP="00C20959">
            <w:pPr>
              <w:pStyle w:val="a9"/>
              <w:numPr>
                <w:ilvl w:val="0"/>
                <w:numId w:val="23"/>
              </w:numPr>
              <w:autoSpaceDE w:val="0"/>
              <w:autoSpaceDN w:val="0"/>
              <w:adjustRightInd w:val="0"/>
              <w:spacing w:before="0" w:after="0"/>
              <w:ind w:left="570" w:hanging="284"/>
              <w:jc w:val="left"/>
              <w:rPr>
                <w:bCs/>
                <w:sz w:val="28"/>
                <w:szCs w:val="28"/>
              </w:rPr>
            </w:pPr>
            <w:r w:rsidRPr="00EB26D4">
              <w:rPr>
                <w:bCs/>
                <w:sz w:val="28"/>
                <w:szCs w:val="28"/>
              </w:rPr>
              <w:t xml:space="preserve">культура – </w:t>
            </w:r>
            <w:r w:rsidR="00100E48" w:rsidRPr="00EB26D4">
              <w:rPr>
                <w:bCs/>
                <w:sz w:val="28"/>
                <w:szCs w:val="28"/>
              </w:rPr>
              <w:t>55</w:t>
            </w:r>
            <w:r w:rsidR="00FF2F47" w:rsidRPr="00EB26D4">
              <w:rPr>
                <w:bCs/>
                <w:sz w:val="28"/>
                <w:szCs w:val="28"/>
              </w:rPr>
              <w:t xml:space="preserve"> рабочих мест</w:t>
            </w:r>
            <w:r w:rsidRPr="00EB26D4">
              <w:rPr>
                <w:bCs/>
                <w:sz w:val="28"/>
                <w:szCs w:val="28"/>
              </w:rPr>
              <w:t>;</w:t>
            </w:r>
          </w:p>
          <w:p w:rsidR="00C34529" w:rsidRPr="00EB26D4" w:rsidRDefault="00E74B0A" w:rsidP="00E74B0A">
            <w:pPr>
              <w:pStyle w:val="a9"/>
              <w:autoSpaceDE w:val="0"/>
              <w:autoSpaceDN w:val="0"/>
              <w:adjustRightInd w:val="0"/>
              <w:spacing w:before="0" w:after="0"/>
              <w:ind w:left="286"/>
              <w:jc w:val="left"/>
              <w:rPr>
                <w:bCs/>
                <w:sz w:val="28"/>
                <w:szCs w:val="28"/>
              </w:rPr>
            </w:pPr>
            <w:r w:rsidRPr="00EB26D4">
              <w:rPr>
                <w:bCs/>
                <w:sz w:val="28"/>
                <w:szCs w:val="28"/>
              </w:rPr>
              <w:t xml:space="preserve">     </w:t>
            </w:r>
            <w:r w:rsidR="00C34529" w:rsidRPr="00EB26D4">
              <w:rPr>
                <w:bCs/>
                <w:sz w:val="28"/>
                <w:szCs w:val="28"/>
              </w:rPr>
              <w:t>территориальная доступность объектов социальной инфраструктуры городского поселения.</w:t>
            </w:r>
          </w:p>
        </w:tc>
      </w:tr>
    </w:tbl>
    <w:p w:rsidR="0018140A" w:rsidRPr="00EB26D4" w:rsidRDefault="0018140A" w:rsidP="00C20959">
      <w:pPr>
        <w:pStyle w:val="a9"/>
        <w:ind w:left="360"/>
        <w:rPr>
          <w:sz w:val="28"/>
          <w:szCs w:val="28"/>
        </w:rPr>
      </w:pPr>
    </w:p>
    <w:p w:rsidR="007E6CC7" w:rsidRPr="00EB26D4" w:rsidRDefault="001321B7" w:rsidP="00C20959">
      <w:pPr>
        <w:pStyle w:val="12"/>
        <w:rPr>
          <w:lang w:val="ru-RU"/>
        </w:rPr>
      </w:pPr>
      <w:bookmarkStart w:id="0" w:name="_Toc453336261"/>
      <w:r w:rsidRPr="00EB26D4">
        <w:rPr>
          <w:lang w:val="ru-RU"/>
        </w:rPr>
        <w:lastRenderedPageBreak/>
        <w:t xml:space="preserve">Характеристика существующего состояния </w:t>
      </w:r>
      <w:r w:rsidR="000E4207" w:rsidRPr="00EB26D4">
        <w:rPr>
          <w:lang w:val="ru-RU"/>
        </w:rPr>
        <w:t xml:space="preserve">социальной </w:t>
      </w:r>
      <w:r w:rsidRPr="00EB26D4">
        <w:rPr>
          <w:lang w:val="ru-RU"/>
        </w:rPr>
        <w:t>инфраструктуры</w:t>
      </w:r>
      <w:bookmarkEnd w:id="0"/>
    </w:p>
    <w:p w:rsidR="005E0D58" w:rsidRPr="00EB26D4" w:rsidRDefault="000E4207" w:rsidP="00C20959">
      <w:pPr>
        <w:pStyle w:val="2"/>
        <w:spacing w:after="240"/>
        <w:ind w:firstLine="426"/>
        <w:rPr>
          <w:lang w:val="en-US"/>
        </w:rPr>
      </w:pPr>
      <w:bookmarkStart w:id="1" w:name="_Toc453336262"/>
      <w:bookmarkStart w:id="2" w:name="_Ref305060137"/>
      <w:r w:rsidRPr="00EB26D4">
        <w:t>Уровень социально-экономического развития</w:t>
      </w:r>
      <w:bookmarkEnd w:id="1"/>
      <w:r w:rsidRPr="00EB26D4">
        <w:t xml:space="preserve"> </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Уровень социально-экономического развития городского поселения Излучинск оценен </w:t>
      </w:r>
      <w:r w:rsidR="0095462E" w:rsidRPr="00EB26D4">
        <w:rPr>
          <w:rFonts w:eastAsia="Calibri"/>
          <w:sz w:val="28"/>
          <w:szCs w:val="28"/>
          <w:lang w:eastAsia="en-US"/>
        </w:rPr>
        <w:t xml:space="preserve">демографическими </w:t>
      </w:r>
      <w:r w:rsidRPr="00EB26D4">
        <w:rPr>
          <w:rFonts w:eastAsia="Calibri"/>
          <w:sz w:val="28"/>
          <w:szCs w:val="28"/>
          <w:lang w:eastAsia="en-US"/>
        </w:rPr>
        <w:t xml:space="preserve">показателями, </w:t>
      </w:r>
      <w:r w:rsidR="0095462E" w:rsidRPr="00EB26D4">
        <w:rPr>
          <w:rFonts w:eastAsia="Calibri"/>
          <w:sz w:val="28"/>
          <w:szCs w:val="28"/>
          <w:lang w:eastAsia="en-US"/>
        </w:rPr>
        <w:t>показателями</w:t>
      </w:r>
      <w:r w:rsidR="00966DD0" w:rsidRPr="00EB26D4">
        <w:rPr>
          <w:rFonts w:eastAsia="Calibri"/>
          <w:sz w:val="28"/>
          <w:szCs w:val="28"/>
          <w:lang w:eastAsia="en-US"/>
        </w:rPr>
        <w:t xml:space="preserve"> занятости населения и</w:t>
      </w:r>
      <w:r w:rsidR="0095462E" w:rsidRPr="00EB26D4">
        <w:rPr>
          <w:rFonts w:eastAsia="Calibri"/>
          <w:sz w:val="28"/>
          <w:szCs w:val="28"/>
          <w:lang w:eastAsia="en-US"/>
        </w:rPr>
        <w:t xml:space="preserve"> рынка труда</w:t>
      </w:r>
      <w:r w:rsidRPr="00EB26D4">
        <w:rPr>
          <w:rFonts w:eastAsia="Calibri"/>
          <w:sz w:val="28"/>
          <w:szCs w:val="28"/>
          <w:lang w:eastAsia="en-US"/>
        </w:rPr>
        <w:t>, наличием объектов социального и культурно-бытового обслуживания населения.</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По состоянию на 01.01.201</w:t>
      </w:r>
      <w:r w:rsidR="008A60F8" w:rsidRPr="00EB26D4">
        <w:rPr>
          <w:rFonts w:eastAsia="Calibri"/>
          <w:sz w:val="28"/>
          <w:szCs w:val="28"/>
          <w:lang w:eastAsia="en-US"/>
        </w:rPr>
        <w:t>6</w:t>
      </w:r>
      <w:r w:rsidRPr="00EB26D4">
        <w:rPr>
          <w:rFonts w:eastAsia="Calibri"/>
          <w:sz w:val="28"/>
          <w:szCs w:val="28"/>
          <w:lang w:eastAsia="en-US"/>
        </w:rPr>
        <w:t xml:space="preserve"> года численность населения городского поселения Излучинск составляла 19,</w:t>
      </w:r>
      <w:r w:rsidR="008A60F8" w:rsidRPr="00EB26D4">
        <w:rPr>
          <w:rFonts w:eastAsia="Calibri"/>
          <w:sz w:val="28"/>
          <w:szCs w:val="28"/>
          <w:lang w:eastAsia="en-US"/>
        </w:rPr>
        <w:t>6</w:t>
      </w:r>
      <w:r w:rsidRPr="00EB26D4">
        <w:rPr>
          <w:rFonts w:eastAsia="Calibri"/>
          <w:sz w:val="28"/>
          <w:szCs w:val="28"/>
          <w:lang w:eastAsia="en-US"/>
        </w:rPr>
        <w:t xml:space="preserve"> тыс. человек, в </w:t>
      </w:r>
      <w:r w:rsidR="008A60F8" w:rsidRPr="00EB26D4">
        <w:rPr>
          <w:rFonts w:eastAsia="Calibri"/>
          <w:sz w:val="28"/>
          <w:szCs w:val="28"/>
          <w:lang w:eastAsia="en-US"/>
        </w:rPr>
        <w:t xml:space="preserve">том числе пгт. Излучинск – 19,2 </w:t>
      </w:r>
      <w:r w:rsidRPr="00EB26D4">
        <w:rPr>
          <w:rFonts w:eastAsia="Calibri"/>
          <w:sz w:val="28"/>
          <w:szCs w:val="28"/>
          <w:lang w:eastAsia="en-US"/>
        </w:rPr>
        <w:t xml:space="preserve">тыс. человек, с. Большетархово – 0,4 тыс. человек. </w:t>
      </w:r>
      <w:proofErr w:type="gramStart"/>
      <w:r w:rsidRPr="00EB26D4">
        <w:rPr>
          <w:rFonts w:eastAsia="Calibri"/>
          <w:sz w:val="28"/>
          <w:szCs w:val="28"/>
          <w:lang w:eastAsia="en-US"/>
        </w:rPr>
        <w:t xml:space="preserve">В половозрастной структуре населения на долю населения моложе трудоспособного возраста приходилось 20 % от общей численности населения, на долю трудоспособного населения – 69 %, на долю старше трудоспособного – 11 %. Доля детей в возрасте от 0 до 7 лет в общей численности населения городского поселения составляла 9 %, от 7 до 18 лет – 13 %, от 5 до 18 лет – 16 %. </w:t>
      </w:r>
      <w:proofErr w:type="gramEnd"/>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Численность занятых в экономике городского поселения по состоянию на 01.01.2016 года состав</w:t>
      </w:r>
      <w:r w:rsidR="00E611F4" w:rsidRPr="00EB26D4">
        <w:rPr>
          <w:rFonts w:eastAsia="Calibri"/>
          <w:sz w:val="28"/>
          <w:szCs w:val="28"/>
          <w:lang w:eastAsia="en-US"/>
        </w:rPr>
        <w:t>ля</w:t>
      </w:r>
      <w:r w:rsidRPr="00EB26D4">
        <w:rPr>
          <w:rFonts w:eastAsia="Calibri"/>
          <w:sz w:val="28"/>
          <w:szCs w:val="28"/>
          <w:lang w:eastAsia="en-US"/>
        </w:rPr>
        <w:t>ла 10,6 тыс. человек (22 % от общей численности занятых в экономике Нижневартовского района).  Уровень регистрируемой безработицы – 0,16 %.</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Одним из критериев оценки качества жизни населения является наличие и уровень обеспеченности объектами социального и культурно-бытового обслуживания, качество предоставляемых </w:t>
      </w:r>
      <w:r w:rsidR="00AF7FD1" w:rsidRPr="00EB26D4">
        <w:rPr>
          <w:rFonts w:eastAsia="Calibri"/>
          <w:sz w:val="28"/>
          <w:szCs w:val="28"/>
          <w:lang w:eastAsia="en-US"/>
        </w:rPr>
        <w:t>объектами</w:t>
      </w:r>
      <w:r w:rsidRPr="00EB26D4">
        <w:rPr>
          <w:rFonts w:eastAsia="Calibri"/>
          <w:sz w:val="28"/>
          <w:szCs w:val="28"/>
          <w:lang w:eastAsia="en-US"/>
        </w:rPr>
        <w:t xml:space="preserve"> услуг. </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Обеспеченность населения объектами социального и культурно-бытового обслуживания населения проведена в следующих областях: образование, здравоохранение, социальное обслуживание, культура, физическая культура и массовый спорт.</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Описание объектов социального и культурно-бытового обслуживания населения с указанием количества объектов и мощностей выполнено на основании исходных данных о действующей сети учреждений и организаций по состоянию на начало 2016 года.</w:t>
      </w:r>
    </w:p>
    <w:p w:rsidR="00C34529" w:rsidRPr="00EB26D4" w:rsidRDefault="00C34529" w:rsidP="00C20959">
      <w:pPr>
        <w:spacing w:line="276" w:lineRule="auto"/>
        <w:ind w:firstLine="567"/>
        <w:jc w:val="both"/>
        <w:rPr>
          <w:rFonts w:eastAsia="Calibri"/>
          <w:sz w:val="28"/>
          <w:szCs w:val="28"/>
          <w:lang w:eastAsia="en-US"/>
        </w:rPr>
      </w:pPr>
      <w:proofErr w:type="gramStart"/>
      <w:r w:rsidRPr="00EB26D4">
        <w:rPr>
          <w:rFonts w:eastAsia="Calibri"/>
          <w:sz w:val="28"/>
          <w:szCs w:val="28"/>
          <w:lang w:eastAsia="en-US"/>
        </w:rPr>
        <w:t xml:space="preserve">Обеспеченность населения городского поселения объектам социального и культурно-бытового обслуживания населения определена в соответствии с Региональными нормативами градостроительного проектирования Ханты-Мансийского автономного округа – Югры, утвержденными Постановлением Правительства Ханты-Мансийского автономного округа – Югры от 29.12.2014 № 534-п (далее – РНГП ХМАО – Югры), и Местными нормативами градостроительного проектирования Нижневартовского района и поселений Нижневартовского района, утвержденными Решением Думы </w:t>
      </w:r>
      <w:r w:rsidRPr="00EB26D4">
        <w:rPr>
          <w:rFonts w:eastAsia="Calibri"/>
          <w:sz w:val="28"/>
          <w:szCs w:val="28"/>
          <w:lang w:eastAsia="en-US"/>
        </w:rPr>
        <w:lastRenderedPageBreak/>
        <w:t>Нижневартовского района от 10.07.2015 № 676 (далее – МНГП Нижневартовского района).</w:t>
      </w:r>
      <w:proofErr w:type="gramEnd"/>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Образование</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В систему образования в городском поселении входят следующие объекты:</w:t>
      </w:r>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объекты регионального значения</w:t>
      </w:r>
    </w:p>
    <w:p w:rsidR="00C34529" w:rsidRPr="00EB26D4" w:rsidRDefault="00C34529" w:rsidP="00C20959">
      <w:pPr>
        <w:numPr>
          <w:ilvl w:val="0"/>
          <w:numId w:val="26"/>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 xml:space="preserve">1 специализированная (коррекционная) образовательная организация на 50 учащихся; </w:t>
      </w:r>
    </w:p>
    <w:p w:rsidR="00C34529" w:rsidRPr="00EB26D4" w:rsidRDefault="00C34529" w:rsidP="00C20959">
      <w:pPr>
        <w:keepNext/>
        <w:keepLines/>
        <w:spacing w:line="276" w:lineRule="auto"/>
        <w:ind w:firstLine="567"/>
        <w:jc w:val="both"/>
        <w:rPr>
          <w:rFonts w:eastAsia="Calibri"/>
          <w:i/>
          <w:sz w:val="28"/>
          <w:szCs w:val="28"/>
          <w:lang w:eastAsia="en-US"/>
        </w:rPr>
      </w:pPr>
      <w:r w:rsidRPr="00EB26D4">
        <w:rPr>
          <w:rFonts w:eastAsia="Calibri"/>
          <w:i/>
          <w:sz w:val="28"/>
          <w:szCs w:val="28"/>
          <w:lang w:eastAsia="en-US"/>
        </w:rPr>
        <w:t xml:space="preserve">объекты местного значения муниципального района </w:t>
      </w:r>
    </w:p>
    <w:p w:rsidR="00C34529" w:rsidRPr="00EB26D4" w:rsidRDefault="00C34529" w:rsidP="00C20959">
      <w:pPr>
        <w:keepNext/>
        <w:keepLines/>
        <w:numPr>
          <w:ilvl w:val="0"/>
          <w:numId w:val="26"/>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3 дошкольные образовательные организации суммарной мощностью 940 мест (в том числе 2 дошкольные группы при общеобразовательных организациях);</w:t>
      </w:r>
    </w:p>
    <w:p w:rsidR="00C34529" w:rsidRPr="00EB26D4" w:rsidRDefault="00C34529" w:rsidP="00C20959">
      <w:pPr>
        <w:numPr>
          <w:ilvl w:val="0"/>
          <w:numId w:val="26"/>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 xml:space="preserve"> 5 общеобразовательных организаций суммарной мощностью 2308 учащихся (в том числе 1 вечерняя общеобразовательная организация);</w:t>
      </w:r>
    </w:p>
    <w:p w:rsidR="00C34529" w:rsidRPr="00EB26D4" w:rsidRDefault="003B34DF" w:rsidP="00C20959">
      <w:pPr>
        <w:numPr>
          <w:ilvl w:val="0"/>
          <w:numId w:val="26"/>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 xml:space="preserve"> 2</w:t>
      </w:r>
      <w:r w:rsidR="00C34529" w:rsidRPr="00EB26D4">
        <w:rPr>
          <w:rFonts w:eastAsia="Calibri"/>
          <w:sz w:val="28"/>
          <w:szCs w:val="28"/>
          <w:lang w:eastAsia="en-US"/>
        </w:rPr>
        <w:t xml:space="preserve"> организаци</w:t>
      </w:r>
      <w:r w:rsidRPr="00EB26D4">
        <w:rPr>
          <w:rFonts w:eastAsia="Calibri"/>
          <w:sz w:val="28"/>
          <w:szCs w:val="28"/>
          <w:lang w:eastAsia="en-US"/>
        </w:rPr>
        <w:t>и</w:t>
      </w:r>
      <w:r w:rsidR="00C34529" w:rsidRPr="00EB26D4">
        <w:rPr>
          <w:rFonts w:eastAsia="Calibri"/>
          <w:sz w:val="28"/>
          <w:szCs w:val="28"/>
          <w:lang w:eastAsia="en-US"/>
        </w:rPr>
        <w:t xml:space="preserve"> дополнительного образования</w:t>
      </w:r>
      <w:r w:rsidRPr="00EB26D4">
        <w:rPr>
          <w:rFonts w:eastAsia="Calibri"/>
          <w:sz w:val="28"/>
          <w:szCs w:val="28"/>
          <w:lang w:eastAsia="en-US"/>
        </w:rPr>
        <w:t xml:space="preserve"> суммарной</w:t>
      </w:r>
      <w:r w:rsidR="00C34529" w:rsidRPr="00EB26D4">
        <w:rPr>
          <w:rFonts w:eastAsia="Calibri"/>
          <w:sz w:val="28"/>
          <w:szCs w:val="28"/>
          <w:lang w:eastAsia="en-US"/>
        </w:rPr>
        <w:t xml:space="preserve"> мощностью 1285 мест.</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Численность воспитанников, получающих </w:t>
      </w:r>
      <w:r w:rsidR="00E611F4" w:rsidRPr="00EB26D4">
        <w:rPr>
          <w:rFonts w:eastAsia="Calibri"/>
          <w:sz w:val="28"/>
          <w:szCs w:val="28"/>
          <w:lang w:eastAsia="en-US"/>
        </w:rPr>
        <w:t>дошкольное образование, составля</w:t>
      </w:r>
      <w:r w:rsidRPr="00EB26D4">
        <w:rPr>
          <w:rFonts w:eastAsia="Calibri"/>
          <w:sz w:val="28"/>
          <w:szCs w:val="28"/>
          <w:lang w:eastAsia="en-US"/>
        </w:rPr>
        <w:t>ла 1190 детей. В общеобразовательных организациях по программам начального общего образования, основного общего образования, среднего (полного) общего образования обучались 1816 человек. Численность воспитанников, посещающих организации дополнительного образования, состав</w:t>
      </w:r>
      <w:r w:rsidR="00E611F4" w:rsidRPr="00EB26D4">
        <w:rPr>
          <w:rFonts w:eastAsia="Calibri"/>
          <w:sz w:val="28"/>
          <w:szCs w:val="28"/>
          <w:lang w:eastAsia="en-US"/>
        </w:rPr>
        <w:t>ля</w:t>
      </w:r>
      <w:r w:rsidRPr="00EB26D4">
        <w:rPr>
          <w:rFonts w:eastAsia="Calibri"/>
          <w:sz w:val="28"/>
          <w:szCs w:val="28"/>
          <w:lang w:eastAsia="en-US"/>
        </w:rPr>
        <w:t>ла 2</w:t>
      </w:r>
      <w:r w:rsidR="003B34DF" w:rsidRPr="00EB26D4">
        <w:rPr>
          <w:rFonts w:eastAsia="Calibri"/>
          <w:sz w:val="28"/>
          <w:szCs w:val="28"/>
          <w:lang w:eastAsia="en-US"/>
        </w:rPr>
        <w:t>817</w:t>
      </w:r>
      <w:r w:rsidRPr="00EB26D4">
        <w:rPr>
          <w:rFonts w:eastAsia="Calibri"/>
          <w:sz w:val="28"/>
          <w:szCs w:val="28"/>
          <w:lang w:eastAsia="en-US"/>
        </w:rPr>
        <w:t xml:space="preserve"> человек.</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Обеспеченность населения городского поселения дошкольными образовательными организациями и общеобразовательными организациями рассчитана в соответствии с МНГП Нижневартовского района и составила 8</w:t>
      </w:r>
      <w:r w:rsidR="001F4375" w:rsidRPr="00EB26D4">
        <w:rPr>
          <w:rFonts w:eastAsia="Calibri"/>
          <w:sz w:val="28"/>
          <w:szCs w:val="28"/>
          <w:lang w:eastAsia="en-US"/>
        </w:rPr>
        <w:t>2 % и 84</w:t>
      </w:r>
      <w:r w:rsidRPr="00EB26D4">
        <w:rPr>
          <w:rFonts w:eastAsia="Calibri"/>
          <w:sz w:val="28"/>
          <w:szCs w:val="28"/>
          <w:lang w:eastAsia="en-US"/>
        </w:rPr>
        <w:t xml:space="preserve"> % от нормативной потребности соответственно.</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Обеспеченность населения городского поселения организациями дополнительного образования выполнена согласно РНГП ХМАО – Югры, и составила </w:t>
      </w:r>
      <w:r w:rsidR="000C0E6A" w:rsidRPr="00EB26D4">
        <w:rPr>
          <w:rFonts w:eastAsia="Calibri"/>
          <w:sz w:val="28"/>
          <w:szCs w:val="28"/>
          <w:lang w:eastAsia="en-US"/>
        </w:rPr>
        <w:t>1</w:t>
      </w:r>
      <w:r w:rsidR="00BF4BF4" w:rsidRPr="00EB26D4">
        <w:rPr>
          <w:rFonts w:eastAsia="Calibri"/>
          <w:sz w:val="28"/>
          <w:szCs w:val="28"/>
          <w:lang w:eastAsia="en-US"/>
        </w:rPr>
        <w:t>5</w:t>
      </w:r>
      <w:r w:rsidR="001F4375" w:rsidRPr="00EB26D4">
        <w:rPr>
          <w:rFonts w:eastAsia="Calibri"/>
          <w:sz w:val="28"/>
          <w:szCs w:val="28"/>
          <w:lang w:eastAsia="en-US"/>
        </w:rPr>
        <w:t>3</w:t>
      </w:r>
      <w:r w:rsidR="000C0E6A" w:rsidRPr="00EB26D4">
        <w:rPr>
          <w:rFonts w:eastAsia="Calibri"/>
          <w:sz w:val="28"/>
          <w:szCs w:val="28"/>
          <w:lang w:eastAsia="en-US"/>
        </w:rPr>
        <w:t xml:space="preserve"> %</w:t>
      </w:r>
      <w:r w:rsidRPr="00EB26D4">
        <w:rPr>
          <w:rFonts w:eastAsia="Calibri"/>
          <w:sz w:val="28"/>
          <w:szCs w:val="28"/>
          <w:lang w:eastAsia="en-US"/>
        </w:rPr>
        <w:t xml:space="preserve"> от нормативной потребности.</w:t>
      </w:r>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Здравоохранение</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Базовой лечебно-профилактической медицинской организацией, оказывающей </w:t>
      </w:r>
      <w:r w:rsidR="00AF7FD1" w:rsidRPr="00EB26D4">
        <w:rPr>
          <w:rFonts w:eastAsia="Calibri"/>
          <w:sz w:val="28"/>
          <w:szCs w:val="28"/>
          <w:lang w:eastAsia="en-US"/>
        </w:rPr>
        <w:t xml:space="preserve">услуги </w:t>
      </w:r>
      <w:r w:rsidRPr="00EB26D4">
        <w:rPr>
          <w:rFonts w:eastAsia="Calibri"/>
          <w:sz w:val="28"/>
          <w:szCs w:val="28"/>
          <w:lang w:eastAsia="en-US"/>
        </w:rPr>
        <w:t>медицинско</w:t>
      </w:r>
      <w:r w:rsidR="00AF7FD1" w:rsidRPr="00EB26D4">
        <w:rPr>
          <w:rFonts w:eastAsia="Calibri"/>
          <w:sz w:val="28"/>
          <w:szCs w:val="28"/>
          <w:lang w:eastAsia="en-US"/>
        </w:rPr>
        <w:t>го</w:t>
      </w:r>
      <w:r w:rsidRPr="00EB26D4">
        <w:rPr>
          <w:rFonts w:eastAsia="Calibri"/>
          <w:sz w:val="28"/>
          <w:szCs w:val="28"/>
          <w:lang w:eastAsia="en-US"/>
        </w:rPr>
        <w:t xml:space="preserve"> обслуживани</w:t>
      </w:r>
      <w:r w:rsidR="00AF7FD1" w:rsidRPr="00EB26D4">
        <w:rPr>
          <w:rFonts w:eastAsia="Calibri"/>
          <w:sz w:val="28"/>
          <w:szCs w:val="28"/>
          <w:lang w:eastAsia="en-US"/>
        </w:rPr>
        <w:t>я</w:t>
      </w:r>
      <w:r w:rsidRPr="00EB26D4">
        <w:rPr>
          <w:rFonts w:eastAsia="Calibri"/>
          <w:sz w:val="28"/>
          <w:szCs w:val="28"/>
          <w:lang w:eastAsia="en-US"/>
        </w:rPr>
        <w:t xml:space="preserve"> населени</w:t>
      </w:r>
      <w:r w:rsidR="00AF7FD1" w:rsidRPr="00EB26D4">
        <w:rPr>
          <w:rFonts w:eastAsia="Calibri"/>
          <w:sz w:val="28"/>
          <w:szCs w:val="28"/>
          <w:lang w:eastAsia="en-US"/>
        </w:rPr>
        <w:t>я</w:t>
      </w:r>
      <w:r w:rsidRPr="00EB26D4">
        <w:rPr>
          <w:rFonts w:eastAsia="Calibri"/>
          <w:sz w:val="28"/>
          <w:szCs w:val="28"/>
          <w:lang w:eastAsia="en-US"/>
        </w:rPr>
        <w:t xml:space="preserve"> городского поселения, является БУ ХМАО – Югры «Нижневартовская районная больница» в пгт. Излучинск. Районная больница, мощность которой 81 койка и 457 посещений в смену, осуществляет амбулаторно-поликлиническую и стационарную медицинскую помощь. Также на базе </w:t>
      </w:r>
      <w:r w:rsidR="00A77F8B" w:rsidRPr="00EB26D4">
        <w:rPr>
          <w:rFonts w:eastAsia="Calibri"/>
          <w:sz w:val="28"/>
          <w:szCs w:val="28"/>
          <w:lang w:eastAsia="en-US"/>
        </w:rPr>
        <w:t>р</w:t>
      </w:r>
      <w:r w:rsidRPr="00EB26D4">
        <w:rPr>
          <w:rFonts w:eastAsia="Calibri"/>
          <w:sz w:val="28"/>
          <w:szCs w:val="28"/>
          <w:lang w:eastAsia="en-US"/>
        </w:rPr>
        <w:t xml:space="preserve">айонной больницы действует </w:t>
      </w:r>
      <w:r w:rsidR="00A77F8B" w:rsidRPr="00EB26D4">
        <w:rPr>
          <w:rFonts w:eastAsia="Calibri"/>
          <w:sz w:val="28"/>
          <w:szCs w:val="28"/>
          <w:lang w:eastAsia="en-US"/>
        </w:rPr>
        <w:t>отделение</w:t>
      </w:r>
      <w:r w:rsidRPr="00EB26D4">
        <w:rPr>
          <w:rFonts w:eastAsia="Calibri"/>
          <w:sz w:val="28"/>
          <w:szCs w:val="28"/>
          <w:lang w:eastAsia="en-US"/>
        </w:rPr>
        <w:t xml:space="preserve"> скорой медицинской помощи мощностью 2 автомобиля.</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В состав БУ ХМАО – Югры «Нижневартовская районная больница» входят лечебно-профилактические медицинские отделения, осуществляющие </w:t>
      </w:r>
      <w:r w:rsidRPr="00EB26D4">
        <w:rPr>
          <w:rFonts w:eastAsia="Calibri"/>
          <w:sz w:val="28"/>
          <w:szCs w:val="28"/>
          <w:lang w:eastAsia="en-US"/>
        </w:rPr>
        <w:lastRenderedPageBreak/>
        <w:t>амбулаторно-поликлиническую и стационарную медицинскую помощь на территориях сельских поселений Нижневартовского района.</w:t>
      </w:r>
    </w:p>
    <w:p w:rsidR="00C34529" w:rsidRPr="00EB26D4" w:rsidRDefault="00C34529" w:rsidP="00C20959">
      <w:pPr>
        <w:autoSpaceDE w:val="0"/>
        <w:autoSpaceDN w:val="0"/>
        <w:adjustRightInd w:val="0"/>
        <w:spacing w:line="276" w:lineRule="auto"/>
        <w:ind w:firstLine="567"/>
        <w:jc w:val="both"/>
        <w:rPr>
          <w:rFonts w:eastAsia="Calibri"/>
          <w:sz w:val="28"/>
          <w:szCs w:val="28"/>
          <w:lang w:eastAsia="en-US"/>
        </w:rPr>
      </w:pPr>
      <w:r w:rsidRPr="00EB26D4">
        <w:rPr>
          <w:rFonts w:eastAsia="Calibri"/>
          <w:sz w:val="28"/>
          <w:szCs w:val="28"/>
          <w:lang w:eastAsia="en-US"/>
        </w:rPr>
        <w:t xml:space="preserve">Учитывая территориальную близость городского поселения к административному центру Нижневартовского района – г. Нижневартовску, оценку обеспеченности </w:t>
      </w:r>
      <w:r w:rsidR="00A77F8B" w:rsidRPr="00EB26D4">
        <w:rPr>
          <w:rFonts w:eastAsia="Calibri"/>
          <w:sz w:val="28"/>
          <w:szCs w:val="28"/>
          <w:lang w:eastAsia="en-US"/>
        </w:rPr>
        <w:t xml:space="preserve">населения </w:t>
      </w:r>
      <w:r w:rsidRPr="00EB26D4">
        <w:rPr>
          <w:rFonts w:eastAsia="Calibri"/>
          <w:sz w:val="28"/>
          <w:szCs w:val="28"/>
          <w:lang w:eastAsia="en-US"/>
        </w:rPr>
        <w:t>лечебно-профилактичес</w:t>
      </w:r>
      <w:r w:rsidR="00A77F8B" w:rsidRPr="00EB26D4">
        <w:rPr>
          <w:rFonts w:eastAsia="Calibri"/>
          <w:sz w:val="28"/>
          <w:szCs w:val="28"/>
          <w:lang w:eastAsia="en-US"/>
        </w:rPr>
        <w:t>кими медицинскими организациями</w:t>
      </w:r>
      <w:r w:rsidRPr="00EB26D4">
        <w:rPr>
          <w:rFonts w:eastAsia="Calibri"/>
          <w:sz w:val="28"/>
          <w:szCs w:val="28"/>
          <w:lang w:eastAsia="en-US"/>
        </w:rPr>
        <w:t xml:space="preserve"> следует выполнять в соответствии с РНГП ХМАО – Югры с учетом медицинских организаций, расположенных в г. Нижневартовске.</w:t>
      </w:r>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Социальное обслуживание</w:t>
      </w:r>
    </w:p>
    <w:p w:rsidR="00E83C48"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Предоставление социальных услуг, осуществление социальной реабилитации и адаптации граждан, находящихся в трудной жизненной ситуации</w:t>
      </w:r>
      <w:r w:rsidR="00E611F4" w:rsidRPr="00EB26D4">
        <w:rPr>
          <w:rFonts w:eastAsia="Calibri"/>
          <w:sz w:val="28"/>
          <w:szCs w:val="28"/>
          <w:lang w:eastAsia="en-US"/>
        </w:rPr>
        <w:t>,</w:t>
      </w:r>
      <w:r w:rsidR="00A77F8B" w:rsidRPr="00EB26D4">
        <w:rPr>
          <w:rFonts w:eastAsia="Calibri"/>
          <w:sz w:val="28"/>
          <w:szCs w:val="28"/>
          <w:lang w:eastAsia="en-US"/>
        </w:rPr>
        <w:t xml:space="preserve"> в городском поселении - задачи</w:t>
      </w:r>
      <w:r w:rsidRPr="00EB26D4">
        <w:rPr>
          <w:rFonts w:eastAsia="Calibri"/>
          <w:sz w:val="28"/>
          <w:szCs w:val="28"/>
          <w:lang w:eastAsia="en-US"/>
        </w:rPr>
        <w:t xml:space="preserve"> комплексн</w:t>
      </w:r>
      <w:r w:rsidR="00A77F8B" w:rsidRPr="00EB26D4">
        <w:rPr>
          <w:rFonts w:eastAsia="Calibri"/>
          <w:sz w:val="28"/>
          <w:szCs w:val="28"/>
          <w:lang w:eastAsia="en-US"/>
        </w:rPr>
        <w:t>ого</w:t>
      </w:r>
      <w:r w:rsidRPr="00EB26D4">
        <w:rPr>
          <w:rFonts w:eastAsia="Calibri"/>
          <w:sz w:val="28"/>
          <w:szCs w:val="28"/>
          <w:lang w:eastAsia="en-US"/>
        </w:rPr>
        <w:t xml:space="preserve"> центр</w:t>
      </w:r>
      <w:r w:rsidR="00A77F8B" w:rsidRPr="00EB26D4">
        <w:rPr>
          <w:rFonts w:eastAsia="Calibri"/>
          <w:sz w:val="28"/>
          <w:szCs w:val="28"/>
          <w:lang w:eastAsia="en-US"/>
        </w:rPr>
        <w:t>а</w:t>
      </w:r>
      <w:r w:rsidRPr="00EB26D4">
        <w:rPr>
          <w:rFonts w:eastAsia="Calibri"/>
          <w:sz w:val="28"/>
          <w:szCs w:val="28"/>
          <w:lang w:eastAsia="en-US"/>
        </w:rPr>
        <w:t xml:space="preserve"> социального обслуживания населения</w:t>
      </w:r>
      <w:r w:rsidR="00A77F8B" w:rsidRPr="00EB26D4">
        <w:rPr>
          <w:rFonts w:eastAsia="Calibri"/>
          <w:sz w:val="28"/>
          <w:szCs w:val="28"/>
          <w:lang w:eastAsia="en-US"/>
        </w:rPr>
        <w:t xml:space="preserve"> (мощность </w:t>
      </w:r>
      <w:r w:rsidRPr="00EB26D4">
        <w:rPr>
          <w:rFonts w:eastAsia="Calibri"/>
          <w:sz w:val="28"/>
          <w:szCs w:val="28"/>
          <w:lang w:eastAsia="en-US"/>
        </w:rPr>
        <w:t>35 посещений</w:t>
      </w:r>
      <w:r w:rsidR="00A77F8B" w:rsidRPr="00EB26D4">
        <w:rPr>
          <w:rFonts w:eastAsia="Calibri"/>
          <w:sz w:val="28"/>
          <w:szCs w:val="28"/>
          <w:lang w:eastAsia="en-US"/>
        </w:rPr>
        <w:t xml:space="preserve">). </w:t>
      </w:r>
    </w:p>
    <w:p w:rsidR="00E83C48" w:rsidRPr="00EB26D4" w:rsidRDefault="00E83C48" w:rsidP="00C20959">
      <w:pPr>
        <w:spacing w:line="276" w:lineRule="auto"/>
        <w:ind w:firstLine="567"/>
        <w:jc w:val="both"/>
        <w:rPr>
          <w:rFonts w:eastAsia="Calibri"/>
          <w:sz w:val="28"/>
          <w:szCs w:val="28"/>
          <w:lang w:eastAsia="en-US"/>
        </w:rPr>
      </w:pPr>
      <w:proofErr w:type="gramStart"/>
      <w:r w:rsidRPr="00EB26D4">
        <w:rPr>
          <w:rFonts w:eastAsia="Calibri"/>
          <w:sz w:val="28"/>
          <w:szCs w:val="28"/>
          <w:lang w:eastAsia="en-US"/>
        </w:rPr>
        <w:t>В соответствии с Методическими рекомендациями по расчету потребностей субъектов Российской Федерации в развитии сети организаций социального обслуживания, утвержденной Приказом Министерства труда и социальной защиты Российской Федерации от 24.11.2014 № 934н, рекомендуется создавать не менее 1 комплексного центра социального обслуживания населения на муниципальное образование, что соответствует наличию данного вида объекта в городском поселении.</w:t>
      </w:r>
      <w:proofErr w:type="gramEnd"/>
    </w:p>
    <w:p w:rsidR="00E83C48" w:rsidRPr="00EB26D4" w:rsidRDefault="00E83C48" w:rsidP="00C20959">
      <w:pPr>
        <w:spacing w:line="276" w:lineRule="auto"/>
        <w:ind w:firstLine="567"/>
        <w:jc w:val="both"/>
        <w:rPr>
          <w:rFonts w:eastAsia="Calibri"/>
          <w:sz w:val="28"/>
          <w:szCs w:val="28"/>
          <w:lang w:eastAsia="en-US"/>
        </w:rPr>
      </w:pPr>
      <w:r w:rsidRPr="00EB26D4">
        <w:rPr>
          <w:rFonts w:eastAsia="Calibri"/>
          <w:sz w:val="28"/>
          <w:szCs w:val="28"/>
          <w:lang w:eastAsia="en-US"/>
        </w:rPr>
        <w:t>На территории городского поселения функционирует БУ ХМАО – Югры «П</w:t>
      </w:r>
      <w:r w:rsidR="00C34529" w:rsidRPr="00EB26D4">
        <w:rPr>
          <w:rFonts w:eastAsia="Calibri"/>
          <w:sz w:val="28"/>
          <w:szCs w:val="28"/>
          <w:lang w:eastAsia="en-US"/>
        </w:rPr>
        <w:t>сихоневрологическ</w:t>
      </w:r>
      <w:r w:rsidRPr="00EB26D4">
        <w:rPr>
          <w:rFonts w:eastAsia="Calibri"/>
          <w:sz w:val="28"/>
          <w:szCs w:val="28"/>
          <w:lang w:eastAsia="en-US"/>
        </w:rPr>
        <w:t>ий</w:t>
      </w:r>
      <w:r w:rsidR="00C34529" w:rsidRPr="00EB26D4">
        <w:rPr>
          <w:rFonts w:eastAsia="Calibri"/>
          <w:sz w:val="28"/>
          <w:szCs w:val="28"/>
          <w:lang w:eastAsia="en-US"/>
        </w:rPr>
        <w:t xml:space="preserve"> интернат</w:t>
      </w:r>
      <w:r w:rsidRPr="00EB26D4">
        <w:rPr>
          <w:rFonts w:eastAsia="Calibri"/>
          <w:sz w:val="28"/>
          <w:szCs w:val="28"/>
          <w:lang w:eastAsia="en-US"/>
        </w:rPr>
        <w:t xml:space="preserve">» на </w:t>
      </w:r>
      <w:r w:rsidR="00C34529" w:rsidRPr="00EB26D4">
        <w:rPr>
          <w:rFonts w:eastAsia="Calibri"/>
          <w:sz w:val="28"/>
          <w:szCs w:val="28"/>
          <w:lang w:eastAsia="en-US"/>
        </w:rPr>
        <w:t>200 мест.</w:t>
      </w:r>
      <w:r w:rsidRPr="00EB26D4">
        <w:rPr>
          <w:rFonts w:eastAsia="Calibri"/>
          <w:sz w:val="28"/>
          <w:szCs w:val="28"/>
          <w:lang w:eastAsia="en-US"/>
        </w:rPr>
        <w:t xml:space="preserve"> Целью учреждения является социальное обслуживание проживающих на территории Ханты-Мансийского автономного округа – Югры граждан пожилого возраста и инвалидов, страдающих психическими хроническими заболеваниями.</w:t>
      </w:r>
    </w:p>
    <w:p w:rsidR="00C34529" w:rsidRPr="00EB26D4" w:rsidRDefault="00E83C48"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Расчет обеспеченности населения </w:t>
      </w:r>
      <w:r w:rsidR="00C34529" w:rsidRPr="00EB26D4">
        <w:rPr>
          <w:rFonts w:eastAsia="Calibri"/>
          <w:sz w:val="28"/>
          <w:szCs w:val="28"/>
          <w:lang w:eastAsia="en-US"/>
        </w:rPr>
        <w:t>стационарными организациями социального обслуживания</w:t>
      </w:r>
      <w:r w:rsidRPr="00EB26D4">
        <w:rPr>
          <w:rFonts w:eastAsia="Calibri"/>
          <w:sz w:val="28"/>
          <w:szCs w:val="28"/>
          <w:lang w:eastAsia="en-US"/>
        </w:rPr>
        <w:t xml:space="preserve"> </w:t>
      </w:r>
      <w:r w:rsidR="00C34529" w:rsidRPr="00EB26D4">
        <w:rPr>
          <w:rFonts w:eastAsia="Calibri"/>
          <w:sz w:val="28"/>
          <w:szCs w:val="28"/>
          <w:lang w:eastAsia="en-US"/>
        </w:rPr>
        <w:t xml:space="preserve">необходимо </w:t>
      </w:r>
      <w:r w:rsidRPr="00EB26D4">
        <w:rPr>
          <w:rFonts w:eastAsia="Calibri"/>
          <w:sz w:val="28"/>
          <w:szCs w:val="28"/>
          <w:lang w:eastAsia="en-US"/>
        </w:rPr>
        <w:t xml:space="preserve">производить в целом для </w:t>
      </w:r>
      <w:r w:rsidR="00C34529" w:rsidRPr="00EB26D4">
        <w:rPr>
          <w:rFonts w:eastAsia="Calibri"/>
          <w:sz w:val="28"/>
          <w:szCs w:val="28"/>
          <w:lang w:eastAsia="en-US"/>
        </w:rPr>
        <w:t>Ханты-Мансийского автономного округа – Югры с учетом всех действующих организаций</w:t>
      </w:r>
      <w:r w:rsidRPr="00EB26D4">
        <w:rPr>
          <w:rFonts w:eastAsia="Calibri"/>
          <w:sz w:val="28"/>
          <w:szCs w:val="28"/>
          <w:lang w:eastAsia="en-US"/>
        </w:rPr>
        <w:t>, учитывая наличие очередности</w:t>
      </w:r>
      <w:r w:rsidR="00C34529" w:rsidRPr="00EB26D4">
        <w:rPr>
          <w:rFonts w:eastAsia="Calibri"/>
          <w:sz w:val="28"/>
          <w:szCs w:val="28"/>
          <w:lang w:eastAsia="en-US"/>
        </w:rPr>
        <w:t>.</w:t>
      </w:r>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Физическая культура и массовый спорт</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Услуги по развитию физкультурно-оздоровительной работы в организациях и учреждениях с детьми дошкольного и школьного возраста, молодежью, пенсионерами, лицами с ограниченными возможностями, жителями коренных малочисленных народов Севера и другими категориями граждан в области физической культуры и </w:t>
      </w:r>
      <w:r w:rsidR="00E611F4" w:rsidRPr="00EB26D4">
        <w:rPr>
          <w:rFonts w:eastAsia="Calibri"/>
          <w:sz w:val="28"/>
          <w:szCs w:val="28"/>
          <w:lang w:eastAsia="en-US"/>
        </w:rPr>
        <w:t xml:space="preserve">массового </w:t>
      </w:r>
      <w:r w:rsidRPr="00EB26D4">
        <w:rPr>
          <w:rFonts w:eastAsia="Calibri"/>
          <w:sz w:val="28"/>
          <w:szCs w:val="28"/>
          <w:lang w:eastAsia="en-US"/>
        </w:rPr>
        <w:t xml:space="preserve">спорта на территории городского поселения </w:t>
      </w:r>
      <w:r w:rsidR="00E83C48" w:rsidRPr="00EB26D4">
        <w:rPr>
          <w:rFonts w:eastAsia="Calibri"/>
          <w:sz w:val="28"/>
          <w:szCs w:val="28"/>
          <w:lang w:eastAsia="en-US"/>
        </w:rPr>
        <w:t>осуществляли</w:t>
      </w:r>
      <w:r w:rsidRPr="00EB26D4">
        <w:rPr>
          <w:rFonts w:eastAsia="Calibri"/>
          <w:sz w:val="28"/>
          <w:szCs w:val="28"/>
          <w:lang w:eastAsia="en-US"/>
        </w:rPr>
        <w:t xml:space="preserve"> следующие объекты:</w:t>
      </w:r>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объекты местного значения муниципального района</w:t>
      </w:r>
    </w:p>
    <w:p w:rsidR="00C34529" w:rsidRPr="00EB26D4" w:rsidRDefault="00C34529" w:rsidP="00C20959">
      <w:pPr>
        <w:numPr>
          <w:ilvl w:val="0"/>
          <w:numId w:val="27"/>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 xml:space="preserve">15 физкультурно-спортивных залов суммарной мощностью 6,5 тыс. кв. м площади пола (в том числе 9 при общеобразовательных организациях); </w:t>
      </w:r>
    </w:p>
    <w:p w:rsidR="00C34529" w:rsidRPr="00EB26D4" w:rsidRDefault="00C34529" w:rsidP="00C20959">
      <w:pPr>
        <w:numPr>
          <w:ilvl w:val="0"/>
          <w:numId w:val="27"/>
        </w:numPr>
        <w:tabs>
          <w:tab w:val="left" w:pos="851"/>
        </w:tabs>
        <w:spacing w:after="160" w:line="276" w:lineRule="auto"/>
        <w:ind w:left="0" w:firstLine="567"/>
        <w:contextualSpacing/>
        <w:jc w:val="both"/>
        <w:rPr>
          <w:rFonts w:eastAsia="Calibri"/>
          <w:sz w:val="28"/>
          <w:szCs w:val="28"/>
          <w:lang w:eastAsia="en-US"/>
        </w:rPr>
      </w:pPr>
      <w:proofErr w:type="gramStart"/>
      <w:r w:rsidRPr="00EB26D4">
        <w:rPr>
          <w:rFonts w:eastAsia="Calibri"/>
          <w:sz w:val="28"/>
          <w:szCs w:val="28"/>
          <w:lang w:eastAsia="en-US"/>
        </w:rPr>
        <w:lastRenderedPageBreak/>
        <w:t xml:space="preserve">4 плавательных бассейна суммарной мощностью 518 кв. м зеркала воды (в том числе 2 при общеобразовательных организациях, 1 при дошкольной образовательной организации); </w:t>
      </w:r>
      <w:proofErr w:type="gramEnd"/>
    </w:p>
    <w:p w:rsidR="00C34529" w:rsidRPr="00EB26D4" w:rsidRDefault="00C34529" w:rsidP="00C20959">
      <w:pPr>
        <w:numPr>
          <w:ilvl w:val="0"/>
          <w:numId w:val="27"/>
        </w:numPr>
        <w:tabs>
          <w:tab w:val="left" w:pos="851"/>
        </w:tabs>
        <w:spacing w:after="160" w:line="276" w:lineRule="auto"/>
        <w:ind w:left="0" w:firstLine="567"/>
        <w:contextualSpacing/>
        <w:jc w:val="both"/>
        <w:rPr>
          <w:rFonts w:eastAsia="Calibri"/>
          <w:sz w:val="28"/>
          <w:szCs w:val="28"/>
          <w:lang w:eastAsia="en-US"/>
        </w:rPr>
      </w:pPr>
      <w:proofErr w:type="gramStart"/>
      <w:r w:rsidRPr="00EB26D4">
        <w:rPr>
          <w:rFonts w:eastAsia="Calibri"/>
          <w:sz w:val="28"/>
          <w:szCs w:val="28"/>
          <w:lang w:eastAsia="en-US"/>
        </w:rPr>
        <w:t xml:space="preserve">4 плоскостных сооружения суммарной мощностью 8,2 тыс. кв. м (в том числе 3 при общеобразовательных организациях); </w:t>
      </w:r>
      <w:proofErr w:type="gramEnd"/>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 xml:space="preserve">объекты местного значения поселения </w:t>
      </w:r>
    </w:p>
    <w:p w:rsidR="00C34529" w:rsidRPr="00EB26D4" w:rsidRDefault="00C34529" w:rsidP="00C20959">
      <w:pPr>
        <w:numPr>
          <w:ilvl w:val="0"/>
          <w:numId w:val="27"/>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 xml:space="preserve">1 физкультурно-спортивный зал мощностью 80 кв. м площади пола; </w:t>
      </w:r>
    </w:p>
    <w:p w:rsidR="00C34529" w:rsidRPr="00EB26D4" w:rsidRDefault="00C34529" w:rsidP="00C20959">
      <w:pPr>
        <w:numPr>
          <w:ilvl w:val="0"/>
          <w:numId w:val="27"/>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 xml:space="preserve">6 плоскостных сооружений суммарной мощностью 1,9 тыс. кв. м; </w:t>
      </w:r>
    </w:p>
    <w:p w:rsidR="00C34529" w:rsidRPr="00EB26D4" w:rsidRDefault="00C34529" w:rsidP="00C20959">
      <w:pPr>
        <w:numPr>
          <w:ilvl w:val="0"/>
          <w:numId w:val="27"/>
        </w:numPr>
        <w:tabs>
          <w:tab w:val="left" w:pos="851"/>
        </w:tabs>
        <w:spacing w:after="160" w:line="276" w:lineRule="auto"/>
        <w:ind w:left="0" w:firstLine="567"/>
        <w:contextualSpacing/>
        <w:jc w:val="both"/>
        <w:rPr>
          <w:rFonts w:eastAsia="Calibri"/>
          <w:sz w:val="28"/>
          <w:szCs w:val="28"/>
          <w:lang w:eastAsia="en-US"/>
        </w:rPr>
      </w:pPr>
      <w:r w:rsidRPr="00EB26D4">
        <w:rPr>
          <w:rFonts w:eastAsia="Calibri"/>
          <w:sz w:val="28"/>
          <w:szCs w:val="28"/>
          <w:lang w:eastAsia="en-US"/>
        </w:rPr>
        <w:t>1 лыжная база.</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Согласно письму отдела по физической культуре и спорту Администрации Нижневартовского района от 12.02.2016 № 2003, спортивные объекты общеобразовательных организаций доступны для занятий физической культурой и массовым спортом всем категориям граждан городского поселения.</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С учетом объектов, находящихся в ведении муниципального района и городского поселения, обеспеченность населения учреждениями физической культуры и массового спорта</w:t>
      </w:r>
      <w:r w:rsidR="00E83C48" w:rsidRPr="00EB26D4">
        <w:rPr>
          <w:rFonts w:eastAsia="Calibri"/>
          <w:sz w:val="28"/>
          <w:szCs w:val="28"/>
          <w:lang w:eastAsia="en-US"/>
        </w:rPr>
        <w:t xml:space="preserve"> в соответствии с РНГП ХМАО – Югры</w:t>
      </w:r>
      <w:r w:rsidRPr="00EB26D4">
        <w:rPr>
          <w:rFonts w:eastAsia="Calibri"/>
          <w:sz w:val="28"/>
          <w:szCs w:val="28"/>
          <w:lang w:eastAsia="en-US"/>
        </w:rPr>
        <w:t xml:space="preserve"> </w:t>
      </w:r>
      <w:r w:rsidR="002B3418" w:rsidRPr="00EB26D4">
        <w:rPr>
          <w:rFonts w:eastAsia="Calibri"/>
          <w:sz w:val="28"/>
          <w:szCs w:val="28"/>
          <w:lang w:eastAsia="en-US"/>
        </w:rPr>
        <w:t xml:space="preserve">в процентах </w:t>
      </w:r>
      <w:r w:rsidRPr="00EB26D4">
        <w:rPr>
          <w:rFonts w:eastAsia="Calibri"/>
          <w:sz w:val="28"/>
          <w:szCs w:val="28"/>
          <w:lang w:eastAsia="en-US"/>
        </w:rPr>
        <w:t>от нормативной потребности составила:</w:t>
      </w:r>
    </w:p>
    <w:p w:rsidR="00C34529"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физкультурно-спортивными залами – 9</w:t>
      </w:r>
      <w:r w:rsidR="001F4375" w:rsidRPr="00EB26D4">
        <w:rPr>
          <w:rFonts w:eastAsia="Calibri"/>
          <w:sz w:val="28"/>
          <w:szCs w:val="28"/>
          <w:lang w:eastAsia="en-US"/>
        </w:rPr>
        <w:t>5</w:t>
      </w:r>
      <w:r w:rsidRPr="00EB26D4">
        <w:rPr>
          <w:rFonts w:eastAsia="Calibri"/>
          <w:sz w:val="28"/>
          <w:szCs w:val="28"/>
          <w:lang w:eastAsia="en-US"/>
        </w:rPr>
        <w:t xml:space="preserve"> %;</w:t>
      </w:r>
    </w:p>
    <w:p w:rsidR="00C34529"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плавательными бассейнами – 3</w:t>
      </w:r>
      <w:r w:rsidR="001F4375" w:rsidRPr="00EB26D4">
        <w:rPr>
          <w:rFonts w:eastAsia="Calibri"/>
          <w:sz w:val="28"/>
          <w:szCs w:val="28"/>
          <w:lang w:eastAsia="en-US"/>
        </w:rPr>
        <w:t>5</w:t>
      </w:r>
      <w:r w:rsidRPr="00EB26D4">
        <w:rPr>
          <w:rFonts w:eastAsia="Calibri"/>
          <w:sz w:val="28"/>
          <w:szCs w:val="28"/>
          <w:lang w:eastAsia="en-US"/>
        </w:rPr>
        <w:t xml:space="preserve"> %;</w:t>
      </w:r>
    </w:p>
    <w:p w:rsidR="00C34529"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плоскостными сооружениями – 2</w:t>
      </w:r>
      <w:r w:rsidR="001F4375" w:rsidRPr="00EB26D4">
        <w:rPr>
          <w:rFonts w:eastAsia="Calibri"/>
          <w:sz w:val="28"/>
          <w:szCs w:val="28"/>
          <w:lang w:eastAsia="en-US"/>
        </w:rPr>
        <w:t>6</w:t>
      </w:r>
      <w:r w:rsidRPr="00EB26D4">
        <w:rPr>
          <w:rFonts w:eastAsia="Calibri"/>
          <w:sz w:val="28"/>
          <w:szCs w:val="28"/>
          <w:lang w:eastAsia="en-US"/>
        </w:rPr>
        <w:t xml:space="preserve"> %. </w:t>
      </w:r>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Культура</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Формирование социокультурной среды, доступности к культурным ц</w:t>
      </w:r>
      <w:r w:rsidR="002B3418" w:rsidRPr="00EB26D4">
        <w:rPr>
          <w:rFonts w:eastAsia="Calibri"/>
          <w:sz w:val="28"/>
          <w:szCs w:val="28"/>
          <w:lang w:eastAsia="en-US"/>
        </w:rPr>
        <w:t>енностям и информации, развитие</w:t>
      </w:r>
      <w:r w:rsidRPr="00EB26D4">
        <w:rPr>
          <w:rFonts w:eastAsia="Calibri"/>
          <w:sz w:val="28"/>
          <w:szCs w:val="28"/>
          <w:lang w:eastAsia="en-US"/>
        </w:rPr>
        <w:t xml:space="preserve"> единого культурного, творческого пространства в городском поселении обеспечивали следующие учреждения:</w:t>
      </w:r>
    </w:p>
    <w:p w:rsidR="00C34529" w:rsidRPr="00EB26D4" w:rsidRDefault="00C34529" w:rsidP="00C20959">
      <w:pPr>
        <w:spacing w:line="276" w:lineRule="auto"/>
        <w:ind w:firstLine="567"/>
        <w:jc w:val="both"/>
        <w:rPr>
          <w:rFonts w:eastAsia="Calibri"/>
          <w:i/>
          <w:sz w:val="28"/>
          <w:szCs w:val="28"/>
          <w:lang w:eastAsia="en-US"/>
        </w:rPr>
      </w:pPr>
      <w:r w:rsidRPr="00EB26D4">
        <w:rPr>
          <w:rFonts w:eastAsia="Calibri"/>
          <w:i/>
          <w:sz w:val="28"/>
          <w:szCs w:val="28"/>
          <w:lang w:eastAsia="en-US"/>
        </w:rPr>
        <w:t xml:space="preserve">объекты местного значения муниципального района </w:t>
      </w:r>
    </w:p>
    <w:p w:rsidR="002B3418"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 xml:space="preserve">1 </w:t>
      </w:r>
      <w:proofErr w:type="spellStart"/>
      <w:r w:rsidRPr="00EB26D4">
        <w:rPr>
          <w:rFonts w:eastAsia="Calibri"/>
          <w:sz w:val="28"/>
          <w:szCs w:val="28"/>
          <w:lang w:eastAsia="en-US"/>
        </w:rPr>
        <w:t>межпоселенческая</w:t>
      </w:r>
      <w:proofErr w:type="spellEnd"/>
      <w:r w:rsidR="002B3418" w:rsidRPr="00EB26D4">
        <w:rPr>
          <w:rFonts w:eastAsia="Calibri"/>
          <w:sz w:val="28"/>
          <w:szCs w:val="28"/>
          <w:lang w:eastAsia="en-US"/>
        </w:rPr>
        <w:t xml:space="preserve"> библиотека;</w:t>
      </w:r>
    </w:p>
    <w:p w:rsidR="002B3418"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1 общедоступная</w:t>
      </w:r>
      <w:r w:rsidR="002B3418" w:rsidRPr="00EB26D4">
        <w:rPr>
          <w:rFonts w:eastAsia="Calibri"/>
          <w:sz w:val="28"/>
          <w:szCs w:val="28"/>
          <w:lang w:eastAsia="en-US"/>
        </w:rPr>
        <w:t xml:space="preserve"> библиотека;</w:t>
      </w:r>
    </w:p>
    <w:p w:rsidR="00C34529"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1 детская библиотек</w:t>
      </w:r>
      <w:r w:rsidR="002B3418" w:rsidRPr="00EB26D4">
        <w:rPr>
          <w:rFonts w:eastAsia="Calibri"/>
          <w:sz w:val="28"/>
          <w:szCs w:val="28"/>
          <w:lang w:eastAsia="en-US"/>
        </w:rPr>
        <w:t>а</w:t>
      </w:r>
      <w:r w:rsidRPr="00EB26D4">
        <w:rPr>
          <w:rFonts w:eastAsia="Calibri"/>
          <w:sz w:val="28"/>
          <w:szCs w:val="28"/>
          <w:lang w:eastAsia="en-US"/>
        </w:rPr>
        <w:t xml:space="preserve">; </w:t>
      </w:r>
    </w:p>
    <w:p w:rsidR="00C34529"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 xml:space="preserve">1 учреждение культуры клубного типа мощностью 304 места; </w:t>
      </w:r>
    </w:p>
    <w:p w:rsidR="00C34529" w:rsidRPr="00EB26D4" w:rsidRDefault="002B3418" w:rsidP="00C20959">
      <w:pPr>
        <w:spacing w:line="276" w:lineRule="auto"/>
        <w:ind w:firstLine="567"/>
        <w:jc w:val="both"/>
        <w:rPr>
          <w:rFonts w:eastAsia="Calibri"/>
          <w:i/>
          <w:sz w:val="28"/>
          <w:szCs w:val="28"/>
          <w:lang w:eastAsia="en-US"/>
        </w:rPr>
      </w:pPr>
      <w:r w:rsidRPr="00EB26D4">
        <w:rPr>
          <w:rFonts w:eastAsia="Calibri"/>
          <w:i/>
          <w:sz w:val="28"/>
          <w:szCs w:val="28"/>
          <w:lang w:eastAsia="en-US"/>
        </w:rPr>
        <w:t>объекты</w:t>
      </w:r>
      <w:r w:rsidR="00C34529" w:rsidRPr="00EB26D4">
        <w:rPr>
          <w:rFonts w:eastAsia="Calibri"/>
          <w:i/>
          <w:sz w:val="28"/>
          <w:szCs w:val="28"/>
          <w:lang w:eastAsia="en-US"/>
        </w:rPr>
        <w:t xml:space="preserve"> местного значения поселения </w:t>
      </w:r>
    </w:p>
    <w:p w:rsidR="00C90CB8"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1 учреждение культуры клубного типа мощностью 144 места</w:t>
      </w:r>
      <w:r w:rsidR="00C90CB8" w:rsidRPr="00EB26D4">
        <w:rPr>
          <w:rFonts w:eastAsia="Calibri"/>
          <w:sz w:val="28"/>
          <w:szCs w:val="28"/>
          <w:lang w:eastAsia="en-US"/>
        </w:rPr>
        <w:t>;</w:t>
      </w:r>
    </w:p>
    <w:p w:rsidR="00C34529" w:rsidRPr="00EB26D4" w:rsidRDefault="00C90CB8"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1 музей</w:t>
      </w:r>
      <w:r w:rsidR="00C34529" w:rsidRPr="00EB26D4">
        <w:rPr>
          <w:rFonts w:eastAsia="Calibri"/>
          <w:sz w:val="28"/>
          <w:szCs w:val="28"/>
          <w:lang w:eastAsia="en-US"/>
        </w:rPr>
        <w:t>.</w:t>
      </w:r>
    </w:p>
    <w:p w:rsidR="00C34529" w:rsidRPr="00EB26D4" w:rsidRDefault="00C34529" w:rsidP="00C20959">
      <w:pPr>
        <w:spacing w:line="276" w:lineRule="auto"/>
        <w:ind w:firstLine="567"/>
        <w:jc w:val="both"/>
        <w:rPr>
          <w:rFonts w:eastAsia="Calibri"/>
          <w:sz w:val="28"/>
          <w:szCs w:val="28"/>
          <w:lang w:eastAsia="en-US"/>
        </w:rPr>
      </w:pPr>
      <w:r w:rsidRPr="00EB26D4">
        <w:rPr>
          <w:rFonts w:eastAsia="Calibri"/>
          <w:sz w:val="28"/>
          <w:szCs w:val="28"/>
          <w:lang w:eastAsia="en-US"/>
        </w:rPr>
        <w:t xml:space="preserve">Обеспеченность населения объектами районного и местного значения в области культуры </w:t>
      </w:r>
      <w:r w:rsidR="002B3418" w:rsidRPr="00EB26D4">
        <w:rPr>
          <w:rFonts w:eastAsia="Calibri"/>
          <w:sz w:val="28"/>
          <w:szCs w:val="28"/>
          <w:lang w:eastAsia="en-US"/>
        </w:rPr>
        <w:t xml:space="preserve">в соответствии с РНГП ХМАО – Югры в процентах </w:t>
      </w:r>
      <w:r w:rsidRPr="00EB26D4">
        <w:rPr>
          <w:rFonts w:eastAsia="Calibri"/>
          <w:sz w:val="28"/>
          <w:szCs w:val="28"/>
          <w:lang w:eastAsia="en-US"/>
        </w:rPr>
        <w:t>от нормативной потребности составила:</w:t>
      </w:r>
    </w:p>
    <w:p w:rsidR="00C34529"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 xml:space="preserve">учреждениями культуры клубного типа – </w:t>
      </w:r>
      <w:r w:rsidR="0095042F" w:rsidRPr="00EB26D4">
        <w:rPr>
          <w:rFonts w:eastAsia="Calibri"/>
          <w:sz w:val="28"/>
          <w:szCs w:val="28"/>
          <w:lang w:eastAsia="en-US"/>
        </w:rPr>
        <w:t>3</w:t>
      </w:r>
      <w:r w:rsidR="001F4375" w:rsidRPr="00EB26D4">
        <w:rPr>
          <w:rFonts w:eastAsia="Calibri"/>
          <w:sz w:val="28"/>
          <w:szCs w:val="28"/>
          <w:lang w:eastAsia="en-US"/>
        </w:rPr>
        <w:t>0</w:t>
      </w:r>
      <w:r w:rsidRPr="00EB26D4">
        <w:rPr>
          <w:rFonts w:eastAsia="Calibri"/>
          <w:sz w:val="28"/>
          <w:szCs w:val="28"/>
          <w:lang w:eastAsia="en-US"/>
        </w:rPr>
        <w:t xml:space="preserve"> %; </w:t>
      </w:r>
    </w:p>
    <w:p w:rsidR="00C90CB8" w:rsidRPr="00EB26D4" w:rsidRDefault="00C34529"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общедоступными и детскими библиотеками – 100 %</w:t>
      </w:r>
      <w:r w:rsidR="00C90CB8" w:rsidRPr="00EB26D4">
        <w:rPr>
          <w:rFonts w:eastAsia="Calibri"/>
          <w:sz w:val="28"/>
          <w:szCs w:val="28"/>
          <w:lang w:eastAsia="en-US"/>
        </w:rPr>
        <w:t>;</w:t>
      </w:r>
    </w:p>
    <w:p w:rsidR="00C34529" w:rsidRPr="00EB26D4" w:rsidRDefault="00C90CB8" w:rsidP="00C20959">
      <w:pPr>
        <w:numPr>
          <w:ilvl w:val="0"/>
          <w:numId w:val="27"/>
        </w:numPr>
        <w:spacing w:after="160" w:line="276" w:lineRule="auto"/>
        <w:ind w:left="851" w:hanging="284"/>
        <w:contextualSpacing/>
        <w:jc w:val="both"/>
        <w:rPr>
          <w:rFonts w:eastAsia="Calibri"/>
          <w:sz w:val="28"/>
          <w:szCs w:val="28"/>
          <w:lang w:eastAsia="en-US"/>
        </w:rPr>
      </w:pPr>
      <w:r w:rsidRPr="00EB26D4">
        <w:rPr>
          <w:rFonts w:eastAsia="Calibri"/>
          <w:sz w:val="28"/>
          <w:szCs w:val="28"/>
          <w:lang w:eastAsia="en-US"/>
        </w:rPr>
        <w:t>музеями – 50%</w:t>
      </w:r>
      <w:r w:rsidR="00C34529" w:rsidRPr="00EB26D4">
        <w:rPr>
          <w:rFonts w:eastAsia="Calibri"/>
          <w:sz w:val="28"/>
          <w:szCs w:val="28"/>
          <w:lang w:eastAsia="en-US"/>
        </w:rPr>
        <w:t>.</w:t>
      </w:r>
    </w:p>
    <w:p w:rsidR="00F05B35" w:rsidRPr="00EB26D4" w:rsidRDefault="00F05B35" w:rsidP="00C20959">
      <w:pPr>
        <w:pStyle w:val="2"/>
        <w:spacing w:before="240" w:after="240"/>
        <w:ind w:firstLine="426"/>
      </w:pPr>
      <w:bookmarkStart w:id="3" w:name="_Toc453336263"/>
      <w:r w:rsidRPr="00EB26D4">
        <w:lastRenderedPageBreak/>
        <w:t>Сведения о градостроительной деятельности</w:t>
      </w:r>
      <w:bookmarkEnd w:id="3"/>
      <w:r w:rsidRPr="00EB26D4">
        <w:t xml:space="preserve"> </w:t>
      </w:r>
    </w:p>
    <w:p w:rsidR="0037501F" w:rsidRPr="00EB26D4" w:rsidRDefault="0037501F" w:rsidP="00C20959">
      <w:pPr>
        <w:pStyle w:val="ConsPlusNormal0"/>
        <w:spacing w:line="276" w:lineRule="auto"/>
        <w:ind w:firstLine="567"/>
        <w:jc w:val="both"/>
        <w:rPr>
          <w:rFonts w:ascii="Times New Roman" w:hAnsi="Times New Roman" w:cs="Times New Roman"/>
          <w:sz w:val="28"/>
          <w:szCs w:val="28"/>
        </w:rPr>
      </w:pPr>
      <w:r w:rsidRPr="00EB26D4">
        <w:rPr>
          <w:rFonts w:ascii="Times New Roman" w:hAnsi="Times New Roman" w:cs="Times New Roman"/>
          <w:sz w:val="28"/>
          <w:szCs w:val="28"/>
        </w:rPr>
        <w:t>К полномочиям органов местного самоуправления муниципальных районов в области градостроительной деятельности, согласно ч. 2 ст. 8 Градостроительного кодекса Российской Федерации, относятся:</w:t>
      </w:r>
    </w:p>
    <w:p w:rsidR="0037501F" w:rsidRPr="00EB26D4" w:rsidRDefault="0037501F" w:rsidP="00C20959">
      <w:pPr>
        <w:pStyle w:val="ConsPlusNormal0"/>
        <w:spacing w:line="276" w:lineRule="auto"/>
        <w:ind w:firstLine="540"/>
        <w:jc w:val="both"/>
        <w:rPr>
          <w:rFonts w:ascii="Times New Roman" w:hAnsi="Times New Roman" w:cs="Times New Roman"/>
          <w:sz w:val="28"/>
          <w:szCs w:val="28"/>
        </w:rPr>
      </w:pPr>
      <w:r w:rsidRPr="00EB26D4">
        <w:rPr>
          <w:rFonts w:ascii="Times New Roman" w:hAnsi="Times New Roman" w:cs="Times New Roman"/>
          <w:sz w:val="28"/>
          <w:szCs w:val="28"/>
        </w:rPr>
        <w:t>1) подготовка и утверждение документов территориального планирования муниципальных районов;</w:t>
      </w:r>
    </w:p>
    <w:p w:rsidR="0037501F" w:rsidRPr="00EB26D4" w:rsidRDefault="0037501F" w:rsidP="00C20959">
      <w:pPr>
        <w:pStyle w:val="ConsPlusNormal0"/>
        <w:spacing w:line="276" w:lineRule="auto"/>
        <w:ind w:firstLine="540"/>
        <w:jc w:val="both"/>
        <w:rPr>
          <w:rFonts w:ascii="Times New Roman" w:hAnsi="Times New Roman" w:cs="Times New Roman"/>
          <w:sz w:val="28"/>
          <w:szCs w:val="28"/>
        </w:rPr>
      </w:pPr>
      <w:r w:rsidRPr="00EB26D4">
        <w:rPr>
          <w:rFonts w:ascii="Times New Roman" w:hAnsi="Times New Roman" w:cs="Times New Roman"/>
          <w:sz w:val="28"/>
          <w:szCs w:val="28"/>
        </w:rPr>
        <w:t>2) утверждение местных нормативов градостроительного проектирования муниципальных районов;</w:t>
      </w:r>
    </w:p>
    <w:p w:rsidR="0037501F" w:rsidRPr="00EB26D4" w:rsidRDefault="0037501F" w:rsidP="00C20959">
      <w:pPr>
        <w:pStyle w:val="ConsPlusNormal0"/>
        <w:spacing w:line="276" w:lineRule="auto"/>
        <w:ind w:firstLine="540"/>
        <w:jc w:val="both"/>
        <w:rPr>
          <w:rFonts w:ascii="Times New Roman" w:hAnsi="Times New Roman" w:cs="Times New Roman"/>
          <w:sz w:val="28"/>
          <w:szCs w:val="28"/>
        </w:rPr>
      </w:pPr>
      <w:r w:rsidRPr="00EB26D4">
        <w:rPr>
          <w:rFonts w:ascii="Times New Roman" w:hAnsi="Times New Roman" w:cs="Times New Roman"/>
          <w:sz w:val="28"/>
          <w:szCs w:val="28"/>
        </w:rPr>
        <w:t>3) утверждение правил землепользования и застройки соответствующих межселенных территорий;</w:t>
      </w:r>
    </w:p>
    <w:p w:rsidR="0037501F" w:rsidRPr="00EB26D4" w:rsidRDefault="0037501F" w:rsidP="00C20959">
      <w:pPr>
        <w:pStyle w:val="ConsPlusNormal0"/>
        <w:spacing w:line="276" w:lineRule="auto"/>
        <w:ind w:firstLine="540"/>
        <w:jc w:val="both"/>
        <w:rPr>
          <w:rFonts w:ascii="Times New Roman" w:hAnsi="Times New Roman" w:cs="Times New Roman"/>
          <w:sz w:val="28"/>
          <w:szCs w:val="28"/>
        </w:rPr>
      </w:pPr>
      <w:r w:rsidRPr="00EB26D4">
        <w:rPr>
          <w:rFonts w:ascii="Times New Roman" w:hAnsi="Times New Roman" w:cs="Times New Roman"/>
          <w:sz w:val="28"/>
          <w:szCs w:val="28"/>
        </w:rPr>
        <w:t>4) утверждение подготовленной на основании документов территориального планирования муниципальных районов документации по планировке территории, за исключением случаев, предусмотренных настоящим Кодексом;</w:t>
      </w:r>
    </w:p>
    <w:p w:rsidR="0037501F" w:rsidRPr="00EB26D4" w:rsidRDefault="0037501F" w:rsidP="00C20959">
      <w:pPr>
        <w:pStyle w:val="ConsPlusNormal0"/>
        <w:spacing w:line="276" w:lineRule="auto"/>
        <w:ind w:firstLine="540"/>
        <w:jc w:val="both"/>
        <w:rPr>
          <w:rFonts w:ascii="Times New Roman" w:hAnsi="Times New Roman" w:cs="Times New Roman"/>
          <w:sz w:val="28"/>
          <w:szCs w:val="28"/>
        </w:rPr>
      </w:pPr>
      <w:r w:rsidRPr="00EB26D4">
        <w:rPr>
          <w:rFonts w:ascii="Times New Roman" w:hAnsi="Times New Roman" w:cs="Times New Roman"/>
          <w:sz w:val="28"/>
          <w:szCs w:val="28"/>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соответствующих межселенных территориях;</w:t>
      </w:r>
    </w:p>
    <w:p w:rsidR="0037501F" w:rsidRPr="00EB26D4" w:rsidRDefault="0037501F" w:rsidP="00C20959">
      <w:pPr>
        <w:pStyle w:val="ConsPlusNormal0"/>
        <w:spacing w:line="276" w:lineRule="auto"/>
        <w:ind w:firstLine="540"/>
        <w:jc w:val="both"/>
        <w:rPr>
          <w:rFonts w:ascii="Times New Roman" w:hAnsi="Times New Roman" w:cs="Times New Roman"/>
          <w:sz w:val="28"/>
          <w:szCs w:val="28"/>
        </w:rPr>
      </w:pPr>
      <w:r w:rsidRPr="00EB26D4">
        <w:rPr>
          <w:rFonts w:ascii="Times New Roman" w:hAnsi="Times New Roman" w:cs="Times New Roman"/>
          <w:sz w:val="28"/>
          <w:szCs w:val="28"/>
        </w:rPr>
        <w:t>6) ведение информационных систем обеспечения градостроительной деятельности, осуществляемой на территориях муниципальных районов.</w:t>
      </w:r>
    </w:p>
    <w:p w:rsidR="0037501F" w:rsidRPr="00EB26D4" w:rsidRDefault="0037501F" w:rsidP="00C20959">
      <w:pPr>
        <w:pStyle w:val="S0"/>
        <w:spacing w:before="0" w:after="0" w:line="276" w:lineRule="auto"/>
        <w:rPr>
          <w:sz w:val="28"/>
          <w:szCs w:val="28"/>
        </w:rPr>
      </w:pPr>
      <w:r w:rsidRPr="00EB26D4">
        <w:rPr>
          <w:sz w:val="28"/>
          <w:szCs w:val="28"/>
        </w:rPr>
        <w:t>Действуя в рамках полномочий, установленных Градостроительным кодексом Российской Федерации, Федеральным законом от 06.10.2003 №131-ФЗ «Об общих принципах организации местного самоуправления в Российской Федерации» органы местного самоуправления муниципального района подготовили и утвердили муниципальные правовые акты в области градостроительных отношений.</w:t>
      </w:r>
    </w:p>
    <w:p w:rsidR="0037501F" w:rsidRPr="00EB26D4" w:rsidRDefault="0037501F" w:rsidP="00C20959">
      <w:pPr>
        <w:pStyle w:val="S0"/>
        <w:spacing w:before="0" w:after="0" w:line="276" w:lineRule="auto"/>
        <w:rPr>
          <w:sz w:val="28"/>
          <w:szCs w:val="28"/>
        </w:rPr>
      </w:pPr>
      <w:r w:rsidRPr="00EB26D4">
        <w:rPr>
          <w:sz w:val="28"/>
          <w:szCs w:val="28"/>
        </w:rPr>
        <w:t>На территории городского поселения Излучинск утверждены градостроительные документы:</w:t>
      </w:r>
    </w:p>
    <w:p w:rsidR="0037501F" w:rsidRPr="00EB26D4" w:rsidRDefault="0037501F" w:rsidP="00C20959">
      <w:pPr>
        <w:pStyle w:val="S0"/>
        <w:numPr>
          <w:ilvl w:val="0"/>
          <w:numId w:val="38"/>
        </w:numPr>
        <w:spacing w:before="0" w:after="0" w:line="276" w:lineRule="auto"/>
        <w:rPr>
          <w:sz w:val="28"/>
          <w:szCs w:val="28"/>
          <w:lang w:val="ru-RU"/>
        </w:rPr>
      </w:pPr>
      <w:r w:rsidRPr="00EB26D4">
        <w:rPr>
          <w:sz w:val="28"/>
          <w:szCs w:val="28"/>
        </w:rPr>
        <w:t>Генеральный план городского поселения Излучинск</w:t>
      </w:r>
      <w:r w:rsidRPr="00EB26D4">
        <w:rPr>
          <w:sz w:val="28"/>
          <w:szCs w:val="28"/>
          <w:lang w:val="ru-RU"/>
        </w:rPr>
        <w:t xml:space="preserve">, утвержден решением </w:t>
      </w:r>
      <w:r w:rsidRPr="00EB26D4">
        <w:rPr>
          <w:sz w:val="28"/>
          <w:szCs w:val="28"/>
        </w:rPr>
        <w:t>думы Нижневартовского района № 63 от 22.05.2007</w:t>
      </w:r>
      <w:r w:rsidRPr="00EB26D4">
        <w:rPr>
          <w:sz w:val="28"/>
          <w:szCs w:val="28"/>
          <w:lang w:val="ru-RU"/>
        </w:rPr>
        <w:t xml:space="preserve"> год (изм. решением </w:t>
      </w:r>
      <w:r w:rsidRPr="00EB26D4">
        <w:rPr>
          <w:sz w:val="28"/>
          <w:szCs w:val="28"/>
        </w:rPr>
        <w:t>думы Нижневартовского района № 44 от 15.05.2009</w:t>
      </w:r>
      <w:r w:rsidRPr="00EB26D4">
        <w:rPr>
          <w:sz w:val="28"/>
          <w:szCs w:val="28"/>
          <w:lang w:val="ru-RU"/>
        </w:rPr>
        <w:t xml:space="preserve"> года);</w:t>
      </w:r>
    </w:p>
    <w:p w:rsidR="0037501F" w:rsidRPr="00EB26D4" w:rsidRDefault="0037501F" w:rsidP="00C20959">
      <w:pPr>
        <w:pStyle w:val="S0"/>
        <w:numPr>
          <w:ilvl w:val="0"/>
          <w:numId w:val="38"/>
        </w:numPr>
        <w:spacing w:before="0" w:after="0" w:line="276" w:lineRule="auto"/>
        <w:rPr>
          <w:sz w:val="28"/>
          <w:szCs w:val="28"/>
          <w:lang w:val="ru-RU"/>
        </w:rPr>
      </w:pPr>
      <w:r w:rsidRPr="00EB26D4">
        <w:rPr>
          <w:sz w:val="28"/>
          <w:szCs w:val="28"/>
        </w:rPr>
        <w:t>Правила землепользования и застройки городского поселения Излучинск</w:t>
      </w:r>
      <w:r w:rsidRPr="00EB26D4">
        <w:rPr>
          <w:sz w:val="28"/>
          <w:szCs w:val="28"/>
          <w:lang w:val="ru-RU"/>
        </w:rPr>
        <w:t xml:space="preserve">, утверждены решением </w:t>
      </w:r>
      <w:r w:rsidRPr="00EB26D4">
        <w:rPr>
          <w:sz w:val="28"/>
          <w:szCs w:val="28"/>
        </w:rPr>
        <w:t>думы Нижневартовского района № 9 от 07.03.2008</w:t>
      </w:r>
      <w:r w:rsidRPr="00EB26D4">
        <w:rPr>
          <w:sz w:val="28"/>
          <w:szCs w:val="28"/>
          <w:lang w:val="ru-RU"/>
        </w:rPr>
        <w:t xml:space="preserve"> года (изм. решением </w:t>
      </w:r>
      <w:r w:rsidRPr="00EB26D4">
        <w:rPr>
          <w:sz w:val="28"/>
          <w:szCs w:val="28"/>
        </w:rPr>
        <w:t>думы Нижневартовского района № 45 от 15.05.2009</w:t>
      </w:r>
      <w:r w:rsidRPr="00EB26D4">
        <w:rPr>
          <w:sz w:val="28"/>
          <w:szCs w:val="28"/>
          <w:lang w:val="ru-RU"/>
        </w:rPr>
        <w:t xml:space="preserve"> года);</w:t>
      </w:r>
    </w:p>
    <w:p w:rsidR="0037501F" w:rsidRPr="00EB26D4" w:rsidRDefault="0037501F" w:rsidP="00C20959">
      <w:pPr>
        <w:pStyle w:val="S0"/>
        <w:numPr>
          <w:ilvl w:val="0"/>
          <w:numId w:val="38"/>
        </w:numPr>
        <w:spacing w:before="0" w:after="0" w:line="276" w:lineRule="auto"/>
        <w:rPr>
          <w:sz w:val="28"/>
          <w:szCs w:val="28"/>
          <w:lang w:val="ru-RU"/>
        </w:rPr>
      </w:pPr>
      <w:r w:rsidRPr="00EB26D4">
        <w:rPr>
          <w:sz w:val="28"/>
          <w:szCs w:val="28"/>
        </w:rPr>
        <w:t>Проект планировки территории участка частной застройки (</w:t>
      </w:r>
      <w:r w:rsidRPr="00EB26D4">
        <w:rPr>
          <w:sz w:val="28"/>
          <w:szCs w:val="28"/>
          <w:lang w:val="en-US"/>
        </w:rPr>
        <w:t>II</w:t>
      </w:r>
      <w:r w:rsidRPr="00EB26D4">
        <w:rPr>
          <w:sz w:val="28"/>
          <w:szCs w:val="28"/>
        </w:rPr>
        <w:t xml:space="preserve"> очередь) поселка городского типа </w:t>
      </w:r>
      <w:proofErr w:type="spellStart"/>
      <w:r w:rsidRPr="00EB26D4">
        <w:rPr>
          <w:sz w:val="28"/>
          <w:szCs w:val="28"/>
        </w:rPr>
        <w:t>Излучинска</w:t>
      </w:r>
      <w:proofErr w:type="spellEnd"/>
      <w:r w:rsidRPr="00EB26D4">
        <w:rPr>
          <w:sz w:val="28"/>
          <w:szCs w:val="28"/>
        </w:rPr>
        <w:t xml:space="preserve"> Нижневартовского </w:t>
      </w:r>
      <w:r w:rsidRPr="00EB26D4">
        <w:rPr>
          <w:sz w:val="28"/>
          <w:szCs w:val="28"/>
        </w:rPr>
        <w:lastRenderedPageBreak/>
        <w:t>района</w:t>
      </w:r>
      <w:r w:rsidRPr="00EB26D4">
        <w:rPr>
          <w:sz w:val="28"/>
          <w:szCs w:val="28"/>
          <w:lang w:val="ru-RU"/>
        </w:rPr>
        <w:t xml:space="preserve">, утвержден постановлением </w:t>
      </w:r>
      <w:r w:rsidRPr="00EB26D4">
        <w:rPr>
          <w:sz w:val="28"/>
          <w:szCs w:val="28"/>
        </w:rPr>
        <w:t>главы Нижневартовского района № 620 от 28.05.2007</w:t>
      </w:r>
      <w:r w:rsidRPr="00EB26D4">
        <w:rPr>
          <w:sz w:val="28"/>
          <w:szCs w:val="28"/>
          <w:lang w:val="ru-RU"/>
        </w:rPr>
        <w:t xml:space="preserve"> года;</w:t>
      </w:r>
    </w:p>
    <w:p w:rsidR="0037501F" w:rsidRPr="00EB26D4" w:rsidRDefault="0037501F" w:rsidP="00C20959">
      <w:pPr>
        <w:pStyle w:val="S0"/>
        <w:numPr>
          <w:ilvl w:val="0"/>
          <w:numId w:val="38"/>
        </w:numPr>
        <w:spacing w:before="0" w:after="0" w:line="276" w:lineRule="auto"/>
        <w:rPr>
          <w:sz w:val="28"/>
          <w:szCs w:val="28"/>
          <w:lang w:val="ru-RU"/>
        </w:rPr>
      </w:pPr>
      <w:r w:rsidRPr="00EB26D4">
        <w:rPr>
          <w:sz w:val="28"/>
          <w:szCs w:val="28"/>
        </w:rPr>
        <w:t xml:space="preserve">Проект планировки территории планировочного квартала 01:07:01 пгт. </w:t>
      </w:r>
      <w:proofErr w:type="spellStart"/>
      <w:r w:rsidRPr="00EB26D4">
        <w:rPr>
          <w:sz w:val="28"/>
          <w:szCs w:val="28"/>
        </w:rPr>
        <w:t>Излучинска</w:t>
      </w:r>
      <w:proofErr w:type="spellEnd"/>
      <w:r w:rsidRPr="00EB26D4">
        <w:rPr>
          <w:sz w:val="28"/>
          <w:szCs w:val="28"/>
          <w:lang w:val="ru-RU"/>
        </w:rPr>
        <w:t xml:space="preserve">, утвержден постановлением </w:t>
      </w:r>
      <w:r w:rsidRPr="00EB26D4">
        <w:rPr>
          <w:sz w:val="28"/>
          <w:szCs w:val="28"/>
        </w:rPr>
        <w:t>администрации Нижневартовского района № 1596 от 26.10.2010</w:t>
      </w:r>
      <w:r w:rsidRPr="00EB26D4">
        <w:rPr>
          <w:sz w:val="28"/>
          <w:szCs w:val="28"/>
          <w:lang w:val="ru-RU"/>
        </w:rPr>
        <w:t xml:space="preserve"> года;</w:t>
      </w:r>
    </w:p>
    <w:p w:rsidR="0037501F" w:rsidRPr="00EB26D4" w:rsidRDefault="0037501F" w:rsidP="00C20959">
      <w:pPr>
        <w:pStyle w:val="S0"/>
        <w:numPr>
          <w:ilvl w:val="0"/>
          <w:numId w:val="38"/>
        </w:numPr>
        <w:spacing w:before="0" w:after="0" w:line="276" w:lineRule="auto"/>
        <w:rPr>
          <w:sz w:val="28"/>
          <w:szCs w:val="28"/>
          <w:lang w:val="ru-RU"/>
        </w:rPr>
      </w:pPr>
      <w:r w:rsidRPr="00EB26D4">
        <w:rPr>
          <w:sz w:val="28"/>
          <w:szCs w:val="28"/>
        </w:rPr>
        <w:t>Проект планировки по организации бульвара в поселке городского типа Излучинске</w:t>
      </w:r>
      <w:r w:rsidRPr="00EB26D4">
        <w:rPr>
          <w:sz w:val="28"/>
          <w:szCs w:val="28"/>
          <w:lang w:val="ru-RU"/>
        </w:rPr>
        <w:t xml:space="preserve">, утвержден постановлением </w:t>
      </w:r>
      <w:r w:rsidRPr="00EB26D4">
        <w:rPr>
          <w:sz w:val="28"/>
          <w:szCs w:val="28"/>
        </w:rPr>
        <w:t>администрации Нижневартовского района № 1069 от 06.06.2013</w:t>
      </w:r>
      <w:r w:rsidRPr="00EB26D4">
        <w:rPr>
          <w:sz w:val="28"/>
          <w:szCs w:val="28"/>
          <w:lang w:val="ru-RU"/>
        </w:rPr>
        <w:t xml:space="preserve"> года;</w:t>
      </w:r>
    </w:p>
    <w:p w:rsidR="0037501F" w:rsidRPr="00EB26D4" w:rsidRDefault="0037501F" w:rsidP="00C20959">
      <w:pPr>
        <w:pStyle w:val="S0"/>
        <w:numPr>
          <w:ilvl w:val="0"/>
          <w:numId w:val="38"/>
        </w:numPr>
        <w:spacing w:before="0" w:after="0" w:line="276" w:lineRule="auto"/>
        <w:rPr>
          <w:sz w:val="28"/>
          <w:szCs w:val="28"/>
          <w:lang w:val="ru-RU"/>
        </w:rPr>
      </w:pPr>
      <w:r w:rsidRPr="00EB26D4">
        <w:rPr>
          <w:sz w:val="28"/>
          <w:szCs w:val="28"/>
        </w:rPr>
        <w:t xml:space="preserve">Проект планировки и межевания территории планировочного квартала 01:05:01 поселка городского типа </w:t>
      </w:r>
      <w:proofErr w:type="spellStart"/>
      <w:r w:rsidRPr="00EB26D4">
        <w:rPr>
          <w:sz w:val="28"/>
          <w:szCs w:val="28"/>
        </w:rPr>
        <w:t>Излучинска</w:t>
      </w:r>
      <w:proofErr w:type="spellEnd"/>
      <w:r w:rsidRPr="00EB26D4">
        <w:rPr>
          <w:sz w:val="28"/>
          <w:szCs w:val="28"/>
          <w:lang w:val="ru-RU"/>
        </w:rPr>
        <w:t xml:space="preserve">, утвержден постановлением </w:t>
      </w:r>
      <w:r w:rsidRPr="00EB26D4">
        <w:rPr>
          <w:sz w:val="28"/>
          <w:szCs w:val="28"/>
        </w:rPr>
        <w:t>администрации Нижневартовского района № 740 от 18.04.2014</w:t>
      </w:r>
      <w:r w:rsidRPr="00EB26D4">
        <w:rPr>
          <w:sz w:val="28"/>
          <w:szCs w:val="28"/>
          <w:lang w:val="ru-RU"/>
        </w:rPr>
        <w:t xml:space="preserve"> года;</w:t>
      </w:r>
    </w:p>
    <w:p w:rsidR="0037501F" w:rsidRPr="00EB26D4" w:rsidRDefault="0037501F" w:rsidP="00C20959">
      <w:pPr>
        <w:pStyle w:val="S0"/>
        <w:numPr>
          <w:ilvl w:val="0"/>
          <w:numId w:val="38"/>
        </w:numPr>
        <w:spacing w:before="0" w:after="0" w:line="276" w:lineRule="auto"/>
        <w:rPr>
          <w:sz w:val="28"/>
          <w:szCs w:val="28"/>
          <w:lang w:val="ru-RU"/>
        </w:rPr>
      </w:pPr>
      <w:r w:rsidRPr="00EB26D4">
        <w:rPr>
          <w:sz w:val="28"/>
          <w:szCs w:val="28"/>
        </w:rPr>
        <w:t xml:space="preserve">Проект планировки и межевания территории части планировочного квартала 01:02:01 поселка городского типа </w:t>
      </w:r>
      <w:proofErr w:type="spellStart"/>
      <w:r w:rsidRPr="00EB26D4">
        <w:rPr>
          <w:sz w:val="28"/>
          <w:szCs w:val="28"/>
        </w:rPr>
        <w:t>Излучинска</w:t>
      </w:r>
      <w:proofErr w:type="spellEnd"/>
      <w:r w:rsidRPr="00EB26D4">
        <w:rPr>
          <w:sz w:val="28"/>
          <w:szCs w:val="28"/>
          <w:lang w:val="ru-RU"/>
        </w:rPr>
        <w:t xml:space="preserve">, утвержден постановлением </w:t>
      </w:r>
      <w:r w:rsidRPr="00EB26D4">
        <w:rPr>
          <w:sz w:val="28"/>
          <w:szCs w:val="28"/>
        </w:rPr>
        <w:t>администрации Нижневартовского района № 753 от 21.04.2014</w:t>
      </w:r>
      <w:r w:rsidRPr="00EB26D4">
        <w:rPr>
          <w:sz w:val="28"/>
          <w:szCs w:val="28"/>
          <w:lang w:val="ru-RU"/>
        </w:rPr>
        <w:t xml:space="preserve"> года.</w:t>
      </w:r>
    </w:p>
    <w:p w:rsidR="00F05B35" w:rsidRPr="00EB26D4" w:rsidRDefault="00F05B35" w:rsidP="00C20959">
      <w:pPr>
        <w:pStyle w:val="2"/>
        <w:spacing w:before="240" w:after="240"/>
        <w:ind w:firstLine="426"/>
      </w:pPr>
      <w:bookmarkStart w:id="4" w:name="_Toc453336264"/>
      <w:r w:rsidRPr="00EB26D4">
        <w:t>Прогнозируемый спрос на услуги объектов социальной инфраструктуры</w:t>
      </w:r>
      <w:bookmarkEnd w:id="4"/>
    </w:p>
    <w:p w:rsidR="009E6D6A" w:rsidRPr="00EB26D4" w:rsidRDefault="009E6D6A" w:rsidP="00C20959">
      <w:pPr>
        <w:spacing w:line="276" w:lineRule="auto"/>
        <w:ind w:firstLine="567"/>
        <w:jc w:val="both"/>
        <w:rPr>
          <w:sz w:val="28"/>
          <w:szCs w:val="28"/>
        </w:rPr>
      </w:pPr>
      <w:proofErr w:type="gramStart"/>
      <w:r w:rsidRPr="00EB26D4">
        <w:rPr>
          <w:sz w:val="28"/>
          <w:szCs w:val="28"/>
        </w:rPr>
        <w:t xml:space="preserve">В </w:t>
      </w:r>
      <w:r w:rsidR="0064236A" w:rsidRPr="00EB26D4">
        <w:rPr>
          <w:sz w:val="28"/>
          <w:szCs w:val="28"/>
        </w:rPr>
        <w:t>соответствии со Стратегией социально-экономического развития Нижневартовского района до 2020 года и на период до 2030 года (утверждена Решением Думы Нижневартовского района Ханты-Мансийского автономного округа – Югры № 56 от 15.10.2014</w:t>
      </w:r>
      <w:r w:rsidR="0069141D" w:rsidRPr="00EB26D4">
        <w:rPr>
          <w:sz w:val="28"/>
          <w:szCs w:val="28"/>
        </w:rPr>
        <w:t>, далее – ССЭР Нижневартовского района</w:t>
      </w:r>
      <w:r w:rsidR="0064236A" w:rsidRPr="00EB26D4">
        <w:rPr>
          <w:sz w:val="28"/>
          <w:szCs w:val="28"/>
        </w:rPr>
        <w:t xml:space="preserve">) сценарием долгосрочного развития Нижневартовского района является инновационный, согласно которому </w:t>
      </w:r>
      <w:r w:rsidRPr="00EB26D4">
        <w:rPr>
          <w:sz w:val="28"/>
          <w:szCs w:val="28"/>
        </w:rPr>
        <w:t>в городском поселении Излучинск ожидается постепенный рост численности населения: к 2020 году до 20,0 тыс. человек, к 2030</w:t>
      </w:r>
      <w:proofErr w:type="gramEnd"/>
      <w:r w:rsidRPr="00EB26D4">
        <w:rPr>
          <w:sz w:val="28"/>
          <w:szCs w:val="28"/>
        </w:rPr>
        <w:t xml:space="preserve"> году до 21,5 тыс. человек. </w:t>
      </w:r>
    </w:p>
    <w:p w:rsidR="0064236A" w:rsidRPr="00EB26D4" w:rsidRDefault="0069141D" w:rsidP="00C20959">
      <w:pPr>
        <w:spacing w:line="276" w:lineRule="auto"/>
        <w:ind w:firstLine="567"/>
        <w:jc w:val="both"/>
        <w:rPr>
          <w:sz w:val="28"/>
          <w:szCs w:val="28"/>
        </w:rPr>
      </w:pPr>
      <w:r w:rsidRPr="00EB26D4">
        <w:rPr>
          <w:sz w:val="28"/>
          <w:szCs w:val="28"/>
        </w:rPr>
        <w:t>Согласно</w:t>
      </w:r>
      <w:r w:rsidR="0064236A" w:rsidRPr="00EB26D4">
        <w:rPr>
          <w:sz w:val="28"/>
          <w:szCs w:val="28"/>
        </w:rPr>
        <w:t xml:space="preserve"> генеральному плану </w:t>
      </w:r>
      <w:r w:rsidRPr="00EB26D4">
        <w:rPr>
          <w:sz w:val="28"/>
          <w:szCs w:val="28"/>
        </w:rPr>
        <w:t>городского поселения Излучинск,</w:t>
      </w:r>
      <w:r w:rsidR="0064236A" w:rsidRPr="00EB26D4">
        <w:rPr>
          <w:sz w:val="28"/>
          <w:szCs w:val="28"/>
        </w:rPr>
        <w:t xml:space="preserve"> объем жилищного фонда </w:t>
      </w:r>
      <w:r w:rsidRPr="00EB26D4">
        <w:rPr>
          <w:sz w:val="28"/>
          <w:szCs w:val="28"/>
        </w:rPr>
        <w:t xml:space="preserve">муниципального образования </w:t>
      </w:r>
      <w:r w:rsidR="0064236A" w:rsidRPr="00EB26D4">
        <w:rPr>
          <w:sz w:val="28"/>
          <w:szCs w:val="28"/>
        </w:rPr>
        <w:t>к 2030 году должен составить не менее 426,0 тыс. кв. м общей площади, объем нового жилищного строительства – порядка 113,0 тыс. кв. м</w:t>
      </w:r>
      <w:r w:rsidRPr="00EB26D4">
        <w:rPr>
          <w:sz w:val="28"/>
          <w:szCs w:val="28"/>
        </w:rPr>
        <w:t xml:space="preserve"> общей площади</w:t>
      </w:r>
      <w:r w:rsidR="0064236A" w:rsidRPr="00EB26D4">
        <w:rPr>
          <w:sz w:val="28"/>
          <w:szCs w:val="28"/>
        </w:rPr>
        <w:t xml:space="preserve">. Развитие жилой застройки муниципального образования планируется как за счет завершения строительства существующих микрорайонов, так и за счет создания новых. Освоение новых территорий </w:t>
      </w:r>
      <w:r w:rsidRPr="00EB26D4">
        <w:rPr>
          <w:sz w:val="28"/>
          <w:szCs w:val="28"/>
        </w:rPr>
        <w:t>предполагает</w:t>
      </w:r>
      <w:r w:rsidR="0064236A" w:rsidRPr="00EB26D4">
        <w:rPr>
          <w:sz w:val="28"/>
          <w:szCs w:val="28"/>
        </w:rPr>
        <w:t xml:space="preserve"> строительство</w:t>
      </w:r>
      <w:r w:rsidRPr="00EB26D4">
        <w:rPr>
          <w:sz w:val="28"/>
          <w:szCs w:val="28"/>
        </w:rPr>
        <w:t xml:space="preserve"> сопутствующих</w:t>
      </w:r>
      <w:r w:rsidR="0064236A" w:rsidRPr="00EB26D4">
        <w:rPr>
          <w:sz w:val="28"/>
          <w:szCs w:val="28"/>
        </w:rPr>
        <w:t xml:space="preserve"> объектов </w:t>
      </w:r>
      <w:r w:rsidRPr="00EB26D4">
        <w:rPr>
          <w:sz w:val="28"/>
          <w:szCs w:val="28"/>
        </w:rPr>
        <w:t xml:space="preserve">первичного </w:t>
      </w:r>
      <w:r w:rsidR="0064236A" w:rsidRPr="00EB26D4">
        <w:rPr>
          <w:sz w:val="28"/>
          <w:szCs w:val="28"/>
        </w:rPr>
        <w:t xml:space="preserve">обслуживания </w:t>
      </w:r>
      <w:r w:rsidRPr="00EB26D4">
        <w:rPr>
          <w:sz w:val="28"/>
          <w:szCs w:val="28"/>
        </w:rPr>
        <w:t xml:space="preserve">населения </w:t>
      </w:r>
      <w:r w:rsidR="0064236A" w:rsidRPr="00EB26D4">
        <w:rPr>
          <w:sz w:val="28"/>
          <w:szCs w:val="28"/>
        </w:rPr>
        <w:t>в радиусе нормативной доступности.</w:t>
      </w:r>
    </w:p>
    <w:p w:rsidR="0064236A" w:rsidRPr="00EB26D4" w:rsidRDefault="0064236A" w:rsidP="00C20959">
      <w:pPr>
        <w:spacing w:line="276" w:lineRule="auto"/>
        <w:ind w:firstLine="567"/>
        <w:jc w:val="both"/>
        <w:rPr>
          <w:sz w:val="28"/>
          <w:szCs w:val="28"/>
        </w:rPr>
      </w:pPr>
      <w:r w:rsidRPr="00EB26D4">
        <w:rPr>
          <w:sz w:val="28"/>
          <w:szCs w:val="28"/>
        </w:rPr>
        <w:t>Прогнозируемый спрос на услуги объектов социальной инфраструктуры учитывает мероприятия по выбытию из эксплуатации объектов, находящихся в неудовлетворительном техническом состоянии или расположенных в приспособленных помещениях.</w:t>
      </w:r>
      <w:r w:rsidR="0069141D" w:rsidRPr="00EB26D4">
        <w:rPr>
          <w:sz w:val="28"/>
          <w:szCs w:val="28"/>
        </w:rPr>
        <w:t xml:space="preserve"> Н</w:t>
      </w:r>
      <w:r w:rsidRPr="00EB26D4">
        <w:rPr>
          <w:sz w:val="28"/>
          <w:szCs w:val="28"/>
        </w:rPr>
        <w:t xml:space="preserve">а основании решений генерального плана к </w:t>
      </w:r>
      <w:r w:rsidRPr="00EB26D4">
        <w:rPr>
          <w:sz w:val="28"/>
          <w:szCs w:val="28"/>
        </w:rPr>
        <w:lastRenderedPageBreak/>
        <w:t>2030 году предусмотрен снос следующих объектов (или вынос из приспособленных помещений):</w:t>
      </w:r>
    </w:p>
    <w:p w:rsidR="0064236A" w:rsidRPr="00EB26D4" w:rsidRDefault="0064236A" w:rsidP="00C20959">
      <w:pPr>
        <w:pStyle w:val="aff1"/>
        <w:numPr>
          <w:ilvl w:val="0"/>
          <w:numId w:val="15"/>
        </w:numPr>
        <w:tabs>
          <w:tab w:val="left" w:pos="851"/>
        </w:tabs>
        <w:spacing w:line="276" w:lineRule="auto"/>
        <w:ind w:left="0" w:firstLine="567"/>
        <w:contextualSpacing/>
        <w:rPr>
          <w:sz w:val="28"/>
          <w:szCs w:val="28"/>
        </w:rPr>
      </w:pPr>
      <w:r w:rsidRPr="00EB26D4">
        <w:rPr>
          <w:sz w:val="28"/>
          <w:szCs w:val="28"/>
        </w:rPr>
        <w:t>Центральная районная библиотека муниципального автономного учреждения «</w:t>
      </w:r>
      <w:proofErr w:type="spellStart"/>
      <w:r w:rsidRPr="00EB26D4">
        <w:rPr>
          <w:sz w:val="28"/>
          <w:szCs w:val="28"/>
        </w:rPr>
        <w:t>Межпоселенческая</w:t>
      </w:r>
      <w:proofErr w:type="spellEnd"/>
      <w:r w:rsidRPr="00EB26D4">
        <w:rPr>
          <w:sz w:val="28"/>
          <w:szCs w:val="28"/>
        </w:rPr>
        <w:t xml:space="preserve"> библиотека» Нижневартовского района в пгт. Излучинск (202</w:t>
      </w:r>
      <w:r w:rsidR="00100E48" w:rsidRPr="00EB26D4">
        <w:rPr>
          <w:sz w:val="28"/>
          <w:szCs w:val="28"/>
        </w:rPr>
        <w:t>2</w:t>
      </w:r>
      <w:r w:rsidRPr="00EB26D4">
        <w:rPr>
          <w:sz w:val="28"/>
          <w:szCs w:val="28"/>
        </w:rPr>
        <w:t xml:space="preserve"> год);</w:t>
      </w:r>
    </w:p>
    <w:p w:rsidR="0064236A" w:rsidRPr="00EB26D4" w:rsidRDefault="0064236A" w:rsidP="00C20959">
      <w:pPr>
        <w:pStyle w:val="aff1"/>
        <w:numPr>
          <w:ilvl w:val="0"/>
          <w:numId w:val="15"/>
        </w:numPr>
        <w:tabs>
          <w:tab w:val="left" w:pos="851"/>
        </w:tabs>
        <w:spacing w:line="276" w:lineRule="auto"/>
        <w:ind w:left="0" w:firstLine="567"/>
        <w:contextualSpacing/>
        <w:rPr>
          <w:sz w:val="28"/>
          <w:szCs w:val="28"/>
        </w:rPr>
      </w:pPr>
      <w:r w:rsidRPr="00EB26D4">
        <w:rPr>
          <w:sz w:val="28"/>
          <w:szCs w:val="28"/>
        </w:rPr>
        <w:t>Центральная районная детская библиотека муниципального автономного учреждения «</w:t>
      </w:r>
      <w:proofErr w:type="spellStart"/>
      <w:r w:rsidRPr="00EB26D4">
        <w:rPr>
          <w:sz w:val="28"/>
          <w:szCs w:val="28"/>
        </w:rPr>
        <w:t>Межпоселенческая</w:t>
      </w:r>
      <w:proofErr w:type="spellEnd"/>
      <w:r w:rsidRPr="00EB26D4">
        <w:rPr>
          <w:sz w:val="28"/>
          <w:szCs w:val="28"/>
        </w:rPr>
        <w:t xml:space="preserve"> библиотека» Нижневартовского района в пгт. Излучинск (202</w:t>
      </w:r>
      <w:r w:rsidR="00100E48" w:rsidRPr="00EB26D4">
        <w:rPr>
          <w:sz w:val="28"/>
          <w:szCs w:val="28"/>
        </w:rPr>
        <w:t>2</w:t>
      </w:r>
      <w:r w:rsidRPr="00EB26D4">
        <w:rPr>
          <w:sz w:val="28"/>
          <w:szCs w:val="28"/>
        </w:rPr>
        <w:t xml:space="preserve"> год);</w:t>
      </w:r>
    </w:p>
    <w:p w:rsidR="0064236A" w:rsidRPr="00EB26D4" w:rsidRDefault="0064236A" w:rsidP="00C20959">
      <w:pPr>
        <w:pStyle w:val="aff1"/>
        <w:numPr>
          <w:ilvl w:val="0"/>
          <w:numId w:val="15"/>
        </w:numPr>
        <w:tabs>
          <w:tab w:val="left" w:pos="851"/>
        </w:tabs>
        <w:spacing w:line="276" w:lineRule="auto"/>
        <w:ind w:left="0" w:firstLine="567"/>
        <w:contextualSpacing/>
        <w:rPr>
          <w:sz w:val="28"/>
          <w:szCs w:val="28"/>
        </w:rPr>
      </w:pPr>
      <w:r w:rsidRPr="00EB26D4">
        <w:rPr>
          <w:sz w:val="28"/>
          <w:szCs w:val="28"/>
        </w:rPr>
        <w:t>«Районное муниципальное автономное учреждение «</w:t>
      </w:r>
      <w:proofErr w:type="spellStart"/>
      <w:r w:rsidRPr="00EB26D4">
        <w:rPr>
          <w:sz w:val="28"/>
          <w:szCs w:val="28"/>
        </w:rPr>
        <w:t>Межпоселенческий</w:t>
      </w:r>
      <w:proofErr w:type="spellEnd"/>
      <w:r w:rsidRPr="00EB26D4">
        <w:rPr>
          <w:sz w:val="28"/>
          <w:szCs w:val="28"/>
        </w:rPr>
        <w:t xml:space="preserve"> культурно-досуговый комплекс» в пгт. Излучинск (20</w:t>
      </w:r>
      <w:r w:rsidR="00100E48" w:rsidRPr="00EB26D4">
        <w:rPr>
          <w:sz w:val="28"/>
          <w:szCs w:val="28"/>
        </w:rPr>
        <w:t>30</w:t>
      </w:r>
      <w:r w:rsidRPr="00EB26D4">
        <w:rPr>
          <w:sz w:val="28"/>
          <w:szCs w:val="28"/>
        </w:rPr>
        <w:t xml:space="preserve"> год);</w:t>
      </w:r>
    </w:p>
    <w:p w:rsidR="00033617" w:rsidRPr="00EB26D4" w:rsidRDefault="0064236A" w:rsidP="00C20959">
      <w:pPr>
        <w:pStyle w:val="aff1"/>
        <w:numPr>
          <w:ilvl w:val="0"/>
          <w:numId w:val="15"/>
        </w:numPr>
        <w:tabs>
          <w:tab w:val="left" w:pos="851"/>
        </w:tabs>
        <w:spacing w:line="276" w:lineRule="auto"/>
        <w:ind w:left="0" w:firstLine="567"/>
        <w:contextualSpacing/>
        <w:rPr>
          <w:sz w:val="28"/>
          <w:szCs w:val="28"/>
        </w:rPr>
      </w:pPr>
      <w:r w:rsidRPr="00EB26D4">
        <w:rPr>
          <w:sz w:val="28"/>
          <w:szCs w:val="28"/>
        </w:rPr>
        <w:t>детский сад «Брусничка» в с. Большетархово (202</w:t>
      </w:r>
      <w:r w:rsidR="00100E48" w:rsidRPr="00EB26D4">
        <w:rPr>
          <w:sz w:val="28"/>
          <w:szCs w:val="28"/>
        </w:rPr>
        <w:t>6</w:t>
      </w:r>
      <w:r w:rsidRPr="00EB26D4">
        <w:rPr>
          <w:sz w:val="28"/>
          <w:szCs w:val="28"/>
        </w:rPr>
        <w:t xml:space="preserve"> год)</w:t>
      </w:r>
      <w:r w:rsidR="00033617" w:rsidRPr="00EB26D4">
        <w:rPr>
          <w:sz w:val="28"/>
          <w:szCs w:val="28"/>
        </w:rPr>
        <w:t>;</w:t>
      </w:r>
    </w:p>
    <w:p w:rsidR="0064236A" w:rsidRPr="00EB26D4" w:rsidRDefault="00033617" w:rsidP="00C20959">
      <w:pPr>
        <w:pStyle w:val="aff1"/>
        <w:numPr>
          <w:ilvl w:val="0"/>
          <w:numId w:val="15"/>
        </w:numPr>
        <w:tabs>
          <w:tab w:val="left" w:pos="851"/>
        </w:tabs>
        <w:spacing w:line="276" w:lineRule="auto"/>
        <w:ind w:left="0" w:firstLine="567"/>
        <w:contextualSpacing/>
        <w:rPr>
          <w:sz w:val="28"/>
          <w:szCs w:val="28"/>
        </w:rPr>
      </w:pPr>
      <w:r w:rsidRPr="00EB26D4">
        <w:rPr>
          <w:sz w:val="28"/>
          <w:szCs w:val="28"/>
        </w:rPr>
        <w:t>физкультурно-оздоровительный комплекс в пгт. Излучинск (202</w:t>
      </w:r>
      <w:r w:rsidR="009F6FFF" w:rsidRPr="00EB26D4">
        <w:rPr>
          <w:sz w:val="28"/>
          <w:szCs w:val="28"/>
        </w:rPr>
        <w:t>4</w:t>
      </w:r>
      <w:r w:rsidRPr="00EB26D4">
        <w:rPr>
          <w:sz w:val="28"/>
          <w:szCs w:val="28"/>
        </w:rPr>
        <w:t xml:space="preserve"> год)</w:t>
      </w:r>
      <w:r w:rsidR="0064236A" w:rsidRPr="00EB26D4">
        <w:rPr>
          <w:sz w:val="28"/>
          <w:szCs w:val="28"/>
        </w:rPr>
        <w:t>.</w:t>
      </w:r>
    </w:p>
    <w:p w:rsidR="0064236A" w:rsidRPr="00EB26D4" w:rsidRDefault="0064236A" w:rsidP="00C20959">
      <w:pPr>
        <w:spacing w:line="276" w:lineRule="auto"/>
        <w:ind w:firstLine="567"/>
        <w:jc w:val="both"/>
        <w:rPr>
          <w:sz w:val="28"/>
          <w:szCs w:val="28"/>
        </w:rPr>
      </w:pPr>
      <w:r w:rsidRPr="00EB26D4">
        <w:rPr>
          <w:sz w:val="28"/>
          <w:szCs w:val="28"/>
        </w:rPr>
        <w:t>Потребность в объектах социальной инфраструктуры до 2030 года определена на основании РНГП ХМАО – Югры и МНГП Нижневартовского района. С учетом прогнозного роста численности населения</w:t>
      </w:r>
      <w:r w:rsidR="0069141D" w:rsidRPr="00EB26D4">
        <w:rPr>
          <w:sz w:val="28"/>
          <w:szCs w:val="28"/>
        </w:rPr>
        <w:t xml:space="preserve"> городского </w:t>
      </w:r>
      <w:r w:rsidRPr="00EB26D4">
        <w:rPr>
          <w:sz w:val="28"/>
          <w:szCs w:val="28"/>
        </w:rPr>
        <w:t>поселения и нормативов градостроительного проектирования, к 2030 году ожидается дефицит в объектах социальной инфраструктуры:</w:t>
      </w:r>
    </w:p>
    <w:p w:rsidR="0064236A" w:rsidRPr="00EB26D4" w:rsidRDefault="0064236A" w:rsidP="00C20959">
      <w:pPr>
        <w:pStyle w:val="aff1"/>
        <w:numPr>
          <w:ilvl w:val="0"/>
          <w:numId w:val="15"/>
        </w:numPr>
        <w:tabs>
          <w:tab w:val="left" w:pos="851"/>
        </w:tabs>
        <w:spacing w:line="276" w:lineRule="auto"/>
        <w:ind w:left="0" w:firstLine="567"/>
        <w:contextualSpacing/>
        <w:rPr>
          <w:sz w:val="28"/>
          <w:szCs w:val="28"/>
        </w:rPr>
      </w:pPr>
      <w:r w:rsidRPr="00EB26D4">
        <w:rPr>
          <w:sz w:val="28"/>
          <w:szCs w:val="28"/>
        </w:rPr>
        <w:t>в области образования: дошкольные образовательные организации (405 мест), общеобразовательные организации (652 учащихся)</w:t>
      </w:r>
      <w:r w:rsidR="0069141D" w:rsidRPr="00EB26D4">
        <w:rPr>
          <w:sz w:val="28"/>
          <w:szCs w:val="28"/>
        </w:rPr>
        <w:t>;</w:t>
      </w:r>
    </w:p>
    <w:p w:rsidR="0064236A" w:rsidRPr="00EB26D4" w:rsidRDefault="0064236A" w:rsidP="00C20959">
      <w:pPr>
        <w:pStyle w:val="aff1"/>
        <w:numPr>
          <w:ilvl w:val="0"/>
          <w:numId w:val="15"/>
        </w:numPr>
        <w:tabs>
          <w:tab w:val="left" w:pos="851"/>
        </w:tabs>
        <w:spacing w:line="276" w:lineRule="auto"/>
        <w:ind w:left="0" w:firstLine="567"/>
        <w:contextualSpacing/>
        <w:rPr>
          <w:sz w:val="28"/>
          <w:szCs w:val="28"/>
        </w:rPr>
      </w:pPr>
      <w:r w:rsidRPr="00EB26D4">
        <w:rPr>
          <w:sz w:val="28"/>
          <w:szCs w:val="28"/>
        </w:rPr>
        <w:t>в области культуры и искусства: музеи (</w:t>
      </w:r>
      <w:r w:rsidR="00C90CB8" w:rsidRPr="00EB26D4">
        <w:rPr>
          <w:sz w:val="28"/>
          <w:szCs w:val="28"/>
        </w:rPr>
        <w:t>1</w:t>
      </w:r>
      <w:r w:rsidRPr="00EB26D4">
        <w:rPr>
          <w:sz w:val="28"/>
          <w:szCs w:val="28"/>
        </w:rPr>
        <w:t xml:space="preserve"> объект), учреждения культуры клубного типа (порядка 1000 мест), выставочные залы</w:t>
      </w:r>
      <w:r w:rsidR="0069141D" w:rsidRPr="00EB26D4">
        <w:rPr>
          <w:sz w:val="28"/>
          <w:szCs w:val="28"/>
        </w:rPr>
        <w:t xml:space="preserve"> </w:t>
      </w:r>
      <w:r w:rsidRPr="00EB26D4">
        <w:rPr>
          <w:sz w:val="28"/>
          <w:szCs w:val="28"/>
        </w:rPr>
        <w:t>(1 объект);</w:t>
      </w:r>
    </w:p>
    <w:p w:rsidR="0064236A" w:rsidRPr="00EB26D4" w:rsidRDefault="0064236A" w:rsidP="00C20959">
      <w:pPr>
        <w:pStyle w:val="aff1"/>
        <w:numPr>
          <w:ilvl w:val="0"/>
          <w:numId w:val="15"/>
        </w:numPr>
        <w:tabs>
          <w:tab w:val="left" w:pos="851"/>
        </w:tabs>
        <w:spacing w:line="276" w:lineRule="auto"/>
        <w:ind w:left="0" w:firstLine="567"/>
        <w:contextualSpacing/>
        <w:rPr>
          <w:sz w:val="28"/>
          <w:szCs w:val="28"/>
        </w:rPr>
      </w:pPr>
      <w:proofErr w:type="gramStart"/>
      <w:r w:rsidRPr="00EB26D4">
        <w:rPr>
          <w:sz w:val="28"/>
          <w:szCs w:val="28"/>
        </w:rPr>
        <w:t>в области физической культуры и массового спорта: физкультурно-спортивные залы (порядка 1</w:t>
      </w:r>
      <w:r w:rsidR="00C80F63" w:rsidRPr="00EB26D4">
        <w:rPr>
          <w:sz w:val="28"/>
          <w:szCs w:val="28"/>
        </w:rPr>
        <w:t>,8</w:t>
      </w:r>
      <w:r w:rsidR="0069141D" w:rsidRPr="00EB26D4">
        <w:rPr>
          <w:sz w:val="28"/>
          <w:szCs w:val="28"/>
        </w:rPr>
        <w:t xml:space="preserve"> тыс.</w:t>
      </w:r>
      <w:r w:rsidRPr="00EB26D4">
        <w:rPr>
          <w:sz w:val="28"/>
          <w:szCs w:val="28"/>
        </w:rPr>
        <w:t xml:space="preserve"> кв. м площади пола), плавательные бассейны (1</w:t>
      </w:r>
      <w:r w:rsidR="0069141D" w:rsidRPr="00EB26D4">
        <w:rPr>
          <w:sz w:val="28"/>
          <w:szCs w:val="28"/>
        </w:rPr>
        <w:t>,1 тыс.</w:t>
      </w:r>
      <w:r w:rsidRPr="00EB26D4">
        <w:rPr>
          <w:sz w:val="28"/>
          <w:szCs w:val="28"/>
        </w:rPr>
        <w:t xml:space="preserve"> кв. м зеркала воды), плоскостные сооружения (более 30 тыс. кв. м).</w:t>
      </w:r>
      <w:proofErr w:type="gramEnd"/>
    </w:p>
    <w:p w:rsidR="0064236A" w:rsidRPr="00EB26D4" w:rsidRDefault="0064236A" w:rsidP="007C1665">
      <w:pPr>
        <w:spacing w:line="276" w:lineRule="auto"/>
        <w:ind w:firstLine="567"/>
        <w:jc w:val="both"/>
        <w:rPr>
          <w:sz w:val="28"/>
          <w:szCs w:val="28"/>
        </w:rPr>
      </w:pPr>
      <w:r w:rsidRPr="00EB26D4">
        <w:rPr>
          <w:sz w:val="28"/>
          <w:szCs w:val="28"/>
        </w:rPr>
        <w:t>Показатели потребности населения городского поселения в объектах социальной инфраструктуры в период с 2016</w:t>
      </w:r>
      <w:r w:rsidR="0042381C" w:rsidRPr="00EB26D4">
        <w:rPr>
          <w:sz w:val="28"/>
          <w:szCs w:val="28"/>
        </w:rPr>
        <w:t xml:space="preserve"> по 2030 год представлены ниже (</w:t>
      </w:r>
      <w:r w:rsidR="0042381C" w:rsidRPr="00EB26D4">
        <w:rPr>
          <w:sz w:val="28"/>
          <w:szCs w:val="28"/>
        </w:rPr>
        <w:fldChar w:fldCharType="begin"/>
      </w:r>
      <w:r w:rsidR="0042381C" w:rsidRPr="00EB26D4">
        <w:rPr>
          <w:sz w:val="28"/>
          <w:szCs w:val="28"/>
        </w:rPr>
        <w:instrText xml:space="preserve"> REF _Ref445452298 \h  \* MERGEFORMAT </w:instrText>
      </w:r>
      <w:r w:rsidR="0042381C" w:rsidRPr="00EB26D4">
        <w:rPr>
          <w:sz w:val="28"/>
          <w:szCs w:val="28"/>
        </w:rPr>
      </w:r>
      <w:r w:rsidR="0042381C" w:rsidRPr="00EB26D4">
        <w:rPr>
          <w:sz w:val="28"/>
          <w:szCs w:val="28"/>
        </w:rPr>
        <w:fldChar w:fldCharType="separate"/>
      </w:r>
      <w:r w:rsidR="004442B3" w:rsidRPr="00EB26D4">
        <w:rPr>
          <w:sz w:val="28"/>
          <w:szCs w:val="28"/>
        </w:rPr>
        <w:t xml:space="preserve">Таблица </w:t>
      </w:r>
      <w:r w:rsidR="004442B3" w:rsidRPr="004442B3">
        <w:rPr>
          <w:sz w:val="28"/>
          <w:szCs w:val="28"/>
        </w:rPr>
        <w:t>1</w:t>
      </w:r>
      <w:r w:rsidR="0042381C" w:rsidRPr="00EB26D4">
        <w:rPr>
          <w:sz w:val="28"/>
          <w:szCs w:val="28"/>
        </w:rPr>
        <w:fldChar w:fldCharType="end"/>
      </w:r>
      <w:r w:rsidR="0042381C" w:rsidRPr="00EB26D4">
        <w:rPr>
          <w:sz w:val="28"/>
          <w:szCs w:val="28"/>
        </w:rPr>
        <w:t xml:space="preserve">, </w:t>
      </w:r>
      <w:r w:rsidR="0042381C" w:rsidRPr="00EB26D4">
        <w:rPr>
          <w:sz w:val="28"/>
          <w:szCs w:val="28"/>
        </w:rPr>
        <w:fldChar w:fldCharType="begin"/>
      </w:r>
      <w:r w:rsidR="0042381C" w:rsidRPr="00EB26D4">
        <w:rPr>
          <w:sz w:val="28"/>
          <w:szCs w:val="28"/>
        </w:rPr>
        <w:instrText xml:space="preserve"> REF _Ref444869214 \h  \* MERGEFORMAT </w:instrText>
      </w:r>
      <w:r w:rsidR="0042381C" w:rsidRPr="00EB26D4">
        <w:rPr>
          <w:sz w:val="28"/>
          <w:szCs w:val="28"/>
        </w:rPr>
      </w:r>
      <w:r w:rsidR="0042381C" w:rsidRPr="00EB26D4">
        <w:rPr>
          <w:sz w:val="28"/>
          <w:szCs w:val="28"/>
        </w:rPr>
        <w:fldChar w:fldCharType="separate"/>
      </w:r>
      <w:r w:rsidR="004442B3" w:rsidRPr="00EB26D4">
        <w:rPr>
          <w:sz w:val="28"/>
          <w:szCs w:val="28"/>
        </w:rPr>
        <w:t xml:space="preserve">Таблица </w:t>
      </w:r>
      <w:r w:rsidR="004442B3" w:rsidRPr="004442B3">
        <w:rPr>
          <w:sz w:val="28"/>
          <w:szCs w:val="28"/>
        </w:rPr>
        <w:t>2</w:t>
      </w:r>
      <w:r w:rsidR="0042381C" w:rsidRPr="00EB26D4">
        <w:rPr>
          <w:sz w:val="28"/>
          <w:szCs w:val="28"/>
        </w:rPr>
        <w:fldChar w:fldCharType="end"/>
      </w:r>
      <w:r w:rsidR="0042381C" w:rsidRPr="00EB26D4">
        <w:rPr>
          <w:sz w:val="28"/>
          <w:szCs w:val="28"/>
        </w:rPr>
        <w:t>).</w:t>
      </w:r>
      <w:bookmarkStart w:id="5" w:name="_Ref444865888"/>
      <w:r w:rsidR="0042381C" w:rsidRPr="00EB26D4">
        <w:rPr>
          <w:sz w:val="28"/>
          <w:szCs w:val="28"/>
        </w:rPr>
        <w:t xml:space="preserve"> </w:t>
      </w:r>
    </w:p>
    <w:p w:rsidR="007C1665" w:rsidRPr="00EB26D4" w:rsidRDefault="007C1665" w:rsidP="00C20959">
      <w:pPr>
        <w:rPr>
          <w:b/>
          <w:sz w:val="28"/>
          <w:szCs w:val="28"/>
        </w:rPr>
      </w:pPr>
    </w:p>
    <w:p w:rsidR="007C1665" w:rsidRPr="00EB26D4" w:rsidRDefault="007C1665" w:rsidP="00C20959">
      <w:pPr>
        <w:rPr>
          <w:b/>
          <w:sz w:val="28"/>
          <w:szCs w:val="28"/>
        </w:rPr>
        <w:sectPr w:rsidR="007C1665" w:rsidRPr="00EB26D4" w:rsidSect="00353615">
          <w:type w:val="continuous"/>
          <w:pgSz w:w="11906" w:h="16838"/>
          <w:pgMar w:top="1134" w:right="850" w:bottom="709" w:left="1701" w:header="709" w:footer="709" w:gutter="0"/>
          <w:pgNumType w:start="2"/>
          <w:cols w:space="708"/>
          <w:docGrid w:linePitch="360"/>
        </w:sectPr>
      </w:pPr>
    </w:p>
    <w:p w:rsidR="0064236A" w:rsidRPr="00EB26D4" w:rsidRDefault="0064236A" w:rsidP="00C20959">
      <w:pPr>
        <w:pStyle w:val="af"/>
        <w:rPr>
          <w:b w:val="0"/>
          <w:sz w:val="28"/>
          <w:szCs w:val="28"/>
        </w:rPr>
      </w:pPr>
      <w:bookmarkStart w:id="6" w:name="_Ref445452298"/>
      <w:r w:rsidRPr="00EB26D4">
        <w:rPr>
          <w:b w:val="0"/>
          <w:sz w:val="28"/>
          <w:szCs w:val="28"/>
        </w:rPr>
        <w:lastRenderedPageBreak/>
        <w:t xml:space="preserve">Таблица </w:t>
      </w:r>
      <w:r w:rsidRPr="00EB26D4">
        <w:rPr>
          <w:b w:val="0"/>
          <w:sz w:val="28"/>
          <w:szCs w:val="28"/>
        </w:rPr>
        <w:fldChar w:fldCharType="begin"/>
      </w:r>
      <w:r w:rsidRPr="00EB26D4">
        <w:rPr>
          <w:b w:val="0"/>
          <w:sz w:val="28"/>
          <w:szCs w:val="28"/>
        </w:rPr>
        <w:instrText xml:space="preserve"> SEQ Таблица \* ARABIC </w:instrText>
      </w:r>
      <w:r w:rsidRPr="00EB26D4">
        <w:rPr>
          <w:b w:val="0"/>
          <w:sz w:val="28"/>
          <w:szCs w:val="28"/>
        </w:rPr>
        <w:fldChar w:fldCharType="separate"/>
      </w:r>
      <w:r w:rsidR="004442B3">
        <w:rPr>
          <w:b w:val="0"/>
          <w:noProof/>
          <w:sz w:val="28"/>
          <w:szCs w:val="28"/>
        </w:rPr>
        <w:t>1</w:t>
      </w:r>
      <w:r w:rsidRPr="00EB26D4">
        <w:rPr>
          <w:b w:val="0"/>
          <w:sz w:val="28"/>
          <w:szCs w:val="28"/>
        </w:rPr>
        <w:fldChar w:fldCharType="end"/>
      </w:r>
      <w:bookmarkEnd w:id="5"/>
      <w:bookmarkEnd w:id="6"/>
      <w:r w:rsidRPr="00EB26D4">
        <w:rPr>
          <w:b w:val="0"/>
          <w:sz w:val="28"/>
          <w:szCs w:val="28"/>
        </w:rPr>
        <w:t xml:space="preserve"> Расчет потребности населения городского поселения Излучинск в объектах социальной инфраструктуры местного значения поселения в период с 2016 по 2030 гг.</w:t>
      </w:r>
    </w:p>
    <w:tbl>
      <w:tblPr>
        <w:tblStyle w:val="afe"/>
        <w:tblW w:w="15031" w:type="dxa"/>
        <w:jc w:val="center"/>
        <w:tblLook w:val="04A0" w:firstRow="1" w:lastRow="0" w:firstColumn="1" w:lastColumn="0" w:noHBand="0" w:noVBand="1"/>
      </w:tblPr>
      <w:tblGrid>
        <w:gridCol w:w="1704"/>
        <w:gridCol w:w="1005"/>
        <w:gridCol w:w="665"/>
        <w:gridCol w:w="709"/>
        <w:gridCol w:w="576"/>
        <w:gridCol w:w="666"/>
        <w:gridCol w:w="666"/>
        <w:gridCol w:w="666"/>
        <w:gridCol w:w="666"/>
        <w:gridCol w:w="666"/>
        <w:gridCol w:w="666"/>
        <w:gridCol w:w="666"/>
        <w:gridCol w:w="669"/>
        <w:gridCol w:w="666"/>
        <w:gridCol w:w="666"/>
        <w:gridCol w:w="666"/>
        <w:gridCol w:w="695"/>
        <w:gridCol w:w="708"/>
        <w:gridCol w:w="666"/>
        <w:gridCol w:w="974"/>
      </w:tblGrid>
      <w:tr w:rsidR="00C20959" w:rsidRPr="00C20959" w:rsidTr="00511E19">
        <w:trPr>
          <w:cantSplit/>
          <w:trHeight w:val="795"/>
          <w:jc w:val="center"/>
        </w:trPr>
        <w:tc>
          <w:tcPr>
            <w:tcW w:w="1704" w:type="dxa"/>
            <w:vMerge w:val="restart"/>
            <w:noWrap/>
            <w:vAlign w:val="center"/>
            <w:hideMark/>
          </w:tcPr>
          <w:p w:rsidR="0064236A" w:rsidRPr="00C20959" w:rsidRDefault="0064236A" w:rsidP="00C20959">
            <w:pPr>
              <w:jc w:val="center"/>
              <w:rPr>
                <w:sz w:val="18"/>
                <w:szCs w:val="18"/>
              </w:rPr>
            </w:pPr>
            <w:r w:rsidRPr="00C20959">
              <w:rPr>
                <w:sz w:val="18"/>
                <w:szCs w:val="18"/>
              </w:rPr>
              <w:t>Наименование показателя</w:t>
            </w:r>
          </w:p>
        </w:tc>
        <w:tc>
          <w:tcPr>
            <w:tcW w:w="1005" w:type="dxa"/>
            <w:vMerge w:val="restart"/>
            <w:noWrap/>
            <w:vAlign w:val="center"/>
            <w:hideMark/>
          </w:tcPr>
          <w:p w:rsidR="0064236A" w:rsidRPr="00C20959" w:rsidRDefault="0064236A" w:rsidP="00C20959">
            <w:pPr>
              <w:jc w:val="center"/>
              <w:rPr>
                <w:sz w:val="18"/>
                <w:szCs w:val="18"/>
              </w:rPr>
            </w:pPr>
            <w:r w:rsidRPr="00C20959">
              <w:rPr>
                <w:sz w:val="18"/>
                <w:szCs w:val="18"/>
              </w:rPr>
              <w:t>Норматив</w:t>
            </w:r>
          </w:p>
        </w:tc>
        <w:tc>
          <w:tcPr>
            <w:tcW w:w="665" w:type="dxa"/>
            <w:vMerge w:val="restart"/>
            <w:textDirection w:val="btLr"/>
            <w:vAlign w:val="center"/>
            <w:hideMark/>
          </w:tcPr>
          <w:p w:rsidR="0064236A" w:rsidRPr="00C20959" w:rsidRDefault="0064236A" w:rsidP="00C20959">
            <w:pPr>
              <w:ind w:left="113" w:right="113"/>
              <w:jc w:val="center"/>
              <w:rPr>
                <w:sz w:val="18"/>
                <w:szCs w:val="18"/>
              </w:rPr>
            </w:pPr>
            <w:r w:rsidRPr="00C20959">
              <w:rPr>
                <w:sz w:val="18"/>
                <w:szCs w:val="18"/>
              </w:rPr>
              <w:t>Проектная мощность действующих объектов</w:t>
            </w:r>
          </w:p>
        </w:tc>
        <w:tc>
          <w:tcPr>
            <w:tcW w:w="709" w:type="dxa"/>
            <w:vMerge w:val="restart"/>
            <w:textDirection w:val="btLr"/>
            <w:vAlign w:val="center"/>
            <w:hideMark/>
          </w:tcPr>
          <w:p w:rsidR="0064236A" w:rsidRPr="00C20959" w:rsidRDefault="0064236A" w:rsidP="00C20959">
            <w:pPr>
              <w:ind w:left="113" w:right="113"/>
              <w:jc w:val="center"/>
              <w:rPr>
                <w:sz w:val="18"/>
                <w:szCs w:val="18"/>
              </w:rPr>
            </w:pPr>
            <w:r w:rsidRPr="00C20959">
              <w:rPr>
                <w:sz w:val="18"/>
                <w:szCs w:val="18"/>
              </w:rPr>
              <w:t>Сохраняемая мощность действующих объектов</w:t>
            </w:r>
          </w:p>
        </w:tc>
        <w:tc>
          <w:tcPr>
            <w:tcW w:w="57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2016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2017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2018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2019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2020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2021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2022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2023 г.</w:t>
            </w:r>
          </w:p>
        </w:tc>
        <w:tc>
          <w:tcPr>
            <w:tcW w:w="669"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2024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2025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2026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2027 г.</w:t>
            </w:r>
          </w:p>
        </w:tc>
        <w:tc>
          <w:tcPr>
            <w:tcW w:w="695"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2028 г.</w:t>
            </w:r>
          </w:p>
        </w:tc>
        <w:tc>
          <w:tcPr>
            <w:tcW w:w="708"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2029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2030 г.</w:t>
            </w:r>
          </w:p>
        </w:tc>
        <w:tc>
          <w:tcPr>
            <w:tcW w:w="974" w:type="dxa"/>
            <w:vMerge w:val="restart"/>
            <w:vAlign w:val="center"/>
            <w:hideMark/>
          </w:tcPr>
          <w:p w:rsidR="0064236A" w:rsidRPr="00C20959" w:rsidRDefault="0064236A" w:rsidP="00C20959">
            <w:pPr>
              <w:jc w:val="center"/>
              <w:rPr>
                <w:sz w:val="18"/>
                <w:szCs w:val="18"/>
              </w:rPr>
            </w:pPr>
            <w:r w:rsidRPr="00C20959">
              <w:rPr>
                <w:sz w:val="18"/>
                <w:szCs w:val="18"/>
              </w:rPr>
              <w:t>Дефицит (-), излишек (+) на 2030 год</w:t>
            </w:r>
          </w:p>
        </w:tc>
      </w:tr>
      <w:tr w:rsidR="00C20959" w:rsidRPr="00C20959" w:rsidTr="00511E19">
        <w:trPr>
          <w:trHeight w:val="255"/>
          <w:jc w:val="center"/>
        </w:trPr>
        <w:tc>
          <w:tcPr>
            <w:tcW w:w="1704" w:type="dxa"/>
            <w:vMerge/>
            <w:vAlign w:val="center"/>
          </w:tcPr>
          <w:p w:rsidR="0064236A" w:rsidRPr="00C20959" w:rsidRDefault="0064236A" w:rsidP="00C20959">
            <w:pPr>
              <w:jc w:val="center"/>
              <w:rPr>
                <w:sz w:val="18"/>
                <w:szCs w:val="18"/>
              </w:rPr>
            </w:pPr>
          </w:p>
        </w:tc>
        <w:tc>
          <w:tcPr>
            <w:tcW w:w="1005" w:type="dxa"/>
            <w:vMerge/>
            <w:vAlign w:val="center"/>
          </w:tcPr>
          <w:p w:rsidR="0064236A" w:rsidRPr="00C20959" w:rsidRDefault="0064236A" w:rsidP="00C20959">
            <w:pPr>
              <w:jc w:val="center"/>
              <w:rPr>
                <w:sz w:val="18"/>
                <w:szCs w:val="18"/>
              </w:rPr>
            </w:pPr>
          </w:p>
        </w:tc>
        <w:tc>
          <w:tcPr>
            <w:tcW w:w="665" w:type="dxa"/>
            <w:vMerge/>
            <w:vAlign w:val="center"/>
          </w:tcPr>
          <w:p w:rsidR="0064236A" w:rsidRPr="00C20959" w:rsidRDefault="0064236A" w:rsidP="00C20959">
            <w:pPr>
              <w:jc w:val="center"/>
              <w:rPr>
                <w:sz w:val="18"/>
                <w:szCs w:val="18"/>
              </w:rPr>
            </w:pPr>
          </w:p>
        </w:tc>
        <w:tc>
          <w:tcPr>
            <w:tcW w:w="709" w:type="dxa"/>
            <w:vMerge/>
            <w:vAlign w:val="center"/>
          </w:tcPr>
          <w:p w:rsidR="0064236A" w:rsidRPr="00C20959" w:rsidRDefault="0064236A" w:rsidP="00C20959">
            <w:pPr>
              <w:jc w:val="center"/>
              <w:rPr>
                <w:sz w:val="18"/>
                <w:szCs w:val="18"/>
              </w:rPr>
            </w:pPr>
          </w:p>
        </w:tc>
        <w:tc>
          <w:tcPr>
            <w:tcW w:w="9974" w:type="dxa"/>
            <w:gridSpan w:val="15"/>
            <w:noWrap/>
            <w:vAlign w:val="center"/>
          </w:tcPr>
          <w:p w:rsidR="0064236A" w:rsidRPr="00C20959" w:rsidRDefault="0064236A" w:rsidP="00C20959">
            <w:pPr>
              <w:jc w:val="center"/>
              <w:rPr>
                <w:bCs/>
                <w:sz w:val="18"/>
                <w:szCs w:val="18"/>
              </w:rPr>
            </w:pPr>
            <w:r w:rsidRPr="00C20959">
              <w:rPr>
                <w:bCs/>
                <w:sz w:val="18"/>
                <w:szCs w:val="18"/>
              </w:rPr>
              <w:t>Прогнозная численность населения, тыс. человек</w:t>
            </w:r>
          </w:p>
        </w:tc>
        <w:tc>
          <w:tcPr>
            <w:tcW w:w="974" w:type="dxa"/>
            <w:vMerge/>
            <w:vAlign w:val="center"/>
          </w:tcPr>
          <w:p w:rsidR="0064236A" w:rsidRPr="00C20959" w:rsidRDefault="0064236A" w:rsidP="00C20959">
            <w:pPr>
              <w:jc w:val="center"/>
              <w:rPr>
                <w:sz w:val="18"/>
                <w:szCs w:val="18"/>
              </w:rPr>
            </w:pPr>
          </w:p>
        </w:tc>
      </w:tr>
      <w:tr w:rsidR="00C20959" w:rsidRPr="00C20959" w:rsidTr="00511E19">
        <w:trPr>
          <w:trHeight w:val="1012"/>
          <w:jc w:val="center"/>
        </w:trPr>
        <w:tc>
          <w:tcPr>
            <w:tcW w:w="1704" w:type="dxa"/>
            <w:vMerge/>
            <w:vAlign w:val="center"/>
            <w:hideMark/>
          </w:tcPr>
          <w:p w:rsidR="0064236A" w:rsidRPr="00C20959" w:rsidRDefault="0064236A" w:rsidP="00C20959">
            <w:pPr>
              <w:jc w:val="center"/>
              <w:rPr>
                <w:sz w:val="18"/>
                <w:szCs w:val="18"/>
              </w:rPr>
            </w:pPr>
          </w:p>
        </w:tc>
        <w:tc>
          <w:tcPr>
            <w:tcW w:w="1005" w:type="dxa"/>
            <w:vMerge/>
            <w:vAlign w:val="center"/>
            <w:hideMark/>
          </w:tcPr>
          <w:p w:rsidR="0064236A" w:rsidRPr="00C20959" w:rsidRDefault="0064236A" w:rsidP="00C20959">
            <w:pPr>
              <w:jc w:val="center"/>
              <w:rPr>
                <w:sz w:val="18"/>
                <w:szCs w:val="18"/>
              </w:rPr>
            </w:pPr>
          </w:p>
        </w:tc>
        <w:tc>
          <w:tcPr>
            <w:tcW w:w="665" w:type="dxa"/>
            <w:vMerge/>
            <w:vAlign w:val="center"/>
            <w:hideMark/>
          </w:tcPr>
          <w:p w:rsidR="0064236A" w:rsidRPr="00C20959" w:rsidRDefault="0064236A" w:rsidP="00C20959">
            <w:pPr>
              <w:jc w:val="center"/>
              <w:rPr>
                <w:sz w:val="18"/>
                <w:szCs w:val="18"/>
              </w:rPr>
            </w:pPr>
          </w:p>
        </w:tc>
        <w:tc>
          <w:tcPr>
            <w:tcW w:w="709" w:type="dxa"/>
            <w:vMerge/>
            <w:vAlign w:val="center"/>
            <w:hideMark/>
          </w:tcPr>
          <w:p w:rsidR="0064236A" w:rsidRPr="00C20959" w:rsidRDefault="0064236A" w:rsidP="00C20959">
            <w:pPr>
              <w:jc w:val="center"/>
              <w:rPr>
                <w:sz w:val="18"/>
                <w:szCs w:val="18"/>
              </w:rPr>
            </w:pPr>
          </w:p>
        </w:tc>
        <w:tc>
          <w:tcPr>
            <w:tcW w:w="576" w:type="dxa"/>
            <w:noWrap/>
            <w:vAlign w:val="center"/>
            <w:hideMark/>
          </w:tcPr>
          <w:p w:rsidR="0064236A" w:rsidRPr="00C20959" w:rsidRDefault="0064236A" w:rsidP="00C20959">
            <w:pPr>
              <w:jc w:val="center"/>
              <w:rPr>
                <w:bCs/>
                <w:sz w:val="18"/>
                <w:szCs w:val="18"/>
              </w:rPr>
            </w:pPr>
            <w:r w:rsidRPr="00C20959">
              <w:rPr>
                <w:bCs/>
                <w:sz w:val="18"/>
                <w:szCs w:val="18"/>
              </w:rPr>
              <w:t>19,3</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19,5</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19,7</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19,9</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20,1</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20,2</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20,4</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20,5</w:t>
            </w:r>
          </w:p>
        </w:tc>
        <w:tc>
          <w:tcPr>
            <w:tcW w:w="669" w:type="dxa"/>
            <w:noWrap/>
            <w:vAlign w:val="center"/>
            <w:hideMark/>
          </w:tcPr>
          <w:p w:rsidR="0064236A" w:rsidRPr="00C20959" w:rsidRDefault="0064236A" w:rsidP="00C20959">
            <w:pPr>
              <w:jc w:val="center"/>
              <w:rPr>
                <w:bCs/>
                <w:sz w:val="18"/>
                <w:szCs w:val="18"/>
              </w:rPr>
            </w:pPr>
            <w:r w:rsidRPr="00C20959">
              <w:rPr>
                <w:bCs/>
                <w:sz w:val="18"/>
                <w:szCs w:val="18"/>
              </w:rPr>
              <w:t>20,7</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20,8</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21,0</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21,1</w:t>
            </w:r>
          </w:p>
        </w:tc>
        <w:tc>
          <w:tcPr>
            <w:tcW w:w="695" w:type="dxa"/>
            <w:noWrap/>
            <w:vAlign w:val="center"/>
            <w:hideMark/>
          </w:tcPr>
          <w:p w:rsidR="0064236A" w:rsidRPr="00C20959" w:rsidRDefault="0064236A" w:rsidP="00C20959">
            <w:pPr>
              <w:jc w:val="center"/>
              <w:rPr>
                <w:bCs/>
                <w:sz w:val="18"/>
                <w:szCs w:val="18"/>
              </w:rPr>
            </w:pPr>
            <w:r w:rsidRPr="00C20959">
              <w:rPr>
                <w:bCs/>
                <w:sz w:val="18"/>
                <w:szCs w:val="18"/>
              </w:rPr>
              <w:t>21,3</w:t>
            </w:r>
          </w:p>
        </w:tc>
        <w:tc>
          <w:tcPr>
            <w:tcW w:w="708" w:type="dxa"/>
            <w:noWrap/>
            <w:vAlign w:val="center"/>
            <w:hideMark/>
          </w:tcPr>
          <w:p w:rsidR="0064236A" w:rsidRPr="00C20959" w:rsidRDefault="0064236A" w:rsidP="00C20959">
            <w:pPr>
              <w:jc w:val="center"/>
              <w:rPr>
                <w:bCs/>
                <w:sz w:val="18"/>
                <w:szCs w:val="18"/>
              </w:rPr>
            </w:pPr>
            <w:r w:rsidRPr="00C20959">
              <w:rPr>
                <w:bCs/>
                <w:sz w:val="18"/>
                <w:szCs w:val="18"/>
              </w:rPr>
              <w:t>21,4</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21,6</w:t>
            </w:r>
          </w:p>
        </w:tc>
        <w:tc>
          <w:tcPr>
            <w:tcW w:w="974" w:type="dxa"/>
            <w:vMerge/>
            <w:vAlign w:val="center"/>
            <w:hideMark/>
          </w:tcPr>
          <w:p w:rsidR="0064236A" w:rsidRPr="00C20959" w:rsidRDefault="0064236A" w:rsidP="00C20959">
            <w:pPr>
              <w:jc w:val="center"/>
              <w:rPr>
                <w:sz w:val="18"/>
                <w:szCs w:val="18"/>
              </w:rPr>
            </w:pPr>
          </w:p>
        </w:tc>
      </w:tr>
      <w:tr w:rsidR="00C20959" w:rsidRPr="00C20959" w:rsidTr="00511E19">
        <w:trPr>
          <w:trHeight w:val="255"/>
          <w:jc w:val="center"/>
        </w:trPr>
        <w:tc>
          <w:tcPr>
            <w:tcW w:w="15031" w:type="dxa"/>
            <w:gridSpan w:val="20"/>
            <w:noWrap/>
            <w:vAlign w:val="center"/>
            <w:hideMark/>
          </w:tcPr>
          <w:p w:rsidR="0064236A" w:rsidRPr="00C20959" w:rsidRDefault="0064236A" w:rsidP="00C20959">
            <w:pPr>
              <w:jc w:val="center"/>
              <w:rPr>
                <w:sz w:val="18"/>
                <w:szCs w:val="18"/>
              </w:rPr>
            </w:pPr>
            <w:r w:rsidRPr="00C20959">
              <w:rPr>
                <w:i/>
                <w:iCs/>
                <w:sz w:val="18"/>
                <w:szCs w:val="18"/>
              </w:rPr>
              <w:t>В области культуры и искусства</w:t>
            </w:r>
          </w:p>
        </w:tc>
      </w:tr>
      <w:tr w:rsidR="00C20959" w:rsidRPr="00C20959" w:rsidTr="00511E19">
        <w:trPr>
          <w:trHeight w:val="828"/>
          <w:jc w:val="center"/>
        </w:trPr>
        <w:tc>
          <w:tcPr>
            <w:tcW w:w="1704" w:type="dxa"/>
            <w:noWrap/>
            <w:vAlign w:val="center"/>
            <w:hideMark/>
          </w:tcPr>
          <w:p w:rsidR="0064236A" w:rsidRPr="00C20959" w:rsidRDefault="0064236A" w:rsidP="00C20959">
            <w:pPr>
              <w:jc w:val="center"/>
              <w:rPr>
                <w:sz w:val="18"/>
                <w:szCs w:val="18"/>
              </w:rPr>
            </w:pPr>
            <w:r w:rsidRPr="00C20959">
              <w:rPr>
                <w:sz w:val="18"/>
                <w:szCs w:val="18"/>
              </w:rPr>
              <w:t>Учреждения культуры клубного типа, место</w:t>
            </w:r>
          </w:p>
        </w:tc>
        <w:tc>
          <w:tcPr>
            <w:tcW w:w="1005" w:type="dxa"/>
            <w:noWrap/>
            <w:vAlign w:val="center"/>
            <w:hideMark/>
          </w:tcPr>
          <w:p w:rsidR="0064236A" w:rsidRPr="00C20959" w:rsidRDefault="0064236A" w:rsidP="00C20959">
            <w:pPr>
              <w:jc w:val="center"/>
              <w:rPr>
                <w:sz w:val="18"/>
                <w:szCs w:val="18"/>
              </w:rPr>
            </w:pPr>
            <w:r w:rsidRPr="00C20959">
              <w:rPr>
                <w:sz w:val="18"/>
                <w:szCs w:val="18"/>
              </w:rPr>
              <w:t>50 на 1 тыс. человек</w:t>
            </w:r>
          </w:p>
        </w:tc>
        <w:tc>
          <w:tcPr>
            <w:tcW w:w="665" w:type="dxa"/>
            <w:noWrap/>
            <w:vAlign w:val="center"/>
            <w:hideMark/>
          </w:tcPr>
          <w:p w:rsidR="0064236A" w:rsidRPr="00C20959" w:rsidRDefault="0064236A" w:rsidP="00C20959">
            <w:pPr>
              <w:jc w:val="center"/>
              <w:rPr>
                <w:sz w:val="18"/>
                <w:szCs w:val="18"/>
              </w:rPr>
            </w:pPr>
            <w:r w:rsidRPr="00C20959">
              <w:rPr>
                <w:sz w:val="18"/>
                <w:szCs w:val="18"/>
              </w:rPr>
              <w:t>144</w:t>
            </w:r>
          </w:p>
        </w:tc>
        <w:tc>
          <w:tcPr>
            <w:tcW w:w="709" w:type="dxa"/>
            <w:noWrap/>
            <w:vAlign w:val="center"/>
            <w:hideMark/>
          </w:tcPr>
          <w:p w:rsidR="0064236A" w:rsidRPr="00C20959" w:rsidRDefault="0064236A" w:rsidP="00C20959">
            <w:pPr>
              <w:jc w:val="center"/>
              <w:rPr>
                <w:sz w:val="18"/>
                <w:szCs w:val="18"/>
              </w:rPr>
            </w:pPr>
            <w:r w:rsidRPr="00C20959">
              <w:rPr>
                <w:sz w:val="18"/>
                <w:szCs w:val="18"/>
              </w:rPr>
              <w:t>144</w:t>
            </w:r>
          </w:p>
        </w:tc>
        <w:tc>
          <w:tcPr>
            <w:tcW w:w="576" w:type="dxa"/>
            <w:noWrap/>
            <w:vAlign w:val="center"/>
            <w:hideMark/>
          </w:tcPr>
          <w:p w:rsidR="0064236A" w:rsidRPr="00C20959" w:rsidRDefault="0095042F" w:rsidP="00C20959">
            <w:pPr>
              <w:jc w:val="center"/>
              <w:rPr>
                <w:sz w:val="18"/>
                <w:szCs w:val="18"/>
              </w:rPr>
            </w:pPr>
            <w:r w:rsidRPr="00C20959">
              <w:rPr>
                <w:sz w:val="18"/>
                <w:szCs w:val="18"/>
              </w:rPr>
              <w:t>966</w:t>
            </w:r>
          </w:p>
        </w:tc>
        <w:tc>
          <w:tcPr>
            <w:tcW w:w="666" w:type="dxa"/>
            <w:noWrap/>
            <w:vAlign w:val="center"/>
            <w:hideMark/>
          </w:tcPr>
          <w:p w:rsidR="0064236A" w:rsidRPr="00C20959" w:rsidRDefault="0095042F" w:rsidP="00C20959">
            <w:pPr>
              <w:jc w:val="center"/>
              <w:rPr>
                <w:sz w:val="18"/>
                <w:szCs w:val="18"/>
              </w:rPr>
            </w:pPr>
            <w:r w:rsidRPr="00C20959">
              <w:rPr>
                <w:sz w:val="18"/>
                <w:szCs w:val="18"/>
              </w:rPr>
              <w:t>975</w:t>
            </w:r>
          </w:p>
        </w:tc>
        <w:tc>
          <w:tcPr>
            <w:tcW w:w="666" w:type="dxa"/>
            <w:noWrap/>
            <w:vAlign w:val="center"/>
            <w:hideMark/>
          </w:tcPr>
          <w:p w:rsidR="0064236A" w:rsidRPr="00C20959" w:rsidRDefault="0095042F" w:rsidP="00C20959">
            <w:pPr>
              <w:jc w:val="center"/>
              <w:rPr>
                <w:sz w:val="18"/>
                <w:szCs w:val="18"/>
              </w:rPr>
            </w:pPr>
            <w:r w:rsidRPr="00C20959">
              <w:rPr>
                <w:sz w:val="18"/>
                <w:szCs w:val="18"/>
              </w:rPr>
              <w:t>984</w:t>
            </w:r>
          </w:p>
        </w:tc>
        <w:tc>
          <w:tcPr>
            <w:tcW w:w="666" w:type="dxa"/>
            <w:noWrap/>
            <w:vAlign w:val="center"/>
            <w:hideMark/>
          </w:tcPr>
          <w:p w:rsidR="0064236A" w:rsidRPr="00C20959" w:rsidRDefault="0064236A" w:rsidP="00C20959">
            <w:pPr>
              <w:jc w:val="center"/>
              <w:rPr>
                <w:sz w:val="18"/>
                <w:szCs w:val="18"/>
              </w:rPr>
            </w:pPr>
            <w:r w:rsidRPr="00C20959">
              <w:rPr>
                <w:sz w:val="18"/>
                <w:szCs w:val="18"/>
              </w:rPr>
              <w:t>993</w:t>
            </w:r>
          </w:p>
        </w:tc>
        <w:tc>
          <w:tcPr>
            <w:tcW w:w="666" w:type="dxa"/>
            <w:noWrap/>
            <w:vAlign w:val="center"/>
            <w:hideMark/>
          </w:tcPr>
          <w:p w:rsidR="0064236A" w:rsidRPr="00C20959" w:rsidRDefault="0064236A" w:rsidP="00C20959">
            <w:pPr>
              <w:jc w:val="center"/>
              <w:rPr>
                <w:sz w:val="18"/>
                <w:szCs w:val="18"/>
              </w:rPr>
            </w:pPr>
            <w:r w:rsidRPr="00C20959">
              <w:rPr>
                <w:sz w:val="18"/>
                <w:szCs w:val="18"/>
              </w:rPr>
              <w:t>1003</w:t>
            </w:r>
          </w:p>
        </w:tc>
        <w:tc>
          <w:tcPr>
            <w:tcW w:w="666" w:type="dxa"/>
            <w:noWrap/>
            <w:vAlign w:val="center"/>
            <w:hideMark/>
          </w:tcPr>
          <w:p w:rsidR="0064236A" w:rsidRPr="00C20959" w:rsidRDefault="0064236A" w:rsidP="00C20959">
            <w:pPr>
              <w:jc w:val="center"/>
              <w:rPr>
                <w:sz w:val="18"/>
                <w:szCs w:val="18"/>
              </w:rPr>
            </w:pPr>
            <w:r w:rsidRPr="00C20959">
              <w:rPr>
                <w:sz w:val="18"/>
                <w:szCs w:val="18"/>
              </w:rPr>
              <w:t>1010</w:t>
            </w:r>
          </w:p>
        </w:tc>
        <w:tc>
          <w:tcPr>
            <w:tcW w:w="666" w:type="dxa"/>
            <w:noWrap/>
            <w:vAlign w:val="center"/>
            <w:hideMark/>
          </w:tcPr>
          <w:p w:rsidR="0064236A" w:rsidRPr="00C20959" w:rsidRDefault="0064236A" w:rsidP="00C20959">
            <w:pPr>
              <w:jc w:val="center"/>
              <w:rPr>
                <w:sz w:val="18"/>
                <w:szCs w:val="18"/>
              </w:rPr>
            </w:pPr>
            <w:r w:rsidRPr="00C20959">
              <w:rPr>
                <w:sz w:val="18"/>
                <w:szCs w:val="18"/>
              </w:rPr>
              <w:t>1018</w:t>
            </w:r>
          </w:p>
        </w:tc>
        <w:tc>
          <w:tcPr>
            <w:tcW w:w="666" w:type="dxa"/>
            <w:noWrap/>
            <w:vAlign w:val="center"/>
            <w:hideMark/>
          </w:tcPr>
          <w:p w:rsidR="0064236A" w:rsidRPr="00C20959" w:rsidRDefault="0064236A" w:rsidP="00C20959">
            <w:pPr>
              <w:jc w:val="center"/>
              <w:rPr>
                <w:sz w:val="18"/>
                <w:szCs w:val="18"/>
              </w:rPr>
            </w:pPr>
            <w:r w:rsidRPr="00C20959">
              <w:rPr>
                <w:sz w:val="18"/>
                <w:szCs w:val="18"/>
              </w:rPr>
              <w:t>1025</w:t>
            </w:r>
          </w:p>
        </w:tc>
        <w:tc>
          <w:tcPr>
            <w:tcW w:w="669" w:type="dxa"/>
            <w:noWrap/>
            <w:vAlign w:val="center"/>
            <w:hideMark/>
          </w:tcPr>
          <w:p w:rsidR="0064236A" w:rsidRPr="00C20959" w:rsidRDefault="0064236A" w:rsidP="00C20959">
            <w:pPr>
              <w:jc w:val="center"/>
              <w:rPr>
                <w:sz w:val="18"/>
                <w:szCs w:val="18"/>
              </w:rPr>
            </w:pPr>
            <w:r w:rsidRPr="00C20959">
              <w:rPr>
                <w:sz w:val="18"/>
                <w:szCs w:val="18"/>
              </w:rPr>
              <w:t>1033</w:t>
            </w:r>
          </w:p>
        </w:tc>
        <w:tc>
          <w:tcPr>
            <w:tcW w:w="666" w:type="dxa"/>
            <w:noWrap/>
            <w:vAlign w:val="center"/>
            <w:hideMark/>
          </w:tcPr>
          <w:p w:rsidR="0064236A" w:rsidRPr="00C20959" w:rsidRDefault="0064236A" w:rsidP="00C20959">
            <w:pPr>
              <w:jc w:val="center"/>
              <w:rPr>
                <w:sz w:val="18"/>
                <w:szCs w:val="18"/>
              </w:rPr>
            </w:pPr>
            <w:r w:rsidRPr="00C20959">
              <w:rPr>
                <w:sz w:val="18"/>
                <w:szCs w:val="18"/>
              </w:rPr>
              <w:t>1040</w:t>
            </w:r>
          </w:p>
        </w:tc>
        <w:tc>
          <w:tcPr>
            <w:tcW w:w="666" w:type="dxa"/>
            <w:noWrap/>
            <w:vAlign w:val="center"/>
            <w:hideMark/>
          </w:tcPr>
          <w:p w:rsidR="0064236A" w:rsidRPr="00C20959" w:rsidRDefault="0064236A" w:rsidP="00C20959">
            <w:pPr>
              <w:jc w:val="center"/>
              <w:rPr>
                <w:sz w:val="18"/>
                <w:szCs w:val="18"/>
              </w:rPr>
            </w:pPr>
            <w:r w:rsidRPr="00C20959">
              <w:rPr>
                <w:sz w:val="18"/>
                <w:szCs w:val="18"/>
              </w:rPr>
              <w:t>1048</w:t>
            </w:r>
          </w:p>
        </w:tc>
        <w:tc>
          <w:tcPr>
            <w:tcW w:w="666" w:type="dxa"/>
            <w:noWrap/>
            <w:vAlign w:val="center"/>
            <w:hideMark/>
          </w:tcPr>
          <w:p w:rsidR="0064236A" w:rsidRPr="00C20959" w:rsidRDefault="0064236A" w:rsidP="00C20959">
            <w:pPr>
              <w:jc w:val="center"/>
              <w:rPr>
                <w:sz w:val="18"/>
                <w:szCs w:val="18"/>
              </w:rPr>
            </w:pPr>
            <w:r w:rsidRPr="00C20959">
              <w:rPr>
                <w:sz w:val="18"/>
                <w:szCs w:val="18"/>
              </w:rPr>
              <w:t>1055</w:t>
            </w:r>
          </w:p>
        </w:tc>
        <w:tc>
          <w:tcPr>
            <w:tcW w:w="695" w:type="dxa"/>
            <w:noWrap/>
            <w:vAlign w:val="center"/>
            <w:hideMark/>
          </w:tcPr>
          <w:p w:rsidR="0064236A" w:rsidRPr="00C20959" w:rsidRDefault="0064236A" w:rsidP="00C20959">
            <w:pPr>
              <w:jc w:val="center"/>
              <w:rPr>
                <w:sz w:val="18"/>
                <w:szCs w:val="18"/>
              </w:rPr>
            </w:pPr>
            <w:r w:rsidRPr="00C20959">
              <w:rPr>
                <w:sz w:val="18"/>
                <w:szCs w:val="18"/>
              </w:rPr>
              <w:t>1063</w:t>
            </w:r>
          </w:p>
        </w:tc>
        <w:tc>
          <w:tcPr>
            <w:tcW w:w="708" w:type="dxa"/>
            <w:noWrap/>
            <w:vAlign w:val="center"/>
            <w:hideMark/>
          </w:tcPr>
          <w:p w:rsidR="0064236A" w:rsidRPr="00C20959" w:rsidRDefault="0064236A" w:rsidP="00C20959">
            <w:pPr>
              <w:jc w:val="center"/>
              <w:rPr>
                <w:sz w:val="18"/>
                <w:szCs w:val="18"/>
              </w:rPr>
            </w:pPr>
            <w:r w:rsidRPr="00C20959">
              <w:rPr>
                <w:sz w:val="18"/>
                <w:szCs w:val="18"/>
              </w:rPr>
              <w:t>1070</w:t>
            </w:r>
          </w:p>
        </w:tc>
        <w:tc>
          <w:tcPr>
            <w:tcW w:w="666" w:type="dxa"/>
            <w:noWrap/>
            <w:vAlign w:val="center"/>
            <w:hideMark/>
          </w:tcPr>
          <w:p w:rsidR="0064236A" w:rsidRPr="00C20959" w:rsidRDefault="0064236A" w:rsidP="00C20959">
            <w:pPr>
              <w:jc w:val="center"/>
              <w:rPr>
                <w:sz w:val="18"/>
                <w:szCs w:val="18"/>
              </w:rPr>
            </w:pPr>
            <w:r w:rsidRPr="00C20959">
              <w:rPr>
                <w:sz w:val="18"/>
                <w:szCs w:val="18"/>
              </w:rPr>
              <w:t>1078</w:t>
            </w:r>
          </w:p>
        </w:tc>
        <w:tc>
          <w:tcPr>
            <w:tcW w:w="974" w:type="dxa"/>
            <w:noWrap/>
            <w:vAlign w:val="center"/>
            <w:hideMark/>
          </w:tcPr>
          <w:p w:rsidR="0064236A" w:rsidRPr="00C20959" w:rsidRDefault="0064236A" w:rsidP="00C20959">
            <w:pPr>
              <w:jc w:val="center"/>
              <w:rPr>
                <w:sz w:val="18"/>
                <w:szCs w:val="18"/>
              </w:rPr>
            </w:pPr>
            <w:r w:rsidRPr="00C20959">
              <w:rPr>
                <w:sz w:val="18"/>
                <w:szCs w:val="18"/>
              </w:rPr>
              <w:t>-934</w:t>
            </w:r>
          </w:p>
        </w:tc>
      </w:tr>
      <w:tr w:rsidR="00C20959" w:rsidRPr="00C20959" w:rsidTr="00511E19">
        <w:trPr>
          <w:trHeight w:val="255"/>
          <w:jc w:val="center"/>
        </w:trPr>
        <w:tc>
          <w:tcPr>
            <w:tcW w:w="1704" w:type="dxa"/>
            <w:noWrap/>
            <w:vAlign w:val="center"/>
            <w:hideMark/>
          </w:tcPr>
          <w:p w:rsidR="0064236A" w:rsidRPr="00C20959" w:rsidRDefault="0064236A" w:rsidP="00C20959">
            <w:pPr>
              <w:jc w:val="center"/>
              <w:rPr>
                <w:sz w:val="18"/>
                <w:szCs w:val="18"/>
              </w:rPr>
            </w:pPr>
            <w:r w:rsidRPr="00C20959">
              <w:rPr>
                <w:sz w:val="18"/>
                <w:szCs w:val="18"/>
              </w:rPr>
              <w:t>Музеи, объект</w:t>
            </w:r>
          </w:p>
        </w:tc>
        <w:tc>
          <w:tcPr>
            <w:tcW w:w="1005" w:type="dxa"/>
            <w:noWrap/>
            <w:vAlign w:val="center"/>
            <w:hideMark/>
          </w:tcPr>
          <w:p w:rsidR="0064236A" w:rsidRPr="00C20959" w:rsidRDefault="0064236A" w:rsidP="00C20959">
            <w:pPr>
              <w:jc w:val="center"/>
              <w:rPr>
                <w:sz w:val="18"/>
                <w:szCs w:val="18"/>
              </w:rPr>
            </w:pPr>
            <w:r w:rsidRPr="00C20959">
              <w:rPr>
                <w:sz w:val="18"/>
                <w:szCs w:val="18"/>
              </w:rPr>
              <w:t>2 на поселение</w:t>
            </w:r>
          </w:p>
        </w:tc>
        <w:tc>
          <w:tcPr>
            <w:tcW w:w="665" w:type="dxa"/>
            <w:noWrap/>
            <w:vAlign w:val="center"/>
            <w:hideMark/>
          </w:tcPr>
          <w:p w:rsidR="0064236A" w:rsidRPr="00C20959" w:rsidRDefault="00C90CB8" w:rsidP="00C20959">
            <w:pPr>
              <w:jc w:val="center"/>
              <w:rPr>
                <w:sz w:val="18"/>
                <w:szCs w:val="18"/>
              </w:rPr>
            </w:pPr>
            <w:r w:rsidRPr="00C20959">
              <w:rPr>
                <w:sz w:val="18"/>
                <w:szCs w:val="18"/>
              </w:rPr>
              <w:t>1</w:t>
            </w:r>
          </w:p>
        </w:tc>
        <w:tc>
          <w:tcPr>
            <w:tcW w:w="709" w:type="dxa"/>
            <w:noWrap/>
            <w:vAlign w:val="center"/>
            <w:hideMark/>
          </w:tcPr>
          <w:p w:rsidR="0064236A" w:rsidRPr="00C20959" w:rsidRDefault="00C90CB8" w:rsidP="00C20959">
            <w:pPr>
              <w:jc w:val="center"/>
              <w:rPr>
                <w:sz w:val="18"/>
                <w:szCs w:val="18"/>
              </w:rPr>
            </w:pPr>
            <w:r w:rsidRPr="00C20959">
              <w:rPr>
                <w:sz w:val="18"/>
                <w:szCs w:val="18"/>
              </w:rPr>
              <w:t>1</w:t>
            </w:r>
          </w:p>
        </w:tc>
        <w:tc>
          <w:tcPr>
            <w:tcW w:w="57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9"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695" w:type="dxa"/>
            <w:noWrap/>
            <w:vAlign w:val="center"/>
            <w:hideMark/>
          </w:tcPr>
          <w:p w:rsidR="0064236A" w:rsidRPr="00C20959" w:rsidRDefault="0064236A" w:rsidP="00C20959">
            <w:pPr>
              <w:jc w:val="center"/>
              <w:rPr>
                <w:sz w:val="18"/>
                <w:szCs w:val="18"/>
              </w:rPr>
            </w:pPr>
            <w:r w:rsidRPr="00C20959">
              <w:rPr>
                <w:sz w:val="18"/>
                <w:szCs w:val="18"/>
              </w:rPr>
              <w:t>2</w:t>
            </w:r>
          </w:p>
        </w:tc>
        <w:tc>
          <w:tcPr>
            <w:tcW w:w="708" w:type="dxa"/>
            <w:noWrap/>
            <w:vAlign w:val="center"/>
            <w:hideMark/>
          </w:tcPr>
          <w:p w:rsidR="0064236A" w:rsidRPr="00C20959" w:rsidRDefault="0064236A" w:rsidP="00C20959">
            <w:pPr>
              <w:jc w:val="center"/>
              <w:rPr>
                <w:sz w:val="18"/>
                <w:szCs w:val="18"/>
              </w:rPr>
            </w:pPr>
            <w:r w:rsidRPr="00C20959">
              <w:rPr>
                <w:sz w:val="18"/>
                <w:szCs w:val="18"/>
              </w:rPr>
              <w:t>2</w:t>
            </w:r>
          </w:p>
        </w:tc>
        <w:tc>
          <w:tcPr>
            <w:tcW w:w="666" w:type="dxa"/>
            <w:noWrap/>
            <w:vAlign w:val="center"/>
            <w:hideMark/>
          </w:tcPr>
          <w:p w:rsidR="0064236A" w:rsidRPr="00C20959" w:rsidRDefault="0064236A" w:rsidP="00C20959">
            <w:pPr>
              <w:jc w:val="center"/>
              <w:rPr>
                <w:sz w:val="18"/>
                <w:szCs w:val="18"/>
              </w:rPr>
            </w:pPr>
            <w:r w:rsidRPr="00C20959">
              <w:rPr>
                <w:sz w:val="18"/>
                <w:szCs w:val="18"/>
              </w:rPr>
              <w:t>2</w:t>
            </w:r>
          </w:p>
        </w:tc>
        <w:tc>
          <w:tcPr>
            <w:tcW w:w="974" w:type="dxa"/>
            <w:noWrap/>
            <w:vAlign w:val="center"/>
            <w:hideMark/>
          </w:tcPr>
          <w:p w:rsidR="0064236A" w:rsidRPr="00C20959" w:rsidRDefault="0064236A" w:rsidP="00C20959">
            <w:pPr>
              <w:jc w:val="center"/>
              <w:rPr>
                <w:sz w:val="18"/>
                <w:szCs w:val="18"/>
              </w:rPr>
            </w:pPr>
            <w:r w:rsidRPr="00C20959">
              <w:rPr>
                <w:sz w:val="18"/>
                <w:szCs w:val="18"/>
              </w:rPr>
              <w:t>-</w:t>
            </w:r>
            <w:r w:rsidR="00C90CB8" w:rsidRPr="00C20959">
              <w:rPr>
                <w:sz w:val="18"/>
                <w:szCs w:val="18"/>
              </w:rPr>
              <w:t>1</w:t>
            </w:r>
          </w:p>
        </w:tc>
      </w:tr>
      <w:tr w:rsidR="00C20959" w:rsidRPr="00C20959" w:rsidTr="00511E19">
        <w:trPr>
          <w:trHeight w:val="255"/>
          <w:jc w:val="center"/>
        </w:trPr>
        <w:tc>
          <w:tcPr>
            <w:tcW w:w="15031" w:type="dxa"/>
            <w:gridSpan w:val="20"/>
            <w:noWrap/>
            <w:vAlign w:val="center"/>
            <w:hideMark/>
          </w:tcPr>
          <w:p w:rsidR="0064236A" w:rsidRPr="00C20959" w:rsidRDefault="0064236A" w:rsidP="00C20959">
            <w:pPr>
              <w:jc w:val="center"/>
              <w:rPr>
                <w:sz w:val="18"/>
                <w:szCs w:val="18"/>
              </w:rPr>
            </w:pPr>
            <w:r w:rsidRPr="00C20959">
              <w:rPr>
                <w:i/>
                <w:iCs/>
                <w:sz w:val="18"/>
                <w:szCs w:val="18"/>
              </w:rPr>
              <w:t>В области физической культуры и массового спорта</w:t>
            </w:r>
          </w:p>
        </w:tc>
      </w:tr>
      <w:tr w:rsidR="00C20959" w:rsidRPr="00C20959" w:rsidTr="00511E19">
        <w:trPr>
          <w:trHeight w:val="982"/>
          <w:jc w:val="center"/>
        </w:trPr>
        <w:tc>
          <w:tcPr>
            <w:tcW w:w="1704" w:type="dxa"/>
            <w:noWrap/>
            <w:vAlign w:val="center"/>
            <w:hideMark/>
          </w:tcPr>
          <w:p w:rsidR="0064236A" w:rsidRPr="00C20959" w:rsidRDefault="0064236A" w:rsidP="00C20959">
            <w:pPr>
              <w:jc w:val="center"/>
              <w:rPr>
                <w:sz w:val="18"/>
                <w:szCs w:val="18"/>
              </w:rPr>
            </w:pPr>
            <w:r w:rsidRPr="00C20959">
              <w:rPr>
                <w:sz w:val="18"/>
                <w:szCs w:val="18"/>
              </w:rPr>
              <w:t>Физкультурно-спортивные залы, кв. м площади пола*</w:t>
            </w:r>
          </w:p>
        </w:tc>
        <w:tc>
          <w:tcPr>
            <w:tcW w:w="1005" w:type="dxa"/>
            <w:noWrap/>
            <w:vAlign w:val="center"/>
            <w:hideMark/>
          </w:tcPr>
          <w:p w:rsidR="0064236A" w:rsidRPr="00C20959" w:rsidRDefault="0064236A" w:rsidP="00C20959">
            <w:pPr>
              <w:jc w:val="center"/>
              <w:rPr>
                <w:sz w:val="18"/>
                <w:szCs w:val="18"/>
              </w:rPr>
            </w:pPr>
            <w:r w:rsidRPr="00C20959">
              <w:rPr>
                <w:sz w:val="18"/>
                <w:szCs w:val="18"/>
              </w:rPr>
              <w:t>50 на 1 тыс. человек</w:t>
            </w:r>
          </w:p>
        </w:tc>
        <w:tc>
          <w:tcPr>
            <w:tcW w:w="665" w:type="dxa"/>
            <w:noWrap/>
            <w:vAlign w:val="center"/>
            <w:hideMark/>
          </w:tcPr>
          <w:p w:rsidR="0064236A" w:rsidRPr="00C20959" w:rsidRDefault="0064236A" w:rsidP="00C20959">
            <w:pPr>
              <w:jc w:val="center"/>
              <w:rPr>
                <w:sz w:val="18"/>
                <w:szCs w:val="18"/>
              </w:rPr>
            </w:pPr>
            <w:r w:rsidRPr="00C20959">
              <w:rPr>
                <w:sz w:val="18"/>
                <w:szCs w:val="18"/>
              </w:rPr>
              <w:t>80</w:t>
            </w:r>
          </w:p>
        </w:tc>
        <w:tc>
          <w:tcPr>
            <w:tcW w:w="709" w:type="dxa"/>
            <w:noWrap/>
            <w:vAlign w:val="center"/>
            <w:hideMark/>
          </w:tcPr>
          <w:p w:rsidR="0064236A" w:rsidRPr="00C20959" w:rsidRDefault="0064236A" w:rsidP="00C20959">
            <w:pPr>
              <w:jc w:val="center"/>
              <w:rPr>
                <w:sz w:val="18"/>
                <w:szCs w:val="18"/>
              </w:rPr>
            </w:pPr>
            <w:r w:rsidRPr="00C20959">
              <w:rPr>
                <w:sz w:val="18"/>
                <w:szCs w:val="18"/>
              </w:rPr>
              <w:t>80</w:t>
            </w:r>
          </w:p>
        </w:tc>
        <w:tc>
          <w:tcPr>
            <w:tcW w:w="576" w:type="dxa"/>
            <w:noWrap/>
            <w:vAlign w:val="center"/>
            <w:hideMark/>
          </w:tcPr>
          <w:p w:rsidR="0064236A" w:rsidRPr="00C20959" w:rsidRDefault="0064236A" w:rsidP="00C20959">
            <w:pPr>
              <w:jc w:val="center"/>
              <w:rPr>
                <w:sz w:val="18"/>
                <w:szCs w:val="18"/>
              </w:rPr>
            </w:pPr>
            <w:r w:rsidRPr="00C20959">
              <w:rPr>
                <w:sz w:val="18"/>
                <w:szCs w:val="18"/>
              </w:rPr>
              <w:t>966</w:t>
            </w:r>
          </w:p>
        </w:tc>
        <w:tc>
          <w:tcPr>
            <w:tcW w:w="666" w:type="dxa"/>
            <w:noWrap/>
            <w:vAlign w:val="center"/>
            <w:hideMark/>
          </w:tcPr>
          <w:p w:rsidR="0064236A" w:rsidRPr="00C20959" w:rsidRDefault="0064236A" w:rsidP="00C20959">
            <w:pPr>
              <w:jc w:val="center"/>
              <w:rPr>
                <w:sz w:val="18"/>
                <w:szCs w:val="18"/>
              </w:rPr>
            </w:pPr>
            <w:r w:rsidRPr="00C20959">
              <w:rPr>
                <w:sz w:val="18"/>
                <w:szCs w:val="18"/>
              </w:rPr>
              <w:t>975</w:t>
            </w:r>
          </w:p>
        </w:tc>
        <w:tc>
          <w:tcPr>
            <w:tcW w:w="666" w:type="dxa"/>
            <w:noWrap/>
            <w:vAlign w:val="center"/>
            <w:hideMark/>
          </w:tcPr>
          <w:p w:rsidR="0064236A" w:rsidRPr="00C20959" w:rsidRDefault="0064236A" w:rsidP="00C20959">
            <w:pPr>
              <w:jc w:val="center"/>
              <w:rPr>
                <w:sz w:val="18"/>
                <w:szCs w:val="18"/>
              </w:rPr>
            </w:pPr>
            <w:r w:rsidRPr="00C20959">
              <w:rPr>
                <w:sz w:val="18"/>
                <w:szCs w:val="18"/>
              </w:rPr>
              <w:t>984</w:t>
            </w:r>
          </w:p>
        </w:tc>
        <w:tc>
          <w:tcPr>
            <w:tcW w:w="666" w:type="dxa"/>
            <w:noWrap/>
            <w:vAlign w:val="center"/>
            <w:hideMark/>
          </w:tcPr>
          <w:p w:rsidR="0064236A" w:rsidRPr="00C20959" w:rsidRDefault="0064236A" w:rsidP="00C20959">
            <w:pPr>
              <w:jc w:val="center"/>
              <w:rPr>
                <w:sz w:val="18"/>
                <w:szCs w:val="18"/>
              </w:rPr>
            </w:pPr>
            <w:r w:rsidRPr="00C20959">
              <w:rPr>
                <w:sz w:val="18"/>
                <w:szCs w:val="18"/>
              </w:rPr>
              <w:t>993</w:t>
            </w:r>
          </w:p>
        </w:tc>
        <w:tc>
          <w:tcPr>
            <w:tcW w:w="666" w:type="dxa"/>
            <w:noWrap/>
            <w:vAlign w:val="center"/>
            <w:hideMark/>
          </w:tcPr>
          <w:p w:rsidR="0064236A" w:rsidRPr="00C20959" w:rsidRDefault="0064236A" w:rsidP="00C20959">
            <w:pPr>
              <w:jc w:val="center"/>
              <w:rPr>
                <w:sz w:val="18"/>
                <w:szCs w:val="18"/>
              </w:rPr>
            </w:pPr>
            <w:r w:rsidRPr="00C20959">
              <w:rPr>
                <w:sz w:val="18"/>
                <w:szCs w:val="18"/>
              </w:rPr>
              <w:t>1003</w:t>
            </w:r>
          </w:p>
        </w:tc>
        <w:tc>
          <w:tcPr>
            <w:tcW w:w="666" w:type="dxa"/>
            <w:noWrap/>
            <w:vAlign w:val="center"/>
            <w:hideMark/>
          </w:tcPr>
          <w:p w:rsidR="0064236A" w:rsidRPr="00C20959" w:rsidRDefault="0064236A" w:rsidP="00C20959">
            <w:pPr>
              <w:jc w:val="center"/>
              <w:rPr>
                <w:sz w:val="18"/>
                <w:szCs w:val="18"/>
              </w:rPr>
            </w:pPr>
            <w:r w:rsidRPr="00C20959">
              <w:rPr>
                <w:sz w:val="18"/>
                <w:szCs w:val="18"/>
              </w:rPr>
              <w:t>1010</w:t>
            </w:r>
          </w:p>
        </w:tc>
        <w:tc>
          <w:tcPr>
            <w:tcW w:w="666" w:type="dxa"/>
            <w:noWrap/>
            <w:vAlign w:val="center"/>
            <w:hideMark/>
          </w:tcPr>
          <w:p w:rsidR="0064236A" w:rsidRPr="00C20959" w:rsidRDefault="0064236A" w:rsidP="00C20959">
            <w:pPr>
              <w:jc w:val="center"/>
              <w:rPr>
                <w:sz w:val="18"/>
                <w:szCs w:val="18"/>
              </w:rPr>
            </w:pPr>
            <w:r w:rsidRPr="00C20959">
              <w:rPr>
                <w:sz w:val="18"/>
                <w:szCs w:val="18"/>
              </w:rPr>
              <w:t>1018</w:t>
            </w:r>
          </w:p>
        </w:tc>
        <w:tc>
          <w:tcPr>
            <w:tcW w:w="666" w:type="dxa"/>
            <w:noWrap/>
            <w:vAlign w:val="center"/>
            <w:hideMark/>
          </w:tcPr>
          <w:p w:rsidR="0064236A" w:rsidRPr="00C20959" w:rsidRDefault="0064236A" w:rsidP="00C20959">
            <w:pPr>
              <w:jc w:val="center"/>
              <w:rPr>
                <w:sz w:val="18"/>
                <w:szCs w:val="18"/>
              </w:rPr>
            </w:pPr>
            <w:r w:rsidRPr="00C20959">
              <w:rPr>
                <w:sz w:val="18"/>
                <w:szCs w:val="18"/>
              </w:rPr>
              <w:t>1025</w:t>
            </w:r>
          </w:p>
        </w:tc>
        <w:tc>
          <w:tcPr>
            <w:tcW w:w="669" w:type="dxa"/>
            <w:noWrap/>
            <w:vAlign w:val="center"/>
            <w:hideMark/>
          </w:tcPr>
          <w:p w:rsidR="0064236A" w:rsidRPr="00C20959" w:rsidRDefault="0064236A" w:rsidP="00C20959">
            <w:pPr>
              <w:jc w:val="center"/>
              <w:rPr>
                <w:sz w:val="18"/>
                <w:szCs w:val="18"/>
              </w:rPr>
            </w:pPr>
            <w:r w:rsidRPr="00C20959">
              <w:rPr>
                <w:sz w:val="18"/>
                <w:szCs w:val="18"/>
              </w:rPr>
              <w:t>1033</w:t>
            </w:r>
          </w:p>
        </w:tc>
        <w:tc>
          <w:tcPr>
            <w:tcW w:w="666" w:type="dxa"/>
            <w:noWrap/>
            <w:vAlign w:val="center"/>
            <w:hideMark/>
          </w:tcPr>
          <w:p w:rsidR="0064236A" w:rsidRPr="00C20959" w:rsidRDefault="0064236A" w:rsidP="00C20959">
            <w:pPr>
              <w:jc w:val="center"/>
              <w:rPr>
                <w:sz w:val="18"/>
                <w:szCs w:val="18"/>
              </w:rPr>
            </w:pPr>
            <w:r w:rsidRPr="00C20959">
              <w:rPr>
                <w:sz w:val="18"/>
                <w:szCs w:val="18"/>
              </w:rPr>
              <w:t>1040</w:t>
            </w:r>
          </w:p>
        </w:tc>
        <w:tc>
          <w:tcPr>
            <w:tcW w:w="666" w:type="dxa"/>
            <w:noWrap/>
            <w:vAlign w:val="center"/>
            <w:hideMark/>
          </w:tcPr>
          <w:p w:rsidR="0064236A" w:rsidRPr="00C20959" w:rsidRDefault="0064236A" w:rsidP="00C20959">
            <w:pPr>
              <w:jc w:val="center"/>
              <w:rPr>
                <w:sz w:val="18"/>
                <w:szCs w:val="18"/>
              </w:rPr>
            </w:pPr>
            <w:r w:rsidRPr="00C20959">
              <w:rPr>
                <w:sz w:val="18"/>
                <w:szCs w:val="18"/>
              </w:rPr>
              <w:t>1048</w:t>
            </w:r>
          </w:p>
        </w:tc>
        <w:tc>
          <w:tcPr>
            <w:tcW w:w="666" w:type="dxa"/>
            <w:noWrap/>
            <w:vAlign w:val="center"/>
            <w:hideMark/>
          </w:tcPr>
          <w:p w:rsidR="0064236A" w:rsidRPr="00C20959" w:rsidRDefault="0064236A" w:rsidP="00C20959">
            <w:pPr>
              <w:jc w:val="center"/>
              <w:rPr>
                <w:sz w:val="18"/>
                <w:szCs w:val="18"/>
              </w:rPr>
            </w:pPr>
            <w:r w:rsidRPr="00C20959">
              <w:rPr>
                <w:sz w:val="18"/>
                <w:szCs w:val="18"/>
              </w:rPr>
              <w:t>1055</w:t>
            </w:r>
          </w:p>
        </w:tc>
        <w:tc>
          <w:tcPr>
            <w:tcW w:w="695" w:type="dxa"/>
            <w:noWrap/>
            <w:vAlign w:val="center"/>
            <w:hideMark/>
          </w:tcPr>
          <w:p w:rsidR="0064236A" w:rsidRPr="00C20959" w:rsidRDefault="0064236A" w:rsidP="00C20959">
            <w:pPr>
              <w:jc w:val="center"/>
              <w:rPr>
                <w:sz w:val="18"/>
                <w:szCs w:val="18"/>
              </w:rPr>
            </w:pPr>
            <w:r w:rsidRPr="00C20959">
              <w:rPr>
                <w:sz w:val="18"/>
                <w:szCs w:val="18"/>
              </w:rPr>
              <w:t>1063</w:t>
            </w:r>
          </w:p>
        </w:tc>
        <w:tc>
          <w:tcPr>
            <w:tcW w:w="708" w:type="dxa"/>
            <w:noWrap/>
            <w:vAlign w:val="center"/>
            <w:hideMark/>
          </w:tcPr>
          <w:p w:rsidR="0064236A" w:rsidRPr="00C20959" w:rsidRDefault="0064236A" w:rsidP="00C20959">
            <w:pPr>
              <w:jc w:val="center"/>
              <w:rPr>
                <w:sz w:val="18"/>
                <w:szCs w:val="18"/>
              </w:rPr>
            </w:pPr>
            <w:r w:rsidRPr="00C20959">
              <w:rPr>
                <w:sz w:val="18"/>
                <w:szCs w:val="18"/>
              </w:rPr>
              <w:t>1070</w:t>
            </w:r>
          </w:p>
        </w:tc>
        <w:tc>
          <w:tcPr>
            <w:tcW w:w="666" w:type="dxa"/>
            <w:noWrap/>
            <w:vAlign w:val="center"/>
            <w:hideMark/>
          </w:tcPr>
          <w:p w:rsidR="0064236A" w:rsidRPr="00C20959" w:rsidRDefault="0064236A" w:rsidP="00C20959">
            <w:pPr>
              <w:jc w:val="center"/>
              <w:rPr>
                <w:sz w:val="18"/>
                <w:szCs w:val="18"/>
              </w:rPr>
            </w:pPr>
            <w:r w:rsidRPr="00C20959">
              <w:rPr>
                <w:sz w:val="18"/>
                <w:szCs w:val="18"/>
              </w:rPr>
              <w:t>1078</w:t>
            </w:r>
          </w:p>
        </w:tc>
        <w:tc>
          <w:tcPr>
            <w:tcW w:w="974" w:type="dxa"/>
            <w:noWrap/>
            <w:vAlign w:val="center"/>
            <w:hideMark/>
          </w:tcPr>
          <w:p w:rsidR="0064236A" w:rsidRPr="00C20959" w:rsidRDefault="0064236A" w:rsidP="00C20959">
            <w:pPr>
              <w:jc w:val="center"/>
              <w:rPr>
                <w:sz w:val="18"/>
                <w:szCs w:val="18"/>
              </w:rPr>
            </w:pPr>
            <w:r w:rsidRPr="00C20959">
              <w:rPr>
                <w:sz w:val="18"/>
                <w:szCs w:val="18"/>
              </w:rPr>
              <w:t>-998</w:t>
            </w:r>
          </w:p>
        </w:tc>
      </w:tr>
      <w:tr w:rsidR="00C20959" w:rsidRPr="00C20959" w:rsidTr="00511E19">
        <w:trPr>
          <w:trHeight w:val="499"/>
          <w:jc w:val="center"/>
        </w:trPr>
        <w:tc>
          <w:tcPr>
            <w:tcW w:w="1704" w:type="dxa"/>
            <w:noWrap/>
            <w:vAlign w:val="center"/>
            <w:hideMark/>
          </w:tcPr>
          <w:p w:rsidR="0064236A" w:rsidRPr="00C20959" w:rsidRDefault="0064236A" w:rsidP="00C20959">
            <w:pPr>
              <w:jc w:val="center"/>
              <w:rPr>
                <w:sz w:val="18"/>
                <w:szCs w:val="18"/>
              </w:rPr>
            </w:pPr>
            <w:r w:rsidRPr="00C20959">
              <w:rPr>
                <w:sz w:val="18"/>
                <w:szCs w:val="18"/>
              </w:rPr>
              <w:t>Плоскостные сооружения, кв. м*</w:t>
            </w:r>
          </w:p>
        </w:tc>
        <w:tc>
          <w:tcPr>
            <w:tcW w:w="1005" w:type="dxa"/>
            <w:noWrap/>
            <w:vAlign w:val="center"/>
            <w:hideMark/>
          </w:tcPr>
          <w:p w:rsidR="0064236A" w:rsidRPr="00C20959" w:rsidRDefault="0064236A" w:rsidP="00C20959">
            <w:pPr>
              <w:jc w:val="center"/>
              <w:rPr>
                <w:sz w:val="18"/>
                <w:szCs w:val="18"/>
              </w:rPr>
            </w:pPr>
            <w:r w:rsidRPr="00C20959">
              <w:rPr>
                <w:sz w:val="18"/>
                <w:szCs w:val="18"/>
              </w:rPr>
              <w:t>490 на 1 тыс. человек</w:t>
            </w:r>
          </w:p>
        </w:tc>
        <w:tc>
          <w:tcPr>
            <w:tcW w:w="665" w:type="dxa"/>
            <w:noWrap/>
            <w:vAlign w:val="center"/>
            <w:hideMark/>
          </w:tcPr>
          <w:p w:rsidR="0064236A" w:rsidRPr="00C20959" w:rsidRDefault="0064236A" w:rsidP="00C20959">
            <w:pPr>
              <w:jc w:val="center"/>
              <w:rPr>
                <w:sz w:val="18"/>
                <w:szCs w:val="18"/>
              </w:rPr>
            </w:pPr>
            <w:r w:rsidRPr="00C20959">
              <w:rPr>
                <w:sz w:val="18"/>
                <w:szCs w:val="18"/>
              </w:rPr>
              <w:t>1872</w:t>
            </w:r>
          </w:p>
        </w:tc>
        <w:tc>
          <w:tcPr>
            <w:tcW w:w="709" w:type="dxa"/>
            <w:noWrap/>
            <w:vAlign w:val="center"/>
            <w:hideMark/>
          </w:tcPr>
          <w:p w:rsidR="0064236A" w:rsidRPr="00C20959" w:rsidRDefault="0064236A" w:rsidP="00C20959">
            <w:pPr>
              <w:jc w:val="center"/>
              <w:rPr>
                <w:sz w:val="18"/>
                <w:szCs w:val="18"/>
              </w:rPr>
            </w:pPr>
            <w:r w:rsidRPr="00C20959">
              <w:rPr>
                <w:sz w:val="18"/>
                <w:szCs w:val="18"/>
              </w:rPr>
              <w:t>1872</w:t>
            </w:r>
          </w:p>
        </w:tc>
        <w:tc>
          <w:tcPr>
            <w:tcW w:w="576" w:type="dxa"/>
            <w:noWrap/>
            <w:vAlign w:val="center"/>
            <w:hideMark/>
          </w:tcPr>
          <w:p w:rsidR="0064236A" w:rsidRPr="00C20959" w:rsidRDefault="0064236A" w:rsidP="00C20959">
            <w:pPr>
              <w:jc w:val="center"/>
              <w:rPr>
                <w:sz w:val="18"/>
                <w:szCs w:val="18"/>
              </w:rPr>
            </w:pPr>
            <w:r w:rsidRPr="00C20959">
              <w:rPr>
                <w:sz w:val="18"/>
                <w:szCs w:val="18"/>
              </w:rPr>
              <w:t>9467</w:t>
            </w:r>
          </w:p>
        </w:tc>
        <w:tc>
          <w:tcPr>
            <w:tcW w:w="666" w:type="dxa"/>
            <w:noWrap/>
            <w:vAlign w:val="center"/>
            <w:hideMark/>
          </w:tcPr>
          <w:p w:rsidR="0064236A" w:rsidRPr="00C20959" w:rsidRDefault="0064236A" w:rsidP="00C20959">
            <w:pPr>
              <w:jc w:val="center"/>
              <w:rPr>
                <w:sz w:val="18"/>
                <w:szCs w:val="18"/>
              </w:rPr>
            </w:pPr>
            <w:r w:rsidRPr="00C20959">
              <w:rPr>
                <w:sz w:val="18"/>
                <w:szCs w:val="18"/>
              </w:rPr>
              <w:t>9556</w:t>
            </w:r>
          </w:p>
        </w:tc>
        <w:tc>
          <w:tcPr>
            <w:tcW w:w="666" w:type="dxa"/>
            <w:noWrap/>
            <w:vAlign w:val="center"/>
            <w:hideMark/>
          </w:tcPr>
          <w:p w:rsidR="0064236A" w:rsidRPr="00C20959" w:rsidRDefault="0064236A" w:rsidP="00C20959">
            <w:pPr>
              <w:jc w:val="center"/>
              <w:rPr>
                <w:sz w:val="18"/>
                <w:szCs w:val="18"/>
              </w:rPr>
            </w:pPr>
            <w:r w:rsidRPr="00C20959">
              <w:rPr>
                <w:sz w:val="18"/>
                <w:szCs w:val="18"/>
              </w:rPr>
              <w:t>9646</w:t>
            </w:r>
          </w:p>
        </w:tc>
        <w:tc>
          <w:tcPr>
            <w:tcW w:w="666" w:type="dxa"/>
            <w:noWrap/>
            <w:vAlign w:val="center"/>
            <w:hideMark/>
          </w:tcPr>
          <w:p w:rsidR="0064236A" w:rsidRPr="00C20959" w:rsidRDefault="0064236A" w:rsidP="00C20959">
            <w:pPr>
              <w:jc w:val="center"/>
              <w:rPr>
                <w:sz w:val="18"/>
                <w:szCs w:val="18"/>
              </w:rPr>
            </w:pPr>
            <w:r w:rsidRPr="00C20959">
              <w:rPr>
                <w:sz w:val="18"/>
                <w:szCs w:val="18"/>
              </w:rPr>
              <w:t>9735</w:t>
            </w:r>
          </w:p>
        </w:tc>
        <w:tc>
          <w:tcPr>
            <w:tcW w:w="666" w:type="dxa"/>
            <w:noWrap/>
            <w:vAlign w:val="center"/>
            <w:hideMark/>
          </w:tcPr>
          <w:p w:rsidR="0064236A" w:rsidRPr="00C20959" w:rsidRDefault="0064236A" w:rsidP="00C20959">
            <w:pPr>
              <w:jc w:val="center"/>
              <w:rPr>
                <w:sz w:val="18"/>
                <w:szCs w:val="18"/>
              </w:rPr>
            </w:pPr>
            <w:r w:rsidRPr="00C20959">
              <w:rPr>
                <w:sz w:val="18"/>
                <w:szCs w:val="18"/>
              </w:rPr>
              <w:t>9825</w:t>
            </w:r>
          </w:p>
        </w:tc>
        <w:tc>
          <w:tcPr>
            <w:tcW w:w="666" w:type="dxa"/>
            <w:noWrap/>
            <w:vAlign w:val="center"/>
            <w:hideMark/>
          </w:tcPr>
          <w:p w:rsidR="0064236A" w:rsidRPr="00C20959" w:rsidRDefault="0064236A" w:rsidP="00C20959">
            <w:pPr>
              <w:jc w:val="center"/>
              <w:rPr>
                <w:sz w:val="18"/>
                <w:szCs w:val="18"/>
              </w:rPr>
            </w:pPr>
            <w:r w:rsidRPr="00C20959">
              <w:rPr>
                <w:sz w:val="18"/>
                <w:szCs w:val="18"/>
              </w:rPr>
              <w:t>9898</w:t>
            </w:r>
          </w:p>
        </w:tc>
        <w:tc>
          <w:tcPr>
            <w:tcW w:w="666" w:type="dxa"/>
            <w:noWrap/>
            <w:vAlign w:val="center"/>
            <w:hideMark/>
          </w:tcPr>
          <w:p w:rsidR="0064236A" w:rsidRPr="00C20959" w:rsidRDefault="0064236A" w:rsidP="00C20959">
            <w:pPr>
              <w:jc w:val="center"/>
              <w:rPr>
                <w:sz w:val="18"/>
                <w:szCs w:val="18"/>
              </w:rPr>
            </w:pPr>
            <w:r w:rsidRPr="00C20959">
              <w:rPr>
                <w:sz w:val="18"/>
                <w:szCs w:val="18"/>
              </w:rPr>
              <w:t>9972</w:t>
            </w:r>
          </w:p>
        </w:tc>
        <w:tc>
          <w:tcPr>
            <w:tcW w:w="666" w:type="dxa"/>
            <w:noWrap/>
            <w:vAlign w:val="center"/>
            <w:hideMark/>
          </w:tcPr>
          <w:p w:rsidR="0064236A" w:rsidRPr="00C20959" w:rsidRDefault="0064236A" w:rsidP="00C20959">
            <w:pPr>
              <w:jc w:val="center"/>
              <w:rPr>
                <w:sz w:val="18"/>
                <w:szCs w:val="18"/>
              </w:rPr>
            </w:pPr>
            <w:r w:rsidRPr="00C20959">
              <w:rPr>
                <w:sz w:val="18"/>
                <w:szCs w:val="18"/>
              </w:rPr>
              <w:t>10045</w:t>
            </w:r>
          </w:p>
        </w:tc>
        <w:tc>
          <w:tcPr>
            <w:tcW w:w="669" w:type="dxa"/>
            <w:noWrap/>
            <w:vAlign w:val="center"/>
            <w:hideMark/>
          </w:tcPr>
          <w:p w:rsidR="0064236A" w:rsidRPr="00C20959" w:rsidRDefault="0064236A" w:rsidP="00C20959">
            <w:pPr>
              <w:jc w:val="center"/>
              <w:rPr>
                <w:sz w:val="18"/>
                <w:szCs w:val="18"/>
              </w:rPr>
            </w:pPr>
            <w:r w:rsidRPr="00C20959">
              <w:rPr>
                <w:sz w:val="18"/>
                <w:szCs w:val="18"/>
              </w:rPr>
              <w:t>10119</w:t>
            </w:r>
          </w:p>
        </w:tc>
        <w:tc>
          <w:tcPr>
            <w:tcW w:w="666" w:type="dxa"/>
            <w:noWrap/>
            <w:vAlign w:val="center"/>
            <w:hideMark/>
          </w:tcPr>
          <w:p w:rsidR="0064236A" w:rsidRPr="00C20959" w:rsidRDefault="0064236A" w:rsidP="00C20959">
            <w:pPr>
              <w:jc w:val="center"/>
              <w:rPr>
                <w:sz w:val="18"/>
                <w:szCs w:val="18"/>
              </w:rPr>
            </w:pPr>
            <w:r w:rsidRPr="00C20959">
              <w:rPr>
                <w:sz w:val="18"/>
                <w:szCs w:val="18"/>
              </w:rPr>
              <w:t>10192</w:t>
            </w:r>
          </w:p>
        </w:tc>
        <w:tc>
          <w:tcPr>
            <w:tcW w:w="666" w:type="dxa"/>
            <w:noWrap/>
            <w:vAlign w:val="center"/>
            <w:hideMark/>
          </w:tcPr>
          <w:p w:rsidR="0064236A" w:rsidRPr="00C20959" w:rsidRDefault="0064236A" w:rsidP="00C20959">
            <w:pPr>
              <w:jc w:val="center"/>
              <w:rPr>
                <w:sz w:val="18"/>
                <w:szCs w:val="18"/>
              </w:rPr>
            </w:pPr>
            <w:r w:rsidRPr="00C20959">
              <w:rPr>
                <w:sz w:val="18"/>
                <w:szCs w:val="18"/>
              </w:rPr>
              <w:t>10266</w:t>
            </w:r>
          </w:p>
        </w:tc>
        <w:tc>
          <w:tcPr>
            <w:tcW w:w="666" w:type="dxa"/>
            <w:noWrap/>
            <w:vAlign w:val="center"/>
            <w:hideMark/>
          </w:tcPr>
          <w:p w:rsidR="0064236A" w:rsidRPr="00C20959" w:rsidRDefault="0064236A" w:rsidP="00C20959">
            <w:pPr>
              <w:jc w:val="center"/>
              <w:rPr>
                <w:sz w:val="18"/>
                <w:szCs w:val="18"/>
              </w:rPr>
            </w:pPr>
            <w:r w:rsidRPr="00C20959">
              <w:rPr>
                <w:sz w:val="18"/>
                <w:szCs w:val="18"/>
              </w:rPr>
              <w:t>10339</w:t>
            </w:r>
          </w:p>
        </w:tc>
        <w:tc>
          <w:tcPr>
            <w:tcW w:w="695" w:type="dxa"/>
            <w:noWrap/>
            <w:vAlign w:val="center"/>
            <w:hideMark/>
          </w:tcPr>
          <w:p w:rsidR="0064236A" w:rsidRPr="00C20959" w:rsidRDefault="0064236A" w:rsidP="00C20959">
            <w:pPr>
              <w:jc w:val="center"/>
              <w:rPr>
                <w:sz w:val="18"/>
                <w:szCs w:val="18"/>
              </w:rPr>
            </w:pPr>
            <w:r w:rsidRPr="00C20959">
              <w:rPr>
                <w:sz w:val="18"/>
                <w:szCs w:val="18"/>
              </w:rPr>
              <w:t>10413</w:t>
            </w:r>
          </w:p>
        </w:tc>
        <w:tc>
          <w:tcPr>
            <w:tcW w:w="708" w:type="dxa"/>
            <w:noWrap/>
            <w:vAlign w:val="center"/>
            <w:hideMark/>
          </w:tcPr>
          <w:p w:rsidR="0064236A" w:rsidRPr="00C20959" w:rsidRDefault="0064236A" w:rsidP="00C20959">
            <w:pPr>
              <w:jc w:val="center"/>
              <w:rPr>
                <w:sz w:val="18"/>
                <w:szCs w:val="18"/>
              </w:rPr>
            </w:pPr>
            <w:r w:rsidRPr="00C20959">
              <w:rPr>
                <w:sz w:val="18"/>
                <w:szCs w:val="18"/>
              </w:rPr>
              <w:t>10486</w:t>
            </w:r>
          </w:p>
        </w:tc>
        <w:tc>
          <w:tcPr>
            <w:tcW w:w="666" w:type="dxa"/>
            <w:noWrap/>
            <w:vAlign w:val="center"/>
            <w:hideMark/>
          </w:tcPr>
          <w:p w:rsidR="0064236A" w:rsidRPr="00C20959" w:rsidRDefault="0064236A" w:rsidP="00C20959">
            <w:pPr>
              <w:jc w:val="center"/>
              <w:rPr>
                <w:sz w:val="18"/>
                <w:szCs w:val="18"/>
              </w:rPr>
            </w:pPr>
            <w:r w:rsidRPr="00C20959">
              <w:rPr>
                <w:sz w:val="18"/>
                <w:szCs w:val="18"/>
              </w:rPr>
              <w:t>10560</w:t>
            </w:r>
          </w:p>
        </w:tc>
        <w:tc>
          <w:tcPr>
            <w:tcW w:w="974" w:type="dxa"/>
            <w:noWrap/>
            <w:vAlign w:val="center"/>
            <w:hideMark/>
          </w:tcPr>
          <w:p w:rsidR="0064236A" w:rsidRPr="00C20959" w:rsidRDefault="0064236A" w:rsidP="00C20959">
            <w:pPr>
              <w:jc w:val="center"/>
              <w:rPr>
                <w:sz w:val="18"/>
                <w:szCs w:val="18"/>
              </w:rPr>
            </w:pPr>
            <w:r w:rsidRPr="00C20959">
              <w:rPr>
                <w:sz w:val="18"/>
                <w:szCs w:val="18"/>
              </w:rPr>
              <w:t>-8688</w:t>
            </w:r>
          </w:p>
        </w:tc>
      </w:tr>
    </w:tbl>
    <w:p w:rsidR="00C57C3B" w:rsidRPr="00C20959" w:rsidRDefault="0064236A" w:rsidP="00C20959">
      <w:pPr>
        <w:spacing w:before="120" w:after="120"/>
        <w:rPr>
          <w:sz w:val="20"/>
          <w:szCs w:val="20"/>
        </w:rPr>
      </w:pPr>
      <w:r w:rsidRPr="00C20959">
        <w:rPr>
          <w:sz w:val="20"/>
          <w:szCs w:val="20"/>
        </w:rPr>
        <w:t>Примечание</w:t>
      </w:r>
      <w:r w:rsidR="0069141D" w:rsidRPr="00C20959">
        <w:rPr>
          <w:sz w:val="20"/>
          <w:szCs w:val="20"/>
        </w:rPr>
        <w:t>:</w:t>
      </w:r>
      <w:r w:rsidRPr="00C20959">
        <w:rPr>
          <w:sz w:val="20"/>
          <w:szCs w:val="20"/>
        </w:rPr>
        <w:t xml:space="preserve"> </w:t>
      </w:r>
      <w:r w:rsidR="00C57C3B" w:rsidRPr="00C20959">
        <w:rPr>
          <w:sz w:val="20"/>
          <w:szCs w:val="20"/>
        </w:rPr>
        <w:t xml:space="preserve"> </w:t>
      </w:r>
      <w:r w:rsidRPr="00C20959">
        <w:rPr>
          <w:sz w:val="20"/>
          <w:szCs w:val="20"/>
        </w:rPr>
        <w:t xml:space="preserve">* - потребность в объектах местного значения поселения в области </w:t>
      </w:r>
      <w:r w:rsidR="0069141D" w:rsidRPr="00C20959">
        <w:rPr>
          <w:sz w:val="20"/>
          <w:szCs w:val="20"/>
        </w:rPr>
        <w:t>физической культуры и массового спорта</w:t>
      </w:r>
      <w:r w:rsidRPr="00C20959">
        <w:rPr>
          <w:sz w:val="20"/>
          <w:szCs w:val="20"/>
        </w:rPr>
        <w:t xml:space="preserve"> </w:t>
      </w:r>
      <w:r w:rsidR="0069141D" w:rsidRPr="00C20959">
        <w:rPr>
          <w:sz w:val="20"/>
          <w:szCs w:val="20"/>
        </w:rPr>
        <w:t>рассчитана</w:t>
      </w:r>
      <w:r w:rsidRPr="00C20959">
        <w:rPr>
          <w:sz w:val="20"/>
          <w:szCs w:val="20"/>
        </w:rPr>
        <w:t xml:space="preserve"> в следующем процентном соотношении от норматива: физкультурно-спортивные залы – 15</w:t>
      </w:r>
      <w:r w:rsidR="0069141D" w:rsidRPr="00C20959">
        <w:rPr>
          <w:sz w:val="20"/>
          <w:szCs w:val="20"/>
        </w:rPr>
        <w:t xml:space="preserve"> </w:t>
      </w:r>
      <w:r w:rsidRPr="00C20959">
        <w:rPr>
          <w:sz w:val="20"/>
          <w:szCs w:val="20"/>
        </w:rPr>
        <w:t>%, плоскостные сооружения – 25</w:t>
      </w:r>
      <w:r w:rsidR="0069141D" w:rsidRPr="00C20959">
        <w:rPr>
          <w:sz w:val="20"/>
          <w:szCs w:val="20"/>
        </w:rPr>
        <w:t xml:space="preserve"> </w:t>
      </w:r>
      <w:r w:rsidRPr="00C20959">
        <w:rPr>
          <w:sz w:val="20"/>
          <w:szCs w:val="20"/>
        </w:rPr>
        <w:t>%</w:t>
      </w:r>
      <w:r w:rsidR="002104E1" w:rsidRPr="00C20959">
        <w:rPr>
          <w:sz w:val="20"/>
          <w:szCs w:val="20"/>
        </w:rPr>
        <w:t>.</w:t>
      </w:r>
    </w:p>
    <w:p w:rsidR="0064236A" w:rsidRPr="00C20959" w:rsidRDefault="0064236A" w:rsidP="00C20959">
      <w:pPr>
        <w:pStyle w:val="af"/>
        <w:rPr>
          <w:b w:val="0"/>
          <w:sz w:val="24"/>
          <w:szCs w:val="24"/>
        </w:rPr>
      </w:pPr>
    </w:p>
    <w:p w:rsidR="0064236A" w:rsidRPr="00C20959" w:rsidRDefault="0064236A" w:rsidP="00C20959"/>
    <w:p w:rsidR="0064236A" w:rsidRPr="00C20959" w:rsidRDefault="0064236A" w:rsidP="00C20959"/>
    <w:p w:rsidR="0064236A" w:rsidRPr="00C20959" w:rsidRDefault="0064236A" w:rsidP="00C20959">
      <w:pPr>
        <w:pStyle w:val="af"/>
        <w:rPr>
          <w:b w:val="0"/>
          <w:sz w:val="24"/>
          <w:szCs w:val="24"/>
        </w:rPr>
      </w:pPr>
    </w:p>
    <w:p w:rsidR="0064236A" w:rsidRPr="00C20959" w:rsidRDefault="0064236A" w:rsidP="00C20959">
      <w:pPr>
        <w:pStyle w:val="af"/>
        <w:rPr>
          <w:b w:val="0"/>
          <w:sz w:val="24"/>
          <w:szCs w:val="24"/>
        </w:rPr>
      </w:pPr>
    </w:p>
    <w:p w:rsidR="0064236A" w:rsidRPr="00C20959" w:rsidRDefault="0064236A" w:rsidP="00C20959">
      <w:pPr>
        <w:pStyle w:val="af"/>
        <w:rPr>
          <w:b w:val="0"/>
          <w:sz w:val="24"/>
          <w:szCs w:val="24"/>
        </w:rPr>
      </w:pPr>
    </w:p>
    <w:p w:rsidR="0064236A" w:rsidRPr="00C20959" w:rsidRDefault="0064236A" w:rsidP="00C20959">
      <w:pPr>
        <w:pStyle w:val="af"/>
        <w:rPr>
          <w:b w:val="0"/>
          <w:sz w:val="24"/>
          <w:szCs w:val="24"/>
        </w:rPr>
      </w:pPr>
    </w:p>
    <w:p w:rsidR="0064236A" w:rsidRPr="00EB26D4" w:rsidRDefault="0064236A" w:rsidP="00C20959">
      <w:pPr>
        <w:pStyle w:val="af"/>
        <w:rPr>
          <w:b w:val="0"/>
          <w:sz w:val="28"/>
          <w:szCs w:val="28"/>
        </w:rPr>
      </w:pPr>
      <w:bookmarkStart w:id="7" w:name="_Ref444869214"/>
      <w:r w:rsidRPr="00EB26D4">
        <w:rPr>
          <w:b w:val="0"/>
          <w:sz w:val="28"/>
          <w:szCs w:val="28"/>
        </w:rPr>
        <w:t xml:space="preserve">Таблица </w:t>
      </w:r>
      <w:r w:rsidRPr="00EB26D4">
        <w:rPr>
          <w:b w:val="0"/>
          <w:sz w:val="28"/>
          <w:szCs w:val="28"/>
        </w:rPr>
        <w:fldChar w:fldCharType="begin"/>
      </w:r>
      <w:r w:rsidRPr="00EB26D4">
        <w:rPr>
          <w:b w:val="0"/>
          <w:sz w:val="28"/>
          <w:szCs w:val="28"/>
        </w:rPr>
        <w:instrText xml:space="preserve"> SEQ Таблица \* ARABIC </w:instrText>
      </w:r>
      <w:r w:rsidRPr="00EB26D4">
        <w:rPr>
          <w:b w:val="0"/>
          <w:sz w:val="28"/>
          <w:szCs w:val="28"/>
        </w:rPr>
        <w:fldChar w:fldCharType="separate"/>
      </w:r>
      <w:r w:rsidR="004442B3">
        <w:rPr>
          <w:b w:val="0"/>
          <w:noProof/>
          <w:sz w:val="28"/>
          <w:szCs w:val="28"/>
        </w:rPr>
        <w:t>2</w:t>
      </w:r>
      <w:r w:rsidRPr="00EB26D4">
        <w:rPr>
          <w:b w:val="0"/>
          <w:sz w:val="28"/>
          <w:szCs w:val="28"/>
        </w:rPr>
        <w:fldChar w:fldCharType="end"/>
      </w:r>
      <w:bookmarkEnd w:id="7"/>
      <w:r w:rsidRPr="00EB26D4">
        <w:rPr>
          <w:b w:val="0"/>
          <w:sz w:val="28"/>
          <w:szCs w:val="28"/>
        </w:rPr>
        <w:t xml:space="preserve"> Расчет потребности населения городского поселения Излучинск в объектах социальной инфраструктуры местного значения муниципального района в период с 2016 по 2030 гг.</w:t>
      </w:r>
    </w:p>
    <w:tbl>
      <w:tblPr>
        <w:tblStyle w:val="afe"/>
        <w:tblW w:w="16111" w:type="dxa"/>
        <w:jc w:val="center"/>
        <w:tblLook w:val="04A0" w:firstRow="1" w:lastRow="0" w:firstColumn="1" w:lastColumn="0" w:noHBand="0" w:noVBand="1"/>
      </w:tblPr>
      <w:tblGrid>
        <w:gridCol w:w="2173"/>
        <w:gridCol w:w="1803"/>
        <w:gridCol w:w="627"/>
        <w:gridCol w:w="576"/>
        <w:gridCol w:w="666"/>
        <w:gridCol w:w="666"/>
        <w:gridCol w:w="666"/>
        <w:gridCol w:w="666"/>
        <w:gridCol w:w="666"/>
        <w:gridCol w:w="666"/>
        <w:gridCol w:w="666"/>
        <w:gridCol w:w="666"/>
        <w:gridCol w:w="666"/>
        <w:gridCol w:w="666"/>
        <w:gridCol w:w="39"/>
        <w:gridCol w:w="666"/>
        <w:gridCol w:w="666"/>
        <w:gridCol w:w="666"/>
        <w:gridCol w:w="666"/>
        <w:gridCol w:w="666"/>
        <w:gridCol w:w="903"/>
      </w:tblGrid>
      <w:tr w:rsidR="00C20959" w:rsidRPr="00C20959" w:rsidTr="002121E6">
        <w:trPr>
          <w:cantSplit/>
          <w:trHeight w:val="800"/>
          <w:tblHeader/>
          <w:jc w:val="center"/>
        </w:trPr>
        <w:tc>
          <w:tcPr>
            <w:tcW w:w="2173" w:type="dxa"/>
            <w:vMerge w:val="restart"/>
            <w:noWrap/>
            <w:vAlign w:val="center"/>
            <w:hideMark/>
          </w:tcPr>
          <w:p w:rsidR="0064236A" w:rsidRPr="00C20959" w:rsidRDefault="0064236A" w:rsidP="00C20959">
            <w:pPr>
              <w:jc w:val="center"/>
              <w:rPr>
                <w:sz w:val="18"/>
                <w:szCs w:val="18"/>
              </w:rPr>
            </w:pPr>
            <w:r w:rsidRPr="00C20959">
              <w:rPr>
                <w:sz w:val="18"/>
                <w:szCs w:val="18"/>
              </w:rPr>
              <w:t>Наименование показателя</w:t>
            </w:r>
          </w:p>
        </w:tc>
        <w:tc>
          <w:tcPr>
            <w:tcW w:w="1803" w:type="dxa"/>
            <w:vMerge w:val="restart"/>
            <w:noWrap/>
            <w:vAlign w:val="center"/>
            <w:hideMark/>
          </w:tcPr>
          <w:p w:rsidR="0064236A" w:rsidRPr="00C20959" w:rsidRDefault="0064236A" w:rsidP="00C20959">
            <w:pPr>
              <w:jc w:val="center"/>
              <w:rPr>
                <w:sz w:val="18"/>
                <w:szCs w:val="18"/>
              </w:rPr>
            </w:pPr>
            <w:r w:rsidRPr="00C20959">
              <w:rPr>
                <w:sz w:val="18"/>
                <w:szCs w:val="18"/>
              </w:rPr>
              <w:t>Норматив</w:t>
            </w:r>
          </w:p>
        </w:tc>
        <w:tc>
          <w:tcPr>
            <w:tcW w:w="627" w:type="dxa"/>
            <w:vMerge w:val="restart"/>
            <w:textDirection w:val="btLr"/>
            <w:vAlign w:val="center"/>
            <w:hideMark/>
          </w:tcPr>
          <w:p w:rsidR="0064236A" w:rsidRPr="00C20959" w:rsidRDefault="0064236A" w:rsidP="00C20959">
            <w:pPr>
              <w:ind w:left="113" w:right="113"/>
              <w:jc w:val="center"/>
              <w:rPr>
                <w:sz w:val="18"/>
                <w:szCs w:val="18"/>
              </w:rPr>
            </w:pPr>
            <w:r w:rsidRPr="00C20959">
              <w:rPr>
                <w:sz w:val="18"/>
                <w:szCs w:val="18"/>
              </w:rPr>
              <w:t>Проектная мощность действующих объектов</w:t>
            </w:r>
          </w:p>
        </w:tc>
        <w:tc>
          <w:tcPr>
            <w:tcW w:w="576" w:type="dxa"/>
            <w:vMerge w:val="restart"/>
            <w:textDirection w:val="btLr"/>
            <w:vAlign w:val="center"/>
            <w:hideMark/>
          </w:tcPr>
          <w:p w:rsidR="0064236A" w:rsidRPr="00C20959" w:rsidRDefault="0064236A" w:rsidP="00C20959">
            <w:pPr>
              <w:ind w:left="113" w:right="113"/>
              <w:jc w:val="center"/>
              <w:rPr>
                <w:sz w:val="18"/>
                <w:szCs w:val="18"/>
              </w:rPr>
            </w:pPr>
            <w:r w:rsidRPr="00C20959">
              <w:rPr>
                <w:sz w:val="18"/>
                <w:szCs w:val="18"/>
              </w:rPr>
              <w:t>Сохраняемая мощность действующих объектов</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2016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2017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2018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2019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2020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2021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2022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2023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2024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2025 г.</w:t>
            </w:r>
          </w:p>
        </w:tc>
        <w:tc>
          <w:tcPr>
            <w:tcW w:w="705" w:type="dxa"/>
            <w:gridSpan w:val="2"/>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2026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2027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2028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2029 г.</w:t>
            </w:r>
          </w:p>
        </w:tc>
        <w:tc>
          <w:tcPr>
            <w:tcW w:w="666" w:type="dxa"/>
            <w:noWrap/>
            <w:textDirection w:val="btLr"/>
            <w:vAlign w:val="center"/>
            <w:hideMark/>
          </w:tcPr>
          <w:p w:rsidR="0064236A" w:rsidRPr="00C20959" w:rsidRDefault="0064236A" w:rsidP="00C20959">
            <w:pPr>
              <w:ind w:left="113" w:right="113"/>
              <w:jc w:val="center"/>
              <w:rPr>
                <w:sz w:val="18"/>
                <w:szCs w:val="18"/>
              </w:rPr>
            </w:pPr>
            <w:r w:rsidRPr="00C20959">
              <w:rPr>
                <w:sz w:val="18"/>
                <w:szCs w:val="18"/>
              </w:rPr>
              <w:t>2030 г.</w:t>
            </w:r>
          </w:p>
        </w:tc>
        <w:tc>
          <w:tcPr>
            <w:tcW w:w="903" w:type="dxa"/>
            <w:vMerge w:val="restart"/>
            <w:vAlign w:val="center"/>
          </w:tcPr>
          <w:p w:rsidR="0064236A" w:rsidRPr="00C20959" w:rsidRDefault="0064236A" w:rsidP="00C20959">
            <w:pPr>
              <w:jc w:val="center"/>
              <w:rPr>
                <w:sz w:val="18"/>
                <w:szCs w:val="18"/>
              </w:rPr>
            </w:pPr>
            <w:r w:rsidRPr="00C20959">
              <w:rPr>
                <w:sz w:val="18"/>
                <w:szCs w:val="18"/>
              </w:rPr>
              <w:t>Дефицит (-), излишек (+) на 2030 год</w:t>
            </w:r>
          </w:p>
        </w:tc>
      </w:tr>
      <w:tr w:rsidR="00C20959" w:rsidRPr="00C20959" w:rsidTr="002121E6">
        <w:trPr>
          <w:trHeight w:val="92"/>
          <w:tblHeader/>
          <w:jc w:val="center"/>
        </w:trPr>
        <w:tc>
          <w:tcPr>
            <w:tcW w:w="2173" w:type="dxa"/>
            <w:vMerge/>
            <w:noWrap/>
            <w:vAlign w:val="center"/>
          </w:tcPr>
          <w:p w:rsidR="0064236A" w:rsidRPr="00C20959" w:rsidRDefault="0064236A" w:rsidP="00C20959">
            <w:pPr>
              <w:jc w:val="center"/>
              <w:rPr>
                <w:sz w:val="18"/>
                <w:szCs w:val="18"/>
              </w:rPr>
            </w:pPr>
          </w:p>
        </w:tc>
        <w:tc>
          <w:tcPr>
            <w:tcW w:w="1803" w:type="dxa"/>
            <w:vMerge/>
            <w:noWrap/>
            <w:vAlign w:val="center"/>
          </w:tcPr>
          <w:p w:rsidR="0064236A" w:rsidRPr="00C20959" w:rsidRDefault="0064236A" w:rsidP="00C20959">
            <w:pPr>
              <w:jc w:val="center"/>
              <w:rPr>
                <w:sz w:val="18"/>
                <w:szCs w:val="18"/>
              </w:rPr>
            </w:pPr>
          </w:p>
        </w:tc>
        <w:tc>
          <w:tcPr>
            <w:tcW w:w="627" w:type="dxa"/>
            <w:vMerge/>
            <w:textDirection w:val="btLr"/>
            <w:vAlign w:val="center"/>
          </w:tcPr>
          <w:p w:rsidR="0064236A" w:rsidRPr="00C20959" w:rsidRDefault="0064236A" w:rsidP="00C20959">
            <w:pPr>
              <w:ind w:left="113" w:right="113"/>
              <w:jc w:val="center"/>
              <w:rPr>
                <w:sz w:val="18"/>
                <w:szCs w:val="18"/>
              </w:rPr>
            </w:pPr>
          </w:p>
        </w:tc>
        <w:tc>
          <w:tcPr>
            <w:tcW w:w="576" w:type="dxa"/>
            <w:vMerge/>
            <w:textDirection w:val="btLr"/>
            <w:vAlign w:val="center"/>
          </w:tcPr>
          <w:p w:rsidR="0064236A" w:rsidRPr="00C20959" w:rsidRDefault="0064236A" w:rsidP="00C20959">
            <w:pPr>
              <w:ind w:left="113" w:right="113"/>
              <w:jc w:val="center"/>
              <w:rPr>
                <w:sz w:val="18"/>
                <w:szCs w:val="18"/>
              </w:rPr>
            </w:pPr>
          </w:p>
        </w:tc>
        <w:tc>
          <w:tcPr>
            <w:tcW w:w="10029" w:type="dxa"/>
            <w:gridSpan w:val="16"/>
            <w:noWrap/>
            <w:vAlign w:val="center"/>
          </w:tcPr>
          <w:p w:rsidR="0064236A" w:rsidRPr="00C20959" w:rsidRDefault="0064236A" w:rsidP="00C20959">
            <w:pPr>
              <w:jc w:val="center"/>
              <w:rPr>
                <w:bCs/>
                <w:sz w:val="18"/>
                <w:szCs w:val="18"/>
              </w:rPr>
            </w:pPr>
            <w:r w:rsidRPr="00C20959">
              <w:rPr>
                <w:bCs/>
                <w:sz w:val="18"/>
                <w:szCs w:val="18"/>
              </w:rPr>
              <w:t>Прогнозная численность населения, тыс. человек</w:t>
            </w:r>
          </w:p>
        </w:tc>
        <w:tc>
          <w:tcPr>
            <w:tcW w:w="903" w:type="dxa"/>
            <w:vMerge/>
            <w:vAlign w:val="center"/>
          </w:tcPr>
          <w:p w:rsidR="0064236A" w:rsidRPr="00C20959" w:rsidRDefault="0064236A" w:rsidP="00C20959">
            <w:pPr>
              <w:jc w:val="center"/>
              <w:rPr>
                <w:bCs/>
                <w:sz w:val="18"/>
                <w:szCs w:val="18"/>
              </w:rPr>
            </w:pPr>
          </w:p>
        </w:tc>
      </w:tr>
      <w:tr w:rsidR="00C20959" w:rsidRPr="00C20959" w:rsidTr="002121E6">
        <w:trPr>
          <w:trHeight w:val="1132"/>
          <w:tblHeader/>
          <w:jc w:val="center"/>
        </w:trPr>
        <w:tc>
          <w:tcPr>
            <w:tcW w:w="2173" w:type="dxa"/>
            <w:vMerge/>
            <w:vAlign w:val="center"/>
            <w:hideMark/>
          </w:tcPr>
          <w:p w:rsidR="0064236A" w:rsidRPr="00C20959" w:rsidRDefault="0064236A" w:rsidP="00C20959">
            <w:pPr>
              <w:jc w:val="center"/>
              <w:rPr>
                <w:sz w:val="18"/>
                <w:szCs w:val="18"/>
              </w:rPr>
            </w:pPr>
          </w:p>
        </w:tc>
        <w:tc>
          <w:tcPr>
            <w:tcW w:w="1803" w:type="dxa"/>
            <w:vMerge/>
            <w:vAlign w:val="center"/>
            <w:hideMark/>
          </w:tcPr>
          <w:p w:rsidR="0064236A" w:rsidRPr="00C20959" w:rsidRDefault="0064236A" w:rsidP="00C20959">
            <w:pPr>
              <w:jc w:val="center"/>
              <w:rPr>
                <w:sz w:val="18"/>
                <w:szCs w:val="18"/>
              </w:rPr>
            </w:pPr>
          </w:p>
        </w:tc>
        <w:tc>
          <w:tcPr>
            <w:tcW w:w="627" w:type="dxa"/>
            <w:vMerge/>
            <w:vAlign w:val="center"/>
            <w:hideMark/>
          </w:tcPr>
          <w:p w:rsidR="0064236A" w:rsidRPr="00C20959" w:rsidRDefault="0064236A" w:rsidP="00C20959">
            <w:pPr>
              <w:jc w:val="center"/>
              <w:rPr>
                <w:sz w:val="18"/>
                <w:szCs w:val="18"/>
              </w:rPr>
            </w:pPr>
          </w:p>
        </w:tc>
        <w:tc>
          <w:tcPr>
            <w:tcW w:w="576" w:type="dxa"/>
            <w:vMerge/>
            <w:vAlign w:val="center"/>
            <w:hideMark/>
          </w:tcPr>
          <w:p w:rsidR="0064236A" w:rsidRPr="00C20959" w:rsidRDefault="0064236A" w:rsidP="00C20959">
            <w:pPr>
              <w:jc w:val="center"/>
              <w:rPr>
                <w:sz w:val="18"/>
                <w:szCs w:val="18"/>
              </w:rPr>
            </w:pPr>
          </w:p>
        </w:tc>
        <w:tc>
          <w:tcPr>
            <w:tcW w:w="666" w:type="dxa"/>
            <w:noWrap/>
            <w:vAlign w:val="center"/>
          </w:tcPr>
          <w:p w:rsidR="0064236A" w:rsidRPr="00C20959" w:rsidRDefault="0064236A" w:rsidP="00C20959">
            <w:pPr>
              <w:jc w:val="center"/>
              <w:rPr>
                <w:bCs/>
                <w:sz w:val="18"/>
                <w:szCs w:val="18"/>
              </w:rPr>
            </w:pPr>
            <w:r w:rsidRPr="00C20959">
              <w:rPr>
                <w:bCs/>
                <w:sz w:val="18"/>
                <w:szCs w:val="18"/>
              </w:rPr>
              <w:t>19,3</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19,5</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19,7</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19,9</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20,1</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20,2</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20,4</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20,5</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20,7</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20,8</w:t>
            </w:r>
          </w:p>
        </w:tc>
        <w:tc>
          <w:tcPr>
            <w:tcW w:w="705" w:type="dxa"/>
            <w:gridSpan w:val="2"/>
            <w:noWrap/>
            <w:vAlign w:val="center"/>
            <w:hideMark/>
          </w:tcPr>
          <w:p w:rsidR="0064236A" w:rsidRPr="00C20959" w:rsidRDefault="0064236A" w:rsidP="00C20959">
            <w:pPr>
              <w:jc w:val="center"/>
              <w:rPr>
                <w:bCs/>
                <w:sz w:val="18"/>
                <w:szCs w:val="18"/>
              </w:rPr>
            </w:pPr>
            <w:r w:rsidRPr="00C20959">
              <w:rPr>
                <w:bCs/>
                <w:sz w:val="18"/>
                <w:szCs w:val="18"/>
              </w:rPr>
              <w:t>21,0</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21,1</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21,3</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21,4</w:t>
            </w:r>
          </w:p>
        </w:tc>
        <w:tc>
          <w:tcPr>
            <w:tcW w:w="666" w:type="dxa"/>
            <w:noWrap/>
            <w:vAlign w:val="center"/>
            <w:hideMark/>
          </w:tcPr>
          <w:p w:rsidR="0064236A" w:rsidRPr="00C20959" w:rsidRDefault="0064236A" w:rsidP="00C20959">
            <w:pPr>
              <w:jc w:val="center"/>
              <w:rPr>
                <w:bCs/>
                <w:sz w:val="18"/>
                <w:szCs w:val="18"/>
              </w:rPr>
            </w:pPr>
            <w:r w:rsidRPr="00C20959">
              <w:rPr>
                <w:bCs/>
                <w:sz w:val="18"/>
                <w:szCs w:val="18"/>
              </w:rPr>
              <w:t>21,6</w:t>
            </w:r>
          </w:p>
        </w:tc>
        <w:tc>
          <w:tcPr>
            <w:tcW w:w="903" w:type="dxa"/>
            <w:vMerge/>
            <w:vAlign w:val="center"/>
          </w:tcPr>
          <w:p w:rsidR="0064236A" w:rsidRPr="00C20959" w:rsidRDefault="0064236A" w:rsidP="00C20959">
            <w:pPr>
              <w:jc w:val="center"/>
              <w:rPr>
                <w:bCs/>
                <w:sz w:val="18"/>
                <w:szCs w:val="18"/>
              </w:rPr>
            </w:pPr>
          </w:p>
        </w:tc>
      </w:tr>
      <w:tr w:rsidR="00C20959" w:rsidRPr="00C20959" w:rsidTr="002121E6">
        <w:trPr>
          <w:trHeight w:val="251"/>
          <w:jc w:val="center"/>
        </w:trPr>
        <w:tc>
          <w:tcPr>
            <w:tcW w:w="16111" w:type="dxa"/>
            <w:gridSpan w:val="21"/>
            <w:noWrap/>
            <w:vAlign w:val="center"/>
            <w:hideMark/>
          </w:tcPr>
          <w:p w:rsidR="0064236A" w:rsidRPr="00C20959" w:rsidRDefault="0064236A" w:rsidP="00C20959">
            <w:pPr>
              <w:jc w:val="center"/>
              <w:outlineLvl w:val="0"/>
              <w:rPr>
                <w:i/>
                <w:iCs/>
                <w:sz w:val="18"/>
                <w:szCs w:val="18"/>
              </w:rPr>
            </w:pPr>
            <w:r w:rsidRPr="00C20959">
              <w:rPr>
                <w:i/>
                <w:iCs/>
                <w:sz w:val="18"/>
                <w:szCs w:val="18"/>
              </w:rPr>
              <w:t>В области образования</w:t>
            </w:r>
          </w:p>
        </w:tc>
      </w:tr>
      <w:tr w:rsidR="00C20959" w:rsidRPr="00C20959" w:rsidTr="002121E6">
        <w:trPr>
          <w:trHeight w:val="649"/>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Дошкольные образовательные организации, место</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до 2020 г. - 58 на 1 тыс. чел.; 2030 г. - 61 на 1 тыс. чел.</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940</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910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1121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1131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1142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1152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1163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1232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1241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1251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1260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1269</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1278</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1287</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1296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1305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1315</w:t>
            </w:r>
          </w:p>
        </w:tc>
        <w:tc>
          <w:tcPr>
            <w:tcW w:w="903" w:type="dxa"/>
            <w:vAlign w:val="center"/>
          </w:tcPr>
          <w:p w:rsidR="0064236A" w:rsidRPr="00C20959" w:rsidRDefault="0064236A" w:rsidP="00C20959">
            <w:pPr>
              <w:jc w:val="center"/>
              <w:outlineLvl w:val="0"/>
              <w:rPr>
                <w:sz w:val="18"/>
                <w:szCs w:val="18"/>
              </w:rPr>
            </w:pPr>
            <w:r w:rsidRPr="00C20959">
              <w:rPr>
                <w:sz w:val="18"/>
                <w:szCs w:val="18"/>
              </w:rPr>
              <w:t>-405</w:t>
            </w:r>
          </w:p>
        </w:tc>
      </w:tr>
      <w:tr w:rsidR="00C20959" w:rsidRPr="00C20959" w:rsidTr="002121E6">
        <w:trPr>
          <w:trHeight w:val="800"/>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Общеобразовательные организации, учащийся</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130 на 1 тыс. человек общей численности населения</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2150</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2150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2512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2535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2559</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2583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2607</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2626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2646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2665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2685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2704</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2724</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2743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2763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2782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2802</w:t>
            </w:r>
          </w:p>
        </w:tc>
        <w:tc>
          <w:tcPr>
            <w:tcW w:w="903" w:type="dxa"/>
            <w:vAlign w:val="center"/>
          </w:tcPr>
          <w:p w:rsidR="0064236A" w:rsidRPr="00C20959" w:rsidRDefault="0064236A" w:rsidP="00C20959">
            <w:pPr>
              <w:jc w:val="center"/>
              <w:outlineLvl w:val="0"/>
              <w:rPr>
                <w:sz w:val="18"/>
                <w:szCs w:val="18"/>
              </w:rPr>
            </w:pPr>
            <w:r w:rsidRPr="00C20959">
              <w:rPr>
                <w:sz w:val="18"/>
                <w:szCs w:val="18"/>
              </w:rPr>
              <w:t>-652</w:t>
            </w:r>
          </w:p>
        </w:tc>
      </w:tr>
      <w:tr w:rsidR="00C20959" w:rsidRPr="00C20959" w:rsidTr="002121E6">
        <w:trPr>
          <w:trHeight w:val="799"/>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Организации дополнительного образования, место</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67% охват от общего числа детей в возрасте от 5 до 18 лет</w:t>
            </w:r>
          </w:p>
        </w:tc>
        <w:tc>
          <w:tcPr>
            <w:tcW w:w="627" w:type="dxa"/>
            <w:noWrap/>
            <w:vAlign w:val="center"/>
            <w:hideMark/>
          </w:tcPr>
          <w:p w:rsidR="0064236A" w:rsidRPr="00C20959" w:rsidRDefault="00024B66" w:rsidP="00C20959">
            <w:pPr>
              <w:jc w:val="center"/>
              <w:outlineLvl w:val="0"/>
              <w:rPr>
                <w:sz w:val="18"/>
                <w:szCs w:val="18"/>
              </w:rPr>
            </w:pPr>
            <w:r w:rsidRPr="00C20959">
              <w:rPr>
                <w:sz w:val="18"/>
                <w:szCs w:val="18"/>
              </w:rPr>
              <w:t>2817</w:t>
            </w:r>
          </w:p>
        </w:tc>
        <w:tc>
          <w:tcPr>
            <w:tcW w:w="576" w:type="dxa"/>
            <w:noWrap/>
            <w:vAlign w:val="center"/>
            <w:hideMark/>
          </w:tcPr>
          <w:p w:rsidR="0064236A" w:rsidRPr="00C20959" w:rsidRDefault="00024B66" w:rsidP="00C20959">
            <w:pPr>
              <w:jc w:val="center"/>
              <w:outlineLvl w:val="0"/>
              <w:rPr>
                <w:sz w:val="18"/>
                <w:szCs w:val="18"/>
              </w:rPr>
            </w:pPr>
            <w:r w:rsidRPr="00C20959">
              <w:rPr>
                <w:sz w:val="18"/>
                <w:szCs w:val="18"/>
              </w:rPr>
              <w:t>2817</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1812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1829</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1847</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1864</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1881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1895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1909</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1923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1937</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1951</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1965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1979</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1993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2007</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2021</w:t>
            </w:r>
          </w:p>
        </w:tc>
        <w:tc>
          <w:tcPr>
            <w:tcW w:w="903" w:type="dxa"/>
            <w:vAlign w:val="center"/>
          </w:tcPr>
          <w:p w:rsidR="0064236A" w:rsidRPr="00C20959" w:rsidRDefault="00024B66" w:rsidP="00C20959">
            <w:pPr>
              <w:jc w:val="center"/>
              <w:outlineLvl w:val="0"/>
              <w:rPr>
                <w:sz w:val="18"/>
                <w:szCs w:val="18"/>
              </w:rPr>
            </w:pPr>
            <w:r w:rsidRPr="00C20959">
              <w:rPr>
                <w:sz w:val="18"/>
                <w:szCs w:val="18"/>
              </w:rPr>
              <w:t>796</w:t>
            </w:r>
          </w:p>
        </w:tc>
      </w:tr>
      <w:tr w:rsidR="00C20959" w:rsidRPr="00C20959" w:rsidTr="002121E6">
        <w:trPr>
          <w:trHeight w:val="251"/>
          <w:jc w:val="center"/>
        </w:trPr>
        <w:tc>
          <w:tcPr>
            <w:tcW w:w="16111" w:type="dxa"/>
            <w:gridSpan w:val="21"/>
            <w:noWrap/>
            <w:vAlign w:val="center"/>
            <w:hideMark/>
          </w:tcPr>
          <w:p w:rsidR="0064236A" w:rsidRPr="00C20959" w:rsidRDefault="0064236A" w:rsidP="00C20959">
            <w:pPr>
              <w:jc w:val="center"/>
              <w:outlineLvl w:val="0"/>
              <w:rPr>
                <w:i/>
                <w:iCs/>
                <w:sz w:val="18"/>
                <w:szCs w:val="18"/>
              </w:rPr>
            </w:pPr>
            <w:r w:rsidRPr="00C20959">
              <w:rPr>
                <w:i/>
                <w:iCs/>
                <w:sz w:val="18"/>
                <w:szCs w:val="18"/>
              </w:rPr>
              <w:t>В области культуры и искусства</w:t>
            </w:r>
          </w:p>
        </w:tc>
      </w:tr>
      <w:tr w:rsidR="00C20959" w:rsidRPr="00C20959" w:rsidTr="002121E6">
        <w:trPr>
          <w:trHeight w:val="502"/>
          <w:jc w:val="center"/>
        </w:trPr>
        <w:tc>
          <w:tcPr>
            <w:tcW w:w="2173" w:type="dxa"/>
            <w:noWrap/>
            <w:vAlign w:val="center"/>
            <w:hideMark/>
          </w:tcPr>
          <w:p w:rsidR="0064236A" w:rsidRPr="00C20959" w:rsidRDefault="0064236A" w:rsidP="00C20959">
            <w:pPr>
              <w:jc w:val="center"/>
              <w:outlineLvl w:val="0"/>
              <w:rPr>
                <w:sz w:val="18"/>
                <w:szCs w:val="18"/>
              </w:rPr>
            </w:pPr>
            <w:proofErr w:type="spellStart"/>
            <w:r w:rsidRPr="00C20959">
              <w:rPr>
                <w:sz w:val="18"/>
                <w:szCs w:val="18"/>
              </w:rPr>
              <w:t>Межпоселенческие</w:t>
            </w:r>
            <w:proofErr w:type="spellEnd"/>
            <w:r w:rsidRPr="00C20959">
              <w:rPr>
                <w:sz w:val="18"/>
                <w:szCs w:val="18"/>
              </w:rPr>
              <w:t xml:space="preserve"> библиотеки, объект</w:t>
            </w:r>
            <w:r w:rsidR="004A2FD1" w:rsidRPr="00C20959">
              <w:rPr>
                <w:sz w:val="18"/>
                <w:szCs w:val="18"/>
              </w:rPr>
              <w:t>*</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1 на муниципальный район</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576" w:type="dxa"/>
            <w:noWrap/>
            <w:vAlign w:val="center"/>
            <w:hideMark/>
          </w:tcPr>
          <w:p w:rsidR="0064236A" w:rsidRPr="00C20959" w:rsidRDefault="00512A02" w:rsidP="00C20959">
            <w:pPr>
              <w:jc w:val="center"/>
              <w:outlineLvl w:val="0"/>
              <w:rPr>
                <w:sz w:val="18"/>
                <w:szCs w:val="18"/>
              </w:rPr>
            </w:pPr>
            <w:r w:rsidRPr="00C20959">
              <w:rPr>
                <w:sz w:val="18"/>
                <w:szCs w:val="18"/>
              </w:rPr>
              <w:t>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903" w:type="dxa"/>
            <w:vAlign w:val="center"/>
          </w:tcPr>
          <w:p w:rsidR="0064236A" w:rsidRPr="00C20959" w:rsidRDefault="00512A02" w:rsidP="00C20959">
            <w:pPr>
              <w:jc w:val="center"/>
              <w:outlineLvl w:val="0"/>
              <w:rPr>
                <w:sz w:val="18"/>
                <w:szCs w:val="18"/>
              </w:rPr>
            </w:pPr>
            <w:r w:rsidRPr="00C20959">
              <w:rPr>
                <w:sz w:val="18"/>
                <w:szCs w:val="18"/>
              </w:rPr>
              <w:t>-1</w:t>
            </w:r>
          </w:p>
        </w:tc>
      </w:tr>
      <w:tr w:rsidR="00C20959" w:rsidRPr="00C20959" w:rsidTr="002121E6">
        <w:trPr>
          <w:trHeight w:val="754"/>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Общедоступные библиотеки, объект</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в городском поселении - 1 на поселение</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903" w:type="dxa"/>
            <w:vAlign w:val="center"/>
          </w:tcPr>
          <w:p w:rsidR="0064236A" w:rsidRPr="00C20959" w:rsidRDefault="0064236A" w:rsidP="00C20959">
            <w:pPr>
              <w:jc w:val="center"/>
              <w:outlineLvl w:val="0"/>
              <w:rPr>
                <w:sz w:val="18"/>
                <w:szCs w:val="18"/>
              </w:rPr>
            </w:pPr>
            <w:r w:rsidRPr="00C20959">
              <w:rPr>
                <w:sz w:val="18"/>
                <w:szCs w:val="18"/>
              </w:rPr>
              <w:t>-1</w:t>
            </w:r>
          </w:p>
        </w:tc>
      </w:tr>
      <w:tr w:rsidR="00C20959" w:rsidRPr="00C20959" w:rsidTr="002121E6">
        <w:trPr>
          <w:trHeight w:val="502"/>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Детские библиотеки, объект</w:t>
            </w:r>
            <w:r w:rsidR="004A2FD1" w:rsidRPr="00C20959">
              <w:rPr>
                <w:sz w:val="18"/>
                <w:szCs w:val="18"/>
              </w:rPr>
              <w:t>*</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1 на муниципальный район</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903" w:type="dxa"/>
            <w:vAlign w:val="center"/>
          </w:tcPr>
          <w:p w:rsidR="0064236A" w:rsidRPr="00C20959" w:rsidRDefault="0064236A" w:rsidP="00C20959">
            <w:pPr>
              <w:jc w:val="center"/>
              <w:outlineLvl w:val="0"/>
              <w:rPr>
                <w:sz w:val="18"/>
                <w:szCs w:val="18"/>
              </w:rPr>
            </w:pPr>
            <w:r w:rsidRPr="00C20959">
              <w:rPr>
                <w:sz w:val="18"/>
                <w:szCs w:val="18"/>
              </w:rPr>
              <w:t>-1</w:t>
            </w:r>
          </w:p>
        </w:tc>
      </w:tr>
      <w:tr w:rsidR="00C20959" w:rsidRPr="00C20959" w:rsidTr="002121E6">
        <w:trPr>
          <w:trHeight w:val="502"/>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Юношеские библиотеки, объект</w:t>
            </w:r>
            <w:r w:rsidR="004A2FD1" w:rsidRPr="00C20959">
              <w:rPr>
                <w:sz w:val="18"/>
                <w:szCs w:val="18"/>
              </w:rPr>
              <w:t>*</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1 на муниципальный район</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903" w:type="dxa"/>
            <w:vAlign w:val="center"/>
          </w:tcPr>
          <w:p w:rsidR="0064236A" w:rsidRPr="00C20959" w:rsidRDefault="0064236A" w:rsidP="00C20959">
            <w:pPr>
              <w:jc w:val="center"/>
              <w:outlineLvl w:val="0"/>
              <w:rPr>
                <w:sz w:val="18"/>
                <w:szCs w:val="18"/>
              </w:rPr>
            </w:pPr>
            <w:r w:rsidRPr="00C20959">
              <w:rPr>
                <w:sz w:val="18"/>
                <w:szCs w:val="18"/>
              </w:rPr>
              <w:t>-1</w:t>
            </w:r>
          </w:p>
        </w:tc>
      </w:tr>
      <w:tr w:rsidR="00C20959" w:rsidRPr="00C20959" w:rsidTr="002121E6">
        <w:trPr>
          <w:trHeight w:val="1759"/>
          <w:jc w:val="center"/>
        </w:trPr>
        <w:tc>
          <w:tcPr>
            <w:tcW w:w="2173" w:type="dxa"/>
            <w:noWrap/>
            <w:vAlign w:val="center"/>
            <w:hideMark/>
          </w:tcPr>
          <w:p w:rsidR="004A2FD1" w:rsidRPr="00C20959" w:rsidRDefault="004A2FD1" w:rsidP="00C20959">
            <w:pPr>
              <w:jc w:val="center"/>
              <w:outlineLvl w:val="0"/>
              <w:rPr>
                <w:sz w:val="18"/>
                <w:szCs w:val="18"/>
              </w:rPr>
            </w:pPr>
            <w:r w:rsidRPr="00C20959">
              <w:rPr>
                <w:sz w:val="18"/>
                <w:szCs w:val="18"/>
              </w:rPr>
              <w:lastRenderedPageBreak/>
              <w:t>Учреждения культуры клубного типа, объект/место*</w:t>
            </w:r>
          </w:p>
        </w:tc>
        <w:tc>
          <w:tcPr>
            <w:tcW w:w="1803" w:type="dxa"/>
            <w:vAlign w:val="center"/>
            <w:hideMark/>
          </w:tcPr>
          <w:p w:rsidR="004A2FD1" w:rsidRPr="00C20959" w:rsidRDefault="004A2FD1" w:rsidP="00C20959">
            <w:pPr>
              <w:jc w:val="center"/>
              <w:outlineLvl w:val="0"/>
              <w:rPr>
                <w:sz w:val="18"/>
                <w:szCs w:val="18"/>
              </w:rPr>
            </w:pPr>
            <w:r w:rsidRPr="00C20959">
              <w:rPr>
                <w:sz w:val="18"/>
                <w:szCs w:val="18"/>
              </w:rPr>
              <w:t>1 на муниципальный район, число зрительских мест в районном учреждении культуры клубного типа должно быть не менее 500</w:t>
            </w:r>
          </w:p>
        </w:tc>
        <w:tc>
          <w:tcPr>
            <w:tcW w:w="627" w:type="dxa"/>
            <w:noWrap/>
            <w:vAlign w:val="center"/>
            <w:hideMark/>
          </w:tcPr>
          <w:p w:rsidR="004A2FD1" w:rsidRPr="00C20959" w:rsidRDefault="004A2FD1" w:rsidP="00C20959">
            <w:pPr>
              <w:jc w:val="center"/>
              <w:outlineLvl w:val="0"/>
              <w:rPr>
                <w:sz w:val="18"/>
                <w:szCs w:val="18"/>
              </w:rPr>
            </w:pPr>
            <w:r w:rsidRPr="00C20959">
              <w:rPr>
                <w:sz w:val="18"/>
                <w:szCs w:val="18"/>
              </w:rPr>
              <w:t>1/304</w:t>
            </w:r>
          </w:p>
        </w:tc>
        <w:tc>
          <w:tcPr>
            <w:tcW w:w="576" w:type="dxa"/>
            <w:noWrap/>
            <w:vAlign w:val="center"/>
            <w:hideMark/>
          </w:tcPr>
          <w:p w:rsidR="004A2FD1" w:rsidRPr="00C20959" w:rsidRDefault="004A2FD1" w:rsidP="00C20959">
            <w:pPr>
              <w:jc w:val="center"/>
              <w:outlineLvl w:val="0"/>
              <w:rPr>
                <w:sz w:val="18"/>
                <w:szCs w:val="18"/>
              </w:rPr>
            </w:pPr>
            <w:r w:rsidRPr="00C20959">
              <w:rPr>
                <w:sz w:val="18"/>
                <w:szCs w:val="18"/>
              </w:rPr>
              <w:t>0</w:t>
            </w:r>
          </w:p>
        </w:tc>
        <w:tc>
          <w:tcPr>
            <w:tcW w:w="666" w:type="dxa"/>
            <w:noWrap/>
            <w:vAlign w:val="center"/>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outlineLvl w:val="0"/>
              <w:rPr>
                <w:sz w:val="18"/>
                <w:szCs w:val="18"/>
              </w:rPr>
            </w:pPr>
            <w:r w:rsidRPr="00C20959">
              <w:rPr>
                <w:sz w:val="18"/>
                <w:szCs w:val="18"/>
              </w:rPr>
              <w:t>1/500</w:t>
            </w:r>
          </w:p>
        </w:tc>
        <w:tc>
          <w:tcPr>
            <w:tcW w:w="666" w:type="dxa"/>
            <w:noWrap/>
            <w:vAlign w:val="center"/>
            <w:hideMark/>
          </w:tcPr>
          <w:p w:rsidR="004A2FD1" w:rsidRPr="00C20959" w:rsidRDefault="004A2FD1" w:rsidP="00C20959">
            <w:pPr>
              <w:jc w:val="center"/>
            </w:pPr>
            <w:r w:rsidRPr="00C20959">
              <w:rPr>
                <w:sz w:val="18"/>
                <w:szCs w:val="18"/>
              </w:rPr>
              <w:t>1/500</w:t>
            </w:r>
          </w:p>
        </w:tc>
        <w:tc>
          <w:tcPr>
            <w:tcW w:w="705" w:type="dxa"/>
            <w:gridSpan w:val="2"/>
            <w:noWrap/>
            <w:vAlign w:val="center"/>
            <w:hideMark/>
          </w:tcPr>
          <w:p w:rsidR="004A2FD1" w:rsidRPr="00C20959" w:rsidRDefault="004A2FD1" w:rsidP="00C20959">
            <w:pPr>
              <w:jc w:val="center"/>
            </w:pPr>
            <w:r w:rsidRPr="00C20959">
              <w:rPr>
                <w:sz w:val="18"/>
                <w:szCs w:val="18"/>
              </w:rPr>
              <w:t>1/500</w:t>
            </w:r>
          </w:p>
        </w:tc>
        <w:tc>
          <w:tcPr>
            <w:tcW w:w="666" w:type="dxa"/>
            <w:noWrap/>
            <w:vAlign w:val="center"/>
            <w:hideMark/>
          </w:tcPr>
          <w:p w:rsidR="004A2FD1" w:rsidRPr="00C20959" w:rsidRDefault="004A2FD1" w:rsidP="00C20959">
            <w:pPr>
              <w:jc w:val="center"/>
            </w:pPr>
            <w:r w:rsidRPr="00C20959">
              <w:rPr>
                <w:sz w:val="18"/>
                <w:szCs w:val="18"/>
              </w:rPr>
              <w:t>1/500</w:t>
            </w:r>
          </w:p>
        </w:tc>
        <w:tc>
          <w:tcPr>
            <w:tcW w:w="666" w:type="dxa"/>
            <w:noWrap/>
            <w:vAlign w:val="center"/>
            <w:hideMark/>
          </w:tcPr>
          <w:p w:rsidR="004A2FD1" w:rsidRPr="00C20959" w:rsidRDefault="004A2FD1" w:rsidP="00C20959">
            <w:pPr>
              <w:jc w:val="center"/>
            </w:pPr>
            <w:r w:rsidRPr="00C20959">
              <w:rPr>
                <w:sz w:val="18"/>
                <w:szCs w:val="18"/>
              </w:rPr>
              <w:t>1/500</w:t>
            </w:r>
          </w:p>
        </w:tc>
        <w:tc>
          <w:tcPr>
            <w:tcW w:w="666" w:type="dxa"/>
            <w:noWrap/>
            <w:vAlign w:val="center"/>
            <w:hideMark/>
          </w:tcPr>
          <w:p w:rsidR="004A2FD1" w:rsidRPr="00C20959" w:rsidRDefault="004A2FD1" w:rsidP="00C20959">
            <w:pPr>
              <w:jc w:val="center"/>
            </w:pPr>
            <w:r w:rsidRPr="00C20959">
              <w:rPr>
                <w:sz w:val="18"/>
                <w:szCs w:val="18"/>
              </w:rPr>
              <w:t>1/500</w:t>
            </w:r>
          </w:p>
        </w:tc>
        <w:tc>
          <w:tcPr>
            <w:tcW w:w="666" w:type="dxa"/>
            <w:noWrap/>
            <w:vAlign w:val="center"/>
            <w:hideMark/>
          </w:tcPr>
          <w:p w:rsidR="004A2FD1" w:rsidRPr="00C20959" w:rsidRDefault="004A2FD1" w:rsidP="00C20959">
            <w:pPr>
              <w:jc w:val="center"/>
            </w:pPr>
            <w:r w:rsidRPr="00C20959">
              <w:rPr>
                <w:sz w:val="18"/>
                <w:szCs w:val="18"/>
              </w:rPr>
              <w:t>1/500</w:t>
            </w:r>
          </w:p>
        </w:tc>
        <w:tc>
          <w:tcPr>
            <w:tcW w:w="666" w:type="dxa"/>
            <w:noWrap/>
            <w:vAlign w:val="center"/>
            <w:hideMark/>
          </w:tcPr>
          <w:p w:rsidR="004A2FD1" w:rsidRPr="00C20959" w:rsidRDefault="004A2FD1" w:rsidP="00C20959">
            <w:pPr>
              <w:jc w:val="center"/>
            </w:pPr>
            <w:r w:rsidRPr="00C20959">
              <w:rPr>
                <w:sz w:val="18"/>
                <w:szCs w:val="18"/>
              </w:rPr>
              <w:t>1/500</w:t>
            </w:r>
          </w:p>
        </w:tc>
        <w:tc>
          <w:tcPr>
            <w:tcW w:w="903" w:type="dxa"/>
            <w:vAlign w:val="center"/>
          </w:tcPr>
          <w:p w:rsidR="004A2FD1" w:rsidRPr="00C20959" w:rsidRDefault="004A2FD1" w:rsidP="00C20959">
            <w:pPr>
              <w:jc w:val="center"/>
              <w:outlineLvl w:val="0"/>
              <w:rPr>
                <w:sz w:val="18"/>
                <w:szCs w:val="18"/>
              </w:rPr>
            </w:pPr>
            <w:r w:rsidRPr="00C20959">
              <w:rPr>
                <w:sz w:val="18"/>
                <w:szCs w:val="18"/>
              </w:rPr>
              <w:t>-1/-500</w:t>
            </w:r>
          </w:p>
        </w:tc>
      </w:tr>
      <w:tr w:rsidR="00C20959" w:rsidRPr="00C20959" w:rsidTr="002121E6">
        <w:trPr>
          <w:trHeight w:val="757"/>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Музеи, объект</w:t>
            </w:r>
            <w:r w:rsidR="00AD78C4" w:rsidRPr="00C20959">
              <w:rPr>
                <w:sz w:val="18"/>
                <w:szCs w:val="18"/>
              </w:rPr>
              <w:t>*</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2 на муниципальный район</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w:t>
            </w:r>
          </w:p>
        </w:tc>
        <w:tc>
          <w:tcPr>
            <w:tcW w:w="903" w:type="dxa"/>
            <w:vAlign w:val="center"/>
          </w:tcPr>
          <w:p w:rsidR="0064236A" w:rsidRPr="00C20959" w:rsidRDefault="0064236A" w:rsidP="00C20959">
            <w:pPr>
              <w:jc w:val="center"/>
              <w:outlineLvl w:val="0"/>
              <w:rPr>
                <w:sz w:val="18"/>
                <w:szCs w:val="18"/>
              </w:rPr>
            </w:pPr>
            <w:r w:rsidRPr="00C20959">
              <w:rPr>
                <w:sz w:val="18"/>
                <w:szCs w:val="18"/>
              </w:rPr>
              <w:t>-2</w:t>
            </w:r>
          </w:p>
        </w:tc>
      </w:tr>
      <w:tr w:rsidR="00C20959" w:rsidRPr="00C20959" w:rsidTr="002121E6">
        <w:trPr>
          <w:trHeight w:val="696"/>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Выставочные залы, картинные галереи, объект</w:t>
            </w:r>
            <w:r w:rsidR="004A2FD1" w:rsidRPr="00C20959">
              <w:rPr>
                <w:sz w:val="18"/>
                <w:szCs w:val="18"/>
              </w:rPr>
              <w:t>*</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1 на муниципальный район</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w:t>
            </w:r>
          </w:p>
        </w:tc>
        <w:tc>
          <w:tcPr>
            <w:tcW w:w="903" w:type="dxa"/>
            <w:vAlign w:val="center"/>
          </w:tcPr>
          <w:p w:rsidR="0064236A" w:rsidRPr="00C20959" w:rsidRDefault="0064236A" w:rsidP="00C20959">
            <w:pPr>
              <w:jc w:val="center"/>
              <w:outlineLvl w:val="0"/>
              <w:rPr>
                <w:sz w:val="18"/>
                <w:szCs w:val="18"/>
              </w:rPr>
            </w:pPr>
            <w:r w:rsidRPr="00C20959">
              <w:rPr>
                <w:sz w:val="18"/>
                <w:szCs w:val="18"/>
              </w:rPr>
              <w:t>-1</w:t>
            </w:r>
          </w:p>
        </w:tc>
      </w:tr>
      <w:tr w:rsidR="00C20959" w:rsidRPr="00C20959" w:rsidTr="002121E6">
        <w:trPr>
          <w:trHeight w:val="251"/>
          <w:jc w:val="center"/>
        </w:trPr>
        <w:tc>
          <w:tcPr>
            <w:tcW w:w="16111" w:type="dxa"/>
            <w:gridSpan w:val="21"/>
            <w:noWrap/>
            <w:vAlign w:val="center"/>
            <w:hideMark/>
          </w:tcPr>
          <w:p w:rsidR="0064236A" w:rsidRPr="00C20959" w:rsidRDefault="0064236A" w:rsidP="00C20959">
            <w:pPr>
              <w:jc w:val="center"/>
              <w:outlineLvl w:val="0"/>
              <w:rPr>
                <w:i/>
                <w:iCs/>
                <w:sz w:val="18"/>
                <w:szCs w:val="18"/>
              </w:rPr>
            </w:pPr>
            <w:r w:rsidRPr="00C20959">
              <w:rPr>
                <w:i/>
                <w:iCs/>
                <w:sz w:val="18"/>
                <w:szCs w:val="18"/>
              </w:rPr>
              <w:t>В области физической культуры и массового спорта</w:t>
            </w:r>
          </w:p>
        </w:tc>
      </w:tr>
      <w:tr w:rsidR="00C20959" w:rsidRPr="00C20959" w:rsidTr="002121E6">
        <w:trPr>
          <w:trHeight w:val="502"/>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Физкультурно-спортивные залы, кв. м площади пола**</w:t>
            </w:r>
          </w:p>
        </w:tc>
        <w:tc>
          <w:tcPr>
            <w:tcW w:w="1803" w:type="dxa"/>
            <w:noWrap/>
            <w:vAlign w:val="center"/>
            <w:hideMark/>
          </w:tcPr>
          <w:p w:rsidR="0064236A" w:rsidRPr="00C20959" w:rsidRDefault="0064236A" w:rsidP="00C20959">
            <w:pPr>
              <w:jc w:val="center"/>
              <w:outlineLvl w:val="0"/>
              <w:rPr>
                <w:sz w:val="18"/>
                <w:szCs w:val="18"/>
              </w:rPr>
            </w:pPr>
            <w:r w:rsidRPr="00C20959">
              <w:rPr>
                <w:sz w:val="18"/>
                <w:szCs w:val="18"/>
              </w:rPr>
              <w:t>300 на 1 тыс. человек</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6456</w:t>
            </w:r>
          </w:p>
        </w:tc>
        <w:tc>
          <w:tcPr>
            <w:tcW w:w="576" w:type="dxa"/>
            <w:noWrap/>
            <w:vAlign w:val="center"/>
            <w:hideMark/>
          </w:tcPr>
          <w:p w:rsidR="0064236A" w:rsidRPr="00C20959" w:rsidRDefault="0042381C" w:rsidP="00C20959">
            <w:pPr>
              <w:jc w:val="center"/>
              <w:outlineLvl w:val="0"/>
              <w:rPr>
                <w:sz w:val="18"/>
                <w:szCs w:val="18"/>
              </w:rPr>
            </w:pPr>
            <w:r w:rsidRPr="00C20959">
              <w:rPr>
                <w:sz w:val="18"/>
                <w:szCs w:val="18"/>
              </w:rPr>
              <w:t>5700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5796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5851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5906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5960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6015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6060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6105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6150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6195</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6240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6285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6330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6375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6420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6465</w:t>
            </w:r>
          </w:p>
        </w:tc>
        <w:tc>
          <w:tcPr>
            <w:tcW w:w="903" w:type="dxa"/>
            <w:vAlign w:val="center"/>
          </w:tcPr>
          <w:p w:rsidR="0064236A" w:rsidRPr="00C20959" w:rsidRDefault="0042381C" w:rsidP="00C20959">
            <w:pPr>
              <w:jc w:val="center"/>
              <w:outlineLvl w:val="0"/>
              <w:rPr>
                <w:sz w:val="18"/>
                <w:szCs w:val="18"/>
              </w:rPr>
            </w:pPr>
            <w:r w:rsidRPr="00C20959">
              <w:rPr>
                <w:sz w:val="18"/>
                <w:szCs w:val="18"/>
              </w:rPr>
              <w:t>-765</w:t>
            </w:r>
          </w:p>
        </w:tc>
      </w:tr>
      <w:tr w:rsidR="00C20959" w:rsidRPr="00C20959" w:rsidTr="002121E6">
        <w:trPr>
          <w:trHeight w:val="502"/>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Плавательные бассейны, кв. м зеркала воды</w:t>
            </w:r>
          </w:p>
        </w:tc>
        <w:tc>
          <w:tcPr>
            <w:tcW w:w="1803" w:type="dxa"/>
            <w:vAlign w:val="center"/>
            <w:hideMark/>
          </w:tcPr>
          <w:p w:rsidR="0064236A" w:rsidRPr="00C20959" w:rsidRDefault="0064236A" w:rsidP="00C20959">
            <w:pPr>
              <w:jc w:val="center"/>
              <w:outlineLvl w:val="0"/>
              <w:rPr>
                <w:sz w:val="18"/>
                <w:szCs w:val="18"/>
              </w:rPr>
            </w:pPr>
            <w:r w:rsidRPr="00C20959">
              <w:rPr>
                <w:sz w:val="18"/>
                <w:szCs w:val="18"/>
              </w:rPr>
              <w:t>75 на 1 тыс. человек</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518</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518</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1449</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1463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1476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1490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1504</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1515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1526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1538</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1549</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1560</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1571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1583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1594</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1605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1616</w:t>
            </w:r>
          </w:p>
        </w:tc>
        <w:tc>
          <w:tcPr>
            <w:tcW w:w="903" w:type="dxa"/>
            <w:vAlign w:val="center"/>
          </w:tcPr>
          <w:p w:rsidR="0064236A" w:rsidRPr="00C20959" w:rsidRDefault="0064236A" w:rsidP="00C20959">
            <w:pPr>
              <w:jc w:val="center"/>
              <w:outlineLvl w:val="0"/>
              <w:rPr>
                <w:sz w:val="18"/>
                <w:szCs w:val="18"/>
              </w:rPr>
            </w:pPr>
            <w:r w:rsidRPr="00C20959">
              <w:rPr>
                <w:sz w:val="18"/>
                <w:szCs w:val="18"/>
              </w:rPr>
              <w:t>-1098</w:t>
            </w:r>
          </w:p>
        </w:tc>
      </w:tr>
      <w:tr w:rsidR="00C20959" w:rsidRPr="00C20959" w:rsidTr="002121E6">
        <w:trPr>
          <w:trHeight w:val="742"/>
          <w:jc w:val="center"/>
        </w:trPr>
        <w:tc>
          <w:tcPr>
            <w:tcW w:w="2173" w:type="dxa"/>
            <w:noWrap/>
            <w:vAlign w:val="center"/>
            <w:hideMark/>
          </w:tcPr>
          <w:p w:rsidR="0064236A" w:rsidRPr="00C20959" w:rsidRDefault="0064236A" w:rsidP="00C20959">
            <w:pPr>
              <w:jc w:val="center"/>
              <w:outlineLvl w:val="0"/>
              <w:rPr>
                <w:sz w:val="18"/>
                <w:szCs w:val="18"/>
              </w:rPr>
            </w:pPr>
            <w:r w:rsidRPr="00C20959">
              <w:rPr>
                <w:sz w:val="18"/>
                <w:szCs w:val="18"/>
              </w:rPr>
              <w:t>Плоскостные сооружения, кв. м**</w:t>
            </w:r>
          </w:p>
        </w:tc>
        <w:tc>
          <w:tcPr>
            <w:tcW w:w="1803" w:type="dxa"/>
            <w:noWrap/>
            <w:vAlign w:val="center"/>
            <w:hideMark/>
          </w:tcPr>
          <w:p w:rsidR="0064236A" w:rsidRPr="00C20959" w:rsidRDefault="0064236A" w:rsidP="00C20959">
            <w:pPr>
              <w:jc w:val="center"/>
              <w:outlineLvl w:val="0"/>
              <w:rPr>
                <w:sz w:val="18"/>
                <w:szCs w:val="18"/>
              </w:rPr>
            </w:pPr>
            <w:r w:rsidRPr="00C20959">
              <w:rPr>
                <w:sz w:val="18"/>
                <w:szCs w:val="18"/>
              </w:rPr>
              <w:t>1460 на 1 тыс. человек</w:t>
            </w:r>
          </w:p>
        </w:tc>
        <w:tc>
          <w:tcPr>
            <w:tcW w:w="627" w:type="dxa"/>
            <w:noWrap/>
            <w:vAlign w:val="center"/>
            <w:hideMark/>
          </w:tcPr>
          <w:p w:rsidR="0064236A" w:rsidRPr="00C20959" w:rsidRDefault="0064236A" w:rsidP="00C20959">
            <w:pPr>
              <w:jc w:val="center"/>
              <w:outlineLvl w:val="0"/>
              <w:rPr>
                <w:sz w:val="18"/>
                <w:szCs w:val="18"/>
              </w:rPr>
            </w:pPr>
            <w:r w:rsidRPr="00C20959">
              <w:rPr>
                <w:sz w:val="18"/>
                <w:szCs w:val="18"/>
              </w:rPr>
              <w:t>8200</w:t>
            </w:r>
          </w:p>
        </w:tc>
        <w:tc>
          <w:tcPr>
            <w:tcW w:w="576" w:type="dxa"/>
            <w:noWrap/>
            <w:vAlign w:val="center"/>
            <w:hideMark/>
          </w:tcPr>
          <w:p w:rsidR="0064236A" w:rsidRPr="00C20959" w:rsidRDefault="0064236A" w:rsidP="00C20959">
            <w:pPr>
              <w:jc w:val="center"/>
              <w:outlineLvl w:val="0"/>
              <w:rPr>
                <w:sz w:val="18"/>
                <w:szCs w:val="18"/>
              </w:rPr>
            </w:pPr>
            <w:r w:rsidRPr="00C20959">
              <w:rPr>
                <w:sz w:val="18"/>
                <w:szCs w:val="18"/>
              </w:rPr>
              <w:t>8200</w:t>
            </w:r>
          </w:p>
        </w:tc>
        <w:tc>
          <w:tcPr>
            <w:tcW w:w="666" w:type="dxa"/>
            <w:noWrap/>
            <w:vAlign w:val="center"/>
          </w:tcPr>
          <w:p w:rsidR="0064236A" w:rsidRPr="00C20959" w:rsidRDefault="0064236A" w:rsidP="00C20959">
            <w:pPr>
              <w:jc w:val="center"/>
              <w:outlineLvl w:val="0"/>
              <w:rPr>
                <w:sz w:val="18"/>
                <w:szCs w:val="18"/>
              </w:rPr>
            </w:pPr>
            <w:r w:rsidRPr="00C20959">
              <w:rPr>
                <w:sz w:val="18"/>
                <w:szCs w:val="18"/>
              </w:rPr>
              <w:t>28209</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28474</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28742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29007</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29274</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29493</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29712</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29931</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30150</w:t>
            </w:r>
          </w:p>
        </w:tc>
        <w:tc>
          <w:tcPr>
            <w:tcW w:w="705" w:type="dxa"/>
            <w:gridSpan w:val="2"/>
            <w:noWrap/>
            <w:vAlign w:val="center"/>
            <w:hideMark/>
          </w:tcPr>
          <w:p w:rsidR="0064236A" w:rsidRPr="00C20959" w:rsidRDefault="0064236A" w:rsidP="00C20959">
            <w:pPr>
              <w:jc w:val="center"/>
              <w:outlineLvl w:val="0"/>
              <w:rPr>
                <w:sz w:val="18"/>
                <w:szCs w:val="18"/>
              </w:rPr>
            </w:pPr>
            <w:r w:rsidRPr="00C20959">
              <w:rPr>
                <w:sz w:val="18"/>
                <w:szCs w:val="18"/>
              </w:rPr>
              <w:t>30369</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30587</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30806</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31025</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31244</w:t>
            </w:r>
          </w:p>
        </w:tc>
        <w:tc>
          <w:tcPr>
            <w:tcW w:w="666" w:type="dxa"/>
            <w:noWrap/>
            <w:vAlign w:val="center"/>
            <w:hideMark/>
          </w:tcPr>
          <w:p w:rsidR="0064236A" w:rsidRPr="00C20959" w:rsidRDefault="0064236A" w:rsidP="00C20959">
            <w:pPr>
              <w:jc w:val="center"/>
              <w:outlineLvl w:val="0"/>
              <w:rPr>
                <w:sz w:val="18"/>
                <w:szCs w:val="18"/>
              </w:rPr>
            </w:pPr>
            <w:r w:rsidRPr="00C20959">
              <w:rPr>
                <w:sz w:val="18"/>
                <w:szCs w:val="18"/>
              </w:rPr>
              <w:t>31463</w:t>
            </w:r>
          </w:p>
        </w:tc>
        <w:tc>
          <w:tcPr>
            <w:tcW w:w="903" w:type="dxa"/>
            <w:vAlign w:val="center"/>
          </w:tcPr>
          <w:p w:rsidR="0064236A" w:rsidRPr="00C20959" w:rsidRDefault="0064236A" w:rsidP="00C20959">
            <w:pPr>
              <w:jc w:val="center"/>
              <w:outlineLvl w:val="0"/>
              <w:rPr>
                <w:sz w:val="18"/>
                <w:szCs w:val="18"/>
              </w:rPr>
            </w:pPr>
            <w:r w:rsidRPr="00C20959">
              <w:rPr>
                <w:sz w:val="18"/>
                <w:szCs w:val="18"/>
              </w:rPr>
              <w:t>-23263</w:t>
            </w:r>
          </w:p>
        </w:tc>
      </w:tr>
    </w:tbl>
    <w:p w:rsidR="0064236A" w:rsidRPr="00C20959" w:rsidRDefault="0064236A" w:rsidP="00C20959">
      <w:pPr>
        <w:rPr>
          <w:sz w:val="18"/>
          <w:szCs w:val="18"/>
        </w:rPr>
      </w:pPr>
      <w:r w:rsidRPr="00C20959">
        <w:rPr>
          <w:sz w:val="18"/>
          <w:szCs w:val="18"/>
        </w:rPr>
        <w:t>Примечани</w:t>
      </w:r>
      <w:r w:rsidR="004A2FD1" w:rsidRPr="00C20959">
        <w:rPr>
          <w:sz w:val="18"/>
          <w:szCs w:val="18"/>
        </w:rPr>
        <w:t>я:</w:t>
      </w:r>
    </w:p>
    <w:p w:rsidR="0064236A" w:rsidRPr="00C20959" w:rsidRDefault="0064236A" w:rsidP="00C20959">
      <w:pPr>
        <w:pStyle w:val="aff1"/>
        <w:numPr>
          <w:ilvl w:val="0"/>
          <w:numId w:val="16"/>
        </w:numPr>
        <w:spacing w:line="240" w:lineRule="auto"/>
        <w:ind w:left="284" w:hanging="284"/>
        <w:contextualSpacing/>
        <w:jc w:val="left"/>
        <w:rPr>
          <w:sz w:val="18"/>
          <w:szCs w:val="18"/>
        </w:rPr>
      </w:pPr>
      <w:r w:rsidRPr="00C20959">
        <w:rPr>
          <w:sz w:val="18"/>
          <w:szCs w:val="18"/>
        </w:rPr>
        <w:t>*</w:t>
      </w:r>
      <w:r w:rsidR="00AD78C4" w:rsidRPr="00C20959">
        <w:rPr>
          <w:sz w:val="18"/>
          <w:szCs w:val="18"/>
        </w:rPr>
        <w:t xml:space="preserve"> - потребность в объектах в соответствии с РНГП ХМАО – Югры рассчитывается в целом на муниципальный район</w:t>
      </w:r>
      <w:r w:rsidRPr="00C20959">
        <w:rPr>
          <w:sz w:val="18"/>
          <w:szCs w:val="18"/>
        </w:rPr>
        <w:t>.</w:t>
      </w:r>
    </w:p>
    <w:p w:rsidR="0042381C" w:rsidRPr="00C20959" w:rsidRDefault="00237AB7" w:rsidP="00C20959">
      <w:pPr>
        <w:pStyle w:val="a4"/>
        <w:spacing w:before="0" w:after="0"/>
        <w:ind w:firstLine="0"/>
        <w:jc w:val="left"/>
        <w:rPr>
          <w:sz w:val="18"/>
          <w:szCs w:val="18"/>
          <w:lang w:eastAsia="x-none"/>
        </w:rPr>
        <w:sectPr w:rsidR="0042381C" w:rsidRPr="00C20959" w:rsidSect="0064236A">
          <w:headerReference w:type="default" r:id="rId12"/>
          <w:footerReference w:type="default" r:id="rId13"/>
          <w:pgSz w:w="16838" w:h="11906" w:orient="landscape"/>
          <w:pgMar w:top="1134" w:right="1134" w:bottom="851" w:left="1134" w:header="709" w:footer="709" w:gutter="0"/>
          <w:cols w:space="708"/>
          <w:docGrid w:linePitch="360"/>
        </w:sectPr>
      </w:pPr>
      <w:r w:rsidRPr="00C9315B">
        <w:rPr>
          <w:sz w:val="18"/>
          <w:szCs w:val="18"/>
          <w:lang w:eastAsia="x-none"/>
        </w:rPr>
        <w:t>2</w:t>
      </w:r>
      <w:r w:rsidR="002121E6" w:rsidRPr="00C20959">
        <w:rPr>
          <w:sz w:val="18"/>
          <w:szCs w:val="18"/>
          <w:lang w:eastAsia="x-none"/>
        </w:rPr>
        <w:t xml:space="preserve">. </w:t>
      </w:r>
      <w:r w:rsidR="00AD78C4" w:rsidRPr="00C20959">
        <w:rPr>
          <w:sz w:val="18"/>
          <w:szCs w:val="18"/>
          <w:lang w:eastAsia="x-none"/>
        </w:rPr>
        <w:t xml:space="preserve">** - </w:t>
      </w:r>
      <w:r w:rsidR="00AD78C4" w:rsidRPr="00C20959">
        <w:rPr>
          <w:sz w:val="18"/>
          <w:szCs w:val="18"/>
        </w:rPr>
        <w:t xml:space="preserve"> потребность в объектах местного значения муниципального района в области физической культуры и массового спорта рассчитана в следующем процентном соотношении от норматива: физкультурно-спортивные залы – 85 %, плоскостные сооружения – 75 %</w:t>
      </w:r>
      <w:r w:rsidR="002104E1" w:rsidRPr="00C20959">
        <w:rPr>
          <w:sz w:val="18"/>
          <w:szCs w:val="18"/>
          <w:lang w:eastAsia="x-none"/>
        </w:rPr>
        <w:t>.</w:t>
      </w:r>
    </w:p>
    <w:p w:rsidR="00F05B35" w:rsidRPr="00EB26D4" w:rsidRDefault="00F05B35" w:rsidP="00C20959">
      <w:pPr>
        <w:pStyle w:val="2"/>
        <w:spacing w:after="240" w:line="276" w:lineRule="auto"/>
        <w:ind w:firstLine="426"/>
      </w:pPr>
      <w:bookmarkStart w:id="8" w:name="_Toc453336265"/>
      <w:r w:rsidRPr="00EB26D4">
        <w:lastRenderedPageBreak/>
        <w:t>Оценка нормативно-правовой базы, необходимой для функционирования и развития социальной инфраструктуры</w:t>
      </w:r>
      <w:bookmarkEnd w:id="8"/>
    </w:p>
    <w:p w:rsidR="00CD70E7" w:rsidRPr="00EB26D4" w:rsidRDefault="00CD70E7" w:rsidP="00C20959">
      <w:pPr>
        <w:pStyle w:val="aff9"/>
        <w:spacing w:line="276" w:lineRule="auto"/>
        <w:ind w:firstLine="567"/>
        <w:rPr>
          <w:sz w:val="28"/>
          <w:szCs w:val="28"/>
        </w:rPr>
      </w:pPr>
      <w:r w:rsidRPr="00EB26D4">
        <w:rPr>
          <w:sz w:val="28"/>
          <w:szCs w:val="28"/>
        </w:rPr>
        <w:t xml:space="preserve">Основы правового регулирования отношений по обеспечению граждан медицинской помощью, образованием, социальной защитой закреплены в Конституции Российской Федерации. В Основном законе страны содержится комплекс социальных норм и гарантий, определяющих в первую очередь базовые принципы формирования социальной инфраструктуры. </w:t>
      </w:r>
      <w:proofErr w:type="gramStart"/>
      <w:r w:rsidRPr="00EB26D4">
        <w:rPr>
          <w:sz w:val="28"/>
          <w:szCs w:val="28"/>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социальных услуг, что создает реальную основу для повышения качества социальной инфраструктуры.</w:t>
      </w:r>
      <w:proofErr w:type="gramEnd"/>
      <w:r w:rsidRPr="00EB26D4">
        <w:rPr>
          <w:sz w:val="28"/>
          <w:szCs w:val="28"/>
        </w:rPr>
        <w:t xml:space="preserve"> Конституция Российской Федерации содержит иные важнейшие положения, составляющие основу регулирования правоотношений социальной сферы. Так, в статье 41 закреплено право каждого на охрану здоровья и медицинскую помощь, статья 43 закрепляет право каждого на образование – важнейшие права, необходимые для полноценного развития современного общества.</w:t>
      </w:r>
    </w:p>
    <w:p w:rsidR="00CD70E7" w:rsidRPr="00EB26D4" w:rsidRDefault="00CD70E7" w:rsidP="00C20959">
      <w:pPr>
        <w:pStyle w:val="aff9"/>
        <w:spacing w:line="276" w:lineRule="auto"/>
        <w:ind w:firstLine="567"/>
        <w:rPr>
          <w:sz w:val="28"/>
          <w:szCs w:val="28"/>
        </w:rPr>
      </w:pPr>
      <w:proofErr w:type="gramStart"/>
      <w:r w:rsidRPr="00EB26D4">
        <w:rPr>
          <w:sz w:val="28"/>
          <w:szCs w:val="28"/>
        </w:rPr>
        <w:t>Роль Конституции Российской Федерации в правовом регулировании всех сфер жизни общества, в том числе социальной, заключается в том, что по причине высшей юридической силы Конституции Российской Федерации и ее непосредственного действия на территории всей страны не допускается принятие органами государственной власти и местного самоуправления правовых актов, полностью или частично ей противоречащих.</w:t>
      </w:r>
      <w:proofErr w:type="gramEnd"/>
    </w:p>
    <w:p w:rsidR="00CD70E7" w:rsidRPr="00EB26D4" w:rsidRDefault="00CD70E7" w:rsidP="00C20959">
      <w:pPr>
        <w:pStyle w:val="aff9"/>
        <w:spacing w:line="276" w:lineRule="auto"/>
        <w:ind w:firstLine="567"/>
        <w:rPr>
          <w:sz w:val="28"/>
          <w:szCs w:val="28"/>
        </w:rPr>
      </w:pPr>
      <w:proofErr w:type="gramStart"/>
      <w:r w:rsidRPr="00EB26D4">
        <w:rPr>
          <w:sz w:val="28"/>
          <w:szCs w:val="28"/>
        </w:rPr>
        <w:t>Принятые в развитие Конституции Российской Федерации Федеральный закон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(далее – Закон № 184-ФЗ) и Федеральный закон от 06.10.2003 № 131-ФЗ «Об общих принципах организации местного самоуправления в Российской Федерации» (далее – Закон № 131-ФЗ) разграничивают полномочия в области функционирования и развития социальной инфраструктуры между органами государственной власти и</w:t>
      </w:r>
      <w:proofErr w:type="gramEnd"/>
      <w:r w:rsidRPr="00EB26D4">
        <w:rPr>
          <w:sz w:val="28"/>
          <w:szCs w:val="28"/>
        </w:rPr>
        <w:t xml:space="preserve"> органами местного самоуправления.</w:t>
      </w:r>
    </w:p>
    <w:p w:rsidR="00CD70E7" w:rsidRPr="00EB26D4" w:rsidRDefault="00CD70E7" w:rsidP="00C20959">
      <w:pPr>
        <w:pStyle w:val="aff9"/>
        <w:spacing w:line="276" w:lineRule="auto"/>
        <w:ind w:firstLine="567"/>
        <w:rPr>
          <w:sz w:val="28"/>
          <w:szCs w:val="28"/>
        </w:rPr>
      </w:pPr>
      <w:r w:rsidRPr="00EB26D4">
        <w:rPr>
          <w:sz w:val="28"/>
          <w:szCs w:val="28"/>
        </w:rPr>
        <w:t>Так, согласно статье 26.3 Закона № 184-ФЗ к полномочиям органов государственной власти субъекта Российской Федерации относится решение следующих вопросов в социальной сфере:</w:t>
      </w:r>
    </w:p>
    <w:p w:rsidR="00CD70E7" w:rsidRPr="00EB26D4" w:rsidRDefault="00CD70E7" w:rsidP="00C20959">
      <w:pPr>
        <w:pStyle w:val="aff9"/>
        <w:numPr>
          <w:ilvl w:val="0"/>
          <w:numId w:val="32"/>
        </w:numPr>
        <w:tabs>
          <w:tab w:val="left" w:pos="851"/>
        </w:tabs>
        <w:spacing w:line="276" w:lineRule="auto"/>
        <w:ind w:left="0" w:firstLine="567"/>
        <w:rPr>
          <w:sz w:val="28"/>
          <w:szCs w:val="28"/>
        </w:rPr>
      </w:pPr>
      <w:proofErr w:type="gramStart"/>
      <w:r w:rsidRPr="00EB26D4">
        <w:rPr>
          <w:sz w:val="28"/>
          <w:szCs w:val="28"/>
        </w:rPr>
        <w:lastRenderedPageBreak/>
        <w:t>в области образования: организация предоставления общего образования в государственных образовательных организациях субъектов Российской Федерации, создание условий для осуществления присмотра и ухода за детьми, содержания детей в государственных образовательных организациях субъектов Российской Федерации 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w:t>
      </w:r>
      <w:proofErr w:type="gramEnd"/>
      <w:r w:rsidRPr="00EB26D4">
        <w:rPr>
          <w:sz w:val="28"/>
          <w:szCs w:val="28"/>
        </w:rPr>
        <w:t xml:space="preserve">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организация предоставления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организация предоставления дополнительного образования детей в государственных образовательных организациях субъектов Российской Федерации; организация предоставления дополнительного профессионального образования в государственных образовательных организациях субъектов Российской Федерации;</w:t>
      </w:r>
    </w:p>
    <w:p w:rsidR="00CD70E7" w:rsidRPr="00EB26D4" w:rsidRDefault="00CD70E7" w:rsidP="00C20959">
      <w:pPr>
        <w:pStyle w:val="aff9"/>
        <w:numPr>
          <w:ilvl w:val="0"/>
          <w:numId w:val="32"/>
        </w:numPr>
        <w:tabs>
          <w:tab w:val="left" w:pos="851"/>
        </w:tabs>
        <w:spacing w:line="276" w:lineRule="auto"/>
        <w:ind w:left="0" w:firstLine="567"/>
        <w:rPr>
          <w:sz w:val="28"/>
          <w:szCs w:val="28"/>
        </w:rPr>
      </w:pPr>
      <w:r w:rsidRPr="00EB26D4">
        <w:rPr>
          <w:sz w:val="28"/>
          <w:szCs w:val="28"/>
        </w:rPr>
        <w:t xml:space="preserve">в области здравоохранения: организация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w:t>
      </w:r>
      <w:proofErr w:type="gramStart"/>
      <w:r w:rsidRPr="00EB26D4">
        <w:rPr>
          <w:sz w:val="28"/>
          <w:szCs w:val="28"/>
        </w:rPr>
        <w:t>организация оказания медицинской помощи, предусмотренной законодательством субъекта Российской Федерации для определенных категорий граждан; организация безвозмездного обеспечения донорской кровью и (или) ее компонентами, а также организация обеспечения лекарственными препаратами для медицинского применения, специализированными продуктами лечебного питания, медицинскими изделиями, средствами для дезинфекции, дезинсекции и дератизации при оказании медицинской помощи, проведении медицинских экспертиз, медицинских осмотров и медицинских освидетельствований;</w:t>
      </w:r>
      <w:proofErr w:type="gramEnd"/>
    </w:p>
    <w:p w:rsidR="00CD70E7" w:rsidRPr="00EB26D4" w:rsidRDefault="00CD70E7" w:rsidP="00C20959">
      <w:pPr>
        <w:pStyle w:val="aff9"/>
        <w:numPr>
          <w:ilvl w:val="0"/>
          <w:numId w:val="32"/>
        </w:numPr>
        <w:tabs>
          <w:tab w:val="left" w:pos="851"/>
        </w:tabs>
        <w:spacing w:line="276" w:lineRule="auto"/>
        <w:ind w:left="0" w:firstLine="567"/>
        <w:rPr>
          <w:sz w:val="28"/>
          <w:szCs w:val="28"/>
        </w:rPr>
      </w:pPr>
      <w:r w:rsidRPr="00EB26D4">
        <w:rPr>
          <w:sz w:val="28"/>
          <w:szCs w:val="28"/>
        </w:rPr>
        <w:t xml:space="preserve">в области социальной защиты: социальная поддержка и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w:t>
      </w:r>
      <w:r w:rsidRPr="00EB26D4">
        <w:rPr>
          <w:sz w:val="28"/>
          <w:szCs w:val="28"/>
        </w:rPr>
        <w:lastRenderedPageBreak/>
        <w:t>оставшихся без попечения родителей; социальная поддержка ветеранов труда, лиц, проработавших в тылу в период Великой Отечественной войны 1941 - 1945 годов, семей, имеющих детей (в том числе многодетных семей, одиноких родителей), жертв политических репрессий, малоимущих граждан;</w:t>
      </w:r>
    </w:p>
    <w:p w:rsidR="00CD70E7" w:rsidRPr="00EB26D4" w:rsidRDefault="00CD70E7" w:rsidP="00C20959">
      <w:pPr>
        <w:pStyle w:val="aff9"/>
        <w:numPr>
          <w:ilvl w:val="0"/>
          <w:numId w:val="32"/>
        </w:numPr>
        <w:tabs>
          <w:tab w:val="left" w:pos="851"/>
        </w:tabs>
        <w:spacing w:line="276" w:lineRule="auto"/>
        <w:ind w:left="0" w:firstLine="567"/>
        <w:rPr>
          <w:sz w:val="28"/>
          <w:szCs w:val="28"/>
        </w:rPr>
      </w:pPr>
      <w:r w:rsidRPr="00EB26D4">
        <w:rPr>
          <w:sz w:val="28"/>
          <w:szCs w:val="28"/>
        </w:rPr>
        <w:t>в области культуры: организация библиотечного обслуживания населения библиотеками субъекта Российской Федерации, комплектования и обеспечения сохранности их библиотечных фондов, создание и поддержка государственных музеев, организация и поддержка учреждений культуры и искусства;</w:t>
      </w:r>
    </w:p>
    <w:p w:rsidR="00CD70E7" w:rsidRPr="00EB26D4" w:rsidRDefault="00CD70E7" w:rsidP="00C20959">
      <w:pPr>
        <w:pStyle w:val="aff9"/>
        <w:numPr>
          <w:ilvl w:val="0"/>
          <w:numId w:val="32"/>
        </w:numPr>
        <w:tabs>
          <w:tab w:val="left" w:pos="851"/>
        </w:tabs>
        <w:spacing w:line="276" w:lineRule="auto"/>
        <w:ind w:left="0" w:firstLine="567"/>
        <w:rPr>
          <w:sz w:val="28"/>
          <w:szCs w:val="28"/>
        </w:rPr>
      </w:pPr>
      <w:proofErr w:type="gramStart"/>
      <w:r w:rsidRPr="00EB26D4">
        <w:rPr>
          <w:sz w:val="28"/>
          <w:szCs w:val="28"/>
        </w:rPr>
        <w:t>в области физической культуры и спорта: осуществление региональных и межмуниципальных программ и проектов в области физической культуры и спорта, организация и проведение официальных региональных и межмуниципальных физкультурных, физкультурно-оздоровительных и спортивных мероприятий, в том числе физкультурных мероприятий и спортивных мероприятий по реализации Всероссийского физкультурно-спортивного комплекса «Готов к труду и обороне» (ГТО), обеспечение подготовки спортивных сборных команд субъекта Российской Федерации.</w:t>
      </w:r>
      <w:proofErr w:type="gramEnd"/>
    </w:p>
    <w:p w:rsidR="00CD70E7" w:rsidRPr="00EB26D4" w:rsidRDefault="00CD70E7" w:rsidP="00C20959">
      <w:pPr>
        <w:pStyle w:val="aff9"/>
        <w:spacing w:line="276" w:lineRule="auto"/>
        <w:ind w:firstLine="567"/>
        <w:rPr>
          <w:sz w:val="28"/>
          <w:szCs w:val="28"/>
        </w:rPr>
      </w:pPr>
      <w:r w:rsidRPr="00EB26D4">
        <w:rPr>
          <w:sz w:val="28"/>
          <w:szCs w:val="28"/>
        </w:rPr>
        <w:t>Значительное число вопросов по обеспечению населения объектами социальной инфраструктуры в соответствии с нормами Закона № 131-ФЗ отнесено к вопросам местного значения поселений, городских округов. В частности, к вопросам местного значения поселения в социальной сфере относятся:</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организация библиотечного обслуживания населения, комплектование и обеспечение сохранности библиотечных фондов библиотек поселения;</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создание условий для организации досуга и обеспечения жителей поселения услугами организаций культуры;</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обеспечение условий для развития на территории поселения физической культуры, школьного спорта и массового спорта, организация проведения официальных физкультурно-оздоровительных и спортивных мероприятий поселения.</w:t>
      </w:r>
    </w:p>
    <w:p w:rsidR="00CD70E7" w:rsidRPr="00EB26D4" w:rsidRDefault="00CD70E7" w:rsidP="00C20959">
      <w:pPr>
        <w:pStyle w:val="aff9"/>
        <w:spacing w:line="276" w:lineRule="auto"/>
        <w:ind w:firstLine="567"/>
        <w:rPr>
          <w:sz w:val="28"/>
          <w:szCs w:val="28"/>
        </w:rPr>
      </w:pPr>
      <w:proofErr w:type="gramStart"/>
      <w:r w:rsidRPr="00EB26D4">
        <w:rPr>
          <w:sz w:val="28"/>
          <w:szCs w:val="28"/>
        </w:rPr>
        <w:t xml:space="preserve">Решение вопросов по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организации предоставления дополнительного образования детей в муниципальных образовательных </w:t>
      </w:r>
      <w:r w:rsidRPr="00EB26D4">
        <w:rPr>
          <w:sz w:val="28"/>
          <w:szCs w:val="28"/>
        </w:rPr>
        <w:lastRenderedPageBreak/>
        <w:t>организациях на территории поселений отнесено Законом № 131-ФЗ к вопросам местного значения муниципального района, так же как и создание условий для оказания медицинской помощи населению.</w:t>
      </w:r>
      <w:proofErr w:type="gramEnd"/>
    </w:p>
    <w:p w:rsidR="00CD70E7" w:rsidRPr="00EB26D4" w:rsidRDefault="00CD70E7" w:rsidP="00C20959">
      <w:pPr>
        <w:pStyle w:val="aff9"/>
        <w:spacing w:line="276" w:lineRule="auto"/>
        <w:ind w:firstLine="567"/>
        <w:rPr>
          <w:sz w:val="28"/>
          <w:szCs w:val="28"/>
        </w:rPr>
      </w:pPr>
      <w:r w:rsidRPr="00EB26D4">
        <w:rPr>
          <w:sz w:val="28"/>
          <w:szCs w:val="28"/>
        </w:rPr>
        <w:t>В настоящее время в области социальной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Федеральный закон от 04.12.2007 № 329-ФЗ «О физической культуре и спорте в Российской Федерации»;</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Федеральный закон от 21.11.2011 № 323-ФЗ «Об основах охраны здоровья граждан в Российской Федерации»;</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Федеральный закон от 29.12.2012 № 273-ФЗ «Об образовании в Российской Федерации»;</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Федеральный закон от 17.07.1999 № 178-ФЗ «О государственной социальной помощи»;</w:t>
      </w:r>
    </w:p>
    <w:p w:rsidR="00CD70E7" w:rsidRPr="00EB26D4" w:rsidRDefault="00CD70E7" w:rsidP="00C20959">
      <w:pPr>
        <w:pStyle w:val="aff9"/>
        <w:numPr>
          <w:ilvl w:val="0"/>
          <w:numId w:val="33"/>
        </w:numPr>
        <w:tabs>
          <w:tab w:val="left" w:pos="851"/>
        </w:tabs>
        <w:spacing w:line="276" w:lineRule="auto"/>
        <w:ind w:left="0" w:firstLine="567"/>
        <w:rPr>
          <w:sz w:val="28"/>
          <w:szCs w:val="28"/>
        </w:rPr>
      </w:pPr>
      <w:r w:rsidRPr="00EB26D4">
        <w:rPr>
          <w:sz w:val="28"/>
          <w:szCs w:val="28"/>
        </w:rPr>
        <w:t>Закон Российской Федерации от 09.10.1992 № 3612-1 «Основы законодательства Российской Федерации о культуре».</w:t>
      </w:r>
    </w:p>
    <w:p w:rsidR="00CD70E7" w:rsidRPr="00EB26D4" w:rsidRDefault="00CD70E7" w:rsidP="00C20959">
      <w:pPr>
        <w:pStyle w:val="aff9"/>
        <w:spacing w:line="276" w:lineRule="auto"/>
        <w:ind w:firstLine="567"/>
        <w:rPr>
          <w:sz w:val="28"/>
          <w:szCs w:val="28"/>
        </w:rPr>
      </w:pPr>
      <w:r w:rsidRPr="00EB26D4">
        <w:rPr>
          <w:sz w:val="28"/>
          <w:szCs w:val="28"/>
        </w:rPr>
        <w:t>Указанные нормативные правовые акты регулируют общественные отношения, возникающие в связи с реализацией гражданами их прав на образование, на медицинскую помощь, культурную деятельность, а также устанавливают правовые, организационные,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w:t>
      </w:r>
    </w:p>
    <w:p w:rsidR="00CD70E7" w:rsidRPr="00EB26D4" w:rsidRDefault="00CD70E7" w:rsidP="00C20959">
      <w:pPr>
        <w:pStyle w:val="aff9"/>
        <w:spacing w:line="276" w:lineRule="auto"/>
        <w:ind w:firstLine="567"/>
        <w:rPr>
          <w:sz w:val="28"/>
          <w:szCs w:val="28"/>
        </w:rPr>
      </w:pPr>
      <w:r w:rsidRPr="00EB26D4">
        <w:rPr>
          <w:sz w:val="28"/>
          <w:szCs w:val="28"/>
        </w:rPr>
        <w:t xml:space="preserve">Развитие социальной сферы невозможно без осуществления в нее инвестиций. Правовые акты российского законодательства, регулирующие инвестиции и инвестиционный процесс, направлены на создание благоприятного режима инвестиционной деятельности, в том числе в социальной сфере. </w:t>
      </w:r>
    </w:p>
    <w:p w:rsidR="00CD70E7" w:rsidRPr="00EB26D4" w:rsidRDefault="00CD70E7" w:rsidP="00C20959">
      <w:pPr>
        <w:pStyle w:val="aff9"/>
        <w:spacing w:line="276" w:lineRule="auto"/>
        <w:ind w:firstLine="567"/>
        <w:rPr>
          <w:sz w:val="28"/>
          <w:szCs w:val="28"/>
        </w:rPr>
      </w:pPr>
      <w:r w:rsidRPr="00EB26D4">
        <w:rPr>
          <w:sz w:val="28"/>
          <w:szCs w:val="28"/>
        </w:rPr>
        <w:t>Гражданский кодекс Российской Федерации предусматривает, что при участии Российской Федерации, субъектов Российской Федерации, муниципальных образований в отношениях, регулируемых гражданским законодательством, они участвуют в таких отношениях на равных началах с иными участниками этих отношений — гражданами и юридическими лицами. К участию же названных субъектов в обороте, как правило, применяются нормы, применимые к участию в обороте юридических лиц (ст. 124 Гражданского кодекса Российской Федерации).</w:t>
      </w:r>
    </w:p>
    <w:p w:rsidR="00CD70E7" w:rsidRPr="00EB26D4" w:rsidRDefault="00CD70E7" w:rsidP="00C20959">
      <w:pPr>
        <w:pStyle w:val="aff9"/>
        <w:spacing w:line="276" w:lineRule="auto"/>
        <w:ind w:firstLine="567"/>
        <w:rPr>
          <w:sz w:val="28"/>
          <w:szCs w:val="28"/>
        </w:rPr>
      </w:pPr>
      <w:r w:rsidRPr="00EB26D4">
        <w:rPr>
          <w:sz w:val="28"/>
          <w:szCs w:val="28"/>
        </w:rPr>
        <w:t xml:space="preserve">Система нормативно-правовых актов, регулирующих инвестиционную деятельность в России, включает в себя документы, ряд из которых приняты еще в 90-х годах. Это, в частности, Федеральный закон от 25.02.1999 № 39-ФЗ «Об инвестиционной деятельности в Российской Федерации, осуществляемой в форме </w:t>
      </w:r>
      <w:r w:rsidRPr="00EB26D4">
        <w:rPr>
          <w:sz w:val="28"/>
          <w:szCs w:val="28"/>
        </w:rPr>
        <w:lastRenderedPageBreak/>
        <w:t>капитальных вложений», Федеральный закон от 09.07.1999 № 160-ФЗ «Об иностранных инвестициях в Российской Федерации».</w:t>
      </w:r>
    </w:p>
    <w:p w:rsidR="00CD70E7" w:rsidRPr="00EB26D4" w:rsidRDefault="00CD70E7" w:rsidP="00C20959">
      <w:pPr>
        <w:pStyle w:val="aff9"/>
        <w:spacing w:line="276" w:lineRule="auto"/>
        <w:ind w:firstLine="567"/>
        <w:rPr>
          <w:sz w:val="28"/>
          <w:szCs w:val="28"/>
        </w:rPr>
      </w:pPr>
      <w:proofErr w:type="gramStart"/>
      <w:r w:rsidRPr="00EB26D4">
        <w:rPr>
          <w:sz w:val="28"/>
          <w:szCs w:val="28"/>
        </w:rPr>
        <w:t>Федеральный закон от 25.02.1999 № 39-ФЗ «Об инвестиционной деятельности в Российской Федерации, осуществляемой в форме капитальных вложений» является основополагающим законодательным актом в инвестиционной сфере, который определяет правовые и экономические основы инвестиционной деятельности, осуществляемой в форме капитальных вложений, на территории Российской Федерации, а также устанавливает гарантии равной защиты прав, интересов и имущества субъектов инвестиционной деятельности, осуществляемой в форме капитальных вложений, независимо от</w:t>
      </w:r>
      <w:proofErr w:type="gramEnd"/>
      <w:r w:rsidRPr="00EB26D4">
        <w:rPr>
          <w:sz w:val="28"/>
          <w:szCs w:val="28"/>
        </w:rPr>
        <w:t xml:space="preserve"> форм собственности.</w:t>
      </w:r>
    </w:p>
    <w:p w:rsidR="00CD70E7" w:rsidRPr="00EB26D4" w:rsidRDefault="00CD70E7" w:rsidP="00C20959">
      <w:pPr>
        <w:pStyle w:val="aff9"/>
        <w:spacing w:line="276" w:lineRule="auto"/>
        <w:ind w:firstLine="567"/>
        <w:rPr>
          <w:sz w:val="28"/>
          <w:szCs w:val="28"/>
        </w:rPr>
      </w:pPr>
      <w:r w:rsidRPr="00EB26D4">
        <w:rPr>
          <w:sz w:val="28"/>
          <w:szCs w:val="28"/>
        </w:rPr>
        <w:t xml:space="preserve">Анализ нормативно-правовой базы, регламентирующей инвестиционную деятельность в социальной сфере Российской Федерации, показывает, что к настоящему времени сложилась определенная система правовых актов, регулирующих общие проблемы (гражданские, бюджетные, таможенные и др. отношения), которые в той или иной мере относятся и к социальной сфере. </w:t>
      </w:r>
    </w:p>
    <w:p w:rsidR="00CD70E7" w:rsidRPr="00EB26D4" w:rsidRDefault="00CD70E7" w:rsidP="00C20959">
      <w:pPr>
        <w:pStyle w:val="aff9"/>
        <w:spacing w:line="276" w:lineRule="auto"/>
        <w:ind w:firstLine="567"/>
        <w:rPr>
          <w:sz w:val="28"/>
          <w:szCs w:val="28"/>
        </w:rPr>
      </w:pPr>
      <w:proofErr w:type="gramStart"/>
      <w:r w:rsidRPr="00EB26D4">
        <w:rPr>
          <w:sz w:val="28"/>
          <w:szCs w:val="28"/>
        </w:rPr>
        <w:t>В целях создания благоприятных условий для привлечения частных инвестиций в экономику в Ханты-Мансийском автономном округе – Югре принят Закон автономного округа от 31.03.2012 № 33-оз «О государственной поддержке инвестиционной деятельности в Ханты-Мансийском автономном округе – Югре», который определяет общие принципы, формы государственной поддержки инвестиционной деятельности органами государственной власти автономного округа, полномочия органов государственной власти автономного округа в сфере инвестиционной деятельности.</w:t>
      </w:r>
      <w:proofErr w:type="gramEnd"/>
    </w:p>
    <w:p w:rsidR="00CD70E7" w:rsidRPr="00EB26D4" w:rsidRDefault="00CD70E7" w:rsidP="00C20959">
      <w:pPr>
        <w:pStyle w:val="aff9"/>
        <w:spacing w:line="276" w:lineRule="auto"/>
        <w:ind w:firstLine="567"/>
        <w:rPr>
          <w:sz w:val="28"/>
          <w:szCs w:val="28"/>
        </w:rPr>
      </w:pPr>
      <w:r w:rsidRPr="00EB26D4">
        <w:rPr>
          <w:sz w:val="28"/>
          <w:szCs w:val="28"/>
        </w:rPr>
        <w:t xml:space="preserve">На региональном и местном уровне в целях создания благоприятных условий для функционирования и развития социальной инфраструктуры особую роль играют документы территориального планирования и нормативы градостроительного проектирования. </w:t>
      </w:r>
    </w:p>
    <w:p w:rsidR="00CD70E7" w:rsidRPr="00EB26D4" w:rsidRDefault="00CD70E7" w:rsidP="00C20959">
      <w:pPr>
        <w:pStyle w:val="aff9"/>
        <w:spacing w:line="276" w:lineRule="auto"/>
        <w:ind w:firstLine="567"/>
        <w:rPr>
          <w:sz w:val="28"/>
          <w:szCs w:val="28"/>
        </w:rPr>
      </w:pPr>
      <w:proofErr w:type="gramStart"/>
      <w:r w:rsidRPr="00EB26D4">
        <w:rPr>
          <w:sz w:val="28"/>
          <w:szCs w:val="28"/>
        </w:rPr>
        <w:t>Региональные нормативы градостроительного проектирования Ханты-Мансийского автономного округа – Югры утверждены Постановлением Правительства Ханты-Мансийского автономного округа – Югры от 29.12.2014 № 534-п и содержат совокупность расчетных показателей минимально допустимого уровня обеспеченности объектами регионального значения, в том числе в области образования, здравоохранения, физической культуры и спорта и в иных областях, указанным в части 3 статьи 14 Градостроительного кодекса Российской Федерации и расчетных показателей максимально допустимого</w:t>
      </w:r>
      <w:proofErr w:type="gramEnd"/>
      <w:r w:rsidRPr="00EB26D4">
        <w:rPr>
          <w:sz w:val="28"/>
          <w:szCs w:val="28"/>
        </w:rPr>
        <w:t xml:space="preserve"> </w:t>
      </w:r>
      <w:proofErr w:type="gramStart"/>
      <w:r w:rsidRPr="00EB26D4">
        <w:rPr>
          <w:sz w:val="28"/>
          <w:szCs w:val="28"/>
        </w:rPr>
        <w:t xml:space="preserve">уровня территориальной доступности таких объектов для населения Ханты-Мансийского автономного округа - Югры, а также содержат предельные значения расчетных </w:t>
      </w:r>
      <w:r w:rsidRPr="00EB26D4">
        <w:rPr>
          <w:sz w:val="28"/>
          <w:szCs w:val="28"/>
        </w:rPr>
        <w:lastRenderedPageBreak/>
        <w:t>показателей минимально допустимого уровня обеспеченности объектами местного значения, предусмотренными частями 3 и 4 статьи 29.2 Градостроительного кодекса Российской Федерации, населения муниципальных образований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w:t>
      </w:r>
      <w:proofErr w:type="gramEnd"/>
    </w:p>
    <w:p w:rsidR="00CD70E7" w:rsidRPr="00EB26D4" w:rsidRDefault="00CD70E7" w:rsidP="00C20959">
      <w:pPr>
        <w:pStyle w:val="aff9"/>
        <w:spacing w:line="276" w:lineRule="auto"/>
        <w:ind w:firstLine="567"/>
        <w:rPr>
          <w:sz w:val="28"/>
          <w:szCs w:val="28"/>
        </w:rPr>
      </w:pPr>
      <w:r w:rsidRPr="00EB26D4">
        <w:rPr>
          <w:sz w:val="28"/>
          <w:szCs w:val="28"/>
        </w:rPr>
        <w:t xml:space="preserve">Постановлением Правительства ХМАО - Югры от 26.12.2014 № 506-п утверждена Схема территориального планирования Ханты-Мансийского автономного округа – Югры, в которой определены виды, назначение и наименование объектов регионального значения в области образования, здравоохранения, физической культуры и спорта, в области культуры и социального </w:t>
      </w:r>
      <w:r w:rsidR="00C36946" w:rsidRPr="00EB26D4">
        <w:rPr>
          <w:sz w:val="28"/>
          <w:szCs w:val="28"/>
        </w:rPr>
        <w:t>обслуживания</w:t>
      </w:r>
      <w:r w:rsidRPr="00EB26D4">
        <w:rPr>
          <w:sz w:val="28"/>
          <w:szCs w:val="28"/>
        </w:rPr>
        <w:t>, планируемы</w:t>
      </w:r>
      <w:r w:rsidR="00C36946" w:rsidRPr="00EB26D4">
        <w:rPr>
          <w:sz w:val="28"/>
          <w:szCs w:val="28"/>
        </w:rPr>
        <w:t>е</w:t>
      </w:r>
      <w:r w:rsidRPr="00EB26D4">
        <w:rPr>
          <w:sz w:val="28"/>
          <w:szCs w:val="28"/>
        </w:rPr>
        <w:t xml:space="preserve"> для размещения на территории автономного округа.</w:t>
      </w:r>
    </w:p>
    <w:p w:rsidR="00CD70E7" w:rsidRPr="00EB26D4" w:rsidRDefault="00CD70E7" w:rsidP="00C20959">
      <w:pPr>
        <w:pStyle w:val="aff9"/>
        <w:spacing w:line="276" w:lineRule="auto"/>
        <w:ind w:firstLine="567"/>
        <w:rPr>
          <w:sz w:val="28"/>
          <w:szCs w:val="28"/>
        </w:rPr>
      </w:pPr>
      <w:proofErr w:type="gramStart"/>
      <w:r w:rsidRPr="00EB26D4">
        <w:rPr>
          <w:sz w:val="28"/>
          <w:szCs w:val="28"/>
        </w:rPr>
        <w:t>Мероприятия по строительству, реконструкции объектов социальной инфраструктуры в поселении, включая сведения о видах, назначении и наименованиях планируемых для размещения объектов местного значения муниципального района, объектов местного значения поселения утверждаются схемой территориального планирования муниципального района, генеральным планом поселения и должны также отражать решения по размещению объектов социальной инфраструктуры, принятые в Схеме территориального планирования Ханты-Мансийского автономного округа – Югры.</w:t>
      </w:r>
      <w:proofErr w:type="gramEnd"/>
    </w:p>
    <w:p w:rsidR="00CD70E7" w:rsidRPr="00EB26D4" w:rsidRDefault="00CD70E7" w:rsidP="00C20959">
      <w:pPr>
        <w:pStyle w:val="aff9"/>
        <w:spacing w:line="276" w:lineRule="auto"/>
        <w:ind w:firstLine="567"/>
        <w:rPr>
          <w:sz w:val="28"/>
          <w:szCs w:val="28"/>
        </w:rPr>
      </w:pPr>
      <w:r w:rsidRPr="00EB26D4">
        <w:rPr>
          <w:sz w:val="28"/>
          <w:szCs w:val="28"/>
        </w:rPr>
        <w:t xml:space="preserve">Таким образом, регулирование вопросов развития и функционирования социальной инфраструктуры осуществляется системой нормативных правовых актов, принятых на федеральном, региональном и местном уровнях в различных областях общественных отношений. </w:t>
      </w:r>
    </w:p>
    <w:p w:rsidR="00CD70E7" w:rsidRPr="00EB26D4" w:rsidRDefault="00CD70E7" w:rsidP="00C20959">
      <w:pPr>
        <w:pStyle w:val="a4"/>
        <w:rPr>
          <w:sz w:val="28"/>
          <w:szCs w:val="28"/>
          <w:lang w:eastAsia="x-none"/>
        </w:rPr>
      </w:pPr>
    </w:p>
    <w:p w:rsidR="00FB4F5D" w:rsidRPr="00EB26D4" w:rsidRDefault="00CF0DA6" w:rsidP="00C20959">
      <w:pPr>
        <w:pStyle w:val="12"/>
        <w:rPr>
          <w:lang w:val="ru-RU"/>
        </w:rPr>
      </w:pPr>
      <w:bookmarkStart w:id="9" w:name="_Toc453336266"/>
      <w:r w:rsidRPr="00EB26D4">
        <w:rPr>
          <w:lang w:val="ru-RU"/>
        </w:rPr>
        <w:lastRenderedPageBreak/>
        <w:t>М</w:t>
      </w:r>
      <w:r w:rsidR="005D5235" w:rsidRPr="00EB26D4">
        <w:rPr>
          <w:lang w:val="ru-RU"/>
        </w:rPr>
        <w:t>ероприятия по развитию сети объектов социальной инфраструктуры</w:t>
      </w:r>
      <w:bookmarkEnd w:id="9"/>
    </w:p>
    <w:p w:rsidR="00511E19" w:rsidRPr="00EB26D4" w:rsidRDefault="00511E19" w:rsidP="00C20959">
      <w:pPr>
        <w:pStyle w:val="aff1"/>
        <w:tabs>
          <w:tab w:val="left" w:pos="5016"/>
        </w:tabs>
        <w:spacing w:line="276" w:lineRule="auto"/>
        <w:ind w:left="0" w:firstLine="567"/>
        <w:rPr>
          <w:sz w:val="28"/>
          <w:szCs w:val="28"/>
        </w:rPr>
      </w:pPr>
      <w:r w:rsidRPr="00EB26D4">
        <w:rPr>
          <w:sz w:val="28"/>
          <w:szCs w:val="28"/>
        </w:rPr>
        <w:t xml:space="preserve">В соответствии с п. 5.1 ст. 26 Градостроительного кодекса РФ реализация генерального плана поселения осуществляется (в том числе) путем выполнения мероприятий, которые предусмотрены программами комплексного развития социальной инфраструктуры. В случае принятия представительным органом местного самоуправления поселения предусмотренного </w:t>
      </w:r>
      <w:hyperlink r:id="rId14" w:history="1">
        <w:r w:rsidRPr="00EB26D4">
          <w:rPr>
            <w:sz w:val="28"/>
            <w:szCs w:val="28"/>
          </w:rPr>
          <w:t>ч. 6 ст. 18</w:t>
        </w:r>
      </w:hyperlink>
      <w:r w:rsidRPr="00EB26D4">
        <w:rPr>
          <w:sz w:val="28"/>
          <w:szCs w:val="28"/>
        </w:rPr>
        <w:t xml:space="preserve"> Градостроительного кодекса РФ решения об отсутствии необходимости подготовки его генерального плана</w:t>
      </w:r>
      <w:r w:rsidR="00CA35F5" w:rsidRPr="00EB26D4">
        <w:rPr>
          <w:sz w:val="28"/>
          <w:szCs w:val="28"/>
        </w:rPr>
        <w:t>,</w:t>
      </w:r>
      <w:r w:rsidRPr="00EB26D4">
        <w:rPr>
          <w:sz w:val="28"/>
          <w:szCs w:val="28"/>
        </w:rPr>
        <w:t xml:space="preserve"> программа комплексного развития социальной инфраструктуры такого поселения разработке и утверждению не подлежит.</w:t>
      </w:r>
    </w:p>
    <w:p w:rsidR="00511E19" w:rsidRPr="00EB26D4" w:rsidRDefault="00511E19" w:rsidP="00C20959">
      <w:pPr>
        <w:pStyle w:val="aff1"/>
        <w:tabs>
          <w:tab w:val="left" w:pos="5016"/>
        </w:tabs>
        <w:spacing w:line="276" w:lineRule="auto"/>
        <w:ind w:left="0" w:firstLine="567"/>
        <w:rPr>
          <w:sz w:val="28"/>
          <w:szCs w:val="28"/>
        </w:rPr>
      </w:pPr>
      <w:r w:rsidRPr="00EB26D4">
        <w:rPr>
          <w:sz w:val="28"/>
          <w:szCs w:val="28"/>
        </w:rPr>
        <w:t xml:space="preserve">Таким образом, перечень мероприятий по проектированию, строительству и реконструкции объектов социальной инфраструктуры поселения в программе комплексного развития социальной инфраструктуры должен базироваться на решениях генерального плана поселения в </w:t>
      </w:r>
      <w:proofErr w:type="gramStart"/>
      <w:r w:rsidRPr="00EB26D4">
        <w:rPr>
          <w:sz w:val="28"/>
          <w:szCs w:val="28"/>
        </w:rPr>
        <w:t>части</w:t>
      </w:r>
      <w:proofErr w:type="gramEnd"/>
      <w:r w:rsidRPr="00EB26D4">
        <w:rPr>
          <w:sz w:val="28"/>
          <w:szCs w:val="28"/>
        </w:rPr>
        <w:t xml:space="preserve"> планируемых к строительству объектов местного значения поселения.</w:t>
      </w:r>
    </w:p>
    <w:p w:rsidR="00511E19" w:rsidRPr="00EB26D4" w:rsidRDefault="00511E19" w:rsidP="00C20959">
      <w:pPr>
        <w:pStyle w:val="aff1"/>
        <w:tabs>
          <w:tab w:val="left" w:pos="5016"/>
        </w:tabs>
        <w:spacing w:line="276" w:lineRule="auto"/>
        <w:ind w:left="0" w:firstLine="567"/>
        <w:rPr>
          <w:sz w:val="28"/>
          <w:szCs w:val="28"/>
        </w:rPr>
      </w:pPr>
      <w:proofErr w:type="gramStart"/>
      <w:r w:rsidRPr="00EB26D4">
        <w:rPr>
          <w:sz w:val="28"/>
          <w:szCs w:val="28"/>
        </w:rPr>
        <w:t>Федеральными законами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 6 октября 2003 года № 131-ФЗ «Об общих принципах организации местного самоуправления в Российской Федерации» определены полномочия органов исполнительной власти субъектов Российской Федерации и вопросы местного значения, и полномочия органов местного самоуправления соответственно.</w:t>
      </w:r>
      <w:proofErr w:type="gramEnd"/>
      <w:r w:rsidRPr="00EB26D4">
        <w:rPr>
          <w:sz w:val="28"/>
          <w:szCs w:val="28"/>
        </w:rPr>
        <w:t xml:space="preserve"> На основании установленных полномочий и вопросов местного значения на территории субъектов Российской Федерации и муниципальных образований за счет средств бюджетов соответствующих уровней должна быть создана сеть объектов социальной сферы в различных областях (</w:t>
      </w:r>
      <w:r w:rsidR="00CC0385" w:rsidRPr="00EB26D4">
        <w:rPr>
          <w:sz w:val="28"/>
          <w:szCs w:val="28"/>
        </w:rPr>
        <w:fldChar w:fldCharType="begin"/>
      </w:r>
      <w:r w:rsidR="00CC0385" w:rsidRPr="00EB26D4">
        <w:rPr>
          <w:sz w:val="28"/>
          <w:szCs w:val="28"/>
        </w:rPr>
        <w:instrText xml:space="preserve"> REF _Ref445555702 \h  \* MERGEFORMAT </w:instrText>
      </w:r>
      <w:r w:rsidR="00CC0385" w:rsidRPr="00EB26D4">
        <w:rPr>
          <w:sz w:val="28"/>
          <w:szCs w:val="28"/>
        </w:rPr>
      </w:r>
      <w:r w:rsidR="00CC0385" w:rsidRPr="00EB26D4">
        <w:rPr>
          <w:sz w:val="28"/>
          <w:szCs w:val="28"/>
        </w:rPr>
        <w:fldChar w:fldCharType="separate"/>
      </w:r>
      <w:r w:rsidR="004442B3" w:rsidRPr="00EB26D4">
        <w:rPr>
          <w:sz w:val="28"/>
          <w:szCs w:val="28"/>
        </w:rPr>
        <w:t xml:space="preserve">Таблица </w:t>
      </w:r>
      <w:r w:rsidR="004442B3" w:rsidRPr="004442B3">
        <w:rPr>
          <w:sz w:val="28"/>
          <w:szCs w:val="28"/>
        </w:rPr>
        <w:t>3</w:t>
      </w:r>
      <w:r w:rsidR="00CC0385" w:rsidRPr="00EB26D4">
        <w:rPr>
          <w:sz w:val="28"/>
          <w:szCs w:val="28"/>
        </w:rPr>
        <w:fldChar w:fldCharType="end"/>
      </w:r>
      <w:r w:rsidRPr="00EB26D4">
        <w:rPr>
          <w:sz w:val="28"/>
          <w:szCs w:val="28"/>
        </w:rPr>
        <w:t>).</w:t>
      </w:r>
    </w:p>
    <w:p w:rsidR="00511E19" w:rsidRPr="00EB26D4" w:rsidRDefault="000F6D5E" w:rsidP="00C20959">
      <w:pPr>
        <w:pStyle w:val="af"/>
        <w:ind w:firstLine="567"/>
        <w:jc w:val="both"/>
        <w:rPr>
          <w:b w:val="0"/>
          <w:sz w:val="28"/>
          <w:szCs w:val="28"/>
        </w:rPr>
      </w:pPr>
      <w:bookmarkStart w:id="10" w:name="_Ref445555702"/>
      <w:r w:rsidRPr="00EB26D4">
        <w:rPr>
          <w:b w:val="0"/>
          <w:sz w:val="28"/>
          <w:szCs w:val="28"/>
        </w:rPr>
        <w:t xml:space="preserve">Таблица </w:t>
      </w:r>
      <w:r w:rsidR="00B225F5" w:rsidRPr="00EB26D4">
        <w:rPr>
          <w:b w:val="0"/>
          <w:sz w:val="28"/>
          <w:szCs w:val="28"/>
        </w:rPr>
        <w:fldChar w:fldCharType="begin"/>
      </w:r>
      <w:r w:rsidR="00B225F5" w:rsidRPr="00EB26D4">
        <w:rPr>
          <w:b w:val="0"/>
          <w:sz w:val="28"/>
          <w:szCs w:val="28"/>
        </w:rPr>
        <w:instrText xml:space="preserve"> SEQ Таблица \* ARABIC </w:instrText>
      </w:r>
      <w:r w:rsidR="00B225F5" w:rsidRPr="00EB26D4">
        <w:rPr>
          <w:b w:val="0"/>
          <w:sz w:val="28"/>
          <w:szCs w:val="28"/>
        </w:rPr>
        <w:fldChar w:fldCharType="separate"/>
      </w:r>
      <w:r w:rsidR="004442B3">
        <w:rPr>
          <w:b w:val="0"/>
          <w:noProof/>
          <w:sz w:val="28"/>
          <w:szCs w:val="28"/>
        </w:rPr>
        <w:t>3</w:t>
      </w:r>
      <w:r w:rsidR="00B225F5" w:rsidRPr="00EB26D4">
        <w:rPr>
          <w:b w:val="0"/>
          <w:sz w:val="28"/>
          <w:szCs w:val="28"/>
        </w:rPr>
        <w:fldChar w:fldCharType="end"/>
      </w:r>
      <w:bookmarkEnd w:id="10"/>
      <w:r w:rsidRPr="00EB26D4">
        <w:rPr>
          <w:b w:val="0"/>
          <w:sz w:val="28"/>
          <w:szCs w:val="28"/>
        </w:rPr>
        <w:t xml:space="preserve"> </w:t>
      </w:r>
      <w:r w:rsidR="00511E19" w:rsidRPr="00EB26D4">
        <w:rPr>
          <w:b w:val="0"/>
          <w:sz w:val="28"/>
          <w:szCs w:val="28"/>
        </w:rPr>
        <w:t>Распределение обязательств по созданию и содержанию объектов социальной инфраструктуры органами исполнительной власти Российской Федерации и органами местного самоуправления</w:t>
      </w:r>
    </w:p>
    <w:tbl>
      <w:tblPr>
        <w:tblStyle w:val="1fb"/>
        <w:tblW w:w="4746" w:type="pct"/>
        <w:jc w:val="center"/>
        <w:tblLook w:val="04A0" w:firstRow="1" w:lastRow="0" w:firstColumn="1" w:lastColumn="0" w:noHBand="0" w:noVBand="1"/>
      </w:tblPr>
      <w:tblGrid>
        <w:gridCol w:w="3142"/>
        <w:gridCol w:w="2572"/>
        <w:gridCol w:w="2162"/>
        <w:gridCol w:w="1746"/>
      </w:tblGrid>
      <w:tr w:rsidR="00C20959" w:rsidRPr="00EB26D4" w:rsidTr="00CC0385">
        <w:trPr>
          <w:jc w:val="center"/>
        </w:trPr>
        <w:tc>
          <w:tcPr>
            <w:tcW w:w="1635" w:type="pct"/>
            <w:vMerge w:val="restart"/>
            <w:vAlign w:val="center"/>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Область</w:t>
            </w:r>
          </w:p>
        </w:tc>
        <w:tc>
          <w:tcPr>
            <w:tcW w:w="1338" w:type="pct"/>
            <w:vMerge w:val="restart"/>
            <w:vAlign w:val="center"/>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Орган исполнительной власти субъекта РФ</w:t>
            </w:r>
          </w:p>
        </w:tc>
        <w:tc>
          <w:tcPr>
            <w:tcW w:w="2027" w:type="pct"/>
            <w:gridSpan w:val="2"/>
            <w:vAlign w:val="center"/>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Муниципальное образование</w:t>
            </w:r>
          </w:p>
        </w:tc>
      </w:tr>
      <w:tr w:rsidR="00C20959" w:rsidRPr="00EB26D4" w:rsidTr="00CC0385">
        <w:trPr>
          <w:jc w:val="center"/>
        </w:trPr>
        <w:tc>
          <w:tcPr>
            <w:tcW w:w="1635" w:type="pct"/>
            <w:vMerge/>
            <w:vAlign w:val="center"/>
          </w:tcPr>
          <w:p w:rsidR="00511E19" w:rsidRPr="00EB26D4" w:rsidRDefault="00511E19" w:rsidP="00C20959">
            <w:pPr>
              <w:jc w:val="center"/>
              <w:rPr>
                <w:rFonts w:ascii="Times New Roman" w:hAnsi="Times New Roman" w:cs="Times New Roman"/>
                <w:sz w:val="28"/>
                <w:szCs w:val="28"/>
              </w:rPr>
            </w:pPr>
          </w:p>
        </w:tc>
        <w:tc>
          <w:tcPr>
            <w:tcW w:w="1338" w:type="pct"/>
            <w:vMerge/>
          </w:tcPr>
          <w:p w:rsidR="00511E19" w:rsidRPr="00EB26D4" w:rsidRDefault="00511E19" w:rsidP="00C20959">
            <w:pPr>
              <w:jc w:val="center"/>
              <w:rPr>
                <w:rFonts w:ascii="Times New Roman" w:hAnsi="Times New Roman" w:cs="Times New Roman"/>
                <w:sz w:val="28"/>
                <w:szCs w:val="28"/>
              </w:rPr>
            </w:pPr>
          </w:p>
        </w:tc>
        <w:tc>
          <w:tcPr>
            <w:tcW w:w="1118"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муниципальный район</w:t>
            </w:r>
          </w:p>
        </w:tc>
        <w:tc>
          <w:tcPr>
            <w:tcW w:w="909"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городское поселение</w:t>
            </w:r>
          </w:p>
        </w:tc>
      </w:tr>
      <w:tr w:rsidR="00C20959" w:rsidRPr="00EB26D4" w:rsidTr="00CC0385">
        <w:trPr>
          <w:jc w:val="center"/>
        </w:trPr>
        <w:tc>
          <w:tcPr>
            <w:tcW w:w="1635"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Образование</w:t>
            </w:r>
          </w:p>
        </w:tc>
        <w:tc>
          <w:tcPr>
            <w:tcW w:w="1338" w:type="pct"/>
            <w:vAlign w:val="center"/>
          </w:tcPr>
          <w:p w:rsidR="00511E19" w:rsidRPr="00EB26D4" w:rsidRDefault="00511E19" w:rsidP="00C20959">
            <w:pPr>
              <w:ind w:left="720" w:firstLine="448"/>
              <w:contextualSpacing/>
              <w:rPr>
                <w:rFonts w:ascii="Times New Roman" w:hAnsi="Times New Roman" w:cs="Times New Roman"/>
                <w:sz w:val="28"/>
                <w:szCs w:val="28"/>
              </w:rPr>
            </w:pPr>
            <w:r w:rsidRPr="00EB26D4">
              <w:rPr>
                <w:rFonts w:ascii="Times New Roman" w:hAnsi="Times New Roman" w:cs="Times New Roman"/>
                <w:sz w:val="28"/>
                <w:szCs w:val="28"/>
              </w:rPr>
              <w:t>+</w:t>
            </w:r>
          </w:p>
        </w:tc>
        <w:tc>
          <w:tcPr>
            <w:tcW w:w="1118" w:type="pct"/>
            <w:vAlign w:val="center"/>
          </w:tcPr>
          <w:p w:rsidR="00511E19" w:rsidRPr="00EB26D4" w:rsidRDefault="00511E19" w:rsidP="00C20959">
            <w:pPr>
              <w:ind w:left="720" w:firstLine="164"/>
              <w:contextualSpacing/>
              <w:rPr>
                <w:rFonts w:ascii="Times New Roman" w:hAnsi="Times New Roman" w:cs="Times New Roman"/>
                <w:sz w:val="28"/>
                <w:szCs w:val="28"/>
              </w:rPr>
            </w:pPr>
            <w:r w:rsidRPr="00EB26D4">
              <w:rPr>
                <w:rFonts w:ascii="Times New Roman" w:hAnsi="Times New Roman" w:cs="Times New Roman"/>
                <w:sz w:val="28"/>
                <w:szCs w:val="28"/>
              </w:rPr>
              <w:t>+</w:t>
            </w:r>
          </w:p>
        </w:tc>
        <w:tc>
          <w:tcPr>
            <w:tcW w:w="909" w:type="pct"/>
          </w:tcPr>
          <w:p w:rsidR="00511E19" w:rsidRPr="00EB26D4" w:rsidRDefault="00CC0385" w:rsidP="00C20959">
            <w:pPr>
              <w:ind w:left="720" w:hanging="128"/>
              <w:contextualSpacing/>
              <w:rPr>
                <w:rFonts w:ascii="Times New Roman" w:hAnsi="Times New Roman" w:cs="Times New Roman"/>
                <w:sz w:val="28"/>
                <w:szCs w:val="28"/>
              </w:rPr>
            </w:pPr>
            <w:r w:rsidRPr="00EB26D4">
              <w:rPr>
                <w:rFonts w:ascii="Times New Roman" w:hAnsi="Times New Roman" w:cs="Times New Roman"/>
                <w:sz w:val="28"/>
                <w:szCs w:val="28"/>
              </w:rPr>
              <w:t xml:space="preserve">  -</w:t>
            </w:r>
          </w:p>
        </w:tc>
      </w:tr>
      <w:tr w:rsidR="00C20959" w:rsidRPr="00EB26D4" w:rsidTr="00CC0385">
        <w:trPr>
          <w:jc w:val="center"/>
        </w:trPr>
        <w:tc>
          <w:tcPr>
            <w:tcW w:w="1635"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Культура и искусство</w:t>
            </w:r>
          </w:p>
        </w:tc>
        <w:tc>
          <w:tcPr>
            <w:tcW w:w="1338" w:type="pct"/>
            <w:vAlign w:val="center"/>
          </w:tcPr>
          <w:p w:rsidR="00511E19" w:rsidRPr="00EB26D4" w:rsidRDefault="00511E19" w:rsidP="00C20959">
            <w:pPr>
              <w:ind w:left="360" w:firstLine="808"/>
              <w:rPr>
                <w:rFonts w:ascii="Times New Roman" w:hAnsi="Times New Roman" w:cs="Times New Roman"/>
                <w:sz w:val="28"/>
                <w:szCs w:val="28"/>
              </w:rPr>
            </w:pPr>
            <w:r w:rsidRPr="00EB26D4">
              <w:rPr>
                <w:rFonts w:ascii="Times New Roman" w:hAnsi="Times New Roman" w:cs="Times New Roman"/>
                <w:sz w:val="28"/>
                <w:szCs w:val="28"/>
              </w:rPr>
              <w:t>+</w:t>
            </w:r>
          </w:p>
        </w:tc>
        <w:tc>
          <w:tcPr>
            <w:tcW w:w="1118" w:type="pct"/>
            <w:vAlign w:val="center"/>
          </w:tcPr>
          <w:p w:rsidR="00511E19" w:rsidRPr="00EB26D4" w:rsidRDefault="00511E19" w:rsidP="00C20959">
            <w:pPr>
              <w:ind w:left="720" w:firstLine="164"/>
              <w:contextualSpacing/>
              <w:rPr>
                <w:rFonts w:ascii="Times New Roman" w:hAnsi="Times New Roman" w:cs="Times New Roman"/>
                <w:sz w:val="28"/>
                <w:szCs w:val="28"/>
              </w:rPr>
            </w:pPr>
            <w:r w:rsidRPr="00EB26D4">
              <w:rPr>
                <w:rFonts w:ascii="Times New Roman" w:hAnsi="Times New Roman" w:cs="Times New Roman"/>
                <w:sz w:val="28"/>
                <w:szCs w:val="28"/>
              </w:rPr>
              <w:t>+</w:t>
            </w:r>
          </w:p>
        </w:tc>
        <w:tc>
          <w:tcPr>
            <w:tcW w:w="909" w:type="pct"/>
          </w:tcPr>
          <w:p w:rsidR="00511E19" w:rsidRPr="00EB26D4" w:rsidRDefault="00511E19" w:rsidP="00C20959">
            <w:pPr>
              <w:ind w:left="720" w:hanging="61"/>
              <w:contextualSpacing/>
              <w:rPr>
                <w:rFonts w:ascii="Times New Roman" w:hAnsi="Times New Roman" w:cs="Times New Roman"/>
                <w:sz w:val="28"/>
                <w:szCs w:val="28"/>
              </w:rPr>
            </w:pPr>
            <w:r w:rsidRPr="00EB26D4">
              <w:rPr>
                <w:rFonts w:ascii="Times New Roman" w:hAnsi="Times New Roman" w:cs="Times New Roman"/>
                <w:sz w:val="28"/>
                <w:szCs w:val="28"/>
              </w:rPr>
              <w:t>+</w:t>
            </w:r>
          </w:p>
        </w:tc>
      </w:tr>
      <w:tr w:rsidR="00C20959" w:rsidRPr="00EB26D4" w:rsidTr="00CC0385">
        <w:trPr>
          <w:jc w:val="center"/>
        </w:trPr>
        <w:tc>
          <w:tcPr>
            <w:tcW w:w="1635"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Физическая культура и спорт</w:t>
            </w:r>
          </w:p>
        </w:tc>
        <w:tc>
          <w:tcPr>
            <w:tcW w:w="1338" w:type="pct"/>
            <w:vAlign w:val="center"/>
          </w:tcPr>
          <w:p w:rsidR="00511E19" w:rsidRPr="00EB26D4" w:rsidRDefault="00511E19" w:rsidP="00C20959">
            <w:pPr>
              <w:ind w:left="360" w:firstLine="808"/>
              <w:rPr>
                <w:rFonts w:ascii="Times New Roman" w:hAnsi="Times New Roman" w:cs="Times New Roman"/>
                <w:sz w:val="28"/>
                <w:szCs w:val="28"/>
              </w:rPr>
            </w:pPr>
            <w:r w:rsidRPr="00EB26D4">
              <w:rPr>
                <w:rFonts w:ascii="Times New Roman" w:hAnsi="Times New Roman" w:cs="Times New Roman"/>
                <w:sz w:val="28"/>
                <w:szCs w:val="28"/>
              </w:rPr>
              <w:t>+</w:t>
            </w:r>
          </w:p>
        </w:tc>
        <w:tc>
          <w:tcPr>
            <w:tcW w:w="1118" w:type="pct"/>
            <w:vAlign w:val="center"/>
          </w:tcPr>
          <w:p w:rsidR="00511E19" w:rsidRPr="00EB26D4" w:rsidRDefault="00511E19" w:rsidP="00C20959">
            <w:pPr>
              <w:ind w:left="720" w:firstLine="164"/>
              <w:contextualSpacing/>
              <w:rPr>
                <w:rFonts w:ascii="Times New Roman" w:hAnsi="Times New Roman" w:cs="Times New Roman"/>
                <w:sz w:val="28"/>
                <w:szCs w:val="28"/>
              </w:rPr>
            </w:pPr>
            <w:r w:rsidRPr="00EB26D4">
              <w:rPr>
                <w:rFonts w:ascii="Times New Roman" w:hAnsi="Times New Roman" w:cs="Times New Roman"/>
                <w:sz w:val="28"/>
                <w:szCs w:val="28"/>
              </w:rPr>
              <w:t>+</w:t>
            </w:r>
          </w:p>
        </w:tc>
        <w:tc>
          <w:tcPr>
            <w:tcW w:w="909" w:type="pct"/>
            <w:vAlign w:val="center"/>
          </w:tcPr>
          <w:p w:rsidR="00511E19" w:rsidRPr="00EB26D4" w:rsidRDefault="00511E19" w:rsidP="00C20959">
            <w:pPr>
              <w:ind w:left="659" w:hanging="709"/>
              <w:contextualSpacing/>
              <w:jc w:val="center"/>
              <w:rPr>
                <w:rFonts w:ascii="Times New Roman" w:hAnsi="Times New Roman" w:cs="Times New Roman"/>
                <w:sz w:val="28"/>
                <w:szCs w:val="28"/>
              </w:rPr>
            </w:pPr>
            <w:r w:rsidRPr="00EB26D4">
              <w:rPr>
                <w:rFonts w:ascii="Times New Roman" w:hAnsi="Times New Roman" w:cs="Times New Roman"/>
                <w:sz w:val="28"/>
                <w:szCs w:val="28"/>
              </w:rPr>
              <w:t>+</w:t>
            </w:r>
          </w:p>
        </w:tc>
      </w:tr>
      <w:tr w:rsidR="00C20959" w:rsidRPr="00EB26D4" w:rsidTr="00CC0385">
        <w:trPr>
          <w:jc w:val="center"/>
        </w:trPr>
        <w:tc>
          <w:tcPr>
            <w:tcW w:w="1635"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lastRenderedPageBreak/>
              <w:t>Здравоохранение</w:t>
            </w:r>
          </w:p>
        </w:tc>
        <w:tc>
          <w:tcPr>
            <w:tcW w:w="1338" w:type="pct"/>
            <w:vAlign w:val="center"/>
          </w:tcPr>
          <w:p w:rsidR="00511E19" w:rsidRPr="00EB26D4" w:rsidRDefault="00511E19" w:rsidP="00C20959">
            <w:pPr>
              <w:ind w:left="720" w:firstLine="448"/>
              <w:contextualSpacing/>
              <w:rPr>
                <w:rFonts w:ascii="Times New Roman" w:hAnsi="Times New Roman" w:cs="Times New Roman"/>
                <w:sz w:val="28"/>
                <w:szCs w:val="28"/>
              </w:rPr>
            </w:pPr>
            <w:r w:rsidRPr="00EB26D4">
              <w:rPr>
                <w:rFonts w:ascii="Times New Roman" w:hAnsi="Times New Roman" w:cs="Times New Roman"/>
                <w:sz w:val="28"/>
                <w:szCs w:val="28"/>
              </w:rPr>
              <w:t>+</w:t>
            </w:r>
          </w:p>
        </w:tc>
        <w:tc>
          <w:tcPr>
            <w:tcW w:w="1118" w:type="pct"/>
            <w:vAlign w:val="center"/>
          </w:tcPr>
          <w:p w:rsidR="00511E19" w:rsidRPr="00EB26D4" w:rsidRDefault="00511E19" w:rsidP="00C20959">
            <w:pPr>
              <w:ind w:hanging="108"/>
              <w:jc w:val="center"/>
              <w:rPr>
                <w:rFonts w:ascii="Times New Roman" w:hAnsi="Times New Roman" w:cs="Times New Roman"/>
                <w:sz w:val="28"/>
                <w:szCs w:val="28"/>
              </w:rPr>
            </w:pPr>
            <w:r w:rsidRPr="00EB26D4">
              <w:rPr>
                <w:rFonts w:ascii="Times New Roman" w:hAnsi="Times New Roman" w:cs="Times New Roman"/>
                <w:sz w:val="28"/>
                <w:szCs w:val="28"/>
              </w:rPr>
              <w:t xml:space="preserve"> -</w:t>
            </w:r>
          </w:p>
        </w:tc>
        <w:tc>
          <w:tcPr>
            <w:tcW w:w="909" w:type="pct"/>
          </w:tcPr>
          <w:p w:rsidR="00511E19" w:rsidRPr="00EB26D4" w:rsidRDefault="00CC0385" w:rsidP="00C20959">
            <w:pPr>
              <w:ind w:hanging="128"/>
              <w:jc w:val="center"/>
              <w:rPr>
                <w:rFonts w:ascii="Times New Roman" w:hAnsi="Times New Roman" w:cs="Times New Roman"/>
                <w:sz w:val="28"/>
                <w:szCs w:val="28"/>
              </w:rPr>
            </w:pPr>
            <w:r w:rsidRPr="00EB26D4">
              <w:rPr>
                <w:rFonts w:ascii="Times New Roman" w:hAnsi="Times New Roman" w:cs="Times New Roman"/>
                <w:sz w:val="28"/>
                <w:szCs w:val="28"/>
              </w:rPr>
              <w:t xml:space="preserve"> -</w:t>
            </w:r>
          </w:p>
        </w:tc>
      </w:tr>
      <w:tr w:rsidR="00C20959" w:rsidRPr="00EB26D4" w:rsidTr="00CC0385">
        <w:trPr>
          <w:jc w:val="center"/>
        </w:trPr>
        <w:tc>
          <w:tcPr>
            <w:tcW w:w="1635"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Социальное обслуживание</w:t>
            </w:r>
          </w:p>
        </w:tc>
        <w:tc>
          <w:tcPr>
            <w:tcW w:w="1338" w:type="pct"/>
            <w:vAlign w:val="center"/>
          </w:tcPr>
          <w:p w:rsidR="00511E19" w:rsidRPr="00EB26D4" w:rsidRDefault="00511E19" w:rsidP="00C20959">
            <w:pPr>
              <w:ind w:left="720" w:firstLine="448"/>
              <w:contextualSpacing/>
              <w:rPr>
                <w:rFonts w:ascii="Times New Roman" w:hAnsi="Times New Roman" w:cs="Times New Roman"/>
                <w:sz w:val="28"/>
                <w:szCs w:val="28"/>
              </w:rPr>
            </w:pPr>
            <w:r w:rsidRPr="00EB26D4">
              <w:rPr>
                <w:rFonts w:ascii="Times New Roman" w:hAnsi="Times New Roman" w:cs="Times New Roman"/>
                <w:sz w:val="28"/>
                <w:szCs w:val="28"/>
              </w:rPr>
              <w:t>+</w:t>
            </w:r>
          </w:p>
        </w:tc>
        <w:tc>
          <w:tcPr>
            <w:tcW w:w="1118" w:type="pct"/>
            <w:vAlign w:val="center"/>
          </w:tcPr>
          <w:p w:rsidR="00511E19" w:rsidRPr="00EB26D4" w:rsidRDefault="00511E19" w:rsidP="00C20959">
            <w:pPr>
              <w:ind w:hanging="108"/>
              <w:jc w:val="center"/>
              <w:rPr>
                <w:rFonts w:ascii="Times New Roman" w:hAnsi="Times New Roman" w:cs="Times New Roman"/>
                <w:sz w:val="28"/>
                <w:szCs w:val="28"/>
              </w:rPr>
            </w:pPr>
            <w:r w:rsidRPr="00EB26D4">
              <w:rPr>
                <w:rFonts w:ascii="Times New Roman" w:hAnsi="Times New Roman" w:cs="Times New Roman"/>
                <w:sz w:val="28"/>
                <w:szCs w:val="28"/>
              </w:rPr>
              <w:t xml:space="preserve"> -</w:t>
            </w:r>
          </w:p>
        </w:tc>
        <w:tc>
          <w:tcPr>
            <w:tcW w:w="909" w:type="pct"/>
          </w:tcPr>
          <w:p w:rsidR="00511E19" w:rsidRPr="00EB26D4" w:rsidRDefault="00CC0385" w:rsidP="00C20959">
            <w:pPr>
              <w:ind w:hanging="128"/>
              <w:jc w:val="center"/>
              <w:rPr>
                <w:rFonts w:ascii="Times New Roman" w:hAnsi="Times New Roman" w:cs="Times New Roman"/>
                <w:sz w:val="28"/>
                <w:szCs w:val="28"/>
              </w:rPr>
            </w:pPr>
            <w:r w:rsidRPr="00EB26D4">
              <w:rPr>
                <w:rFonts w:ascii="Times New Roman" w:hAnsi="Times New Roman" w:cs="Times New Roman"/>
                <w:sz w:val="28"/>
                <w:szCs w:val="28"/>
              </w:rPr>
              <w:t xml:space="preserve"> </w:t>
            </w:r>
            <w:r w:rsidR="00511E19" w:rsidRPr="00EB26D4">
              <w:rPr>
                <w:rFonts w:ascii="Times New Roman" w:hAnsi="Times New Roman" w:cs="Times New Roman"/>
                <w:sz w:val="28"/>
                <w:szCs w:val="28"/>
              </w:rPr>
              <w:t>-</w:t>
            </w:r>
          </w:p>
        </w:tc>
      </w:tr>
      <w:tr w:rsidR="00C20959" w:rsidRPr="00EB26D4" w:rsidTr="00CC0385">
        <w:trPr>
          <w:jc w:val="center"/>
        </w:trPr>
        <w:tc>
          <w:tcPr>
            <w:tcW w:w="1635" w:type="pct"/>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Молодежная политика</w:t>
            </w:r>
          </w:p>
        </w:tc>
        <w:tc>
          <w:tcPr>
            <w:tcW w:w="1338" w:type="pct"/>
            <w:vAlign w:val="center"/>
          </w:tcPr>
          <w:p w:rsidR="00511E19" w:rsidRPr="00EB26D4" w:rsidRDefault="00511E19" w:rsidP="00C20959">
            <w:pPr>
              <w:jc w:val="center"/>
              <w:rPr>
                <w:rFonts w:ascii="Times New Roman" w:hAnsi="Times New Roman" w:cs="Times New Roman"/>
                <w:sz w:val="28"/>
                <w:szCs w:val="28"/>
              </w:rPr>
            </w:pPr>
            <w:r w:rsidRPr="00EB26D4">
              <w:rPr>
                <w:rFonts w:ascii="Times New Roman" w:hAnsi="Times New Roman" w:cs="Times New Roman"/>
                <w:sz w:val="28"/>
                <w:szCs w:val="28"/>
              </w:rPr>
              <w:t xml:space="preserve">  -</w:t>
            </w:r>
          </w:p>
        </w:tc>
        <w:tc>
          <w:tcPr>
            <w:tcW w:w="1118" w:type="pct"/>
            <w:vAlign w:val="center"/>
          </w:tcPr>
          <w:p w:rsidR="00511E19" w:rsidRPr="00EB26D4" w:rsidRDefault="00511E19" w:rsidP="00C20959">
            <w:pPr>
              <w:ind w:left="601" w:firstLine="283"/>
              <w:contextualSpacing/>
              <w:rPr>
                <w:rFonts w:ascii="Times New Roman" w:hAnsi="Times New Roman" w:cs="Times New Roman"/>
                <w:sz w:val="28"/>
                <w:szCs w:val="28"/>
              </w:rPr>
            </w:pPr>
            <w:r w:rsidRPr="00EB26D4">
              <w:rPr>
                <w:rFonts w:ascii="Times New Roman" w:hAnsi="Times New Roman" w:cs="Times New Roman"/>
                <w:sz w:val="28"/>
                <w:szCs w:val="28"/>
              </w:rPr>
              <w:t>+</w:t>
            </w:r>
          </w:p>
        </w:tc>
        <w:tc>
          <w:tcPr>
            <w:tcW w:w="909" w:type="pct"/>
          </w:tcPr>
          <w:p w:rsidR="00511E19" w:rsidRPr="00EB26D4" w:rsidRDefault="00CC0385" w:rsidP="00C20959">
            <w:pPr>
              <w:ind w:left="601" w:hanging="128"/>
              <w:contextualSpacing/>
              <w:rPr>
                <w:rFonts w:ascii="Times New Roman" w:hAnsi="Times New Roman" w:cs="Times New Roman"/>
                <w:sz w:val="28"/>
                <w:szCs w:val="28"/>
              </w:rPr>
            </w:pPr>
            <w:r w:rsidRPr="00EB26D4">
              <w:rPr>
                <w:rFonts w:ascii="Times New Roman" w:hAnsi="Times New Roman" w:cs="Times New Roman"/>
                <w:sz w:val="28"/>
                <w:szCs w:val="28"/>
              </w:rPr>
              <w:t xml:space="preserve">  </w:t>
            </w:r>
            <w:r w:rsidR="00511E19" w:rsidRPr="00EB26D4">
              <w:rPr>
                <w:rFonts w:ascii="Times New Roman" w:hAnsi="Times New Roman" w:cs="Times New Roman"/>
                <w:sz w:val="28"/>
                <w:szCs w:val="28"/>
              </w:rPr>
              <w:t xml:space="preserve">  +</w:t>
            </w:r>
          </w:p>
        </w:tc>
      </w:tr>
    </w:tbl>
    <w:p w:rsidR="00511E19" w:rsidRPr="00EB26D4" w:rsidRDefault="00511E19" w:rsidP="00C20959">
      <w:pPr>
        <w:pStyle w:val="aff1"/>
        <w:tabs>
          <w:tab w:val="left" w:pos="5016"/>
        </w:tabs>
        <w:spacing w:before="240" w:line="276" w:lineRule="auto"/>
        <w:ind w:left="0" w:firstLine="567"/>
        <w:rPr>
          <w:sz w:val="28"/>
          <w:szCs w:val="28"/>
        </w:rPr>
      </w:pPr>
      <w:proofErr w:type="gramStart"/>
      <w:r w:rsidRPr="00EB26D4">
        <w:rPr>
          <w:sz w:val="28"/>
          <w:szCs w:val="28"/>
        </w:rPr>
        <w:t>Согласно требованиям к программам комплексного развития социальной инфраструктуры поселений, городских округов (далее – Требования), утвержденных постановлением Правительства Российской Федерации от 1 октября 2015 года № 1050, определен состав, содержание программ комплексного развития социальной инфраструктуры поселений, городских округов, а также закреплены области, в которых должен быть установлен перечень мероприятий по строительству, реконструкции объектов местного значения поселения, городского округа (образование, здравоохранение, физическая культура и</w:t>
      </w:r>
      <w:proofErr w:type="gramEnd"/>
      <w:r w:rsidRPr="00EB26D4">
        <w:rPr>
          <w:sz w:val="28"/>
          <w:szCs w:val="28"/>
        </w:rPr>
        <w:t xml:space="preserve"> массовый спорт, культура). </w:t>
      </w:r>
    </w:p>
    <w:p w:rsidR="00511E19" w:rsidRPr="00EB26D4" w:rsidRDefault="00511E19" w:rsidP="00C20959">
      <w:pPr>
        <w:pStyle w:val="aff1"/>
        <w:tabs>
          <w:tab w:val="left" w:pos="5016"/>
        </w:tabs>
        <w:spacing w:line="276" w:lineRule="auto"/>
        <w:ind w:left="0" w:firstLine="567"/>
        <w:rPr>
          <w:sz w:val="28"/>
          <w:szCs w:val="28"/>
        </w:rPr>
      </w:pPr>
      <w:proofErr w:type="gramStart"/>
      <w:r w:rsidRPr="00EB26D4">
        <w:rPr>
          <w:sz w:val="28"/>
          <w:szCs w:val="28"/>
        </w:rPr>
        <w:t>Согласно таблице 1 очевидно, что области, в которых указаны обязательства по созданию и содержанию объектов социальной инфраструктуры органами местного самоуправления в соответствии с федеральным законодательством, не соответствуют областям, относительно которых в программе комплексного развития социальной инфраструктуры</w:t>
      </w:r>
      <w:r w:rsidR="00CC0385" w:rsidRPr="00EB26D4">
        <w:rPr>
          <w:sz w:val="28"/>
          <w:szCs w:val="28"/>
        </w:rPr>
        <w:t xml:space="preserve"> поселений, городских округов</w:t>
      </w:r>
      <w:r w:rsidRPr="00EB26D4">
        <w:rPr>
          <w:sz w:val="28"/>
          <w:szCs w:val="28"/>
        </w:rPr>
        <w:t xml:space="preserve"> должен быть установлен перечень мероприятий по строительству, реконструкции объектов местного значения поселения. </w:t>
      </w:r>
      <w:proofErr w:type="gramEnd"/>
    </w:p>
    <w:p w:rsidR="00511E19" w:rsidRPr="00EB26D4" w:rsidRDefault="00511E19" w:rsidP="00C20959">
      <w:pPr>
        <w:pStyle w:val="aff1"/>
        <w:tabs>
          <w:tab w:val="left" w:pos="5016"/>
        </w:tabs>
        <w:spacing w:line="276" w:lineRule="auto"/>
        <w:ind w:left="0" w:firstLine="567"/>
        <w:rPr>
          <w:sz w:val="28"/>
          <w:szCs w:val="28"/>
        </w:rPr>
      </w:pPr>
      <w:proofErr w:type="gramStart"/>
      <w:r w:rsidRPr="00EB26D4">
        <w:rPr>
          <w:sz w:val="28"/>
          <w:szCs w:val="28"/>
        </w:rPr>
        <w:t>В соответствии с п. 21 ч. 2 ст. 26.3  Федерального закона от 6 октября 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решение вопросов организации оказания населению субъекта Российской Федерации первичной медико-санитарной помощи, специализированной, в том числе высокотехнологичной, медицинской помощи, скорой, в том числе скорой специализированной, медицинской помощи и паллиативной медицинской</w:t>
      </w:r>
      <w:proofErr w:type="gramEnd"/>
      <w:r w:rsidRPr="00EB26D4">
        <w:rPr>
          <w:sz w:val="28"/>
          <w:szCs w:val="28"/>
        </w:rPr>
        <w:t xml:space="preserve"> помощи, проведения медицинских экспертиз, медицинских осмотров и медицинских освидетельствований в медицинских организациях, подведомственных исполнительным органам государственной власти субъекта Российской Федерации относится к полномочиям органов государственной власти субъекта Российской Федерации. Кроме того, в соответствии с распоряжением Правительства Ханты-Мансийского автономного округа – Югры от 22.12.2012 №762-рп «О принятии в 2013 году в государственную собственность Ханты-Мансийского автономного округа – Югры медицинских организаций муниципальной системы здравоохранения Ханты-Мансийского автономного округа – Югры» учреждения здравоохранения муниципальных образований с 1 января 2014 года перешли в собственность </w:t>
      </w:r>
      <w:r w:rsidRPr="00EB26D4">
        <w:rPr>
          <w:sz w:val="28"/>
          <w:szCs w:val="28"/>
        </w:rPr>
        <w:lastRenderedPageBreak/>
        <w:t>автономного округа. В силу передачи полномочий по организации оказания медицинской помощи органам государственной власти Ханты-Мансийского автономного округа – Югры медицинские организации приобрели региональное значение и могут быть объектами местного значения только в случае передачи соответствующих полномочий государственными органами власти Ханты-Мансийского автономного округа – Югры органам местного самоуправления муниципальных образований.</w:t>
      </w:r>
    </w:p>
    <w:p w:rsidR="00511E19" w:rsidRPr="00EB26D4" w:rsidRDefault="00511E19" w:rsidP="00C20959">
      <w:pPr>
        <w:pStyle w:val="aff1"/>
        <w:tabs>
          <w:tab w:val="left" w:pos="5016"/>
        </w:tabs>
        <w:spacing w:line="276" w:lineRule="auto"/>
        <w:ind w:left="0" w:firstLine="720"/>
        <w:rPr>
          <w:sz w:val="28"/>
          <w:szCs w:val="28"/>
        </w:rPr>
      </w:pPr>
      <w:r w:rsidRPr="00EB26D4">
        <w:rPr>
          <w:sz w:val="28"/>
          <w:szCs w:val="28"/>
        </w:rPr>
        <w:t xml:space="preserve">К объектам регионального значения в соответствии с федеральным законодательством относятся также объекты социальной инфраструктуры в области социального обслуживания. Мероприятия относительно строительства (реконструкции) объектов регионального значения (в том числе в области здравоохранения и социального обслуживания) в соответствии со ст. 14 Градостроительного кодекса РФ должны содержать в своем составе документы территориального планирования субъектов РФ, в частности, схема территориального планирования Ханты-Мансийского-автономного округа – Югры.  </w:t>
      </w:r>
    </w:p>
    <w:p w:rsidR="00511E19" w:rsidRPr="00EB26D4" w:rsidRDefault="00511E19" w:rsidP="00C20959">
      <w:pPr>
        <w:pStyle w:val="aff1"/>
        <w:tabs>
          <w:tab w:val="left" w:pos="5016"/>
        </w:tabs>
        <w:spacing w:line="276" w:lineRule="auto"/>
        <w:ind w:left="0" w:firstLine="720"/>
        <w:rPr>
          <w:sz w:val="28"/>
          <w:szCs w:val="28"/>
        </w:rPr>
      </w:pPr>
      <w:r w:rsidRPr="00EB26D4">
        <w:rPr>
          <w:sz w:val="28"/>
          <w:szCs w:val="28"/>
        </w:rPr>
        <w:t xml:space="preserve">В Требованиях к программам комплексного развития социальной инфраструктуры поселений, городских округов отсутствует упоминание об объектах в области молодежной политики. </w:t>
      </w:r>
      <w:proofErr w:type="gramStart"/>
      <w:r w:rsidRPr="00EB26D4">
        <w:rPr>
          <w:sz w:val="28"/>
          <w:szCs w:val="28"/>
        </w:rPr>
        <w:t>Такие объекты в соответствии с Федеральным законом от 6 октября 2003 года № 131-ФЗ «Об общих принципах организации местного самоуправления в Российской Федерации» относятся к объектам местного значения муниципального района, поселения и, соответственно, должны быть отображены на схеме территориального планирования муниципального района, генеральном плане поселения, а в последующем, в программе комплексного развития социальной инфраструктуры поселения.</w:t>
      </w:r>
      <w:proofErr w:type="gramEnd"/>
    </w:p>
    <w:p w:rsidR="00511E19" w:rsidRPr="00EB26D4" w:rsidRDefault="00511E19" w:rsidP="00C20959">
      <w:pPr>
        <w:pStyle w:val="aff1"/>
        <w:tabs>
          <w:tab w:val="left" w:pos="5016"/>
        </w:tabs>
        <w:spacing w:line="276" w:lineRule="auto"/>
        <w:ind w:left="0" w:firstLine="720"/>
        <w:rPr>
          <w:sz w:val="28"/>
          <w:szCs w:val="28"/>
        </w:rPr>
      </w:pPr>
      <w:r w:rsidRPr="00EB26D4">
        <w:rPr>
          <w:sz w:val="28"/>
          <w:szCs w:val="28"/>
        </w:rPr>
        <w:t xml:space="preserve">В соответствии со ст. 14, ст. 19, ст. 23 Градостроительного кодекса РФ документы территориального планирования субъектов РФ, муниципальных районов и поселений должны содержать в своем составе положения о территориальном планировании и карты планируемого размещения объектов регионального значения, местного значения муниципального района и местного значения поселения соответственно.  </w:t>
      </w:r>
    </w:p>
    <w:p w:rsidR="00511E19" w:rsidRPr="00EB26D4" w:rsidRDefault="00511E19" w:rsidP="00C20959">
      <w:pPr>
        <w:pStyle w:val="aff1"/>
        <w:tabs>
          <w:tab w:val="left" w:pos="5016"/>
        </w:tabs>
        <w:spacing w:line="276" w:lineRule="auto"/>
        <w:ind w:left="0" w:firstLine="720"/>
        <w:rPr>
          <w:sz w:val="28"/>
          <w:szCs w:val="28"/>
        </w:rPr>
      </w:pPr>
      <w:r w:rsidRPr="00EB26D4">
        <w:rPr>
          <w:sz w:val="28"/>
          <w:szCs w:val="28"/>
        </w:rPr>
        <w:t xml:space="preserve">Таким образом, на схеме территориального планирования субъекта РФ в сфере социальной инфраструктуры подлежат отображению объекты капитального строительства в области образования (образовательные организации высшего образования и профессиональные образовательные организации), здравоохранения, социального обслуживания, физической культуры и спорта (как </w:t>
      </w:r>
      <w:proofErr w:type="gramStart"/>
      <w:r w:rsidRPr="00EB26D4">
        <w:rPr>
          <w:sz w:val="28"/>
          <w:szCs w:val="28"/>
        </w:rPr>
        <w:lastRenderedPageBreak/>
        <w:t>правило</w:t>
      </w:r>
      <w:proofErr w:type="gramEnd"/>
      <w:r w:rsidRPr="00EB26D4">
        <w:rPr>
          <w:sz w:val="28"/>
          <w:szCs w:val="28"/>
        </w:rPr>
        <w:t xml:space="preserve"> спортивные объекты в области спорта высших достижений и для инвалидов), культуры и искусства. </w:t>
      </w:r>
    </w:p>
    <w:p w:rsidR="00511E19" w:rsidRPr="00EB26D4" w:rsidRDefault="00511E19" w:rsidP="00C20959">
      <w:pPr>
        <w:pStyle w:val="aff1"/>
        <w:tabs>
          <w:tab w:val="left" w:pos="5016"/>
        </w:tabs>
        <w:spacing w:line="276" w:lineRule="auto"/>
        <w:ind w:left="0" w:firstLine="720"/>
        <w:rPr>
          <w:sz w:val="28"/>
          <w:szCs w:val="28"/>
        </w:rPr>
      </w:pPr>
      <w:proofErr w:type="gramStart"/>
      <w:r w:rsidRPr="00EB26D4">
        <w:rPr>
          <w:sz w:val="28"/>
          <w:szCs w:val="28"/>
        </w:rPr>
        <w:t>На схеме территориального планирования муниципального района в сфере социальной инфраструктуры подлежат отображению объекты капитального строительства в области образования (дошкольные образовательные организации, общеобразовательные организации, организации дополнительного образования), культуры и искусства (районные музеи, дома культуры, выставочные залы, библиотеки), физической культуры и спорта (районные спортивные залы, плавательные бассейны, плоскостные сооружения и т.д.), молодежной политики (учреждения по работе с детьми и молодежью).</w:t>
      </w:r>
      <w:proofErr w:type="gramEnd"/>
    </w:p>
    <w:p w:rsidR="00511E19" w:rsidRPr="00EB26D4" w:rsidRDefault="00511E19" w:rsidP="00C20959">
      <w:pPr>
        <w:pStyle w:val="aff1"/>
        <w:tabs>
          <w:tab w:val="left" w:pos="5016"/>
        </w:tabs>
        <w:spacing w:line="276" w:lineRule="auto"/>
        <w:ind w:left="0" w:firstLine="720"/>
        <w:rPr>
          <w:sz w:val="28"/>
          <w:szCs w:val="28"/>
        </w:rPr>
      </w:pPr>
      <w:r w:rsidRPr="00EB26D4">
        <w:rPr>
          <w:sz w:val="28"/>
          <w:szCs w:val="28"/>
        </w:rPr>
        <w:t>На схеме генерального плана поселения в сфере социальной инфраструктуры подлежат отображению объекты капитального строительства в области культуры и искусства (сельские клубы, музеи, библиотеки), физической культуры и спорта (спортивные залы, плавательные бассейны, плоскостные сооружения).</w:t>
      </w:r>
    </w:p>
    <w:p w:rsidR="00511E19" w:rsidRPr="00EB26D4" w:rsidRDefault="00511E19" w:rsidP="00C20959">
      <w:pPr>
        <w:pStyle w:val="aff1"/>
        <w:tabs>
          <w:tab w:val="left" w:pos="5016"/>
        </w:tabs>
        <w:spacing w:line="276" w:lineRule="auto"/>
        <w:ind w:left="0" w:firstLine="720"/>
        <w:rPr>
          <w:sz w:val="28"/>
          <w:szCs w:val="28"/>
        </w:rPr>
      </w:pPr>
      <w:r w:rsidRPr="00EB26D4">
        <w:rPr>
          <w:sz w:val="28"/>
          <w:szCs w:val="28"/>
        </w:rPr>
        <w:t>Анализ градостроительной документации, используемой для разработки программы комплексного развития социальной инфраструктуры городского поселения Излучинск, позволил сделать следующие выводы:</w:t>
      </w:r>
    </w:p>
    <w:p w:rsidR="00511E19" w:rsidRPr="00EB26D4" w:rsidRDefault="00511E19" w:rsidP="00C20959">
      <w:pPr>
        <w:pStyle w:val="aff1"/>
        <w:numPr>
          <w:ilvl w:val="0"/>
          <w:numId w:val="18"/>
        </w:numPr>
        <w:tabs>
          <w:tab w:val="left" w:pos="993"/>
        </w:tabs>
        <w:spacing w:line="276" w:lineRule="auto"/>
        <w:ind w:left="0" w:firstLine="709"/>
        <w:contextualSpacing/>
        <w:rPr>
          <w:bCs/>
          <w:sz w:val="28"/>
          <w:szCs w:val="28"/>
        </w:rPr>
      </w:pPr>
      <w:r w:rsidRPr="00EB26D4">
        <w:rPr>
          <w:bCs/>
          <w:sz w:val="28"/>
          <w:szCs w:val="28"/>
        </w:rPr>
        <w:t xml:space="preserve">утверждаемая часть Схемы территориального планирования Нижневартовского района (положение о территориальном планировании, карта планируемого размещения объектов местного значения муниципального района) содержит перечень мероприятий по строительству (реконструкции) объектов социальной инфраструктуры различных значений, в том числе регионального значения, местного значения поселения; </w:t>
      </w:r>
    </w:p>
    <w:p w:rsidR="00511E19" w:rsidRPr="00EB26D4" w:rsidRDefault="00511E19" w:rsidP="00C20959">
      <w:pPr>
        <w:pStyle w:val="aff1"/>
        <w:numPr>
          <w:ilvl w:val="0"/>
          <w:numId w:val="18"/>
        </w:numPr>
        <w:tabs>
          <w:tab w:val="left" w:pos="993"/>
        </w:tabs>
        <w:spacing w:line="276" w:lineRule="auto"/>
        <w:ind w:left="0" w:firstLine="709"/>
        <w:contextualSpacing/>
        <w:rPr>
          <w:bCs/>
          <w:sz w:val="28"/>
          <w:szCs w:val="28"/>
        </w:rPr>
      </w:pPr>
      <w:r w:rsidRPr="00EB26D4">
        <w:rPr>
          <w:bCs/>
          <w:sz w:val="28"/>
          <w:szCs w:val="28"/>
        </w:rPr>
        <w:t>утверждаемая часть генерального плана городского поселения Излучинск (положение о территориальном планировании, Карта планируемого размещения объектов местного значения поселения) содержит перечень мероприятий по строительству (реконструкции) объектов различных значений, в том числе федерального, регионального значения, местного значения муниципального района.</w:t>
      </w:r>
    </w:p>
    <w:p w:rsidR="00511E19" w:rsidRPr="00EB26D4" w:rsidRDefault="00511E19" w:rsidP="00C20959">
      <w:pPr>
        <w:pStyle w:val="aff1"/>
        <w:tabs>
          <w:tab w:val="left" w:pos="5016"/>
        </w:tabs>
        <w:spacing w:line="276" w:lineRule="auto"/>
        <w:ind w:left="0" w:firstLine="720"/>
        <w:rPr>
          <w:sz w:val="28"/>
          <w:szCs w:val="28"/>
        </w:rPr>
      </w:pPr>
      <w:r w:rsidRPr="00EB26D4">
        <w:rPr>
          <w:sz w:val="28"/>
          <w:szCs w:val="28"/>
        </w:rPr>
        <w:t xml:space="preserve">Учитывая </w:t>
      </w:r>
      <w:proofErr w:type="gramStart"/>
      <w:r w:rsidRPr="00EB26D4">
        <w:rPr>
          <w:sz w:val="28"/>
          <w:szCs w:val="28"/>
        </w:rPr>
        <w:t>вышеперечисленное</w:t>
      </w:r>
      <w:proofErr w:type="gramEnd"/>
      <w:r w:rsidRPr="00EB26D4">
        <w:rPr>
          <w:sz w:val="28"/>
          <w:szCs w:val="28"/>
        </w:rPr>
        <w:t xml:space="preserve">, в целях сбалансированного развития социальной инфраструктуры городского поселения Излучинск, </w:t>
      </w:r>
      <w:r w:rsidR="00C37D75" w:rsidRPr="00EB26D4">
        <w:rPr>
          <w:sz w:val="28"/>
          <w:szCs w:val="28"/>
        </w:rPr>
        <w:t xml:space="preserve">в Программе сформирован </w:t>
      </w:r>
      <w:r w:rsidRPr="00EB26D4">
        <w:rPr>
          <w:sz w:val="28"/>
          <w:szCs w:val="28"/>
        </w:rPr>
        <w:t>перечень мероприятий по развитию сети объектов социальной инфраструктуры</w:t>
      </w:r>
      <w:r w:rsidR="00C37D75" w:rsidRPr="00EB26D4">
        <w:rPr>
          <w:sz w:val="28"/>
          <w:szCs w:val="28"/>
        </w:rPr>
        <w:t xml:space="preserve"> как регионального, так и местного значения муниципального района. Перечень мероприятий сформирован </w:t>
      </w:r>
      <w:r w:rsidRPr="00EB26D4">
        <w:rPr>
          <w:sz w:val="28"/>
          <w:szCs w:val="28"/>
        </w:rPr>
        <w:t>с учетом документов стратегического социально-экономического развития и документов территориального планирования разных уровней (</w:t>
      </w:r>
      <w:r w:rsidR="00C37D75" w:rsidRPr="00EB26D4">
        <w:rPr>
          <w:sz w:val="28"/>
          <w:szCs w:val="28"/>
        </w:rPr>
        <w:fldChar w:fldCharType="begin"/>
      </w:r>
      <w:r w:rsidR="00C37D75" w:rsidRPr="00EB26D4">
        <w:rPr>
          <w:sz w:val="28"/>
          <w:szCs w:val="28"/>
        </w:rPr>
        <w:instrText xml:space="preserve"> REF _Ref445556428 \h </w:instrText>
      </w:r>
      <w:r w:rsidR="006F67D1" w:rsidRPr="00EB26D4">
        <w:rPr>
          <w:sz w:val="28"/>
          <w:szCs w:val="28"/>
        </w:rPr>
        <w:instrText xml:space="preserve"> \* MERGEFORMAT </w:instrText>
      </w:r>
      <w:r w:rsidR="00C37D75" w:rsidRPr="00EB26D4">
        <w:rPr>
          <w:sz w:val="28"/>
          <w:szCs w:val="28"/>
        </w:rPr>
      </w:r>
      <w:r w:rsidR="00C37D75" w:rsidRPr="00EB26D4">
        <w:rPr>
          <w:sz w:val="28"/>
          <w:szCs w:val="28"/>
        </w:rPr>
        <w:fldChar w:fldCharType="separate"/>
      </w:r>
      <w:r w:rsidR="004442B3" w:rsidRPr="00EB26D4">
        <w:rPr>
          <w:sz w:val="28"/>
          <w:szCs w:val="28"/>
        </w:rPr>
        <w:t xml:space="preserve">Таблица </w:t>
      </w:r>
      <w:r w:rsidR="004442B3" w:rsidRPr="004442B3">
        <w:rPr>
          <w:noProof/>
          <w:sz w:val="28"/>
          <w:szCs w:val="28"/>
        </w:rPr>
        <w:t>4</w:t>
      </w:r>
      <w:r w:rsidR="00C37D75" w:rsidRPr="00EB26D4">
        <w:rPr>
          <w:sz w:val="28"/>
          <w:szCs w:val="28"/>
        </w:rPr>
        <w:fldChar w:fldCharType="end"/>
      </w:r>
      <w:r w:rsidR="00C37D75" w:rsidRPr="00EB26D4">
        <w:rPr>
          <w:sz w:val="28"/>
          <w:szCs w:val="28"/>
        </w:rPr>
        <w:t>)</w:t>
      </w:r>
      <w:r w:rsidRPr="00EB26D4">
        <w:rPr>
          <w:sz w:val="28"/>
          <w:szCs w:val="28"/>
        </w:rPr>
        <w:t xml:space="preserve">, а значения объектов, запланированных к размещению, определены на основании полномочий </w:t>
      </w:r>
      <w:r w:rsidRPr="00EB26D4">
        <w:rPr>
          <w:sz w:val="28"/>
          <w:szCs w:val="28"/>
        </w:rPr>
        <w:lastRenderedPageBreak/>
        <w:t>органов исполнительной власти субъектов РФ и органом местного самоуправления, закрепленных законодательно.</w:t>
      </w:r>
    </w:p>
    <w:p w:rsidR="00511E19" w:rsidRPr="00EB26D4" w:rsidRDefault="00C37D75" w:rsidP="00C20959">
      <w:pPr>
        <w:pStyle w:val="af"/>
        <w:keepNext/>
        <w:keepLines/>
        <w:spacing w:after="240"/>
        <w:ind w:firstLine="567"/>
        <w:jc w:val="both"/>
        <w:rPr>
          <w:b w:val="0"/>
          <w:sz w:val="28"/>
          <w:szCs w:val="28"/>
        </w:rPr>
      </w:pPr>
      <w:bookmarkStart w:id="11" w:name="_Ref445556428"/>
      <w:r w:rsidRPr="00EB26D4">
        <w:rPr>
          <w:b w:val="0"/>
          <w:sz w:val="28"/>
          <w:szCs w:val="28"/>
        </w:rPr>
        <w:t xml:space="preserve">Таблица </w:t>
      </w:r>
      <w:r w:rsidRPr="00EB26D4">
        <w:rPr>
          <w:b w:val="0"/>
          <w:sz w:val="28"/>
          <w:szCs w:val="28"/>
        </w:rPr>
        <w:fldChar w:fldCharType="begin"/>
      </w:r>
      <w:r w:rsidRPr="00EB26D4">
        <w:rPr>
          <w:b w:val="0"/>
          <w:sz w:val="28"/>
          <w:szCs w:val="28"/>
        </w:rPr>
        <w:instrText xml:space="preserve"> SEQ Таблица \* ARABIC </w:instrText>
      </w:r>
      <w:r w:rsidRPr="00EB26D4">
        <w:rPr>
          <w:b w:val="0"/>
          <w:sz w:val="28"/>
          <w:szCs w:val="28"/>
        </w:rPr>
        <w:fldChar w:fldCharType="separate"/>
      </w:r>
      <w:r w:rsidR="004442B3">
        <w:rPr>
          <w:b w:val="0"/>
          <w:noProof/>
          <w:sz w:val="28"/>
          <w:szCs w:val="28"/>
        </w:rPr>
        <w:t>4</w:t>
      </w:r>
      <w:r w:rsidRPr="00EB26D4">
        <w:rPr>
          <w:b w:val="0"/>
          <w:sz w:val="28"/>
          <w:szCs w:val="28"/>
        </w:rPr>
        <w:fldChar w:fldCharType="end"/>
      </w:r>
      <w:bookmarkEnd w:id="11"/>
      <w:r w:rsidRPr="00EB26D4">
        <w:rPr>
          <w:b w:val="0"/>
          <w:sz w:val="28"/>
          <w:szCs w:val="28"/>
        </w:rPr>
        <w:t xml:space="preserve"> </w:t>
      </w:r>
      <w:r w:rsidR="00511E19" w:rsidRPr="00EB26D4">
        <w:rPr>
          <w:b w:val="0"/>
          <w:sz w:val="28"/>
          <w:szCs w:val="28"/>
        </w:rPr>
        <w:t>Перечень документов территориального планирования и документов стратегического социально-экономического развития, предусматривающий мероприятия по</w:t>
      </w:r>
      <w:r w:rsidRPr="00EB26D4">
        <w:rPr>
          <w:b w:val="0"/>
          <w:sz w:val="28"/>
          <w:szCs w:val="28"/>
        </w:rPr>
        <w:t xml:space="preserve"> строительству, реконструкции </w:t>
      </w:r>
      <w:r w:rsidR="00511E19" w:rsidRPr="00EB26D4">
        <w:rPr>
          <w:b w:val="0"/>
          <w:sz w:val="28"/>
          <w:szCs w:val="28"/>
        </w:rPr>
        <w:t>объектов</w:t>
      </w:r>
      <w:r w:rsidRPr="00EB26D4">
        <w:rPr>
          <w:b w:val="0"/>
          <w:sz w:val="28"/>
          <w:szCs w:val="28"/>
        </w:rPr>
        <w:t xml:space="preserve"> социальной </w:t>
      </w:r>
      <w:r w:rsidR="0096721F" w:rsidRPr="00EB26D4">
        <w:rPr>
          <w:b w:val="0"/>
          <w:sz w:val="28"/>
          <w:szCs w:val="28"/>
        </w:rPr>
        <w:t>инфраструктуры регионального</w:t>
      </w:r>
      <w:r w:rsidR="00511E19" w:rsidRPr="00EB26D4">
        <w:rPr>
          <w:b w:val="0"/>
          <w:sz w:val="28"/>
          <w:szCs w:val="28"/>
        </w:rPr>
        <w:t xml:space="preserve"> и местного значения</w:t>
      </w:r>
    </w:p>
    <w:p w:rsidR="006D575E" w:rsidRPr="006D575E" w:rsidRDefault="006D575E" w:rsidP="006D575E"/>
    <w:tbl>
      <w:tblPr>
        <w:tblStyle w:val="afe"/>
        <w:tblW w:w="9444" w:type="dxa"/>
        <w:jc w:val="center"/>
        <w:tblLook w:val="04A0" w:firstRow="1" w:lastRow="0" w:firstColumn="1" w:lastColumn="0" w:noHBand="0" w:noVBand="1"/>
      </w:tblPr>
      <w:tblGrid>
        <w:gridCol w:w="494"/>
        <w:gridCol w:w="5858"/>
        <w:gridCol w:w="3092"/>
      </w:tblGrid>
      <w:tr w:rsidR="00C20959" w:rsidRPr="00C20959" w:rsidTr="00511E19">
        <w:trPr>
          <w:tblHeader/>
          <w:jc w:val="center"/>
        </w:trPr>
        <w:tc>
          <w:tcPr>
            <w:tcW w:w="329" w:type="dxa"/>
          </w:tcPr>
          <w:p w:rsidR="00511E19" w:rsidRPr="00C20959" w:rsidRDefault="00511E19" w:rsidP="00C20959">
            <w:pPr>
              <w:ind w:left="-24" w:right="32" w:firstLine="24"/>
              <w:jc w:val="center"/>
              <w:rPr>
                <w:sz w:val="20"/>
                <w:szCs w:val="20"/>
              </w:rPr>
            </w:pPr>
            <w:r w:rsidRPr="00C20959">
              <w:rPr>
                <w:sz w:val="20"/>
                <w:szCs w:val="20"/>
              </w:rPr>
              <w:t xml:space="preserve">№ </w:t>
            </w:r>
            <w:proofErr w:type="gramStart"/>
            <w:r w:rsidRPr="00C20959">
              <w:rPr>
                <w:sz w:val="20"/>
                <w:szCs w:val="20"/>
              </w:rPr>
              <w:t>п</w:t>
            </w:r>
            <w:proofErr w:type="gramEnd"/>
            <w:r w:rsidRPr="00C20959">
              <w:rPr>
                <w:sz w:val="20"/>
                <w:szCs w:val="20"/>
              </w:rPr>
              <w:t>/п</w:t>
            </w:r>
          </w:p>
        </w:tc>
        <w:tc>
          <w:tcPr>
            <w:tcW w:w="5983" w:type="dxa"/>
            <w:vAlign w:val="center"/>
          </w:tcPr>
          <w:p w:rsidR="00511E19" w:rsidRPr="00C20959" w:rsidRDefault="00511E19" w:rsidP="00C20959">
            <w:pPr>
              <w:jc w:val="center"/>
              <w:rPr>
                <w:sz w:val="20"/>
                <w:szCs w:val="20"/>
              </w:rPr>
            </w:pPr>
            <w:r w:rsidRPr="00C20959">
              <w:rPr>
                <w:sz w:val="20"/>
                <w:szCs w:val="20"/>
              </w:rPr>
              <w:t>Полное наименование документа</w:t>
            </w:r>
          </w:p>
        </w:tc>
        <w:tc>
          <w:tcPr>
            <w:tcW w:w="3132" w:type="dxa"/>
            <w:vAlign w:val="center"/>
          </w:tcPr>
          <w:p w:rsidR="00511E19" w:rsidRPr="00C20959" w:rsidRDefault="00511E19" w:rsidP="00C20959">
            <w:pPr>
              <w:jc w:val="center"/>
              <w:rPr>
                <w:sz w:val="20"/>
                <w:szCs w:val="20"/>
              </w:rPr>
            </w:pPr>
            <w:r w:rsidRPr="00C20959">
              <w:rPr>
                <w:sz w:val="20"/>
                <w:szCs w:val="20"/>
              </w:rPr>
              <w:t>Сокращенное наименование документа</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Схема территориального планирования Ханты-Мансийского автономного округа –</w:t>
            </w:r>
          </w:p>
          <w:p w:rsidR="00511E19" w:rsidRPr="00C20959" w:rsidRDefault="00511E19" w:rsidP="00C20959">
            <w:pPr>
              <w:jc w:val="center"/>
              <w:rPr>
                <w:sz w:val="20"/>
                <w:szCs w:val="20"/>
              </w:rPr>
            </w:pPr>
            <w:r w:rsidRPr="00C20959">
              <w:rPr>
                <w:sz w:val="20"/>
                <w:szCs w:val="20"/>
              </w:rPr>
              <w:t>Югры, утвержденная постановлением Правительства Ханты-Мансийского автономного округа –</w:t>
            </w:r>
          </w:p>
          <w:p w:rsidR="00511E19" w:rsidRPr="00C20959" w:rsidRDefault="00511E19" w:rsidP="00C20959">
            <w:pPr>
              <w:jc w:val="center"/>
              <w:rPr>
                <w:sz w:val="20"/>
                <w:szCs w:val="20"/>
              </w:rPr>
            </w:pPr>
            <w:r w:rsidRPr="00C20959">
              <w:rPr>
                <w:sz w:val="20"/>
                <w:szCs w:val="20"/>
              </w:rPr>
              <w:t>Югры от 26.12.2014 № 506-п</w:t>
            </w:r>
          </w:p>
        </w:tc>
        <w:tc>
          <w:tcPr>
            <w:tcW w:w="3132" w:type="dxa"/>
            <w:vAlign w:val="center"/>
          </w:tcPr>
          <w:p w:rsidR="00511E19" w:rsidRPr="00C20959" w:rsidRDefault="00511E19" w:rsidP="00C20959">
            <w:pPr>
              <w:jc w:val="center"/>
              <w:rPr>
                <w:sz w:val="20"/>
                <w:szCs w:val="20"/>
              </w:rPr>
            </w:pPr>
            <w:r w:rsidRPr="00C20959">
              <w:rPr>
                <w:sz w:val="20"/>
                <w:szCs w:val="20"/>
              </w:rPr>
              <w:t>Схема территориального планирования Ханты-Мансийского автономного округа – Югры</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Схема территориального планирования</w:t>
            </w:r>
          </w:p>
          <w:p w:rsidR="00511E19" w:rsidRPr="00C20959" w:rsidRDefault="00511E19" w:rsidP="00C20959">
            <w:pPr>
              <w:jc w:val="center"/>
              <w:rPr>
                <w:sz w:val="20"/>
                <w:szCs w:val="20"/>
              </w:rPr>
            </w:pPr>
            <w:r w:rsidRPr="00C20959">
              <w:rPr>
                <w:sz w:val="20"/>
                <w:szCs w:val="20"/>
              </w:rPr>
              <w:t>Нижневартовского района, утвержденная решением Думы Нижневартовского района от 09.12.2009 № 112</w:t>
            </w:r>
          </w:p>
        </w:tc>
        <w:tc>
          <w:tcPr>
            <w:tcW w:w="3132" w:type="dxa"/>
            <w:vAlign w:val="center"/>
          </w:tcPr>
          <w:p w:rsidR="00511E19" w:rsidRPr="00C20959" w:rsidRDefault="00511E19" w:rsidP="00C20959">
            <w:pPr>
              <w:jc w:val="center"/>
              <w:rPr>
                <w:sz w:val="20"/>
                <w:szCs w:val="20"/>
              </w:rPr>
            </w:pPr>
            <w:r w:rsidRPr="00C20959">
              <w:rPr>
                <w:sz w:val="20"/>
                <w:szCs w:val="20"/>
              </w:rPr>
              <w:t>Схема территориального планирования</w:t>
            </w:r>
          </w:p>
          <w:p w:rsidR="00511E19" w:rsidRPr="00C20959" w:rsidRDefault="00511E19" w:rsidP="00C20959">
            <w:pPr>
              <w:jc w:val="center"/>
              <w:rPr>
                <w:sz w:val="20"/>
                <w:szCs w:val="20"/>
              </w:rPr>
            </w:pPr>
            <w:r w:rsidRPr="00C20959">
              <w:rPr>
                <w:sz w:val="20"/>
                <w:szCs w:val="20"/>
              </w:rPr>
              <w:t>Нижневартовского района</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 xml:space="preserve">Генеральный план городского поселения Излучинск, утвержденный решением Думы Нижневартовского района от 22.05.2007 №63 </w:t>
            </w:r>
          </w:p>
        </w:tc>
        <w:tc>
          <w:tcPr>
            <w:tcW w:w="3132" w:type="dxa"/>
            <w:vAlign w:val="center"/>
          </w:tcPr>
          <w:p w:rsidR="00511E19" w:rsidRPr="00C20959" w:rsidRDefault="00511E19" w:rsidP="00C20959">
            <w:pPr>
              <w:jc w:val="center"/>
              <w:rPr>
                <w:sz w:val="20"/>
                <w:szCs w:val="20"/>
              </w:rPr>
            </w:pPr>
            <w:r w:rsidRPr="00C20959">
              <w:rPr>
                <w:sz w:val="20"/>
                <w:szCs w:val="20"/>
              </w:rPr>
              <w:t>Генеральный план городского поселения Излучинск</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Региональные нормативы градостроительного проектирования Ханты-Мансийского автономного округа – Югры, утвержденные Постановлением Правительства Ханты-Мансийского автономного округа – Югры от 29.12.2014 № 534-п</w:t>
            </w:r>
          </w:p>
        </w:tc>
        <w:tc>
          <w:tcPr>
            <w:tcW w:w="3132" w:type="dxa"/>
            <w:vAlign w:val="center"/>
          </w:tcPr>
          <w:p w:rsidR="00511E19" w:rsidRPr="00C20959" w:rsidRDefault="00511E19" w:rsidP="00C20959">
            <w:pPr>
              <w:jc w:val="center"/>
              <w:rPr>
                <w:sz w:val="20"/>
                <w:szCs w:val="20"/>
              </w:rPr>
            </w:pPr>
            <w:r w:rsidRPr="00C20959">
              <w:rPr>
                <w:sz w:val="20"/>
                <w:szCs w:val="20"/>
              </w:rPr>
              <w:t>РНГП Ханты-Мансийского автономного округа –</w:t>
            </w:r>
          </w:p>
          <w:p w:rsidR="00511E19" w:rsidRPr="00C20959" w:rsidRDefault="00511E19" w:rsidP="00C20959">
            <w:pPr>
              <w:jc w:val="center"/>
              <w:rPr>
                <w:sz w:val="20"/>
                <w:szCs w:val="20"/>
              </w:rPr>
            </w:pPr>
            <w:r w:rsidRPr="00C20959">
              <w:rPr>
                <w:sz w:val="20"/>
                <w:szCs w:val="20"/>
              </w:rPr>
              <w:t>Югры</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Местные нормативы градостроительного проектирования Нижневартовского района и поселений Нижневартовского района, утвержденные решением Думы Нижневартовского района от 10.07.2015 № 676</w:t>
            </w:r>
          </w:p>
        </w:tc>
        <w:tc>
          <w:tcPr>
            <w:tcW w:w="3132" w:type="dxa"/>
            <w:vAlign w:val="center"/>
          </w:tcPr>
          <w:p w:rsidR="00511E19" w:rsidRPr="00C20959" w:rsidRDefault="00511E19" w:rsidP="00C20959">
            <w:pPr>
              <w:jc w:val="center"/>
              <w:rPr>
                <w:sz w:val="20"/>
                <w:szCs w:val="20"/>
              </w:rPr>
            </w:pPr>
            <w:r w:rsidRPr="00C20959">
              <w:rPr>
                <w:sz w:val="20"/>
                <w:szCs w:val="20"/>
              </w:rPr>
              <w:t>МНГП Нижневартовского района</w:t>
            </w:r>
          </w:p>
        </w:tc>
      </w:tr>
      <w:tr w:rsidR="00C20959" w:rsidRPr="00C20959" w:rsidTr="00511E19">
        <w:trPr>
          <w:trHeight w:val="1176"/>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Комплексная программа социально-экономического развития Нижневартовского района на 2007-2017 годы, утвержденная решением Думы Нижневартовского района от 14.05.2008 №41</w:t>
            </w:r>
          </w:p>
        </w:tc>
        <w:tc>
          <w:tcPr>
            <w:tcW w:w="3132" w:type="dxa"/>
            <w:vAlign w:val="center"/>
          </w:tcPr>
          <w:p w:rsidR="00511E19" w:rsidRPr="00C20959" w:rsidRDefault="00511E19" w:rsidP="00C20959">
            <w:pPr>
              <w:jc w:val="center"/>
              <w:rPr>
                <w:sz w:val="20"/>
                <w:szCs w:val="20"/>
              </w:rPr>
            </w:pPr>
            <w:r w:rsidRPr="00C20959">
              <w:rPr>
                <w:sz w:val="20"/>
                <w:szCs w:val="20"/>
              </w:rPr>
              <w:t>Комплексная программа социально-экономического развития Нижневартовского района на 2007-2017 годы</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 xml:space="preserve">Муниципальная программа «Развитие образования </w:t>
            </w:r>
            <w:proofErr w:type="gramStart"/>
            <w:r w:rsidRPr="00C20959">
              <w:rPr>
                <w:sz w:val="20"/>
                <w:szCs w:val="20"/>
              </w:rPr>
              <w:t>в</w:t>
            </w:r>
            <w:proofErr w:type="gramEnd"/>
            <w:r w:rsidRPr="00C20959">
              <w:rPr>
                <w:sz w:val="20"/>
                <w:szCs w:val="20"/>
              </w:rPr>
              <w:t xml:space="preserve"> </w:t>
            </w:r>
            <w:proofErr w:type="gramStart"/>
            <w:r w:rsidRPr="00C20959">
              <w:rPr>
                <w:sz w:val="20"/>
                <w:szCs w:val="20"/>
              </w:rPr>
              <w:t>Нижневартовском</w:t>
            </w:r>
            <w:proofErr w:type="gramEnd"/>
            <w:r w:rsidRPr="00C20959">
              <w:rPr>
                <w:sz w:val="20"/>
                <w:szCs w:val="20"/>
              </w:rPr>
              <w:t xml:space="preserve"> районе на 2014–2020 годы», </w:t>
            </w:r>
            <w:r w:rsidR="003910FE" w:rsidRPr="00C20959">
              <w:rPr>
                <w:sz w:val="20"/>
                <w:szCs w:val="20"/>
              </w:rPr>
              <w:t>утвержденная постановлением Администрации Нижневартовского района от 02.12.2013№2554  (в редакции от 16.10.2015 №2071)</w:t>
            </w:r>
          </w:p>
        </w:tc>
        <w:tc>
          <w:tcPr>
            <w:tcW w:w="3132" w:type="dxa"/>
            <w:vAlign w:val="center"/>
          </w:tcPr>
          <w:p w:rsidR="00511E19" w:rsidRPr="00C20959" w:rsidRDefault="00511E19" w:rsidP="00C20959">
            <w:pPr>
              <w:jc w:val="center"/>
              <w:rPr>
                <w:sz w:val="20"/>
                <w:szCs w:val="20"/>
              </w:rPr>
            </w:pPr>
            <w:r w:rsidRPr="00C20959">
              <w:rPr>
                <w:sz w:val="20"/>
                <w:szCs w:val="20"/>
              </w:rPr>
              <w:t>Муниципальная программа «Развитие образования в Нижневартовском районе на 2014–2020 годы»</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 xml:space="preserve">Муниципальная программа «Развитие физической культуры и спорта в Нижневартовском районе на 2014-2020 годы», </w:t>
            </w:r>
            <w:r w:rsidR="003910FE" w:rsidRPr="00C20959">
              <w:rPr>
                <w:sz w:val="20"/>
                <w:szCs w:val="20"/>
              </w:rPr>
              <w:t>утвержденная постановлением Администрации Нижневартовского района от 25.11.2013 №2489 (в редакции от 13.10.2015 №2052)</w:t>
            </w:r>
          </w:p>
        </w:tc>
        <w:tc>
          <w:tcPr>
            <w:tcW w:w="3132" w:type="dxa"/>
            <w:vAlign w:val="center"/>
          </w:tcPr>
          <w:p w:rsidR="00511E19" w:rsidRPr="00C20959" w:rsidRDefault="00511E19" w:rsidP="00C20959">
            <w:pPr>
              <w:jc w:val="center"/>
              <w:rPr>
                <w:sz w:val="20"/>
                <w:szCs w:val="20"/>
              </w:rPr>
            </w:pPr>
            <w:r w:rsidRPr="00C20959">
              <w:rPr>
                <w:sz w:val="20"/>
                <w:szCs w:val="20"/>
              </w:rPr>
              <w:t>Муниципальная программа «Развитие физической культуры и спорта в Нижневартовском районе на 2014-2020 годы»</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 xml:space="preserve">Муниципальная программа «Развитие культуры и туризма </w:t>
            </w:r>
            <w:proofErr w:type="gramStart"/>
            <w:r w:rsidRPr="00C20959">
              <w:rPr>
                <w:sz w:val="20"/>
                <w:szCs w:val="20"/>
              </w:rPr>
              <w:t>в</w:t>
            </w:r>
            <w:proofErr w:type="gramEnd"/>
            <w:r w:rsidRPr="00C20959">
              <w:rPr>
                <w:sz w:val="20"/>
                <w:szCs w:val="20"/>
              </w:rPr>
              <w:t xml:space="preserve"> </w:t>
            </w:r>
            <w:proofErr w:type="gramStart"/>
            <w:r w:rsidRPr="00C20959">
              <w:rPr>
                <w:sz w:val="20"/>
                <w:szCs w:val="20"/>
              </w:rPr>
              <w:t>Нижневартовском</w:t>
            </w:r>
            <w:proofErr w:type="gramEnd"/>
            <w:r w:rsidRPr="00C20959">
              <w:rPr>
                <w:sz w:val="20"/>
                <w:szCs w:val="20"/>
              </w:rPr>
              <w:t xml:space="preserve"> районе на 2014-2020 годы», </w:t>
            </w:r>
            <w:r w:rsidR="003910FE" w:rsidRPr="00C20959">
              <w:rPr>
                <w:sz w:val="20"/>
                <w:szCs w:val="20"/>
              </w:rPr>
              <w:t>утвержденная постановлением Администрации Нижневартовского района  от 27.11.2013 №2508 (в редакции от 16.10.2015 №2073)</w:t>
            </w:r>
          </w:p>
        </w:tc>
        <w:tc>
          <w:tcPr>
            <w:tcW w:w="3132" w:type="dxa"/>
            <w:vAlign w:val="center"/>
          </w:tcPr>
          <w:p w:rsidR="00511E19" w:rsidRPr="00C20959" w:rsidRDefault="00511E19" w:rsidP="00C20959">
            <w:pPr>
              <w:jc w:val="center"/>
              <w:rPr>
                <w:sz w:val="20"/>
                <w:szCs w:val="20"/>
              </w:rPr>
            </w:pPr>
            <w:r w:rsidRPr="00C20959">
              <w:rPr>
                <w:sz w:val="20"/>
                <w:szCs w:val="20"/>
              </w:rPr>
              <w:t>Муниципальная программа «Развитие культуры и туризма в Нижневартовском районе на 2014 - 2020 годы»</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 xml:space="preserve">Прогноз социально-экономического развития Нижневартовского района на 2016 год и плановый период 2017-2018 годов, утвержденный постановлением Администрации Нижневартовского района </w:t>
            </w:r>
            <w:r w:rsidR="003910FE" w:rsidRPr="00C20959">
              <w:rPr>
                <w:sz w:val="20"/>
                <w:szCs w:val="20"/>
              </w:rPr>
              <w:t>от 16.10.2015 №2081</w:t>
            </w:r>
          </w:p>
        </w:tc>
        <w:tc>
          <w:tcPr>
            <w:tcW w:w="3132" w:type="dxa"/>
            <w:vAlign w:val="center"/>
          </w:tcPr>
          <w:p w:rsidR="00511E19" w:rsidRPr="00C20959" w:rsidRDefault="00511E19" w:rsidP="00C20959">
            <w:pPr>
              <w:jc w:val="center"/>
              <w:rPr>
                <w:sz w:val="20"/>
                <w:szCs w:val="20"/>
              </w:rPr>
            </w:pPr>
            <w:r w:rsidRPr="00C20959">
              <w:rPr>
                <w:sz w:val="20"/>
                <w:szCs w:val="20"/>
              </w:rPr>
              <w:t>Прогноз социально-экономического развития Нижневартовского района на 2016 год и плановый период 2017-2018 годов</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Перечень планируемых к строительству объектов согласно письму Управления культуры администрации Нижневартовского района от 12.02.2016 №17-2007/16</w:t>
            </w:r>
          </w:p>
        </w:tc>
        <w:tc>
          <w:tcPr>
            <w:tcW w:w="3132" w:type="dxa"/>
            <w:vAlign w:val="center"/>
          </w:tcPr>
          <w:p w:rsidR="00511E19" w:rsidRPr="00C20959" w:rsidRDefault="00511E19" w:rsidP="00C20959">
            <w:pPr>
              <w:jc w:val="center"/>
              <w:rPr>
                <w:sz w:val="20"/>
                <w:szCs w:val="20"/>
              </w:rPr>
            </w:pPr>
            <w:r w:rsidRPr="00C20959">
              <w:rPr>
                <w:sz w:val="20"/>
                <w:szCs w:val="20"/>
              </w:rPr>
              <w:t xml:space="preserve">Перечень планируемых к строительству объектов социальной инфраструктуры согласно письму Управления культуры администрации </w:t>
            </w:r>
            <w:r w:rsidRPr="00C20959">
              <w:rPr>
                <w:sz w:val="20"/>
                <w:szCs w:val="20"/>
              </w:rPr>
              <w:lastRenderedPageBreak/>
              <w:t>Нижневартовского района от 12.02.2016 №17-2007/16</w:t>
            </w:r>
          </w:p>
        </w:tc>
      </w:tr>
      <w:tr w:rsidR="00C20959" w:rsidRPr="00C20959" w:rsidTr="00511E19">
        <w:trPr>
          <w:jc w:val="center"/>
        </w:trPr>
        <w:tc>
          <w:tcPr>
            <w:tcW w:w="329" w:type="dxa"/>
            <w:vAlign w:val="center"/>
          </w:tcPr>
          <w:p w:rsidR="00511E19" w:rsidRPr="00C20959" w:rsidRDefault="00511E19" w:rsidP="00C20959">
            <w:pPr>
              <w:pStyle w:val="aff1"/>
              <w:numPr>
                <w:ilvl w:val="0"/>
                <w:numId w:val="17"/>
              </w:numPr>
              <w:spacing w:line="240" w:lineRule="auto"/>
              <w:ind w:left="-24" w:right="32" w:firstLine="24"/>
              <w:contextualSpacing/>
              <w:jc w:val="left"/>
              <w:rPr>
                <w:sz w:val="20"/>
                <w:szCs w:val="20"/>
              </w:rPr>
            </w:pPr>
          </w:p>
        </w:tc>
        <w:tc>
          <w:tcPr>
            <w:tcW w:w="5983" w:type="dxa"/>
            <w:vAlign w:val="center"/>
          </w:tcPr>
          <w:p w:rsidR="00511E19" w:rsidRPr="00C20959" w:rsidRDefault="00511E19" w:rsidP="00C20959">
            <w:pPr>
              <w:jc w:val="center"/>
              <w:rPr>
                <w:sz w:val="20"/>
                <w:szCs w:val="20"/>
              </w:rPr>
            </w:pPr>
            <w:r w:rsidRPr="00C20959">
              <w:rPr>
                <w:sz w:val="20"/>
                <w:szCs w:val="20"/>
              </w:rPr>
              <w:t>Инвестиционный проект согласно данным официального сайта администрации Нижневартовского района</w:t>
            </w:r>
          </w:p>
        </w:tc>
        <w:tc>
          <w:tcPr>
            <w:tcW w:w="3132" w:type="dxa"/>
            <w:vAlign w:val="center"/>
          </w:tcPr>
          <w:p w:rsidR="00511E19" w:rsidRPr="00C20959" w:rsidRDefault="00511E19" w:rsidP="00C20959">
            <w:pPr>
              <w:jc w:val="center"/>
              <w:rPr>
                <w:sz w:val="20"/>
                <w:szCs w:val="20"/>
              </w:rPr>
            </w:pPr>
            <w:r w:rsidRPr="00C20959">
              <w:rPr>
                <w:sz w:val="20"/>
                <w:szCs w:val="20"/>
              </w:rPr>
              <w:t>Инвестиционный проект согласно данным официального сайта администрации Нижневартовского района</w:t>
            </w:r>
          </w:p>
        </w:tc>
      </w:tr>
    </w:tbl>
    <w:p w:rsidR="00511E19" w:rsidRPr="00C20959" w:rsidRDefault="00511E19" w:rsidP="00C20959">
      <w:pPr>
        <w:pStyle w:val="af"/>
        <w:keepNext/>
        <w:spacing w:after="0"/>
        <w:ind w:firstLine="709"/>
        <w:jc w:val="both"/>
        <w:rPr>
          <w:b w:val="0"/>
        </w:rPr>
      </w:pPr>
      <w:r w:rsidRPr="00C20959">
        <w:rPr>
          <w:b w:val="0"/>
        </w:rPr>
        <w:t>Перечень мероприятий по строительству</w:t>
      </w:r>
      <w:r w:rsidR="0096721F" w:rsidRPr="00C20959">
        <w:rPr>
          <w:b w:val="0"/>
        </w:rPr>
        <w:t xml:space="preserve">, </w:t>
      </w:r>
      <w:r w:rsidRPr="00C20959">
        <w:rPr>
          <w:b w:val="0"/>
        </w:rPr>
        <w:t xml:space="preserve">реконструкции объектов социальной инфраструктуры городского поселения Излучинск представлен </w:t>
      </w:r>
      <w:r w:rsidR="000F6D5E" w:rsidRPr="00C20959">
        <w:rPr>
          <w:b w:val="0"/>
        </w:rPr>
        <w:t>ниже (</w:t>
      </w:r>
      <w:r w:rsidR="0096721F" w:rsidRPr="00C20959">
        <w:rPr>
          <w:b w:val="0"/>
        </w:rPr>
        <w:fldChar w:fldCharType="begin"/>
      </w:r>
      <w:r w:rsidR="0096721F" w:rsidRPr="00C20959">
        <w:rPr>
          <w:b w:val="0"/>
        </w:rPr>
        <w:instrText xml:space="preserve"> REF _Ref445453282 \h  \* MERGEFORMAT </w:instrText>
      </w:r>
      <w:r w:rsidR="0096721F" w:rsidRPr="00C20959">
        <w:rPr>
          <w:b w:val="0"/>
        </w:rPr>
      </w:r>
      <w:r w:rsidR="0096721F" w:rsidRPr="00C20959">
        <w:rPr>
          <w:b w:val="0"/>
        </w:rPr>
        <w:fldChar w:fldCharType="separate"/>
      </w:r>
      <w:r w:rsidR="004442B3" w:rsidRPr="004442B3">
        <w:rPr>
          <w:b w:val="0"/>
          <w:sz w:val="24"/>
          <w:szCs w:val="24"/>
        </w:rPr>
        <w:t xml:space="preserve">Таблица </w:t>
      </w:r>
      <w:r w:rsidR="004442B3" w:rsidRPr="004442B3">
        <w:rPr>
          <w:b w:val="0"/>
          <w:noProof/>
          <w:sz w:val="24"/>
          <w:szCs w:val="24"/>
        </w:rPr>
        <w:t>5</w:t>
      </w:r>
      <w:r w:rsidR="0096721F" w:rsidRPr="00C20959">
        <w:rPr>
          <w:b w:val="0"/>
        </w:rPr>
        <w:fldChar w:fldCharType="end"/>
      </w:r>
      <w:r w:rsidR="00471687" w:rsidRPr="00C20959">
        <w:rPr>
          <w:b w:val="0"/>
        </w:rPr>
        <w:t xml:space="preserve"> и </w:t>
      </w:r>
      <w:r w:rsidR="00471687" w:rsidRPr="00C20959">
        <w:rPr>
          <w:b w:val="0"/>
        </w:rPr>
        <w:fldChar w:fldCharType="begin"/>
      </w:r>
      <w:r w:rsidR="00471687" w:rsidRPr="00C20959">
        <w:rPr>
          <w:b w:val="0"/>
        </w:rPr>
        <w:instrText xml:space="preserve"> REF _Ref453253309 \h </w:instrText>
      </w:r>
      <w:r w:rsidR="00C20959" w:rsidRPr="00C20959">
        <w:rPr>
          <w:b w:val="0"/>
        </w:rPr>
        <w:instrText xml:space="preserve"> \* MERGEFORMAT </w:instrText>
      </w:r>
      <w:r w:rsidR="00471687" w:rsidRPr="00C20959">
        <w:rPr>
          <w:b w:val="0"/>
        </w:rPr>
      </w:r>
      <w:r w:rsidR="00471687" w:rsidRPr="00C20959">
        <w:rPr>
          <w:b w:val="0"/>
        </w:rPr>
        <w:fldChar w:fldCharType="separate"/>
      </w:r>
      <w:r w:rsidR="004442B3" w:rsidRPr="004442B3">
        <w:rPr>
          <w:b w:val="0"/>
          <w:sz w:val="24"/>
          <w:szCs w:val="24"/>
        </w:rPr>
        <w:t xml:space="preserve">Таблица </w:t>
      </w:r>
      <w:r w:rsidR="004442B3" w:rsidRPr="004442B3">
        <w:rPr>
          <w:b w:val="0"/>
          <w:noProof/>
          <w:sz w:val="24"/>
          <w:szCs w:val="24"/>
        </w:rPr>
        <w:t>6</w:t>
      </w:r>
      <w:r w:rsidR="00471687" w:rsidRPr="00C20959">
        <w:rPr>
          <w:b w:val="0"/>
        </w:rPr>
        <w:fldChar w:fldCharType="end"/>
      </w:r>
      <w:r w:rsidR="000A5E92" w:rsidRPr="00C20959">
        <w:rPr>
          <w:b w:val="0"/>
        </w:rPr>
        <w:t>), а</w:t>
      </w:r>
      <w:r w:rsidR="00CC3086" w:rsidRPr="00C20959">
        <w:rPr>
          <w:b w:val="0"/>
        </w:rPr>
        <w:t xml:space="preserve"> также на Схеме размещение объектов</w:t>
      </w:r>
      <w:r w:rsidR="004472E0" w:rsidRPr="00C20959">
        <w:rPr>
          <w:b w:val="0"/>
        </w:rPr>
        <w:t xml:space="preserve"> социальной инфраструктуры и их доступности для населения городского поселения Излучинск</w:t>
      </w:r>
      <w:r w:rsidR="000A5E92" w:rsidRPr="00C20959">
        <w:rPr>
          <w:b w:val="0"/>
        </w:rPr>
        <w:t xml:space="preserve"> (</w:t>
      </w:r>
      <w:r w:rsidR="000A5E92" w:rsidRPr="00C20959">
        <w:rPr>
          <w:b w:val="0"/>
        </w:rPr>
        <w:fldChar w:fldCharType="begin"/>
      </w:r>
      <w:r w:rsidR="000A5E92" w:rsidRPr="00C20959">
        <w:rPr>
          <w:b w:val="0"/>
        </w:rPr>
        <w:instrText xml:space="preserve"> REF _Ref453252090 \h  \* MERGEFORMAT </w:instrText>
      </w:r>
      <w:r w:rsidR="000A5E92" w:rsidRPr="00C20959">
        <w:rPr>
          <w:b w:val="0"/>
        </w:rPr>
      </w:r>
      <w:r w:rsidR="000A5E92" w:rsidRPr="00C20959">
        <w:rPr>
          <w:b w:val="0"/>
        </w:rPr>
        <w:fldChar w:fldCharType="separate"/>
      </w:r>
      <w:r w:rsidR="004442B3" w:rsidRPr="004442B3">
        <w:rPr>
          <w:b w:val="0"/>
        </w:rPr>
        <w:t>Приложение 2</w:t>
      </w:r>
      <w:r w:rsidR="000A5E92" w:rsidRPr="00C20959">
        <w:rPr>
          <w:b w:val="0"/>
        </w:rPr>
        <w:fldChar w:fldCharType="end"/>
      </w:r>
      <w:r w:rsidR="00CC3086" w:rsidRPr="00C20959">
        <w:rPr>
          <w:b w:val="0"/>
        </w:rPr>
        <w:t>)</w:t>
      </w:r>
      <w:r w:rsidR="000F6D5E" w:rsidRPr="00C20959">
        <w:rPr>
          <w:b w:val="0"/>
        </w:rPr>
        <w:t>.</w:t>
      </w:r>
    </w:p>
    <w:p w:rsidR="00F71629" w:rsidRPr="00C20959" w:rsidRDefault="00F71629" w:rsidP="00C20959">
      <w:pPr>
        <w:pStyle w:val="af"/>
        <w:keepNext/>
        <w:spacing w:after="0"/>
        <w:jc w:val="both"/>
        <w:rPr>
          <w:sz w:val="24"/>
          <w:szCs w:val="24"/>
        </w:rPr>
        <w:sectPr w:rsidR="00F71629" w:rsidRPr="00C20959" w:rsidSect="00712DD3">
          <w:headerReference w:type="default" r:id="rId15"/>
          <w:pgSz w:w="11906" w:h="16838"/>
          <w:pgMar w:top="1134" w:right="851" w:bottom="1134" w:left="1134" w:header="709" w:footer="709" w:gutter="0"/>
          <w:cols w:space="708"/>
          <w:docGrid w:linePitch="360"/>
        </w:sectPr>
      </w:pPr>
    </w:p>
    <w:p w:rsidR="00F71629" w:rsidRPr="00EB26D4" w:rsidRDefault="00F71629" w:rsidP="00C20959">
      <w:pPr>
        <w:pStyle w:val="af"/>
        <w:keepNext/>
        <w:spacing w:before="0"/>
        <w:rPr>
          <w:b w:val="0"/>
          <w:i/>
          <w:iCs/>
          <w:sz w:val="28"/>
          <w:szCs w:val="28"/>
        </w:rPr>
      </w:pPr>
      <w:bookmarkStart w:id="12" w:name="_Ref445453282"/>
      <w:r w:rsidRPr="00EB26D4">
        <w:rPr>
          <w:b w:val="0"/>
          <w:sz w:val="28"/>
          <w:szCs w:val="28"/>
        </w:rPr>
        <w:lastRenderedPageBreak/>
        <w:t xml:space="preserve">Таблица </w:t>
      </w:r>
      <w:r w:rsidRPr="00EB26D4">
        <w:rPr>
          <w:b w:val="0"/>
          <w:i/>
          <w:iCs/>
          <w:sz w:val="28"/>
          <w:szCs w:val="28"/>
        </w:rPr>
        <w:fldChar w:fldCharType="begin"/>
      </w:r>
      <w:r w:rsidRPr="00EB26D4">
        <w:rPr>
          <w:b w:val="0"/>
          <w:sz w:val="28"/>
          <w:szCs w:val="28"/>
        </w:rPr>
        <w:instrText xml:space="preserve"> SEQ Таблица \* ARABIC </w:instrText>
      </w:r>
      <w:r w:rsidRPr="00EB26D4">
        <w:rPr>
          <w:b w:val="0"/>
          <w:i/>
          <w:iCs/>
          <w:sz w:val="28"/>
          <w:szCs w:val="28"/>
        </w:rPr>
        <w:fldChar w:fldCharType="separate"/>
      </w:r>
      <w:r w:rsidR="004442B3">
        <w:rPr>
          <w:b w:val="0"/>
          <w:noProof/>
          <w:sz w:val="28"/>
          <w:szCs w:val="28"/>
        </w:rPr>
        <w:t>5</w:t>
      </w:r>
      <w:r w:rsidRPr="00EB26D4">
        <w:rPr>
          <w:b w:val="0"/>
          <w:i/>
          <w:iCs/>
          <w:sz w:val="28"/>
          <w:szCs w:val="28"/>
        </w:rPr>
        <w:fldChar w:fldCharType="end"/>
      </w:r>
      <w:bookmarkEnd w:id="12"/>
      <w:r w:rsidRPr="00EB26D4">
        <w:rPr>
          <w:b w:val="0"/>
          <w:sz w:val="28"/>
          <w:szCs w:val="28"/>
        </w:rPr>
        <w:t xml:space="preserve"> Перечень мероприятий по строительству объектов </w:t>
      </w:r>
      <w:r w:rsidR="00EC5244" w:rsidRPr="00EB26D4">
        <w:rPr>
          <w:b w:val="0"/>
          <w:sz w:val="28"/>
          <w:szCs w:val="28"/>
        </w:rPr>
        <w:t>социальной инфраструктуры в пгт. Излучинск</w:t>
      </w:r>
    </w:p>
    <w:tbl>
      <w:tblPr>
        <w:tblStyle w:val="afe"/>
        <w:tblW w:w="15168" w:type="dxa"/>
        <w:tblInd w:w="-176" w:type="dxa"/>
        <w:tblLayout w:type="fixed"/>
        <w:tblLook w:val="04A0" w:firstRow="1" w:lastRow="0" w:firstColumn="1" w:lastColumn="0" w:noHBand="0" w:noVBand="1"/>
      </w:tblPr>
      <w:tblGrid>
        <w:gridCol w:w="567"/>
        <w:gridCol w:w="2269"/>
        <w:gridCol w:w="1701"/>
        <w:gridCol w:w="1417"/>
        <w:gridCol w:w="1418"/>
        <w:gridCol w:w="1417"/>
        <w:gridCol w:w="3119"/>
        <w:gridCol w:w="3260"/>
      </w:tblGrid>
      <w:tr w:rsidR="00C20959" w:rsidRPr="00C20959" w:rsidTr="0073336F">
        <w:trPr>
          <w:trHeight w:val="348"/>
          <w:tblHeader/>
        </w:trPr>
        <w:tc>
          <w:tcPr>
            <w:tcW w:w="567" w:type="dxa"/>
            <w:vAlign w:val="center"/>
          </w:tcPr>
          <w:p w:rsidR="00F71629" w:rsidRPr="00C20959" w:rsidRDefault="00F71629" w:rsidP="00C20959">
            <w:pPr>
              <w:jc w:val="center"/>
              <w:rPr>
                <w:sz w:val="20"/>
                <w:szCs w:val="20"/>
              </w:rPr>
            </w:pPr>
            <w:r w:rsidRPr="00C20959">
              <w:rPr>
                <w:sz w:val="20"/>
                <w:szCs w:val="20"/>
              </w:rPr>
              <w:t xml:space="preserve">№ </w:t>
            </w:r>
            <w:proofErr w:type="gramStart"/>
            <w:r w:rsidRPr="00C20959">
              <w:rPr>
                <w:sz w:val="20"/>
                <w:szCs w:val="20"/>
              </w:rPr>
              <w:t>п</w:t>
            </w:r>
            <w:proofErr w:type="gramEnd"/>
            <w:r w:rsidRPr="00C20959">
              <w:rPr>
                <w:sz w:val="20"/>
                <w:szCs w:val="20"/>
              </w:rPr>
              <w:t>/п</w:t>
            </w:r>
          </w:p>
        </w:tc>
        <w:tc>
          <w:tcPr>
            <w:tcW w:w="2269" w:type="dxa"/>
            <w:vAlign w:val="center"/>
          </w:tcPr>
          <w:p w:rsidR="00F71629" w:rsidRPr="00C20959" w:rsidRDefault="00F71629" w:rsidP="00C20959">
            <w:pPr>
              <w:jc w:val="center"/>
              <w:rPr>
                <w:sz w:val="20"/>
                <w:szCs w:val="20"/>
              </w:rPr>
            </w:pPr>
            <w:r w:rsidRPr="00C20959">
              <w:rPr>
                <w:sz w:val="20"/>
                <w:szCs w:val="20"/>
              </w:rPr>
              <w:t>Наименование объекта</w:t>
            </w:r>
          </w:p>
        </w:tc>
        <w:tc>
          <w:tcPr>
            <w:tcW w:w="1701" w:type="dxa"/>
            <w:vAlign w:val="center"/>
          </w:tcPr>
          <w:p w:rsidR="00F71629" w:rsidRPr="00C20959" w:rsidRDefault="00F71629" w:rsidP="00C20959">
            <w:pPr>
              <w:jc w:val="center"/>
              <w:rPr>
                <w:sz w:val="20"/>
                <w:szCs w:val="20"/>
              </w:rPr>
            </w:pPr>
            <w:r w:rsidRPr="00C20959">
              <w:rPr>
                <w:sz w:val="20"/>
                <w:szCs w:val="20"/>
              </w:rPr>
              <w:t>Местоположение объекта</w:t>
            </w:r>
          </w:p>
        </w:tc>
        <w:tc>
          <w:tcPr>
            <w:tcW w:w="1417" w:type="dxa"/>
            <w:vAlign w:val="center"/>
          </w:tcPr>
          <w:p w:rsidR="00F71629" w:rsidRPr="00C20959" w:rsidRDefault="00F71629" w:rsidP="00C20959">
            <w:pPr>
              <w:jc w:val="center"/>
              <w:rPr>
                <w:sz w:val="20"/>
                <w:szCs w:val="20"/>
              </w:rPr>
            </w:pPr>
            <w:r w:rsidRPr="00C20959">
              <w:rPr>
                <w:sz w:val="20"/>
                <w:szCs w:val="20"/>
              </w:rPr>
              <w:t>Параметры объекта</w:t>
            </w:r>
          </w:p>
        </w:tc>
        <w:tc>
          <w:tcPr>
            <w:tcW w:w="1418" w:type="dxa"/>
            <w:vAlign w:val="center"/>
          </w:tcPr>
          <w:p w:rsidR="00F71629" w:rsidRPr="00C20959" w:rsidRDefault="00F71629" w:rsidP="00C20959">
            <w:pPr>
              <w:jc w:val="center"/>
              <w:rPr>
                <w:sz w:val="20"/>
                <w:szCs w:val="20"/>
              </w:rPr>
            </w:pPr>
            <w:r w:rsidRPr="00C20959">
              <w:rPr>
                <w:sz w:val="20"/>
                <w:szCs w:val="20"/>
              </w:rPr>
              <w:t>Мероприятие</w:t>
            </w:r>
          </w:p>
        </w:tc>
        <w:tc>
          <w:tcPr>
            <w:tcW w:w="1417" w:type="dxa"/>
            <w:vAlign w:val="center"/>
          </w:tcPr>
          <w:p w:rsidR="00F71629" w:rsidRPr="00C20959" w:rsidRDefault="00F71629" w:rsidP="00C20959">
            <w:pPr>
              <w:jc w:val="center"/>
              <w:rPr>
                <w:sz w:val="20"/>
                <w:szCs w:val="20"/>
              </w:rPr>
            </w:pPr>
            <w:r w:rsidRPr="00C20959">
              <w:rPr>
                <w:sz w:val="20"/>
                <w:szCs w:val="20"/>
              </w:rPr>
              <w:t>Сроки реализации мероприятия</w:t>
            </w:r>
          </w:p>
        </w:tc>
        <w:tc>
          <w:tcPr>
            <w:tcW w:w="3119" w:type="dxa"/>
            <w:vAlign w:val="center"/>
          </w:tcPr>
          <w:p w:rsidR="00F71629" w:rsidRPr="00C20959" w:rsidRDefault="00F71629" w:rsidP="00C20959">
            <w:pPr>
              <w:jc w:val="center"/>
              <w:rPr>
                <w:sz w:val="20"/>
                <w:szCs w:val="20"/>
              </w:rPr>
            </w:pPr>
            <w:r w:rsidRPr="00C20959">
              <w:rPr>
                <w:sz w:val="20"/>
                <w:szCs w:val="20"/>
              </w:rPr>
              <w:t>Ответственный исполнитель/</w:t>
            </w:r>
          </w:p>
          <w:p w:rsidR="00F71629" w:rsidRPr="00C20959" w:rsidRDefault="00F71629" w:rsidP="00C20959">
            <w:pPr>
              <w:jc w:val="center"/>
              <w:rPr>
                <w:sz w:val="20"/>
                <w:szCs w:val="20"/>
              </w:rPr>
            </w:pPr>
            <w:r w:rsidRPr="00C20959">
              <w:rPr>
                <w:sz w:val="20"/>
                <w:szCs w:val="20"/>
              </w:rPr>
              <w:t>соисполнитель</w:t>
            </w:r>
          </w:p>
        </w:tc>
        <w:tc>
          <w:tcPr>
            <w:tcW w:w="3260" w:type="dxa"/>
            <w:vAlign w:val="center"/>
          </w:tcPr>
          <w:p w:rsidR="00F71629" w:rsidRPr="00C20959" w:rsidRDefault="00F71629" w:rsidP="00C20959">
            <w:pPr>
              <w:jc w:val="center"/>
              <w:rPr>
                <w:sz w:val="20"/>
                <w:szCs w:val="20"/>
              </w:rPr>
            </w:pPr>
            <w:r w:rsidRPr="00C20959">
              <w:rPr>
                <w:sz w:val="20"/>
                <w:szCs w:val="20"/>
              </w:rPr>
              <w:t>Источник мероприятия</w:t>
            </w:r>
          </w:p>
        </w:tc>
      </w:tr>
      <w:tr w:rsidR="00C20959" w:rsidRPr="00C20959" w:rsidTr="0073336F">
        <w:trPr>
          <w:trHeight w:val="307"/>
        </w:trPr>
        <w:tc>
          <w:tcPr>
            <w:tcW w:w="15168" w:type="dxa"/>
            <w:gridSpan w:val="8"/>
            <w:vAlign w:val="center"/>
          </w:tcPr>
          <w:p w:rsidR="00C17B40" w:rsidRPr="00C20959" w:rsidRDefault="00C17B40" w:rsidP="00C20959">
            <w:pPr>
              <w:tabs>
                <w:tab w:val="left" w:pos="3488"/>
              </w:tabs>
              <w:jc w:val="center"/>
              <w:rPr>
                <w:b/>
                <w:sz w:val="20"/>
                <w:szCs w:val="20"/>
              </w:rPr>
            </w:pPr>
            <w:r w:rsidRPr="00C20959">
              <w:rPr>
                <w:b/>
                <w:sz w:val="20"/>
                <w:szCs w:val="20"/>
              </w:rPr>
              <w:t>ПЕРЕЧЕНЬ МЕРОПРИЯТИЙ ПО СТРОИТЕЛЬСТВУ</w:t>
            </w:r>
            <w:r w:rsidR="00EC5244" w:rsidRPr="00C20959">
              <w:rPr>
                <w:b/>
                <w:sz w:val="20"/>
                <w:szCs w:val="20"/>
              </w:rPr>
              <w:t xml:space="preserve"> </w:t>
            </w:r>
            <w:r w:rsidRPr="00C20959">
              <w:rPr>
                <w:b/>
                <w:sz w:val="20"/>
                <w:szCs w:val="20"/>
              </w:rPr>
              <w:t>ОБЪЕКТОВ РЕГИОНАЛЬНОГО ЗНАЧЕНИЯ</w:t>
            </w:r>
          </w:p>
        </w:tc>
      </w:tr>
      <w:tr w:rsidR="00C20959" w:rsidRPr="00C20959" w:rsidTr="0073336F">
        <w:tc>
          <w:tcPr>
            <w:tcW w:w="15168" w:type="dxa"/>
            <w:gridSpan w:val="8"/>
            <w:vAlign w:val="center"/>
          </w:tcPr>
          <w:p w:rsidR="00C17B40" w:rsidRPr="00C20959" w:rsidRDefault="00C17B40" w:rsidP="00C20959">
            <w:pPr>
              <w:tabs>
                <w:tab w:val="left" w:pos="3488"/>
              </w:tabs>
              <w:jc w:val="center"/>
              <w:rPr>
                <w:sz w:val="20"/>
                <w:szCs w:val="20"/>
              </w:rPr>
            </w:pPr>
            <w:r w:rsidRPr="00C20959">
              <w:rPr>
                <w:sz w:val="20"/>
                <w:szCs w:val="20"/>
              </w:rPr>
              <w:t>Медицинские организации</w:t>
            </w:r>
          </w:p>
        </w:tc>
      </w:tr>
      <w:tr w:rsidR="00C20959" w:rsidRPr="00C20959" w:rsidTr="0073336F">
        <w:tc>
          <w:tcPr>
            <w:tcW w:w="567" w:type="dxa"/>
            <w:vAlign w:val="center"/>
          </w:tcPr>
          <w:p w:rsidR="00F71629" w:rsidRPr="00C20959" w:rsidRDefault="00F71629" w:rsidP="00C20959">
            <w:pPr>
              <w:jc w:val="center"/>
              <w:rPr>
                <w:sz w:val="20"/>
                <w:szCs w:val="20"/>
              </w:rPr>
            </w:pPr>
            <w:r w:rsidRPr="00C20959">
              <w:rPr>
                <w:sz w:val="20"/>
                <w:szCs w:val="20"/>
              </w:rPr>
              <w:t>1</w:t>
            </w:r>
          </w:p>
        </w:tc>
        <w:tc>
          <w:tcPr>
            <w:tcW w:w="2269" w:type="dxa"/>
            <w:vAlign w:val="center"/>
          </w:tcPr>
          <w:p w:rsidR="00F71629" w:rsidRPr="00C20959" w:rsidRDefault="00F71629" w:rsidP="006B38EB">
            <w:pPr>
              <w:jc w:val="center"/>
              <w:rPr>
                <w:sz w:val="20"/>
                <w:szCs w:val="20"/>
              </w:rPr>
            </w:pPr>
            <w:r w:rsidRPr="00C20959">
              <w:rPr>
                <w:sz w:val="20"/>
                <w:szCs w:val="20"/>
              </w:rPr>
              <w:t>Инфекционное отделение с бактериологической лабораторией</w:t>
            </w:r>
            <w:r w:rsidR="006B38EB" w:rsidRPr="006B38EB">
              <w:rPr>
                <w:sz w:val="20"/>
                <w:szCs w:val="20"/>
                <w:vertAlign w:val="superscript"/>
              </w:rPr>
              <w:t>1</w:t>
            </w:r>
          </w:p>
        </w:tc>
        <w:tc>
          <w:tcPr>
            <w:tcW w:w="1701" w:type="dxa"/>
            <w:vAlign w:val="center"/>
          </w:tcPr>
          <w:p w:rsidR="00F71629" w:rsidRPr="00C20959" w:rsidRDefault="00F71629" w:rsidP="00C20959">
            <w:pPr>
              <w:jc w:val="center"/>
              <w:rPr>
                <w:sz w:val="20"/>
                <w:szCs w:val="20"/>
              </w:rPr>
            </w:pPr>
            <w:r w:rsidRPr="00C20959">
              <w:rPr>
                <w:sz w:val="20"/>
                <w:szCs w:val="20"/>
              </w:rPr>
              <w:t>пгт. Излучинск</w:t>
            </w:r>
          </w:p>
        </w:tc>
        <w:tc>
          <w:tcPr>
            <w:tcW w:w="1417" w:type="dxa"/>
            <w:vAlign w:val="center"/>
          </w:tcPr>
          <w:p w:rsidR="00F71629" w:rsidRPr="00C20959" w:rsidRDefault="00F71629" w:rsidP="00C20959">
            <w:pPr>
              <w:jc w:val="center"/>
              <w:rPr>
                <w:sz w:val="20"/>
                <w:szCs w:val="20"/>
              </w:rPr>
            </w:pPr>
            <w:r w:rsidRPr="00C20959">
              <w:rPr>
                <w:sz w:val="20"/>
                <w:szCs w:val="20"/>
              </w:rPr>
              <w:t>1 объект</w:t>
            </w:r>
          </w:p>
        </w:tc>
        <w:tc>
          <w:tcPr>
            <w:tcW w:w="1418" w:type="dxa"/>
            <w:vAlign w:val="center"/>
          </w:tcPr>
          <w:p w:rsidR="00F71629" w:rsidRPr="00C20959" w:rsidRDefault="00F71629" w:rsidP="00C20959">
            <w:pPr>
              <w:ind w:left="-108" w:right="-108"/>
              <w:jc w:val="center"/>
              <w:rPr>
                <w:sz w:val="20"/>
                <w:szCs w:val="20"/>
              </w:rPr>
            </w:pPr>
            <w:r w:rsidRPr="00C20959">
              <w:rPr>
                <w:sz w:val="20"/>
                <w:szCs w:val="20"/>
              </w:rPr>
              <w:t>Строительство</w:t>
            </w:r>
          </w:p>
        </w:tc>
        <w:tc>
          <w:tcPr>
            <w:tcW w:w="1417" w:type="dxa"/>
            <w:vAlign w:val="center"/>
          </w:tcPr>
          <w:p w:rsidR="00F71629" w:rsidRPr="00C20959" w:rsidRDefault="00F71629" w:rsidP="00C20959">
            <w:pPr>
              <w:jc w:val="center"/>
              <w:rPr>
                <w:sz w:val="20"/>
                <w:szCs w:val="20"/>
              </w:rPr>
            </w:pPr>
            <w:r w:rsidRPr="00C20959">
              <w:rPr>
                <w:sz w:val="20"/>
                <w:szCs w:val="20"/>
              </w:rPr>
              <w:t>2019-2022 гг.</w:t>
            </w:r>
          </w:p>
        </w:tc>
        <w:tc>
          <w:tcPr>
            <w:tcW w:w="3119" w:type="dxa"/>
            <w:vAlign w:val="center"/>
          </w:tcPr>
          <w:p w:rsidR="00F71629" w:rsidRPr="00C20959" w:rsidRDefault="00F71629" w:rsidP="00C20959">
            <w:pPr>
              <w:jc w:val="center"/>
              <w:rPr>
                <w:sz w:val="20"/>
                <w:szCs w:val="20"/>
              </w:rPr>
            </w:pPr>
            <w:r w:rsidRPr="00C20959">
              <w:rPr>
                <w:sz w:val="20"/>
                <w:szCs w:val="20"/>
              </w:rPr>
              <w:t>Департамент строительства Ханты-Мансийского автономного округа –</w:t>
            </w:r>
          </w:p>
          <w:p w:rsidR="00F71629" w:rsidRPr="00C20959" w:rsidRDefault="00F71629" w:rsidP="00C20959">
            <w:pPr>
              <w:jc w:val="center"/>
              <w:rPr>
                <w:sz w:val="20"/>
                <w:szCs w:val="20"/>
              </w:rPr>
            </w:pPr>
            <w:r w:rsidRPr="00C20959">
              <w:rPr>
                <w:sz w:val="20"/>
                <w:szCs w:val="20"/>
              </w:rPr>
              <w:t>Югры/Департамент здравоохранения Ханты-М</w:t>
            </w:r>
            <w:r w:rsidR="003541D9" w:rsidRPr="00C20959">
              <w:rPr>
                <w:sz w:val="20"/>
                <w:szCs w:val="20"/>
              </w:rPr>
              <w:t xml:space="preserve">ансийского автономного округа – </w:t>
            </w:r>
            <w:r w:rsidRPr="00C20959">
              <w:rPr>
                <w:sz w:val="20"/>
                <w:szCs w:val="20"/>
              </w:rPr>
              <w:t>Югры</w:t>
            </w:r>
          </w:p>
        </w:tc>
        <w:tc>
          <w:tcPr>
            <w:tcW w:w="3260" w:type="dxa"/>
            <w:vAlign w:val="center"/>
          </w:tcPr>
          <w:p w:rsidR="00F71629" w:rsidRPr="00C20959" w:rsidRDefault="00F71629" w:rsidP="00C20959">
            <w:pPr>
              <w:jc w:val="center"/>
              <w:rPr>
                <w:sz w:val="20"/>
                <w:szCs w:val="20"/>
              </w:rPr>
            </w:pPr>
            <w:r w:rsidRPr="00C20959">
              <w:rPr>
                <w:sz w:val="20"/>
                <w:szCs w:val="20"/>
              </w:rPr>
              <w:t>Схема территориального планирования Ханты-М</w:t>
            </w:r>
            <w:r w:rsidR="003541D9" w:rsidRPr="00C20959">
              <w:rPr>
                <w:sz w:val="20"/>
                <w:szCs w:val="20"/>
              </w:rPr>
              <w:t xml:space="preserve">ансийского автономного округа – </w:t>
            </w:r>
            <w:r w:rsidRPr="00C20959">
              <w:rPr>
                <w:sz w:val="20"/>
                <w:szCs w:val="20"/>
              </w:rPr>
              <w:t>Югры</w:t>
            </w:r>
          </w:p>
        </w:tc>
      </w:tr>
      <w:tr w:rsidR="00C20959" w:rsidRPr="00C20959" w:rsidTr="0073336F">
        <w:tc>
          <w:tcPr>
            <w:tcW w:w="567" w:type="dxa"/>
            <w:vAlign w:val="center"/>
          </w:tcPr>
          <w:p w:rsidR="00F71629" w:rsidRPr="00C20959" w:rsidRDefault="00F71629" w:rsidP="00C20959">
            <w:pPr>
              <w:jc w:val="center"/>
              <w:rPr>
                <w:sz w:val="20"/>
                <w:szCs w:val="20"/>
              </w:rPr>
            </w:pPr>
            <w:r w:rsidRPr="00C20959">
              <w:rPr>
                <w:sz w:val="20"/>
                <w:szCs w:val="20"/>
              </w:rPr>
              <w:t>2</w:t>
            </w:r>
          </w:p>
        </w:tc>
        <w:tc>
          <w:tcPr>
            <w:tcW w:w="2269" w:type="dxa"/>
            <w:vAlign w:val="center"/>
          </w:tcPr>
          <w:p w:rsidR="00F71629" w:rsidRPr="00895B64" w:rsidRDefault="00B32640" w:rsidP="00C20959">
            <w:pPr>
              <w:jc w:val="center"/>
              <w:rPr>
                <w:sz w:val="20"/>
                <w:szCs w:val="20"/>
              </w:rPr>
            </w:pPr>
            <w:r w:rsidRPr="00C20959">
              <w:rPr>
                <w:sz w:val="20"/>
                <w:szCs w:val="20"/>
              </w:rPr>
              <w:t>Больничный комплекс, 2-я и 3-я очередь</w:t>
            </w:r>
            <w:r w:rsidR="00895B64" w:rsidRPr="00895B64">
              <w:rPr>
                <w:sz w:val="20"/>
                <w:szCs w:val="20"/>
                <w:vertAlign w:val="superscript"/>
              </w:rPr>
              <w:t>1</w:t>
            </w:r>
          </w:p>
        </w:tc>
        <w:tc>
          <w:tcPr>
            <w:tcW w:w="1701" w:type="dxa"/>
            <w:vAlign w:val="center"/>
          </w:tcPr>
          <w:p w:rsidR="00F71629" w:rsidRPr="00C20959" w:rsidRDefault="00F71629" w:rsidP="00C20959">
            <w:pPr>
              <w:jc w:val="center"/>
              <w:rPr>
                <w:sz w:val="20"/>
                <w:szCs w:val="20"/>
              </w:rPr>
            </w:pPr>
            <w:r w:rsidRPr="00C20959">
              <w:rPr>
                <w:sz w:val="20"/>
                <w:szCs w:val="20"/>
              </w:rPr>
              <w:t>пгт. Излучинск</w:t>
            </w:r>
          </w:p>
        </w:tc>
        <w:tc>
          <w:tcPr>
            <w:tcW w:w="1417" w:type="dxa"/>
            <w:vAlign w:val="center"/>
          </w:tcPr>
          <w:p w:rsidR="00F71629" w:rsidRPr="00C20959" w:rsidRDefault="00ED1AC8" w:rsidP="00C20959">
            <w:pPr>
              <w:jc w:val="center"/>
              <w:rPr>
                <w:sz w:val="20"/>
                <w:szCs w:val="20"/>
              </w:rPr>
            </w:pPr>
            <w:r w:rsidRPr="00C20959">
              <w:rPr>
                <w:sz w:val="20"/>
                <w:szCs w:val="20"/>
              </w:rPr>
              <w:t>1 объект</w:t>
            </w:r>
          </w:p>
        </w:tc>
        <w:tc>
          <w:tcPr>
            <w:tcW w:w="1418" w:type="dxa"/>
            <w:vAlign w:val="center"/>
          </w:tcPr>
          <w:p w:rsidR="00F71629" w:rsidRPr="00C20959" w:rsidRDefault="00B32640" w:rsidP="00C20959">
            <w:pPr>
              <w:ind w:left="-108" w:right="-108"/>
              <w:jc w:val="center"/>
              <w:rPr>
                <w:sz w:val="20"/>
                <w:szCs w:val="20"/>
              </w:rPr>
            </w:pPr>
            <w:r w:rsidRPr="00C20959">
              <w:rPr>
                <w:sz w:val="20"/>
                <w:szCs w:val="20"/>
              </w:rPr>
              <w:t>Строительство</w:t>
            </w:r>
          </w:p>
        </w:tc>
        <w:tc>
          <w:tcPr>
            <w:tcW w:w="1417" w:type="dxa"/>
            <w:vAlign w:val="center"/>
          </w:tcPr>
          <w:p w:rsidR="00F71629" w:rsidRPr="00C20959" w:rsidRDefault="00F71629" w:rsidP="00C20959">
            <w:pPr>
              <w:jc w:val="center"/>
              <w:rPr>
                <w:sz w:val="20"/>
                <w:szCs w:val="20"/>
              </w:rPr>
            </w:pPr>
            <w:r w:rsidRPr="00C20959">
              <w:rPr>
                <w:sz w:val="20"/>
                <w:szCs w:val="20"/>
              </w:rPr>
              <w:t>2020-2022 гг.</w:t>
            </w:r>
          </w:p>
        </w:tc>
        <w:tc>
          <w:tcPr>
            <w:tcW w:w="3119" w:type="dxa"/>
            <w:vAlign w:val="center"/>
          </w:tcPr>
          <w:p w:rsidR="00F71629" w:rsidRPr="00C20959" w:rsidRDefault="00F71629" w:rsidP="00C20959">
            <w:pPr>
              <w:jc w:val="center"/>
              <w:rPr>
                <w:sz w:val="20"/>
                <w:szCs w:val="20"/>
              </w:rPr>
            </w:pPr>
            <w:r w:rsidRPr="00C20959">
              <w:rPr>
                <w:sz w:val="20"/>
                <w:szCs w:val="20"/>
              </w:rPr>
              <w:t>Департамент строительства Ханты-Мансийского автономного округа –</w:t>
            </w:r>
          </w:p>
          <w:p w:rsidR="00F71629" w:rsidRPr="00C20959" w:rsidRDefault="00F71629" w:rsidP="00C20959">
            <w:pPr>
              <w:jc w:val="center"/>
              <w:rPr>
                <w:sz w:val="20"/>
                <w:szCs w:val="20"/>
              </w:rPr>
            </w:pPr>
            <w:r w:rsidRPr="00C20959">
              <w:rPr>
                <w:sz w:val="20"/>
                <w:szCs w:val="20"/>
              </w:rPr>
              <w:t>Югры/Департамент здравоохранения Ханты-М</w:t>
            </w:r>
            <w:r w:rsidR="003541D9" w:rsidRPr="00C20959">
              <w:rPr>
                <w:sz w:val="20"/>
                <w:szCs w:val="20"/>
              </w:rPr>
              <w:t xml:space="preserve">ансийского автономного округа – </w:t>
            </w:r>
            <w:r w:rsidRPr="00C20959">
              <w:rPr>
                <w:sz w:val="20"/>
                <w:szCs w:val="20"/>
              </w:rPr>
              <w:t>Югры</w:t>
            </w:r>
          </w:p>
        </w:tc>
        <w:tc>
          <w:tcPr>
            <w:tcW w:w="3260" w:type="dxa"/>
            <w:vAlign w:val="center"/>
          </w:tcPr>
          <w:p w:rsidR="00F71629" w:rsidRPr="00C20959" w:rsidRDefault="00F71629" w:rsidP="00C20959">
            <w:pPr>
              <w:jc w:val="center"/>
              <w:rPr>
                <w:sz w:val="20"/>
                <w:szCs w:val="20"/>
              </w:rPr>
            </w:pPr>
            <w:r w:rsidRPr="00C20959">
              <w:rPr>
                <w:sz w:val="20"/>
                <w:szCs w:val="20"/>
              </w:rPr>
              <w:t>Схема территориального планирования Ханты-М</w:t>
            </w:r>
            <w:r w:rsidR="003541D9" w:rsidRPr="00C20959">
              <w:rPr>
                <w:sz w:val="20"/>
                <w:szCs w:val="20"/>
              </w:rPr>
              <w:t xml:space="preserve">ансийского автономного округа – </w:t>
            </w:r>
            <w:r w:rsidRPr="00C20959">
              <w:rPr>
                <w:sz w:val="20"/>
                <w:szCs w:val="20"/>
              </w:rPr>
              <w:t>Югры</w:t>
            </w:r>
          </w:p>
        </w:tc>
      </w:tr>
      <w:tr w:rsidR="00C20959" w:rsidRPr="00C20959" w:rsidTr="0073336F">
        <w:trPr>
          <w:trHeight w:val="361"/>
        </w:trPr>
        <w:tc>
          <w:tcPr>
            <w:tcW w:w="15168" w:type="dxa"/>
            <w:gridSpan w:val="8"/>
            <w:vAlign w:val="center"/>
          </w:tcPr>
          <w:p w:rsidR="00C17B40" w:rsidRPr="00C20959" w:rsidRDefault="00C17B40" w:rsidP="00C20959">
            <w:pPr>
              <w:keepNext/>
              <w:keepLines/>
              <w:ind w:left="-108" w:right="-108"/>
              <w:jc w:val="center"/>
              <w:rPr>
                <w:b/>
                <w:sz w:val="20"/>
                <w:szCs w:val="20"/>
              </w:rPr>
            </w:pPr>
            <w:r w:rsidRPr="00C20959">
              <w:rPr>
                <w:b/>
                <w:sz w:val="20"/>
                <w:szCs w:val="20"/>
              </w:rPr>
              <w:t>ПЕРЕЧЕНЬ МЕРОПРИЯТИЙ ПО СТРОИТЕЛЬСТВУ ОБЪЕКТОВ МЕСТНОГО ЗНАЧЕНИЯ МУНИЦИПАЛЬНОГО РАЙОНА</w:t>
            </w:r>
          </w:p>
        </w:tc>
      </w:tr>
      <w:tr w:rsidR="00C20959" w:rsidRPr="00C20959" w:rsidTr="0073336F">
        <w:trPr>
          <w:trHeight w:val="200"/>
        </w:trPr>
        <w:tc>
          <w:tcPr>
            <w:tcW w:w="15168" w:type="dxa"/>
            <w:gridSpan w:val="8"/>
          </w:tcPr>
          <w:p w:rsidR="00C17B40" w:rsidRPr="00C20959" w:rsidRDefault="00C17B40" w:rsidP="00C20959">
            <w:pPr>
              <w:keepNext/>
              <w:keepLines/>
              <w:ind w:left="-108" w:right="-108"/>
              <w:jc w:val="center"/>
              <w:rPr>
                <w:sz w:val="20"/>
                <w:szCs w:val="20"/>
              </w:rPr>
            </w:pPr>
            <w:r w:rsidRPr="00C20959">
              <w:rPr>
                <w:sz w:val="20"/>
                <w:szCs w:val="20"/>
              </w:rPr>
              <w:t>Образовательные организации</w:t>
            </w:r>
          </w:p>
        </w:tc>
      </w:tr>
      <w:tr w:rsidR="00C20959" w:rsidRPr="00C20959" w:rsidTr="00AD2242">
        <w:trPr>
          <w:trHeight w:val="1649"/>
        </w:trPr>
        <w:tc>
          <w:tcPr>
            <w:tcW w:w="567" w:type="dxa"/>
            <w:vAlign w:val="center"/>
            <w:hideMark/>
          </w:tcPr>
          <w:p w:rsidR="00CF28E6" w:rsidRPr="00C20959" w:rsidRDefault="00CF28E6" w:rsidP="00C20959">
            <w:pPr>
              <w:jc w:val="center"/>
              <w:rPr>
                <w:sz w:val="20"/>
                <w:szCs w:val="20"/>
              </w:rPr>
            </w:pPr>
            <w:r w:rsidRPr="00C20959">
              <w:rPr>
                <w:sz w:val="20"/>
                <w:szCs w:val="20"/>
              </w:rPr>
              <w:t>3</w:t>
            </w:r>
          </w:p>
        </w:tc>
        <w:tc>
          <w:tcPr>
            <w:tcW w:w="2269" w:type="dxa"/>
            <w:vAlign w:val="center"/>
            <w:hideMark/>
          </w:tcPr>
          <w:p w:rsidR="00CF28E6" w:rsidRPr="00C20959" w:rsidRDefault="00CF28E6" w:rsidP="00C20959">
            <w:pPr>
              <w:keepNext/>
              <w:keepLines/>
              <w:ind w:left="-108" w:right="-108"/>
              <w:jc w:val="center"/>
              <w:rPr>
                <w:sz w:val="20"/>
                <w:szCs w:val="20"/>
              </w:rPr>
            </w:pPr>
            <w:r w:rsidRPr="00C20959">
              <w:rPr>
                <w:sz w:val="20"/>
                <w:szCs w:val="20"/>
              </w:rPr>
              <w:t>Дошкольная образовательная организация с бассейном</w:t>
            </w:r>
          </w:p>
        </w:tc>
        <w:tc>
          <w:tcPr>
            <w:tcW w:w="1701" w:type="dxa"/>
            <w:vAlign w:val="center"/>
          </w:tcPr>
          <w:p w:rsidR="00CF28E6" w:rsidRPr="00C20959" w:rsidRDefault="00CF28E6" w:rsidP="00C20959">
            <w:pPr>
              <w:keepNext/>
              <w:keepLines/>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keepNext/>
              <w:keepLines/>
              <w:ind w:left="-108" w:right="-108"/>
              <w:jc w:val="center"/>
              <w:rPr>
                <w:sz w:val="20"/>
                <w:szCs w:val="20"/>
              </w:rPr>
            </w:pPr>
            <w:r w:rsidRPr="00C20959">
              <w:rPr>
                <w:sz w:val="20"/>
                <w:szCs w:val="20"/>
              </w:rPr>
              <w:t>180 мест/ 60 кв. м зеркала воды</w:t>
            </w:r>
          </w:p>
        </w:tc>
        <w:tc>
          <w:tcPr>
            <w:tcW w:w="1418" w:type="dxa"/>
            <w:vAlign w:val="center"/>
          </w:tcPr>
          <w:p w:rsidR="00CF28E6" w:rsidRPr="00C20959" w:rsidRDefault="00CF28E6" w:rsidP="00C20959">
            <w:pPr>
              <w:keepNext/>
              <w:keepLines/>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keepNext/>
              <w:keepLines/>
              <w:ind w:left="-108" w:right="-107"/>
              <w:jc w:val="center"/>
              <w:rPr>
                <w:sz w:val="20"/>
                <w:szCs w:val="20"/>
              </w:rPr>
            </w:pPr>
            <w:r w:rsidRPr="00C20959">
              <w:rPr>
                <w:sz w:val="20"/>
                <w:szCs w:val="20"/>
              </w:rPr>
              <w:t>2024-2026 гг.</w:t>
            </w:r>
          </w:p>
        </w:tc>
        <w:tc>
          <w:tcPr>
            <w:tcW w:w="3119" w:type="dxa"/>
          </w:tcPr>
          <w:p w:rsidR="00CF28E6" w:rsidRPr="00C20959" w:rsidRDefault="00CF28E6" w:rsidP="00C20959">
            <w:pPr>
              <w:keepNext/>
              <w:keepLines/>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района»/Управление образования и молодежной политики администрации Нижневартовского района</w:t>
            </w:r>
          </w:p>
        </w:tc>
        <w:tc>
          <w:tcPr>
            <w:tcW w:w="3260" w:type="dxa"/>
          </w:tcPr>
          <w:p w:rsidR="00CF28E6" w:rsidRPr="00C20959" w:rsidRDefault="00CF28E6" w:rsidP="00C20959">
            <w:pPr>
              <w:keepNext/>
              <w:keepLines/>
              <w:ind w:left="-108" w:right="-108"/>
              <w:jc w:val="center"/>
              <w:rPr>
                <w:sz w:val="20"/>
                <w:szCs w:val="20"/>
              </w:rPr>
            </w:pPr>
            <w:r w:rsidRPr="00C20959">
              <w:rPr>
                <w:sz w:val="20"/>
                <w:szCs w:val="20"/>
              </w:rPr>
              <w:t>Схема территориального планирования</w:t>
            </w:r>
          </w:p>
          <w:p w:rsidR="00CF28E6" w:rsidRPr="00C20959" w:rsidRDefault="00CF28E6" w:rsidP="00C20959">
            <w:pPr>
              <w:keepNext/>
              <w:keepLines/>
              <w:ind w:left="-108" w:right="-108"/>
              <w:jc w:val="center"/>
              <w:rPr>
                <w:sz w:val="20"/>
                <w:szCs w:val="20"/>
              </w:rPr>
            </w:pPr>
            <w:r w:rsidRPr="00C20959">
              <w:rPr>
                <w:sz w:val="20"/>
                <w:szCs w:val="20"/>
              </w:rPr>
              <w:t>Нижневартовского района;</w:t>
            </w:r>
          </w:p>
          <w:p w:rsidR="00CF28E6" w:rsidRPr="00C20959" w:rsidRDefault="00CF28E6" w:rsidP="00C20959">
            <w:pPr>
              <w:keepNext/>
              <w:keepLines/>
              <w:ind w:left="-108" w:right="-108"/>
              <w:jc w:val="center"/>
              <w:rPr>
                <w:sz w:val="20"/>
                <w:szCs w:val="20"/>
              </w:rPr>
            </w:pPr>
            <w:r w:rsidRPr="00C20959">
              <w:rPr>
                <w:sz w:val="20"/>
                <w:szCs w:val="20"/>
              </w:rPr>
              <w:t>Генеральный план городского поселения Излучинск</w:t>
            </w:r>
          </w:p>
        </w:tc>
      </w:tr>
      <w:tr w:rsidR="00C20959" w:rsidRPr="00C20959" w:rsidTr="00AD2242">
        <w:trPr>
          <w:trHeight w:val="20"/>
        </w:trPr>
        <w:tc>
          <w:tcPr>
            <w:tcW w:w="567" w:type="dxa"/>
            <w:vAlign w:val="center"/>
            <w:hideMark/>
          </w:tcPr>
          <w:p w:rsidR="00CF28E6" w:rsidRPr="00C20959" w:rsidRDefault="00C17B40" w:rsidP="00C20959">
            <w:pPr>
              <w:keepLines/>
              <w:jc w:val="center"/>
              <w:rPr>
                <w:sz w:val="20"/>
                <w:szCs w:val="20"/>
              </w:rPr>
            </w:pPr>
            <w:r w:rsidRPr="00C20959">
              <w:rPr>
                <w:sz w:val="20"/>
                <w:szCs w:val="20"/>
              </w:rPr>
              <w:t>4</w:t>
            </w:r>
          </w:p>
        </w:tc>
        <w:tc>
          <w:tcPr>
            <w:tcW w:w="2269" w:type="dxa"/>
            <w:vAlign w:val="center"/>
            <w:hideMark/>
          </w:tcPr>
          <w:p w:rsidR="00CF28E6" w:rsidRPr="00C20959" w:rsidRDefault="00CF28E6" w:rsidP="00C20959">
            <w:pPr>
              <w:keepLines/>
              <w:ind w:left="-108" w:right="-108"/>
              <w:jc w:val="center"/>
              <w:rPr>
                <w:sz w:val="20"/>
                <w:szCs w:val="20"/>
              </w:rPr>
            </w:pPr>
            <w:r w:rsidRPr="00C20959">
              <w:rPr>
                <w:sz w:val="20"/>
                <w:szCs w:val="20"/>
              </w:rPr>
              <w:t>Дошкольная образовательная организация с бассейном</w:t>
            </w:r>
          </w:p>
        </w:tc>
        <w:tc>
          <w:tcPr>
            <w:tcW w:w="1701" w:type="dxa"/>
            <w:vAlign w:val="center"/>
          </w:tcPr>
          <w:p w:rsidR="00CF28E6" w:rsidRPr="00C20959" w:rsidRDefault="00CF28E6" w:rsidP="00C20959">
            <w:pPr>
              <w:keepLines/>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keepLines/>
              <w:ind w:left="-108" w:right="-108"/>
              <w:jc w:val="center"/>
              <w:rPr>
                <w:sz w:val="20"/>
                <w:szCs w:val="20"/>
              </w:rPr>
            </w:pPr>
            <w:r w:rsidRPr="00C20959">
              <w:rPr>
                <w:sz w:val="20"/>
                <w:szCs w:val="20"/>
              </w:rPr>
              <w:t>180 мест/ 60 кв. м зеркала воды</w:t>
            </w:r>
          </w:p>
        </w:tc>
        <w:tc>
          <w:tcPr>
            <w:tcW w:w="1418" w:type="dxa"/>
            <w:vAlign w:val="center"/>
          </w:tcPr>
          <w:p w:rsidR="00CF28E6" w:rsidRPr="00C20959" w:rsidRDefault="00CF28E6" w:rsidP="00C20959">
            <w:pPr>
              <w:keepLines/>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keepLines/>
              <w:ind w:left="-108" w:right="-107"/>
              <w:jc w:val="center"/>
              <w:rPr>
                <w:sz w:val="20"/>
                <w:szCs w:val="20"/>
              </w:rPr>
            </w:pPr>
            <w:r w:rsidRPr="00C20959">
              <w:rPr>
                <w:sz w:val="20"/>
                <w:szCs w:val="20"/>
              </w:rPr>
              <w:t>2028-2030 гг.</w:t>
            </w:r>
          </w:p>
        </w:tc>
        <w:tc>
          <w:tcPr>
            <w:tcW w:w="3119" w:type="dxa"/>
          </w:tcPr>
          <w:p w:rsidR="00CF28E6" w:rsidRPr="00C20959" w:rsidRDefault="00CF28E6" w:rsidP="00C20959">
            <w:pPr>
              <w:keepLines/>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района»/Управление образования и молодежной политики администрации Нижневартовского района</w:t>
            </w:r>
          </w:p>
        </w:tc>
        <w:tc>
          <w:tcPr>
            <w:tcW w:w="3260" w:type="dxa"/>
          </w:tcPr>
          <w:p w:rsidR="00CF28E6" w:rsidRPr="00C20959" w:rsidRDefault="00CF28E6" w:rsidP="00C20959">
            <w:pPr>
              <w:keepLines/>
              <w:ind w:left="-108" w:right="-108"/>
              <w:jc w:val="center"/>
              <w:rPr>
                <w:sz w:val="20"/>
                <w:szCs w:val="20"/>
              </w:rPr>
            </w:pPr>
            <w:r w:rsidRPr="00C20959">
              <w:rPr>
                <w:sz w:val="20"/>
                <w:szCs w:val="20"/>
              </w:rPr>
              <w:t>Схема территориального планирования</w:t>
            </w:r>
          </w:p>
          <w:p w:rsidR="00CF28E6" w:rsidRPr="00C20959" w:rsidRDefault="00CF28E6" w:rsidP="00C20959">
            <w:pPr>
              <w:keepLines/>
              <w:ind w:left="-108" w:right="-108"/>
              <w:jc w:val="center"/>
              <w:rPr>
                <w:sz w:val="20"/>
                <w:szCs w:val="20"/>
              </w:rPr>
            </w:pPr>
            <w:r w:rsidRPr="00C20959">
              <w:rPr>
                <w:sz w:val="20"/>
                <w:szCs w:val="20"/>
              </w:rPr>
              <w:t>Нижневартовского района;</w:t>
            </w:r>
          </w:p>
          <w:p w:rsidR="00CF28E6" w:rsidRPr="00C20959" w:rsidRDefault="00CF28E6" w:rsidP="00C20959">
            <w:pPr>
              <w:keepLines/>
              <w:ind w:left="-108" w:right="-108"/>
              <w:jc w:val="center"/>
              <w:rPr>
                <w:sz w:val="20"/>
                <w:szCs w:val="20"/>
              </w:rPr>
            </w:pPr>
            <w:r w:rsidRPr="00C20959">
              <w:rPr>
                <w:sz w:val="20"/>
                <w:szCs w:val="20"/>
              </w:rPr>
              <w:t>Генеральный план городского поселения Излучинск</w:t>
            </w:r>
          </w:p>
        </w:tc>
      </w:tr>
      <w:tr w:rsidR="00C20959" w:rsidRPr="00C20959" w:rsidTr="00AD2242">
        <w:trPr>
          <w:trHeight w:val="20"/>
        </w:trPr>
        <w:tc>
          <w:tcPr>
            <w:tcW w:w="567" w:type="dxa"/>
            <w:vAlign w:val="center"/>
          </w:tcPr>
          <w:p w:rsidR="00CF28E6" w:rsidRPr="00C20959" w:rsidRDefault="00471687" w:rsidP="00C20959">
            <w:pPr>
              <w:keepNext/>
              <w:keepLines/>
              <w:jc w:val="center"/>
              <w:rPr>
                <w:sz w:val="20"/>
                <w:szCs w:val="20"/>
              </w:rPr>
            </w:pPr>
            <w:r w:rsidRPr="00C20959">
              <w:rPr>
                <w:sz w:val="20"/>
                <w:szCs w:val="20"/>
              </w:rPr>
              <w:lastRenderedPageBreak/>
              <w:t>5</w:t>
            </w:r>
          </w:p>
        </w:tc>
        <w:tc>
          <w:tcPr>
            <w:tcW w:w="2269" w:type="dxa"/>
            <w:vAlign w:val="center"/>
          </w:tcPr>
          <w:p w:rsidR="00CF28E6" w:rsidRPr="00C20959" w:rsidRDefault="00CF28E6" w:rsidP="00C20959">
            <w:pPr>
              <w:keepNext/>
              <w:keepLines/>
              <w:ind w:left="-108" w:right="-108"/>
              <w:jc w:val="center"/>
              <w:rPr>
                <w:sz w:val="20"/>
                <w:szCs w:val="20"/>
              </w:rPr>
            </w:pPr>
            <w:r w:rsidRPr="00C20959">
              <w:rPr>
                <w:sz w:val="20"/>
                <w:szCs w:val="20"/>
              </w:rPr>
              <w:t>Общеобразовательная организация</w:t>
            </w:r>
          </w:p>
        </w:tc>
        <w:tc>
          <w:tcPr>
            <w:tcW w:w="1701" w:type="dxa"/>
            <w:vAlign w:val="center"/>
          </w:tcPr>
          <w:p w:rsidR="00CF28E6" w:rsidRPr="00C20959" w:rsidRDefault="00CF28E6" w:rsidP="00C20959">
            <w:pPr>
              <w:keepNext/>
              <w:keepLines/>
              <w:ind w:left="-108" w:right="-108"/>
              <w:jc w:val="center"/>
              <w:rPr>
                <w:sz w:val="20"/>
                <w:szCs w:val="20"/>
              </w:rPr>
            </w:pPr>
            <w:r w:rsidRPr="00C20959">
              <w:rPr>
                <w:sz w:val="20"/>
                <w:szCs w:val="20"/>
              </w:rPr>
              <w:t>пгт. Излучинск</w:t>
            </w:r>
          </w:p>
        </w:tc>
        <w:tc>
          <w:tcPr>
            <w:tcW w:w="1417" w:type="dxa"/>
            <w:vAlign w:val="center"/>
          </w:tcPr>
          <w:p w:rsidR="00CF28E6" w:rsidRPr="00C20959" w:rsidRDefault="00CF28E6" w:rsidP="00C20959">
            <w:pPr>
              <w:keepNext/>
              <w:keepLines/>
              <w:ind w:left="-108" w:right="-108"/>
              <w:jc w:val="center"/>
              <w:rPr>
                <w:sz w:val="20"/>
                <w:szCs w:val="20"/>
              </w:rPr>
            </w:pPr>
            <w:r w:rsidRPr="00C20959">
              <w:rPr>
                <w:sz w:val="20"/>
                <w:szCs w:val="20"/>
              </w:rPr>
              <w:t>300 учащихся</w:t>
            </w:r>
          </w:p>
        </w:tc>
        <w:tc>
          <w:tcPr>
            <w:tcW w:w="1418" w:type="dxa"/>
            <w:vAlign w:val="center"/>
          </w:tcPr>
          <w:p w:rsidR="00CF28E6" w:rsidRPr="00C20959" w:rsidRDefault="00CF28E6" w:rsidP="00C20959">
            <w:pPr>
              <w:keepNext/>
              <w:keepLines/>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keepNext/>
              <w:keepLines/>
              <w:ind w:left="-108" w:right="-107"/>
              <w:jc w:val="center"/>
              <w:rPr>
                <w:sz w:val="20"/>
                <w:szCs w:val="20"/>
              </w:rPr>
            </w:pPr>
            <w:r w:rsidRPr="00C20959">
              <w:rPr>
                <w:sz w:val="20"/>
                <w:szCs w:val="20"/>
              </w:rPr>
              <w:t>2029-2030 гг.</w:t>
            </w:r>
          </w:p>
        </w:tc>
        <w:tc>
          <w:tcPr>
            <w:tcW w:w="3119" w:type="dxa"/>
          </w:tcPr>
          <w:p w:rsidR="00CF28E6" w:rsidRPr="00C20959" w:rsidRDefault="00CF28E6" w:rsidP="00C20959">
            <w:pPr>
              <w:keepNext/>
              <w:keepLines/>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района»/Управление образования и молодежной политики администрации Нижневартовского района</w:t>
            </w:r>
          </w:p>
        </w:tc>
        <w:tc>
          <w:tcPr>
            <w:tcW w:w="3260" w:type="dxa"/>
          </w:tcPr>
          <w:p w:rsidR="00CF28E6" w:rsidRPr="00C20959" w:rsidRDefault="00CF28E6" w:rsidP="00C20959">
            <w:pPr>
              <w:keepNext/>
              <w:keepLines/>
              <w:jc w:val="center"/>
              <w:rPr>
                <w:sz w:val="20"/>
                <w:szCs w:val="20"/>
              </w:rPr>
            </w:pPr>
            <w:r w:rsidRPr="00C20959">
              <w:rPr>
                <w:sz w:val="20"/>
                <w:szCs w:val="20"/>
              </w:rPr>
              <w:t>Схема территориального планирования</w:t>
            </w:r>
          </w:p>
          <w:p w:rsidR="00CF28E6" w:rsidRPr="00C20959" w:rsidRDefault="00CF28E6" w:rsidP="00C20959">
            <w:pPr>
              <w:keepNext/>
              <w:keepLines/>
              <w:jc w:val="center"/>
              <w:rPr>
                <w:sz w:val="20"/>
                <w:szCs w:val="20"/>
              </w:rPr>
            </w:pPr>
            <w:r w:rsidRPr="00C20959">
              <w:rPr>
                <w:sz w:val="20"/>
                <w:szCs w:val="20"/>
              </w:rPr>
              <w:t>Нижневартовского района;</w:t>
            </w:r>
          </w:p>
          <w:p w:rsidR="00CF28E6" w:rsidRPr="00C20959" w:rsidRDefault="00CF28E6" w:rsidP="00C20959">
            <w:pPr>
              <w:keepNext/>
              <w:keepLines/>
              <w:jc w:val="center"/>
              <w:rPr>
                <w:sz w:val="20"/>
                <w:szCs w:val="20"/>
              </w:rPr>
            </w:pPr>
            <w:r w:rsidRPr="00C20959">
              <w:rPr>
                <w:sz w:val="20"/>
                <w:szCs w:val="20"/>
              </w:rPr>
              <w:t>Генеральный план городского поселения Излучинск</w:t>
            </w:r>
          </w:p>
        </w:tc>
      </w:tr>
      <w:tr w:rsidR="00C20959" w:rsidRPr="00C20959" w:rsidTr="00AD2242">
        <w:trPr>
          <w:trHeight w:val="228"/>
        </w:trPr>
        <w:tc>
          <w:tcPr>
            <w:tcW w:w="15168" w:type="dxa"/>
            <w:gridSpan w:val="8"/>
            <w:vAlign w:val="center"/>
          </w:tcPr>
          <w:p w:rsidR="00C17B40" w:rsidRPr="00C20959" w:rsidRDefault="00C17B40" w:rsidP="00C20959">
            <w:pPr>
              <w:ind w:left="-108" w:right="-108"/>
              <w:jc w:val="center"/>
              <w:rPr>
                <w:sz w:val="20"/>
                <w:szCs w:val="20"/>
              </w:rPr>
            </w:pPr>
            <w:r w:rsidRPr="00C20959">
              <w:rPr>
                <w:sz w:val="20"/>
                <w:szCs w:val="20"/>
              </w:rPr>
              <w:t>Учреждения культуры и искусства</w:t>
            </w:r>
          </w:p>
        </w:tc>
      </w:tr>
      <w:tr w:rsidR="00C20959" w:rsidRPr="00C20959" w:rsidTr="00AD2242">
        <w:trPr>
          <w:trHeight w:val="1988"/>
        </w:trPr>
        <w:tc>
          <w:tcPr>
            <w:tcW w:w="567" w:type="dxa"/>
            <w:vAlign w:val="center"/>
          </w:tcPr>
          <w:p w:rsidR="00CF28E6" w:rsidRPr="00C20959" w:rsidRDefault="00471687" w:rsidP="00C20959">
            <w:pPr>
              <w:jc w:val="center"/>
              <w:rPr>
                <w:sz w:val="20"/>
                <w:szCs w:val="20"/>
              </w:rPr>
            </w:pPr>
            <w:r w:rsidRPr="00C20959">
              <w:rPr>
                <w:sz w:val="20"/>
                <w:szCs w:val="20"/>
              </w:rPr>
              <w:t>6</w:t>
            </w:r>
          </w:p>
        </w:tc>
        <w:tc>
          <w:tcPr>
            <w:tcW w:w="2269" w:type="dxa"/>
            <w:vAlign w:val="center"/>
          </w:tcPr>
          <w:p w:rsidR="00CF28E6" w:rsidRPr="00C20959" w:rsidRDefault="00CF28E6" w:rsidP="00C20959">
            <w:pPr>
              <w:ind w:left="-108" w:right="-108"/>
              <w:jc w:val="center"/>
              <w:rPr>
                <w:sz w:val="20"/>
                <w:szCs w:val="20"/>
              </w:rPr>
            </w:pPr>
            <w:r w:rsidRPr="00C20959">
              <w:rPr>
                <w:sz w:val="20"/>
                <w:szCs w:val="20"/>
              </w:rPr>
              <w:t>Информационно-культурный комплекс (библиотека для взрослых и детей, хореографический и, выставочный зал, мастерские для занятий творчеством, помещения для молодёжного центра)</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tcPr>
          <w:p w:rsidR="00CF28E6" w:rsidRPr="00C20959" w:rsidRDefault="00CF28E6" w:rsidP="00C20959">
            <w:pPr>
              <w:ind w:left="-108" w:right="-108"/>
              <w:jc w:val="center"/>
              <w:rPr>
                <w:sz w:val="20"/>
                <w:szCs w:val="20"/>
              </w:rPr>
            </w:pPr>
            <w:r w:rsidRPr="00C20959">
              <w:rPr>
                <w:sz w:val="20"/>
                <w:szCs w:val="20"/>
              </w:rPr>
              <w:t>1 объект</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2019-2021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района»/Управление культуры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 xml:space="preserve">Комплексная программа социально-экономического развития Нижневартовского </w:t>
            </w:r>
            <w:r w:rsidRPr="00C20959">
              <w:rPr>
                <w:sz w:val="20"/>
                <w:szCs w:val="20"/>
              </w:rPr>
              <w:br/>
              <w:t>района на 2007-2017 годы</w:t>
            </w:r>
          </w:p>
        </w:tc>
      </w:tr>
      <w:tr w:rsidR="00C20959" w:rsidRPr="00C20959" w:rsidTr="00AD2242">
        <w:trPr>
          <w:trHeight w:val="20"/>
        </w:trPr>
        <w:tc>
          <w:tcPr>
            <w:tcW w:w="567" w:type="dxa"/>
            <w:vAlign w:val="center"/>
          </w:tcPr>
          <w:p w:rsidR="00CF28E6" w:rsidRPr="00C20959" w:rsidRDefault="00471687" w:rsidP="00C20959">
            <w:pPr>
              <w:jc w:val="center"/>
              <w:rPr>
                <w:sz w:val="20"/>
                <w:szCs w:val="20"/>
              </w:rPr>
            </w:pPr>
            <w:r w:rsidRPr="00C20959">
              <w:rPr>
                <w:sz w:val="20"/>
                <w:szCs w:val="20"/>
              </w:rPr>
              <w:t>7</w:t>
            </w:r>
          </w:p>
        </w:tc>
        <w:tc>
          <w:tcPr>
            <w:tcW w:w="2269" w:type="dxa"/>
            <w:vAlign w:val="center"/>
          </w:tcPr>
          <w:p w:rsidR="00CF28E6" w:rsidRPr="00C20959" w:rsidRDefault="00CF28E6" w:rsidP="00C20959">
            <w:pPr>
              <w:ind w:left="-108" w:right="-108"/>
              <w:jc w:val="center"/>
              <w:rPr>
                <w:sz w:val="20"/>
                <w:szCs w:val="20"/>
              </w:rPr>
            </w:pPr>
            <w:r w:rsidRPr="00C20959">
              <w:rPr>
                <w:sz w:val="20"/>
                <w:szCs w:val="20"/>
              </w:rPr>
              <w:t>Досуговый центр с музеем</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tcPr>
          <w:p w:rsidR="00CF28E6" w:rsidRPr="00C20959" w:rsidRDefault="00CF28E6" w:rsidP="00C20959">
            <w:pPr>
              <w:ind w:left="-108" w:right="-108"/>
              <w:jc w:val="center"/>
              <w:rPr>
                <w:sz w:val="20"/>
                <w:szCs w:val="20"/>
              </w:rPr>
            </w:pPr>
            <w:r w:rsidRPr="00C20959">
              <w:rPr>
                <w:sz w:val="20"/>
                <w:szCs w:val="20"/>
              </w:rPr>
              <w:t>1000 мест/ 1 объект</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2027-2030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района»/Управление культуры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0"/>
        </w:trPr>
        <w:tc>
          <w:tcPr>
            <w:tcW w:w="15168" w:type="dxa"/>
            <w:gridSpan w:val="8"/>
            <w:vAlign w:val="center"/>
          </w:tcPr>
          <w:p w:rsidR="00C17B40" w:rsidRPr="00C20959" w:rsidRDefault="00C17B40" w:rsidP="00C20959">
            <w:pPr>
              <w:ind w:left="-108" w:right="-108"/>
              <w:jc w:val="center"/>
              <w:rPr>
                <w:sz w:val="20"/>
                <w:szCs w:val="20"/>
              </w:rPr>
            </w:pPr>
            <w:r w:rsidRPr="00C20959">
              <w:rPr>
                <w:sz w:val="20"/>
                <w:szCs w:val="20"/>
              </w:rPr>
              <w:t>Спортивные сооружения</w:t>
            </w:r>
          </w:p>
        </w:tc>
      </w:tr>
      <w:tr w:rsidR="00C20959" w:rsidRPr="00C20959" w:rsidTr="00AD2242">
        <w:trPr>
          <w:trHeight w:val="20"/>
        </w:trPr>
        <w:tc>
          <w:tcPr>
            <w:tcW w:w="567" w:type="dxa"/>
            <w:vAlign w:val="center"/>
          </w:tcPr>
          <w:p w:rsidR="00CF28E6" w:rsidRPr="00C20959" w:rsidRDefault="00471687" w:rsidP="00C20959">
            <w:pPr>
              <w:jc w:val="center"/>
              <w:rPr>
                <w:sz w:val="20"/>
                <w:szCs w:val="20"/>
              </w:rPr>
            </w:pPr>
            <w:r w:rsidRPr="00C20959">
              <w:rPr>
                <w:sz w:val="20"/>
                <w:szCs w:val="20"/>
              </w:rPr>
              <w:t>8</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Спортивный комплекс с бассейном и спортивным залом</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275 кв. м зеркала воды/ 1125 кв. м площади пола</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2025-2027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0"/>
        </w:trPr>
        <w:tc>
          <w:tcPr>
            <w:tcW w:w="567" w:type="dxa"/>
            <w:vAlign w:val="center"/>
          </w:tcPr>
          <w:p w:rsidR="00CF28E6" w:rsidRPr="00C20959" w:rsidRDefault="00471687" w:rsidP="00C20959">
            <w:pPr>
              <w:keepNext/>
              <w:keepLines/>
              <w:jc w:val="center"/>
              <w:rPr>
                <w:sz w:val="20"/>
                <w:szCs w:val="20"/>
              </w:rPr>
            </w:pPr>
            <w:r w:rsidRPr="00C20959">
              <w:rPr>
                <w:sz w:val="20"/>
                <w:szCs w:val="20"/>
              </w:rPr>
              <w:lastRenderedPageBreak/>
              <w:t>9</w:t>
            </w:r>
          </w:p>
        </w:tc>
        <w:tc>
          <w:tcPr>
            <w:tcW w:w="2269" w:type="dxa"/>
            <w:vAlign w:val="center"/>
            <w:hideMark/>
          </w:tcPr>
          <w:p w:rsidR="00CF28E6" w:rsidRPr="00C20959" w:rsidRDefault="00CF28E6" w:rsidP="00C20959">
            <w:pPr>
              <w:keepNext/>
              <w:keepLines/>
              <w:ind w:left="-108" w:right="-108"/>
              <w:jc w:val="center"/>
              <w:rPr>
                <w:sz w:val="20"/>
                <w:szCs w:val="20"/>
              </w:rPr>
            </w:pPr>
            <w:r w:rsidRPr="00C20959">
              <w:rPr>
                <w:sz w:val="20"/>
                <w:szCs w:val="20"/>
              </w:rPr>
              <w:t>Спортивная площадка</w:t>
            </w:r>
          </w:p>
        </w:tc>
        <w:tc>
          <w:tcPr>
            <w:tcW w:w="1701" w:type="dxa"/>
            <w:vAlign w:val="center"/>
          </w:tcPr>
          <w:p w:rsidR="00CF28E6" w:rsidRPr="00C20959" w:rsidRDefault="00CF28E6" w:rsidP="00C20959">
            <w:pPr>
              <w:keepNext/>
              <w:keepLines/>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keepNext/>
              <w:keepLines/>
              <w:ind w:left="-108" w:right="-108"/>
              <w:jc w:val="center"/>
              <w:rPr>
                <w:sz w:val="20"/>
                <w:szCs w:val="20"/>
              </w:rPr>
            </w:pPr>
            <w:r w:rsidRPr="00C20959">
              <w:rPr>
                <w:sz w:val="20"/>
                <w:szCs w:val="20"/>
              </w:rPr>
              <w:t>800 кв. м</w:t>
            </w:r>
          </w:p>
        </w:tc>
        <w:tc>
          <w:tcPr>
            <w:tcW w:w="1418" w:type="dxa"/>
            <w:vAlign w:val="center"/>
          </w:tcPr>
          <w:p w:rsidR="00CF28E6" w:rsidRPr="00C20959" w:rsidRDefault="00CF28E6" w:rsidP="00C20959">
            <w:pPr>
              <w:keepNext/>
              <w:keepLines/>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keepNext/>
              <w:keepLines/>
              <w:ind w:left="-108" w:right="-107"/>
              <w:jc w:val="center"/>
              <w:rPr>
                <w:sz w:val="20"/>
                <w:szCs w:val="20"/>
              </w:rPr>
            </w:pPr>
            <w:r w:rsidRPr="00C20959">
              <w:rPr>
                <w:sz w:val="20"/>
                <w:szCs w:val="20"/>
              </w:rPr>
              <w:t>2018-2019 гг.</w:t>
            </w:r>
          </w:p>
        </w:tc>
        <w:tc>
          <w:tcPr>
            <w:tcW w:w="3119" w:type="dxa"/>
          </w:tcPr>
          <w:p w:rsidR="00CF28E6" w:rsidRPr="00C20959" w:rsidRDefault="00CF28E6" w:rsidP="00C20959">
            <w:pPr>
              <w:keepNext/>
              <w:keepLines/>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keepNext/>
              <w:keepLines/>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0"/>
        </w:trPr>
        <w:tc>
          <w:tcPr>
            <w:tcW w:w="567" w:type="dxa"/>
            <w:vAlign w:val="center"/>
          </w:tcPr>
          <w:p w:rsidR="00CF28E6" w:rsidRPr="00C20959" w:rsidRDefault="00471687" w:rsidP="00C20959">
            <w:pPr>
              <w:jc w:val="center"/>
              <w:rPr>
                <w:sz w:val="20"/>
                <w:szCs w:val="20"/>
              </w:rPr>
            </w:pPr>
            <w:r w:rsidRPr="00C20959">
              <w:rPr>
                <w:sz w:val="20"/>
                <w:szCs w:val="20"/>
              </w:rPr>
              <w:t>10</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Спортивная площадка</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800 кв. м</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2019-2020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0"/>
        </w:trPr>
        <w:tc>
          <w:tcPr>
            <w:tcW w:w="567" w:type="dxa"/>
            <w:vAlign w:val="center"/>
          </w:tcPr>
          <w:p w:rsidR="00CF28E6" w:rsidRPr="00C20959" w:rsidRDefault="00471687" w:rsidP="00C20959">
            <w:pPr>
              <w:jc w:val="center"/>
              <w:rPr>
                <w:sz w:val="20"/>
                <w:szCs w:val="20"/>
              </w:rPr>
            </w:pPr>
            <w:r w:rsidRPr="00C20959">
              <w:rPr>
                <w:sz w:val="20"/>
                <w:szCs w:val="20"/>
              </w:rPr>
              <w:t>11</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Спортивная площадка</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800 кв. м</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2022-2023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1690"/>
        </w:trPr>
        <w:tc>
          <w:tcPr>
            <w:tcW w:w="567" w:type="dxa"/>
            <w:vAlign w:val="center"/>
          </w:tcPr>
          <w:p w:rsidR="00CF28E6" w:rsidRPr="00C20959" w:rsidRDefault="00471687" w:rsidP="00C20959">
            <w:pPr>
              <w:jc w:val="center"/>
              <w:rPr>
                <w:sz w:val="20"/>
                <w:szCs w:val="20"/>
              </w:rPr>
            </w:pPr>
            <w:r w:rsidRPr="00C20959">
              <w:rPr>
                <w:sz w:val="20"/>
                <w:szCs w:val="20"/>
              </w:rPr>
              <w:t>12</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Спортивная площадка</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800 кв. м</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2025-2026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0"/>
        </w:trPr>
        <w:tc>
          <w:tcPr>
            <w:tcW w:w="567" w:type="dxa"/>
            <w:vAlign w:val="center"/>
          </w:tcPr>
          <w:p w:rsidR="00CF28E6" w:rsidRPr="00C20959" w:rsidRDefault="00471687" w:rsidP="00C20959">
            <w:pPr>
              <w:jc w:val="center"/>
              <w:rPr>
                <w:sz w:val="20"/>
                <w:szCs w:val="20"/>
              </w:rPr>
            </w:pPr>
            <w:r w:rsidRPr="00C20959">
              <w:rPr>
                <w:sz w:val="20"/>
                <w:szCs w:val="20"/>
              </w:rPr>
              <w:t>13</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Спортивная площадка</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756 кв. м</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2027-2028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1671"/>
        </w:trPr>
        <w:tc>
          <w:tcPr>
            <w:tcW w:w="567" w:type="dxa"/>
            <w:vAlign w:val="center"/>
          </w:tcPr>
          <w:p w:rsidR="00CF28E6" w:rsidRPr="00C20959" w:rsidRDefault="00471687" w:rsidP="00C20959">
            <w:pPr>
              <w:jc w:val="center"/>
              <w:rPr>
                <w:sz w:val="20"/>
                <w:szCs w:val="20"/>
              </w:rPr>
            </w:pPr>
            <w:r w:rsidRPr="00C20959">
              <w:rPr>
                <w:sz w:val="20"/>
                <w:szCs w:val="20"/>
              </w:rPr>
              <w:lastRenderedPageBreak/>
              <w:t>14</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Спортивная площадка</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1000 кв. м</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2029-2030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0"/>
        </w:trPr>
        <w:tc>
          <w:tcPr>
            <w:tcW w:w="567" w:type="dxa"/>
            <w:vAlign w:val="center"/>
          </w:tcPr>
          <w:p w:rsidR="00CF28E6" w:rsidRPr="00C20959" w:rsidRDefault="00471687" w:rsidP="00C20959">
            <w:pPr>
              <w:jc w:val="center"/>
              <w:rPr>
                <w:sz w:val="20"/>
                <w:szCs w:val="20"/>
              </w:rPr>
            </w:pPr>
            <w:r w:rsidRPr="00C20959">
              <w:rPr>
                <w:sz w:val="20"/>
                <w:szCs w:val="20"/>
              </w:rPr>
              <w:t>15</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Стадион</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7140 кв. м</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2025-2027 гг.</w:t>
            </w:r>
          </w:p>
        </w:tc>
        <w:tc>
          <w:tcPr>
            <w:tcW w:w="3119" w:type="dxa"/>
          </w:tcPr>
          <w:p w:rsidR="00CF28E6" w:rsidRPr="00C20959" w:rsidRDefault="00CF28E6" w:rsidP="00C20959">
            <w:pPr>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по физической культуре и спорту администрации Нижневартовского района</w:t>
            </w:r>
          </w:p>
        </w:tc>
        <w:tc>
          <w:tcPr>
            <w:tcW w:w="3260" w:type="dxa"/>
          </w:tcPr>
          <w:p w:rsidR="00CF28E6" w:rsidRPr="00C20959" w:rsidRDefault="00CF28E6" w:rsidP="00C20959">
            <w:pPr>
              <w:ind w:left="-108" w:right="-108"/>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72"/>
        </w:trPr>
        <w:tc>
          <w:tcPr>
            <w:tcW w:w="567" w:type="dxa"/>
            <w:vAlign w:val="center"/>
          </w:tcPr>
          <w:p w:rsidR="00CF28E6" w:rsidRPr="00C20959" w:rsidRDefault="00471687" w:rsidP="00C20959">
            <w:pPr>
              <w:jc w:val="center"/>
              <w:rPr>
                <w:sz w:val="20"/>
                <w:szCs w:val="20"/>
              </w:rPr>
            </w:pPr>
            <w:r w:rsidRPr="00C20959">
              <w:rPr>
                <w:sz w:val="20"/>
                <w:szCs w:val="20"/>
              </w:rPr>
              <w:t>16</w:t>
            </w:r>
          </w:p>
        </w:tc>
        <w:tc>
          <w:tcPr>
            <w:tcW w:w="2269" w:type="dxa"/>
            <w:vAlign w:val="center"/>
            <w:hideMark/>
          </w:tcPr>
          <w:p w:rsidR="00CF28E6" w:rsidRPr="00C20959" w:rsidRDefault="00CF28E6" w:rsidP="00C20959">
            <w:pPr>
              <w:ind w:left="-108" w:right="-108"/>
              <w:jc w:val="center"/>
              <w:rPr>
                <w:sz w:val="20"/>
                <w:szCs w:val="20"/>
              </w:rPr>
            </w:pPr>
            <w:r w:rsidRPr="00C20959">
              <w:rPr>
                <w:sz w:val="20"/>
                <w:szCs w:val="20"/>
              </w:rPr>
              <w:t>Лыжная база (комплекс лыжного спорта)</w:t>
            </w:r>
          </w:p>
        </w:tc>
        <w:tc>
          <w:tcPr>
            <w:tcW w:w="1701" w:type="dxa"/>
            <w:vAlign w:val="center"/>
          </w:tcPr>
          <w:p w:rsidR="00CF28E6" w:rsidRPr="00C20959" w:rsidRDefault="00CF28E6" w:rsidP="00C20959">
            <w:pPr>
              <w:ind w:left="-108" w:right="-108"/>
              <w:jc w:val="center"/>
              <w:rPr>
                <w:sz w:val="20"/>
                <w:szCs w:val="20"/>
              </w:rPr>
            </w:pPr>
            <w:r w:rsidRPr="00C20959">
              <w:rPr>
                <w:sz w:val="20"/>
                <w:szCs w:val="20"/>
              </w:rPr>
              <w:t>пгт. Излучинск</w:t>
            </w:r>
          </w:p>
        </w:tc>
        <w:tc>
          <w:tcPr>
            <w:tcW w:w="1417" w:type="dxa"/>
            <w:vAlign w:val="center"/>
            <w:hideMark/>
          </w:tcPr>
          <w:p w:rsidR="00CF28E6" w:rsidRPr="00C20959" w:rsidRDefault="00CF28E6" w:rsidP="00C20959">
            <w:pPr>
              <w:ind w:left="-108" w:right="-108"/>
              <w:jc w:val="center"/>
              <w:rPr>
                <w:sz w:val="20"/>
                <w:szCs w:val="20"/>
              </w:rPr>
            </w:pPr>
            <w:r w:rsidRPr="00C20959">
              <w:rPr>
                <w:sz w:val="20"/>
                <w:szCs w:val="20"/>
              </w:rPr>
              <w:t>1 объект</w:t>
            </w:r>
          </w:p>
        </w:tc>
        <w:tc>
          <w:tcPr>
            <w:tcW w:w="1418" w:type="dxa"/>
            <w:vAlign w:val="center"/>
          </w:tcPr>
          <w:p w:rsidR="00CF28E6" w:rsidRPr="00C20959" w:rsidRDefault="00CF28E6" w:rsidP="00C20959">
            <w:pPr>
              <w:ind w:left="-108" w:right="-108"/>
              <w:jc w:val="center"/>
              <w:rPr>
                <w:sz w:val="20"/>
                <w:szCs w:val="20"/>
              </w:rPr>
            </w:pPr>
            <w:r w:rsidRPr="00C20959">
              <w:rPr>
                <w:sz w:val="20"/>
                <w:szCs w:val="20"/>
              </w:rPr>
              <w:t>Строительство</w:t>
            </w:r>
          </w:p>
        </w:tc>
        <w:tc>
          <w:tcPr>
            <w:tcW w:w="1417" w:type="dxa"/>
            <w:vAlign w:val="center"/>
          </w:tcPr>
          <w:p w:rsidR="00CF28E6" w:rsidRPr="00C20959" w:rsidRDefault="00CF28E6" w:rsidP="00C20959">
            <w:pPr>
              <w:ind w:left="-108" w:right="-107"/>
              <w:jc w:val="center"/>
              <w:rPr>
                <w:sz w:val="20"/>
                <w:szCs w:val="20"/>
              </w:rPr>
            </w:pPr>
            <w:r w:rsidRPr="00C20959">
              <w:rPr>
                <w:sz w:val="20"/>
                <w:szCs w:val="20"/>
              </w:rPr>
              <w:t>2025-2026 гг.</w:t>
            </w:r>
          </w:p>
        </w:tc>
        <w:tc>
          <w:tcPr>
            <w:tcW w:w="3119" w:type="dxa"/>
          </w:tcPr>
          <w:p w:rsidR="00CF28E6" w:rsidRPr="00C20959" w:rsidRDefault="00CF28E6" w:rsidP="00C20959">
            <w:pPr>
              <w:ind w:left="-108"/>
              <w:jc w:val="center"/>
              <w:rPr>
                <w:sz w:val="20"/>
                <w:szCs w:val="20"/>
              </w:rPr>
            </w:pPr>
            <w:r w:rsidRPr="00C20959">
              <w:rPr>
                <w:sz w:val="20"/>
                <w:szCs w:val="20"/>
              </w:rPr>
              <w:t xml:space="preserve">Муниципальное казенное учреждение «Управление капитального строительства по застройке Нижневартовского района»/Отдел по физической культуре и спорту </w:t>
            </w:r>
          </w:p>
        </w:tc>
        <w:tc>
          <w:tcPr>
            <w:tcW w:w="3260" w:type="dxa"/>
          </w:tcPr>
          <w:p w:rsidR="00CF28E6" w:rsidRPr="00C20959" w:rsidRDefault="00CF28E6" w:rsidP="00C20959">
            <w:pPr>
              <w:ind w:left="-108" w:right="-108"/>
              <w:jc w:val="center"/>
              <w:rPr>
                <w:sz w:val="20"/>
                <w:szCs w:val="20"/>
              </w:rPr>
            </w:pPr>
            <w:r w:rsidRPr="00C20959">
              <w:rPr>
                <w:sz w:val="20"/>
                <w:szCs w:val="20"/>
              </w:rPr>
              <w:t>Схема территориального планирования</w:t>
            </w:r>
          </w:p>
          <w:p w:rsidR="00CF28E6" w:rsidRPr="00C20959" w:rsidRDefault="00CF28E6" w:rsidP="00C20959">
            <w:pPr>
              <w:ind w:left="-108" w:right="-108"/>
              <w:jc w:val="center"/>
              <w:rPr>
                <w:sz w:val="20"/>
                <w:szCs w:val="20"/>
              </w:rPr>
            </w:pPr>
            <w:r w:rsidRPr="00C20959">
              <w:rPr>
                <w:sz w:val="20"/>
                <w:szCs w:val="20"/>
              </w:rPr>
              <w:t>Нижневартовского района</w:t>
            </w:r>
          </w:p>
        </w:tc>
      </w:tr>
      <w:tr w:rsidR="00C20959" w:rsidRPr="00C20959" w:rsidTr="00AD2242">
        <w:trPr>
          <w:trHeight w:val="20"/>
        </w:trPr>
        <w:tc>
          <w:tcPr>
            <w:tcW w:w="15168" w:type="dxa"/>
            <w:gridSpan w:val="8"/>
            <w:vAlign w:val="center"/>
          </w:tcPr>
          <w:p w:rsidR="0073336F" w:rsidRPr="00C20959" w:rsidRDefault="0073336F" w:rsidP="00C20959">
            <w:pPr>
              <w:jc w:val="center"/>
              <w:rPr>
                <w:sz w:val="20"/>
                <w:szCs w:val="20"/>
              </w:rPr>
            </w:pPr>
            <w:r w:rsidRPr="00C20959">
              <w:rPr>
                <w:b/>
                <w:sz w:val="20"/>
                <w:szCs w:val="20"/>
              </w:rPr>
              <w:t>ПЕРЕЧЕНЬ МЕРОПРИЯТИЙ ПО СТРОИТЕЛЬСТВУ ОБЪЕКТОВ МЕСТНОГО ЗНАЧЕНИЯ ПОСЕЛЕНИЯ</w:t>
            </w:r>
          </w:p>
        </w:tc>
      </w:tr>
      <w:tr w:rsidR="00C20959" w:rsidRPr="00C20959" w:rsidTr="00AD2242">
        <w:trPr>
          <w:trHeight w:val="20"/>
        </w:trPr>
        <w:tc>
          <w:tcPr>
            <w:tcW w:w="15168" w:type="dxa"/>
            <w:gridSpan w:val="8"/>
            <w:vAlign w:val="center"/>
          </w:tcPr>
          <w:p w:rsidR="0073336F" w:rsidRPr="00C20959" w:rsidRDefault="0073336F" w:rsidP="00C20959">
            <w:pPr>
              <w:jc w:val="center"/>
              <w:rPr>
                <w:sz w:val="20"/>
                <w:szCs w:val="20"/>
              </w:rPr>
            </w:pPr>
            <w:r w:rsidRPr="00C20959">
              <w:rPr>
                <w:sz w:val="20"/>
                <w:szCs w:val="20"/>
              </w:rPr>
              <w:t>Спортивные сооружения</w:t>
            </w:r>
          </w:p>
        </w:tc>
      </w:tr>
      <w:tr w:rsidR="00C20959" w:rsidRPr="00C20959" w:rsidTr="00AD2242">
        <w:trPr>
          <w:trHeight w:val="20"/>
        </w:trPr>
        <w:tc>
          <w:tcPr>
            <w:tcW w:w="567" w:type="dxa"/>
            <w:vAlign w:val="center"/>
          </w:tcPr>
          <w:p w:rsidR="0073336F" w:rsidRPr="00C20959" w:rsidRDefault="0073336F" w:rsidP="00C20959">
            <w:pPr>
              <w:jc w:val="center"/>
              <w:rPr>
                <w:sz w:val="20"/>
                <w:szCs w:val="20"/>
              </w:rPr>
            </w:pPr>
            <w:r w:rsidRPr="00C20959">
              <w:rPr>
                <w:sz w:val="20"/>
                <w:szCs w:val="20"/>
              </w:rPr>
              <w:t>17</w:t>
            </w:r>
          </w:p>
        </w:tc>
        <w:tc>
          <w:tcPr>
            <w:tcW w:w="2269" w:type="dxa"/>
            <w:vAlign w:val="center"/>
            <w:hideMark/>
          </w:tcPr>
          <w:p w:rsidR="0073336F" w:rsidRPr="00C20959" w:rsidRDefault="0073336F" w:rsidP="00C20959">
            <w:pPr>
              <w:ind w:left="-76" w:right="-108"/>
              <w:jc w:val="center"/>
              <w:rPr>
                <w:sz w:val="20"/>
                <w:szCs w:val="20"/>
              </w:rPr>
            </w:pPr>
            <w:r w:rsidRPr="00C20959">
              <w:rPr>
                <w:sz w:val="20"/>
                <w:szCs w:val="20"/>
              </w:rPr>
              <w:t>Универсальная спортивная площадка</w:t>
            </w:r>
          </w:p>
        </w:tc>
        <w:tc>
          <w:tcPr>
            <w:tcW w:w="1701" w:type="dxa"/>
            <w:vAlign w:val="center"/>
          </w:tcPr>
          <w:p w:rsidR="0073336F" w:rsidRPr="00C20959" w:rsidRDefault="0073336F" w:rsidP="00C20959">
            <w:pPr>
              <w:ind w:left="-108" w:right="-108"/>
              <w:jc w:val="center"/>
              <w:rPr>
                <w:sz w:val="20"/>
                <w:szCs w:val="20"/>
              </w:rPr>
            </w:pPr>
            <w:r w:rsidRPr="00C20959">
              <w:rPr>
                <w:sz w:val="20"/>
                <w:szCs w:val="20"/>
              </w:rPr>
              <w:t>пгт. Излучинск</w:t>
            </w:r>
          </w:p>
        </w:tc>
        <w:tc>
          <w:tcPr>
            <w:tcW w:w="1417" w:type="dxa"/>
            <w:vAlign w:val="center"/>
            <w:hideMark/>
          </w:tcPr>
          <w:p w:rsidR="0073336F" w:rsidRPr="00C20959" w:rsidRDefault="0073336F" w:rsidP="00C20959">
            <w:pPr>
              <w:ind w:left="-108" w:right="-108"/>
              <w:jc w:val="center"/>
              <w:rPr>
                <w:sz w:val="20"/>
                <w:szCs w:val="20"/>
              </w:rPr>
            </w:pPr>
            <w:r w:rsidRPr="00C20959">
              <w:rPr>
                <w:sz w:val="20"/>
                <w:szCs w:val="20"/>
              </w:rPr>
              <w:t>600 кв. м</w:t>
            </w:r>
          </w:p>
        </w:tc>
        <w:tc>
          <w:tcPr>
            <w:tcW w:w="1418" w:type="dxa"/>
            <w:vAlign w:val="center"/>
          </w:tcPr>
          <w:p w:rsidR="0073336F" w:rsidRPr="00C20959" w:rsidRDefault="0073336F" w:rsidP="00C20959">
            <w:pPr>
              <w:ind w:left="-108" w:right="-108"/>
              <w:jc w:val="center"/>
              <w:rPr>
                <w:sz w:val="20"/>
                <w:szCs w:val="20"/>
              </w:rPr>
            </w:pPr>
            <w:r w:rsidRPr="00C20959">
              <w:rPr>
                <w:sz w:val="20"/>
                <w:szCs w:val="20"/>
              </w:rPr>
              <w:t>Строительство</w:t>
            </w:r>
          </w:p>
        </w:tc>
        <w:tc>
          <w:tcPr>
            <w:tcW w:w="1417" w:type="dxa"/>
            <w:vAlign w:val="center"/>
          </w:tcPr>
          <w:p w:rsidR="0073336F" w:rsidRPr="00C20959" w:rsidRDefault="0073336F" w:rsidP="00C20959">
            <w:pPr>
              <w:ind w:left="-108" w:right="-108"/>
              <w:jc w:val="center"/>
              <w:rPr>
                <w:sz w:val="20"/>
                <w:szCs w:val="20"/>
              </w:rPr>
            </w:pPr>
            <w:r w:rsidRPr="00C20959">
              <w:rPr>
                <w:sz w:val="20"/>
                <w:szCs w:val="20"/>
              </w:rPr>
              <w:t>2020-2021 гг.</w:t>
            </w:r>
          </w:p>
        </w:tc>
        <w:tc>
          <w:tcPr>
            <w:tcW w:w="3119" w:type="dxa"/>
          </w:tcPr>
          <w:p w:rsidR="0073336F" w:rsidRPr="00C20959" w:rsidRDefault="0073336F" w:rsidP="00C20959">
            <w:pPr>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документационной и общей работы администрации городского поселения Излучинск</w:t>
            </w:r>
          </w:p>
        </w:tc>
        <w:tc>
          <w:tcPr>
            <w:tcW w:w="3260" w:type="dxa"/>
          </w:tcPr>
          <w:p w:rsidR="0073336F" w:rsidRPr="00C20959" w:rsidRDefault="0073336F" w:rsidP="00C20959">
            <w:pPr>
              <w:jc w:val="center"/>
              <w:rPr>
                <w:sz w:val="20"/>
                <w:szCs w:val="20"/>
              </w:rPr>
            </w:pPr>
            <w:r w:rsidRPr="00C20959">
              <w:rPr>
                <w:sz w:val="20"/>
                <w:szCs w:val="20"/>
              </w:rPr>
              <w:t xml:space="preserve">Комплексная программа социально-экономического развития Нижневартовского </w:t>
            </w:r>
            <w:r w:rsidRPr="00C20959">
              <w:rPr>
                <w:sz w:val="20"/>
                <w:szCs w:val="20"/>
              </w:rPr>
              <w:br/>
              <w:t>района на 2007-2017 годы</w:t>
            </w:r>
          </w:p>
        </w:tc>
      </w:tr>
      <w:tr w:rsidR="00C20959" w:rsidRPr="00C20959" w:rsidTr="00AD2242">
        <w:trPr>
          <w:trHeight w:val="20"/>
        </w:trPr>
        <w:tc>
          <w:tcPr>
            <w:tcW w:w="567" w:type="dxa"/>
            <w:vAlign w:val="center"/>
          </w:tcPr>
          <w:p w:rsidR="0073336F" w:rsidRPr="00C20959" w:rsidRDefault="0073336F" w:rsidP="00C20959">
            <w:pPr>
              <w:keepNext/>
              <w:keepLines/>
              <w:jc w:val="center"/>
              <w:rPr>
                <w:sz w:val="20"/>
                <w:szCs w:val="20"/>
              </w:rPr>
            </w:pPr>
            <w:r w:rsidRPr="00C20959">
              <w:rPr>
                <w:sz w:val="20"/>
                <w:szCs w:val="20"/>
              </w:rPr>
              <w:lastRenderedPageBreak/>
              <w:t>18</w:t>
            </w:r>
          </w:p>
        </w:tc>
        <w:tc>
          <w:tcPr>
            <w:tcW w:w="2269" w:type="dxa"/>
            <w:vAlign w:val="center"/>
            <w:hideMark/>
          </w:tcPr>
          <w:p w:rsidR="0073336F" w:rsidRPr="00C20959" w:rsidRDefault="0073336F" w:rsidP="00C20959">
            <w:pPr>
              <w:keepNext/>
              <w:keepLines/>
              <w:ind w:left="-76" w:right="-108"/>
              <w:jc w:val="center"/>
              <w:rPr>
                <w:sz w:val="20"/>
                <w:szCs w:val="20"/>
              </w:rPr>
            </w:pPr>
            <w:r w:rsidRPr="00C20959">
              <w:rPr>
                <w:sz w:val="20"/>
                <w:szCs w:val="20"/>
              </w:rPr>
              <w:t>Спортивная площадка</w:t>
            </w:r>
          </w:p>
        </w:tc>
        <w:tc>
          <w:tcPr>
            <w:tcW w:w="1701" w:type="dxa"/>
            <w:vAlign w:val="center"/>
          </w:tcPr>
          <w:p w:rsidR="0073336F" w:rsidRPr="00C20959" w:rsidRDefault="0073336F" w:rsidP="00C20959">
            <w:pPr>
              <w:keepNext/>
              <w:keepLines/>
              <w:ind w:left="-108" w:right="-108"/>
              <w:jc w:val="center"/>
              <w:rPr>
                <w:sz w:val="20"/>
                <w:szCs w:val="20"/>
              </w:rPr>
            </w:pPr>
            <w:r w:rsidRPr="00C20959">
              <w:rPr>
                <w:sz w:val="20"/>
                <w:szCs w:val="20"/>
              </w:rPr>
              <w:t>пгт. Излучинск</w:t>
            </w:r>
          </w:p>
        </w:tc>
        <w:tc>
          <w:tcPr>
            <w:tcW w:w="1417" w:type="dxa"/>
            <w:vAlign w:val="center"/>
            <w:hideMark/>
          </w:tcPr>
          <w:p w:rsidR="0073336F" w:rsidRPr="00C20959" w:rsidRDefault="0073336F" w:rsidP="00C20959">
            <w:pPr>
              <w:keepNext/>
              <w:keepLines/>
              <w:ind w:left="-108" w:right="-108"/>
              <w:jc w:val="center"/>
              <w:rPr>
                <w:sz w:val="20"/>
                <w:szCs w:val="20"/>
              </w:rPr>
            </w:pPr>
            <w:r w:rsidRPr="00C20959">
              <w:rPr>
                <w:sz w:val="20"/>
                <w:szCs w:val="20"/>
              </w:rPr>
              <w:t>4000 кв. м</w:t>
            </w:r>
          </w:p>
        </w:tc>
        <w:tc>
          <w:tcPr>
            <w:tcW w:w="1418" w:type="dxa"/>
            <w:vAlign w:val="center"/>
          </w:tcPr>
          <w:p w:rsidR="0073336F" w:rsidRPr="00C20959" w:rsidRDefault="0073336F" w:rsidP="00C20959">
            <w:pPr>
              <w:keepNext/>
              <w:keepLines/>
              <w:ind w:left="-108" w:right="-108"/>
              <w:jc w:val="center"/>
              <w:rPr>
                <w:sz w:val="20"/>
                <w:szCs w:val="20"/>
              </w:rPr>
            </w:pPr>
            <w:r w:rsidRPr="00C20959">
              <w:rPr>
                <w:sz w:val="20"/>
                <w:szCs w:val="20"/>
              </w:rPr>
              <w:t>Строительство</w:t>
            </w:r>
          </w:p>
        </w:tc>
        <w:tc>
          <w:tcPr>
            <w:tcW w:w="1417" w:type="dxa"/>
            <w:vAlign w:val="center"/>
          </w:tcPr>
          <w:p w:rsidR="0073336F" w:rsidRPr="00C20959" w:rsidRDefault="0073336F" w:rsidP="00C20959">
            <w:pPr>
              <w:keepNext/>
              <w:keepLines/>
              <w:ind w:left="-108" w:right="-108"/>
              <w:jc w:val="center"/>
              <w:rPr>
                <w:sz w:val="20"/>
                <w:szCs w:val="20"/>
              </w:rPr>
            </w:pPr>
            <w:r w:rsidRPr="00C20959">
              <w:rPr>
                <w:sz w:val="20"/>
                <w:szCs w:val="20"/>
              </w:rPr>
              <w:t>2024-2025 гг.</w:t>
            </w:r>
          </w:p>
        </w:tc>
        <w:tc>
          <w:tcPr>
            <w:tcW w:w="3119" w:type="dxa"/>
          </w:tcPr>
          <w:p w:rsidR="0073336F" w:rsidRPr="00C20959" w:rsidRDefault="0073336F" w:rsidP="00C20959">
            <w:pPr>
              <w:keepNext/>
              <w:keepLines/>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документационной и общей работы администрации городского поселения Излучинск</w:t>
            </w:r>
          </w:p>
        </w:tc>
        <w:tc>
          <w:tcPr>
            <w:tcW w:w="3260" w:type="dxa"/>
          </w:tcPr>
          <w:p w:rsidR="0073336F" w:rsidRPr="00C20959" w:rsidRDefault="0073336F" w:rsidP="00C20959">
            <w:pPr>
              <w:keepNext/>
              <w:keepLines/>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r w:rsidR="00C20959" w:rsidRPr="00C20959" w:rsidTr="00AD2242">
        <w:trPr>
          <w:trHeight w:val="20"/>
        </w:trPr>
        <w:tc>
          <w:tcPr>
            <w:tcW w:w="567" w:type="dxa"/>
            <w:vAlign w:val="center"/>
          </w:tcPr>
          <w:p w:rsidR="0073336F" w:rsidRPr="00C20959" w:rsidRDefault="0073336F" w:rsidP="00C20959">
            <w:pPr>
              <w:jc w:val="center"/>
              <w:rPr>
                <w:sz w:val="20"/>
                <w:szCs w:val="20"/>
              </w:rPr>
            </w:pPr>
            <w:r w:rsidRPr="00C20959">
              <w:rPr>
                <w:sz w:val="20"/>
                <w:szCs w:val="20"/>
              </w:rPr>
              <w:t>19</w:t>
            </w:r>
          </w:p>
        </w:tc>
        <w:tc>
          <w:tcPr>
            <w:tcW w:w="2269" w:type="dxa"/>
            <w:vAlign w:val="center"/>
            <w:hideMark/>
          </w:tcPr>
          <w:p w:rsidR="0073336F" w:rsidRPr="00C20959" w:rsidRDefault="0073336F" w:rsidP="00C20959">
            <w:pPr>
              <w:ind w:left="-76" w:right="-108"/>
              <w:jc w:val="center"/>
              <w:rPr>
                <w:sz w:val="20"/>
                <w:szCs w:val="20"/>
              </w:rPr>
            </w:pPr>
            <w:r w:rsidRPr="00C20959">
              <w:rPr>
                <w:sz w:val="20"/>
                <w:szCs w:val="20"/>
              </w:rPr>
              <w:t>Спортивная площадка</w:t>
            </w:r>
          </w:p>
        </w:tc>
        <w:tc>
          <w:tcPr>
            <w:tcW w:w="1701" w:type="dxa"/>
            <w:vAlign w:val="center"/>
          </w:tcPr>
          <w:p w:rsidR="0073336F" w:rsidRPr="00C20959" w:rsidRDefault="0073336F" w:rsidP="00C20959">
            <w:pPr>
              <w:ind w:left="-108" w:right="-108"/>
              <w:jc w:val="center"/>
              <w:rPr>
                <w:sz w:val="20"/>
                <w:szCs w:val="20"/>
              </w:rPr>
            </w:pPr>
            <w:r w:rsidRPr="00C20959">
              <w:rPr>
                <w:sz w:val="20"/>
                <w:szCs w:val="20"/>
              </w:rPr>
              <w:t>пгт. Излучинск</w:t>
            </w:r>
          </w:p>
        </w:tc>
        <w:tc>
          <w:tcPr>
            <w:tcW w:w="1417" w:type="dxa"/>
            <w:vAlign w:val="center"/>
            <w:hideMark/>
          </w:tcPr>
          <w:p w:rsidR="0073336F" w:rsidRPr="00C20959" w:rsidRDefault="0073336F" w:rsidP="00C20959">
            <w:pPr>
              <w:ind w:left="-108" w:right="-108"/>
              <w:jc w:val="center"/>
              <w:rPr>
                <w:sz w:val="20"/>
                <w:szCs w:val="20"/>
              </w:rPr>
            </w:pPr>
            <w:r w:rsidRPr="00C20959">
              <w:rPr>
                <w:sz w:val="20"/>
                <w:szCs w:val="20"/>
              </w:rPr>
              <w:t>4000 кв. м</w:t>
            </w:r>
          </w:p>
        </w:tc>
        <w:tc>
          <w:tcPr>
            <w:tcW w:w="1418" w:type="dxa"/>
            <w:vAlign w:val="center"/>
          </w:tcPr>
          <w:p w:rsidR="0073336F" w:rsidRPr="00C20959" w:rsidRDefault="0073336F" w:rsidP="00C20959">
            <w:pPr>
              <w:ind w:left="-108" w:right="-108"/>
              <w:jc w:val="center"/>
              <w:rPr>
                <w:sz w:val="20"/>
                <w:szCs w:val="20"/>
              </w:rPr>
            </w:pPr>
            <w:r w:rsidRPr="00C20959">
              <w:rPr>
                <w:sz w:val="20"/>
                <w:szCs w:val="20"/>
              </w:rPr>
              <w:t>Строительство</w:t>
            </w:r>
          </w:p>
        </w:tc>
        <w:tc>
          <w:tcPr>
            <w:tcW w:w="1417" w:type="dxa"/>
            <w:vAlign w:val="center"/>
          </w:tcPr>
          <w:p w:rsidR="0073336F" w:rsidRPr="00C20959" w:rsidRDefault="0073336F" w:rsidP="00C20959">
            <w:pPr>
              <w:ind w:left="-108" w:right="-108"/>
              <w:jc w:val="center"/>
              <w:rPr>
                <w:sz w:val="20"/>
                <w:szCs w:val="20"/>
              </w:rPr>
            </w:pPr>
            <w:r w:rsidRPr="00C20959">
              <w:rPr>
                <w:sz w:val="20"/>
                <w:szCs w:val="20"/>
              </w:rPr>
              <w:t>2028-2029 гг.</w:t>
            </w:r>
          </w:p>
        </w:tc>
        <w:tc>
          <w:tcPr>
            <w:tcW w:w="3119" w:type="dxa"/>
          </w:tcPr>
          <w:p w:rsidR="0073336F" w:rsidRPr="00C20959" w:rsidRDefault="0073336F" w:rsidP="00C20959">
            <w:pPr>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документационной и общей работы администрации городского поселения Излучинск</w:t>
            </w:r>
          </w:p>
        </w:tc>
        <w:tc>
          <w:tcPr>
            <w:tcW w:w="3260" w:type="dxa"/>
          </w:tcPr>
          <w:p w:rsidR="0073336F" w:rsidRPr="00C20959" w:rsidRDefault="0073336F" w:rsidP="00C20959">
            <w:pPr>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bl>
    <w:p w:rsidR="006B38EB" w:rsidRPr="00895B64" w:rsidRDefault="00C17B40" w:rsidP="006B38EB">
      <w:pPr>
        <w:pStyle w:val="aff1"/>
        <w:tabs>
          <w:tab w:val="left" w:pos="5016"/>
        </w:tabs>
        <w:spacing w:before="120" w:line="276" w:lineRule="auto"/>
        <w:ind w:left="0" w:firstLine="0"/>
        <w:jc w:val="left"/>
        <w:rPr>
          <w:sz w:val="20"/>
          <w:szCs w:val="20"/>
        </w:rPr>
      </w:pPr>
      <w:r w:rsidRPr="00895B64">
        <w:rPr>
          <w:sz w:val="20"/>
          <w:szCs w:val="20"/>
        </w:rPr>
        <w:t xml:space="preserve">Примечание: </w:t>
      </w:r>
    </w:p>
    <w:p w:rsidR="00895B64" w:rsidRDefault="006B38EB" w:rsidP="00895B64">
      <w:pPr>
        <w:pStyle w:val="aff1"/>
        <w:tabs>
          <w:tab w:val="left" w:pos="5016"/>
        </w:tabs>
        <w:spacing w:line="276" w:lineRule="auto"/>
        <w:ind w:left="0" w:firstLine="0"/>
        <w:rPr>
          <w:sz w:val="20"/>
          <w:szCs w:val="20"/>
        </w:rPr>
      </w:pPr>
      <w:r w:rsidRPr="00895B64">
        <w:rPr>
          <w:sz w:val="20"/>
          <w:szCs w:val="20"/>
          <w:vertAlign w:val="superscript"/>
        </w:rPr>
        <w:t>1</w:t>
      </w:r>
      <w:r w:rsidR="00C17B40" w:rsidRPr="00895B64">
        <w:rPr>
          <w:sz w:val="20"/>
          <w:szCs w:val="20"/>
        </w:rPr>
        <w:t xml:space="preserve"> </w:t>
      </w:r>
      <w:r w:rsidR="00895B64" w:rsidRPr="00895B64">
        <w:rPr>
          <w:sz w:val="20"/>
          <w:szCs w:val="20"/>
        </w:rPr>
        <w:t>–</w:t>
      </w:r>
      <w:r w:rsidR="00C17B40" w:rsidRPr="00895B64">
        <w:rPr>
          <w:sz w:val="20"/>
          <w:szCs w:val="20"/>
        </w:rPr>
        <w:t xml:space="preserve"> </w:t>
      </w:r>
      <w:r w:rsidR="00895B64">
        <w:rPr>
          <w:sz w:val="20"/>
          <w:szCs w:val="20"/>
        </w:rPr>
        <w:t xml:space="preserve">согласно письму от БУ ХМАО-Югры «Нижневартовская районная больница» от 24 февраля 2016 г. № 531/пр-16, мероприятия по развитию сети медицинских организаций, предусмотренные Схемой территориального планирования ХМАО-Югры, требуют уточнения. На территории поселка городского типа Излучинск целесообразно строительство больничного комплекса </w:t>
      </w:r>
      <w:r w:rsidR="00895B64">
        <w:rPr>
          <w:sz w:val="20"/>
          <w:szCs w:val="20"/>
          <w:lang w:val="en-US"/>
        </w:rPr>
        <w:t>II</w:t>
      </w:r>
      <w:r w:rsidR="00895B64" w:rsidRPr="00895B64">
        <w:rPr>
          <w:sz w:val="20"/>
          <w:szCs w:val="20"/>
        </w:rPr>
        <w:t xml:space="preserve"> </w:t>
      </w:r>
      <w:r w:rsidR="00895B64">
        <w:rPr>
          <w:sz w:val="20"/>
          <w:szCs w:val="20"/>
        </w:rPr>
        <w:t>очереди, включающего в себя:</w:t>
      </w:r>
    </w:p>
    <w:p w:rsidR="00895B64" w:rsidRDefault="00895B64" w:rsidP="00895B64">
      <w:pPr>
        <w:pStyle w:val="aff1"/>
        <w:numPr>
          <w:ilvl w:val="0"/>
          <w:numId w:val="43"/>
        </w:numPr>
        <w:tabs>
          <w:tab w:val="left" w:pos="284"/>
        </w:tabs>
        <w:spacing w:line="276" w:lineRule="auto"/>
        <w:ind w:left="0" w:firstLine="0"/>
        <w:rPr>
          <w:sz w:val="20"/>
          <w:szCs w:val="20"/>
        </w:rPr>
      </w:pPr>
      <w:r>
        <w:rPr>
          <w:sz w:val="20"/>
          <w:szCs w:val="20"/>
        </w:rPr>
        <w:t>Лабораторный корпус, состоящий из бактериологической и клинико-диагностической лаборатории;</w:t>
      </w:r>
    </w:p>
    <w:p w:rsidR="00895B64" w:rsidRDefault="00895B64" w:rsidP="00895B64">
      <w:pPr>
        <w:pStyle w:val="aff1"/>
        <w:numPr>
          <w:ilvl w:val="0"/>
          <w:numId w:val="43"/>
        </w:numPr>
        <w:tabs>
          <w:tab w:val="left" w:pos="284"/>
        </w:tabs>
        <w:spacing w:line="276" w:lineRule="auto"/>
        <w:ind w:left="0" w:firstLine="0"/>
        <w:rPr>
          <w:sz w:val="20"/>
          <w:szCs w:val="20"/>
        </w:rPr>
      </w:pPr>
      <w:r>
        <w:rPr>
          <w:sz w:val="20"/>
          <w:szCs w:val="20"/>
        </w:rPr>
        <w:t>Второй поликлинический корпус, в составе которого: стоматология, женская консультация, детская консультация;</w:t>
      </w:r>
    </w:p>
    <w:p w:rsidR="00895B64" w:rsidRDefault="00895B64" w:rsidP="00895B64">
      <w:pPr>
        <w:pStyle w:val="aff1"/>
        <w:numPr>
          <w:ilvl w:val="0"/>
          <w:numId w:val="43"/>
        </w:numPr>
        <w:tabs>
          <w:tab w:val="left" w:pos="284"/>
        </w:tabs>
        <w:spacing w:line="276" w:lineRule="auto"/>
        <w:ind w:left="0" w:firstLine="0"/>
        <w:rPr>
          <w:sz w:val="20"/>
          <w:szCs w:val="20"/>
        </w:rPr>
      </w:pPr>
      <w:r>
        <w:rPr>
          <w:sz w:val="20"/>
          <w:szCs w:val="20"/>
        </w:rPr>
        <w:t>Пищеблок;</w:t>
      </w:r>
    </w:p>
    <w:p w:rsidR="00895B64" w:rsidRDefault="00895B64" w:rsidP="00895B64">
      <w:pPr>
        <w:pStyle w:val="aff1"/>
        <w:numPr>
          <w:ilvl w:val="0"/>
          <w:numId w:val="43"/>
        </w:numPr>
        <w:tabs>
          <w:tab w:val="left" w:pos="284"/>
        </w:tabs>
        <w:spacing w:line="276" w:lineRule="auto"/>
        <w:ind w:left="0" w:firstLine="0"/>
        <w:rPr>
          <w:sz w:val="20"/>
          <w:szCs w:val="20"/>
        </w:rPr>
      </w:pPr>
      <w:r>
        <w:rPr>
          <w:sz w:val="20"/>
          <w:szCs w:val="20"/>
        </w:rPr>
        <w:t>Теплый гаражный бокс на пять автомобилей для а/машин скорой медицинской помощи</w:t>
      </w:r>
      <w:r w:rsidR="009D62F5">
        <w:rPr>
          <w:sz w:val="20"/>
          <w:szCs w:val="20"/>
        </w:rPr>
        <w:t>;</w:t>
      </w:r>
    </w:p>
    <w:p w:rsidR="00C17B40" w:rsidRPr="00895B64" w:rsidRDefault="00895B64" w:rsidP="00895B64">
      <w:pPr>
        <w:pStyle w:val="aff1"/>
        <w:numPr>
          <w:ilvl w:val="0"/>
          <w:numId w:val="43"/>
        </w:numPr>
        <w:tabs>
          <w:tab w:val="left" w:pos="284"/>
        </w:tabs>
        <w:spacing w:line="276" w:lineRule="auto"/>
        <w:ind w:left="0" w:firstLine="0"/>
        <w:rPr>
          <w:sz w:val="20"/>
          <w:szCs w:val="20"/>
        </w:rPr>
      </w:pPr>
      <w:r>
        <w:rPr>
          <w:sz w:val="20"/>
          <w:szCs w:val="20"/>
        </w:rPr>
        <w:t xml:space="preserve">Административный корпус. </w:t>
      </w:r>
    </w:p>
    <w:p w:rsidR="00EC5244" w:rsidRPr="00EB26D4" w:rsidRDefault="00471687" w:rsidP="00C20959">
      <w:pPr>
        <w:pStyle w:val="af"/>
        <w:pageBreakBefore/>
        <w:spacing w:before="0"/>
        <w:rPr>
          <w:b w:val="0"/>
          <w:i/>
          <w:iCs/>
          <w:sz w:val="28"/>
          <w:szCs w:val="28"/>
        </w:rPr>
      </w:pPr>
      <w:bookmarkStart w:id="13" w:name="_Ref453253309"/>
      <w:r w:rsidRPr="00EB26D4">
        <w:rPr>
          <w:b w:val="0"/>
          <w:sz w:val="28"/>
          <w:szCs w:val="28"/>
        </w:rPr>
        <w:lastRenderedPageBreak/>
        <w:t xml:space="preserve">Таблица </w:t>
      </w:r>
      <w:r w:rsidRPr="00EB26D4">
        <w:rPr>
          <w:b w:val="0"/>
          <w:sz w:val="28"/>
          <w:szCs w:val="28"/>
        </w:rPr>
        <w:fldChar w:fldCharType="begin"/>
      </w:r>
      <w:r w:rsidRPr="00EB26D4">
        <w:rPr>
          <w:b w:val="0"/>
          <w:sz w:val="28"/>
          <w:szCs w:val="28"/>
        </w:rPr>
        <w:instrText xml:space="preserve"> SEQ Таблица \* ARABIC </w:instrText>
      </w:r>
      <w:r w:rsidRPr="00EB26D4">
        <w:rPr>
          <w:b w:val="0"/>
          <w:sz w:val="28"/>
          <w:szCs w:val="28"/>
        </w:rPr>
        <w:fldChar w:fldCharType="separate"/>
      </w:r>
      <w:r w:rsidR="004442B3">
        <w:rPr>
          <w:b w:val="0"/>
          <w:noProof/>
          <w:sz w:val="28"/>
          <w:szCs w:val="28"/>
        </w:rPr>
        <w:t>6</w:t>
      </w:r>
      <w:r w:rsidRPr="00EB26D4">
        <w:rPr>
          <w:b w:val="0"/>
          <w:sz w:val="28"/>
          <w:szCs w:val="28"/>
        </w:rPr>
        <w:fldChar w:fldCharType="end"/>
      </w:r>
      <w:bookmarkEnd w:id="13"/>
      <w:r w:rsidR="00EC5244" w:rsidRPr="00EB26D4">
        <w:rPr>
          <w:b w:val="0"/>
          <w:sz w:val="28"/>
          <w:szCs w:val="28"/>
        </w:rPr>
        <w:t xml:space="preserve"> Перечень мероприятий по строительству объектов</w:t>
      </w:r>
      <w:r w:rsidRPr="00EB26D4">
        <w:rPr>
          <w:b w:val="0"/>
          <w:sz w:val="28"/>
          <w:szCs w:val="28"/>
        </w:rPr>
        <w:t xml:space="preserve"> социальной инфраструктуры</w:t>
      </w:r>
      <w:r w:rsidR="00EC5244" w:rsidRPr="00EB26D4">
        <w:rPr>
          <w:b w:val="0"/>
          <w:sz w:val="28"/>
          <w:szCs w:val="28"/>
        </w:rPr>
        <w:t xml:space="preserve"> </w:t>
      </w:r>
      <w:r w:rsidRPr="00EB26D4">
        <w:rPr>
          <w:b w:val="0"/>
          <w:sz w:val="28"/>
          <w:szCs w:val="28"/>
        </w:rPr>
        <w:t>с. Большетархово</w:t>
      </w:r>
    </w:p>
    <w:tbl>
      <w:tblPr>
        <w:tblStyle w:val="afe"/>
        <w:tblW w:w="15168" w:type="dxa"/>
        <w:tblInd w:w="-176" w:type="dxa"/>
        <w:tblLayout w:type="fixed"/>
        <w:tblLook w:val="04A0" w:firstRow="1" w:lastRow="0" w:firstColumn="1" w:lastColumn="0" w:noHBand="0" w:noVBand="1"/>
      </w:tblPr>
      <w:tblGrid>
        <w:gridCol w:w="567"/>
        <w:gridCol w:w="2269"/>
        <w:gridCol w:w="1701"/>
        <w:gridCol w:w="1417"/>
        <w:gridCol w:w="1418"/>
        <w:gridCol w:w="1417"/>
        <w:gridCol w:w="3119"/>
        <w:gridCol w:w="3260"/>
      </w:tblGrid>
      <w:tr w:rsidR="00C20959" w:rsidRPr="00C20959" w:rsidTr="00471687">
        <w:trPr>
          <w:trHeight w:val="348"/>
          <w:tblHeader/>
        </w:trPr>
        <w:tc>
          <w:tcPr>
            <w:tcW w:w="567" w:type="dxa"/>
            <w:vAlign w:val="center"/>
          </w:tcPr>
          <w:p w:rsidR="00471687" w:rsidRPr="00C20959" w:rsidRDefault="00471687" w:rsidP="00C20959">
            <w:pPr>
              <w:jc w:val="center"/>
              <w:rPr>
                <w:sz w:val="20"/>
                <w:szCs w:val="20"/>
              </w:rPr>
            </w:pPr>
            <w:r w:rsidRPr="00C20959">
              <w:rPr>
                <w:sz w:val="20"/>
                <w:szCs w:val="20"/>
              </w:rPr>
              <w:t xml:space="preserve">№ </w:t>
            </w:r>
            <w:proofErr w:type="gramStart"/>
            <w:r w:rsidRPr="00C20959">
              <w:rPr>
                <w:sz w:val="20"/>
                <w:szCs w:val="20"/>
              </w:rPr>
              <w:t>п</w:t>
            </w:r>
            <w:proofErr w:type="gramEnd"/>
            <w:r w:rsidRPr="00C20959">
              <w:rPr>
                <w:sz w:val="20"/>
                <w:szCs w:val="20"/>
              </w:rPr>
              <w:t>/п</w:t>
            </w:r>
          </w:p>
        </w:tc>
        <w:tc>
          <w:tcPr>
            <w:tcW w:w="2269" w:type="dxa"/>
            <w:vAlign w:val="center"/>
          </w:tcPr>
          <w:p w:rsidR="00471687" w:rsidRPr="00C20959" w:rsidRDefault="00471687" w:rsidP="00C20959">
            <w:pPr>
              <w:jc w:val="center"/>
              <w:rPr>
                <w:sz w:val="20"/>
                <w:szCs w:val="20"/>
              </w:rPr>
            </w:pPr>
            <w:r w:rsidRPr="00C20959">
              <w:rPr>
                <w:sz w:val="20"/>
                <w:szCs w:val="20"/>
              </w:rPr>
              <w:t>Наименование объекта</w:t>
            </w:r>
          </w:p>
        </w:tc>
        <w:tc>
          <w:tcPr>
            <w:tcW w:w="1701" w:type="dxa"/>
            <w:vAlign w:val="center"/>
          </w:tcPr>
          <w:p w:rsidR="00471687" w:rsidRPr="00C20959" w:rsidRDefault="00471687" w:rsidP="00C20959">
            <w:pPr>
              <w:jc w:val="center"/>
              <w:rPr>
                <w:sz w:val="20"/>
                <w:szCs w:val="20"/>
              </w:rPr>
            </w:pPr>
            <w:r w:rsidRPr="00C20959">
              <w:rPr>
                <w:sz w:val="20"/>
                <w:szCs w:val="20"/>
              </w:rPr>
              <w:t>Местоположение объекта</w:t>
            </w:r>
          </w:p>
        </w:tc>
        <w:tc>
          <w:tcPr>
            <w:tcW w:w="1417" w:type="dxa"/>
            <w:vAlign w:val="center"/>
          </w:tcPr>
          <w:p w:rsidR="00471687" w:rsidRPr="00C20959" w:rsidRDefault="00471687" w:rsidP="00C20959">
            <w:pPr>
              <w:jc w:val="center"/>
              <w:rPr>
                <w:sz w:val="20"/>
                <w:szCs w:val="20"/>
              </w:rPr>
            </w:pPr>
            <w:r w:rsidRPr="00C20959">
              <w:rPr>
                <w:sz w:val="20"/>
                <w:szCs w:val="20"/>
              </w:rPr>
              <w:t>Параметры объекта</w:t>
            </w:r>
          </w:p>
        </w:tc>
        <w:tc>
          <w:tcPr>
            <w:tcW w:w="1418" w:type="dxa"/>
            <w:vAlign w:val="center"/>
          </w:tcPr>
          <w:p w:rsidR="00471687" w:rsidRPr="00C20959" w:rsidRDefault="00471687" w:rsidP="00C20959">
            <w:pPr>
              <w:jc w:val="center"/>
              <w:rPr>
                <w:sz w:val="20"/>
                <w:szCs w:val="20"/>
              </w:rPr>
            </w:pPr>
            <w:r w:rsidRPr="00C20959">
              <w:rPr>
                <w:sz w:val="20"/>
                <w:szCs w:val="20"/>
              </w:rPr>
              <w:t>Мероприятие</w:t>
            </w:r>
          </w:p>
        </w:tc>
        <w:tc>
          <w:tcPr>
            <w:tcW w:w="1417" w:type="dxa"/>
            <w:vAlign w:val="center"/>
          </w:tcPr>
          <w:p w:rsidR="00471687" w:rsidRPr="00C20959" w:rsidRDefault="00471687" w:rsidP="00C20959">
            <w:pPr>
              <w:jc w:val="center"/>
              <w:rPr>
                <w:sz w:val="20"/>
                <w:szCs w:val="20"/>
              </w:rPr>
            </w:pPr>
            <w:r w:rsidRPr="00C20959">
              <w:rPr>
                <w:sz w:val="20"/>
                <w:szCs w:val="20"/>
              </w:rPr>
              <w:t>Сроки реализации мероприятия</w:t>
            </w:r>
          </w:p>
        </w:tc>
        <w:tc>
          <w:tcPr>
            <w:tcW w:w="3119" w:type="dxa"/>
            <w:vAlign w:val="center"/>
          </w:tcPr>
          <w:p w:rsidR="00471687" w:rsidRPr="00C20959" w:rsidRDefault="00471687" w:rsidP="00C20959">
            <w:pPr>
              <w:jc w:val="center"/>
              <w:rPr>
                <w:sz w:val="20"/>
                <w:szCs w:val="20"/>
              </w:rPr>
            </w:pPr>
            <w:r w:rsidRPr="00C20959">
              <w:rPr>
                <w:sz w:val="20"/>
                <w:szCs w:val="20"/>
              </w:rPr>
              <w:t>Ответственный исполнитель/</w:t>
            </w:r>
          </w:p>
          <w:p w:rsidR="00471687" w:rsidRPr="00C20959" w:rsidRDefault="00471687" w:rsidP="00C20959">
            <w:pPr>
              <w:jc w:val="center"/>
              <w:rPr>
                <w:sz w:val="20"/>
                <w:szCs w:val="20"/>
              </w:rPr>
            </w:pPr>
            <w:r w:rsidRPr="00C20959">
              <w:rPr>
                <w:sz w:val="20"/>
                <w:szCs w:val="20"/>
              </w:rPr>
              <w:t>соисполнитель</w:t>
            </w:r>
          </w:p>
        </w:tc>
        <w:tc>
          <w:tcPr>
            <w:tcW w:w="3260" w:type="dxa"/>
            <w:vAlign w:val="center"/>
          </w:tcPr>
          <w:p w:rsidR="00471687" w:rsidRPr="00C20959" w:rsidRDefault="00471687" w:rsidP="00C20959">
            <w:pPr>
              <w:jc w:val="center"/>
              <w:rPr>
                <w:sz w:val="20"/>
                <w:szCs w:val="20"/>
              </w:rPr>
            </w:pPr>
            <w:r w:rsidRPr="00C20959">
              <w:rPr>
                <w:sz w:val="20"/>
                <w:szCs w:val="20"/>
              </w:rPr>
              <w:t>Источник мероприятия</w:t>
            </w:r>
          </w:p>
        </w:tc>
      </w:tr>
      <w:tr w:rsidR="00C20959" w:rsidRPr="00C20959" w:rsidTr="00471687">
        <w:trPr>
          <w:trHeight w:val="361"/>
        </w:trPr>
        <w:tc>
          <w:tcPr>
            <w:tcW w:w="15168" w:type="dxa"/>
            <w:gridSpan w:val="8"/>
            <w:vAlign w:val="center"/>
          </w:tcPr>
          <w:p w:rsidR="00471687" w:rsidRPr="00C20959" w:rsidRDefault="00471687" w:rsidP="00C20959">
            <w:pPr>
              <w:keepNext/>
              <w:keepLines/>
              <w:ind w:left="-108" w:right="-108"/>
              <w:jc w:val="center"/>
              <w:rPr>
                <w:b/>
                <w:sz w:val="20"/>
                <w:szCs w:val="20"/>
              </w:rPr>
            </w:pPr>
            <w:r w:rsidRPr="00C20959">
              <w:rPr>
                <w:b/>
                <w:sz w:val="20"/>
                <w:szCs w:val="20"/>
              </w:rPr>
              <w:t>ПЕРЕЧЕНЬ МЕРОПРИЯТИЙ ПО СТРОИТЕЛЬСТВУ ОБЪЕКТОВ МЕСТНОГО ЗНАЧЕНИЯ МУНИЦИПАЛЬНОГО РАЙОНА</w:t>
            </w:r>
          </w:p>
        </w:tc>
      </w:tr>
      <w:tr w:rsidR="00C20959" w:rsidRPr="00C20959" w:rsidTr="00471687">
        <w:trPr>
          <w:trHeight w:val="200"/>
        </w:trPr>
        <w:tc>
          <w:tcPr>
            <w:tcW w:w="15168" w:type="dxa"/>
            <w:gridSpan w:val="8"/>
          </w:tcPr>
          <w:p w:rsidR="00471687" w:rsidRPr="00C20959" w:rsidRDefault="00471687" w:rsidP="00C20959">
            <w:pPr>
              <w:keepNext/>
              <w:keepLines/>
              <w:ind w:left="-108" w:right="-108"/>
              <w:jc w:val="center"/>
              <w:rPr>
                <w:sz w:val="20"/>
                <w:szCs w:val="20"/>
              </w:rPr>
            </w:pPr>
            <w:r w:rsidRPr="00C20959">
              <w:rPr>
                <w:sz w:val="20"/>
                <w:szCs w:val="20"/>
              </w:rPr>
              <w:t>Образовательные организации</w:t>
            </w:r>
          </w:p>
        </w:tc>
      </w:tr>
      <w:tr w:rsidR="00C20959" w:rsidRPr="00C20959" w:rsidTr="00AD2242">
        <w:trPr>
          <w:trHeight w:val="20"/>
        </w:trPr>
        <w:tc>
          <w:tcPr>
            <w:tcW w:w="567" w:type="dxa"/>
            <w:vAlign w:val="center"/>
            <w:hideMark/>
          </w:tcPr>
          <w:p w:rsidR="00471687" w:rsidRPr="00C20959" w:rsidRDefault="00AD2242" w:rsidP="00C20959">
            <w:pPr>
              <w:keepNext/>
              <w:keepLines/>
              <w:jc w:val="center"/>
              <w:rPr>
                <w:sz w:val="20"/>
                <w:szCs w:val="20"/>
              </w:rPr>
            </w:pPr>
            <w:r w:rsidRPr="00C20959">
              <w:rPr>
                <w:sz w:val="20"/>
                <w:szCs w:val="20"/>
              </w:rPr>
              <w:t>1</w:t>
            </w:r>
          </w:p>
        </w:tc>
        <w:tc>
          <w:tcPr>
            <w:tcW w:w="2269" w:type="dxa"/>
            <w:vAlign w:val="center"/>
          </w:tcPr>
          <w:p w:rsidR="00471687" w:rsidRPr="00C20959" w:rsidRDefault="00471687" w:rsidP="00C20959">
            <w:pPr>
              <w:keepNext/>
              <w:keepLines/>
              <w:ind w:left="-108" w:right="-108"/>
              <w:jc w:val="center"/>
              <w:rPr>
                <w:sz w:val="20"/>
                <w:szCs w:val="20"/>
              </w:rPr>
            </w:pPr>
            <w:r w:rsidRPr="00C20959">
              <w:rPr>
                <w:sz w:val="20"/>
                <w:szCs w:val="20"/>
              </w:rPr>
              <w:t>Дошкольная образовательная организация</w:t>
            </w:r>
          </w:p>
        </w:tc>
        <w:tc>
          <w:tcPr>
            <w:tcW w:w="1701" w:type="dxa"/>
            <w:vAlign w:val="center"/>
          </w:tcPr>
          <w:p w:rsidR="00471687" w:rsidRPr="00C20959" w:rsidRDefault="00471687" w:rsidP="00C20959">
            <w:pPr>
              <w:keepLines/>
              <w:ind w:left="-108" w:right="-108"/>
              <w:jc w:val="center"/>
              <w:rPr>
                <w:sz w:val="20"/>
                <w:szCs w:val="20"/>
              </w:rPr>
            </w:pPr>
            <w:r w:rsidRPr="00C20959">
              <w:rPr>
                <w:sz w:val="20"/>
                <w:szCs w:val="20"/>
              </w:rPr>
              <w:t>с.</w:t>
            </w:r>
            <w:r w:rsidR="009D62F5">
              <w:rPr>
                <w:sz w:val="20"/>
                <w:szCs w:val="20"/>
              </w:rPr>
              <w:t xml:space="preserve"> </w:t>
            </w:r>
            <w:r w:rsidRPr="00C20959">
              <w:rPr>
                <w:sz w:val="20"/>
                <w:szCs w:val="20"/>
              </w:rPr>
              <w:t>Большетархово</w:t>
            </w:r>
          </w:p>
        </w:tc>
        <w:tc>
          <w:tcPr>
            <w:tcW w:w="1417" w:type="dxa"/>
            <w:vAlign w:val="center"/>
          </w:tcPr>
          <w:p w:rsidR="00471687" w:rsidRPr="00C20959" w:rsidRDefault="00471687" w:rsidP="00C20959">
            <w:pPr>
              <w:keepLines/>
              <w:ind w:left="-108" w:right="-108"/>
              <w:jc w:val="center"/>
              <w:rPr>
                <w:sz w:val="20"/>
                <w:szCs w:val="20"/>
              </w:rPr>
            </w:pPr>
            <w:r w:rsidRPr="00C20959">
              <w:rPr>
                <w:sz w:val="20"/>
                <w:szCs w:val="20"/>
              </w:rPr>
              <w:t>30 мест</w:t>
            </w:r>
          </w:p>
        </w:tc>
        <w:tc>
          <w:tcPr>
            <w:tcW w:w="1418" w:type="dxa"/>
            <w:vAlign w:val="center"/>
          </w:tcPr>
          <w:p w:rsidR="00471687" w:rsidRPr="00C20959" w:rsidRDefault="00471687" w:rsidP="00C20959">
            <w:pPr>
              <w:keepLines/>
              <w:ind w:left="-108" w:right="-108"/>
              <w:jc w:val="center"/>
              <w:rPr>
                <w:sz w:val="20"/>
                <w:szCs w:val="20"/>
              </w:rPr>
            </w:pPr>
            <w:r w:rsidRPr="00C20959">
              <w:rPr>
                <w:sz w:val="20"/>
                <w:szCs w:val="20"/>
              </w:rPr>
              <w:t>Строительство</w:t>
            </w:r>
          </w:p>
        </w:tc>
        <w:tc>
          <w:tcPr>
            <w:tcW w:w="1417" w:type="dxa"/>
            <w:vAlign w:val="center"/>
          </w:tcPr>
          <w:p w:rsidR="00471687" w:rsidRPr="00C20959" w:rsidRDefault="00471687" w:rsidP="00C20959">
            <w:pPr>
              <w:keepLines/>
              <w:ind w:left="-108" w:right="-107"/>
              <w:jc w:val="center"/>
              <w:rPr>
                <w:sz w:val="20"/>
                <w:szCs w:val="20"/>
              </w:rPr>
            </w:pPr>
            <w:r w:rsidRPr="00C20959">
              <w:rPr>
                <w:sz w:val="20"/>
                <w:szCs w:val="20"/>
              </w:rPr>
              <w:t>2024-2026 гг.</w:t>
            </w:r>
          </w:p>
        </w:tc>
        <w:tc>
          <w:tcPr>
            <w:tcW w:w="3119" w:type="dxa"/>
          </w:tcPr>
          <w:p w:rsidR="00471687" w:rsidRPr="00C20959" w:rsidRDefault="00471687" w:rsidP="00C20959">
            <w:pPr>
              <w:keepLines/>
              <w:ind w:left="-108"/>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района»/Управление образования и молодежной политики администрации Нижневартовского района</w:t>
            </w:r>
          </w:p>
        </w:tc>
        <w:tc>
          <w:tcPr>
            <w:tcW w:w="3260" w:type="dxa"/>
          </w:tcPr>
          <w:p w:rsidR="00471687" w:rsidRPr="00C20959" w:rsidRDefault="00471687" w:rsidP="00C20959">
            <w:pPr>
              <w:keepLines/>
              <w:ind w:left="-108" w:right="-108"/>
              <w:jc w:val="center"/>
              <w:rPr>
                <w:sz w:val="20"/>
                <w:szCs w:val="20"/>
              </w:rPr>
            </w:pPr>
            <w:r w:rsidRPr="00C20959">
              <w:rPr>
                <w:sz w:val="20"/>
                <w:szCs w:val="20"/>
              </w:rPr>
              <w:t>Схема территориального планирования</w:t>
            </w:r>
          </w:p>
          <w:p w:rsidR="00471687" w:rsidRPr="00C20959" w:rsidRDefault="00471687" w:rsidP="00C20959">
            <w:pPr>
              <w:keepLines/>
              <w:ind w:left="-108" w:right="-108"/>
              <w:jc w:val="center"/>
              <w:rPr>
                <w:sz w:val="20"/>
                <w:szCs w:val="20"/>
              </w:rPr>
            </w:pPr>
            <w:r w:rsidRPr="00C20959">
              <w:rPr>
                <w:sz w:val="20"/>
                <w:szCs w:val="20"/>
              </w:rPr>
              <w:t>Нижневартовского района;</w:t>
            </w:r>
          </w:p>
          <w:p w:rsidR="00471687" w:rsidRPr="00C20959" w:rsidRDefault="00471687" w:rsidP="00C20959">
            <w:pPr>
              <w:keepLines/>
              <w:ind w:left="-108" w:right="-108"/>
              <w:jc w:val="center"/>
              <w:rPr>
                <w:sz w:val="20"/>
                <w:szCs w:val="20"/>
              </w:rPr>
            </w:pPr>
            <w:r w:rsidRPr="00C20959">
              <w:rPr>
                <w:sz w:val="20"/>
                <w:szCs w:val="20"/>
              </w:rPr>
              <w:t>Генеральный план городского поселения Излучинск</w:t>
            </w:r>
          </w:p>
        </w:tc>
      </w:tr>
      <w:tr w:rsidR="00C20959" w:rsidRPr="00C20959" w:rsidTr="00AD2242">
        <w:trPr>
          <w:trHeight w:val="383"/>
        </w:trPr>
        <w:tc>
          <w:tcPr>
            <w:tcW w:w="15168" w:type="dxa"/>
            <w:gridSpan w:val="8"/>
            <w:vAlign w:val="center"/>
          </w:tcPr>
          <w:p w:rsidR="00AD2242" w:rsidRPr="00C20959" w:rsidRDefault="00AD2242" w:rsidP="00C20959">
            <w:pPr>
              <w:jc w:val="center"/>
              <w:rPr>
                <w:sz w:val="20"/>
                <w:szCs w:val="20"/>
              </w:rPr>
            </w:pPr>
            <w:r w:rsidRPr="00C20959">
              <w:rPr>
                <w:b/>
                <w:bCs/>
                <w:sz w:val="20"/>
                <w:szCs w:val="20"/>
              </w:rPr>
              <w:t>ПЕРЕЧЕНЬ МЕРОПРИЯТИЙ ПО СТРОИТЕЛЬСТВУ ОБЪЕКТОВ МЕСТНОГО ЗНАЧЕНИЯ ПОСЕЛЕНИЯ</w:t>
            </w:r>
          </w:p>
        </w:tc>
      </w:tr>
      <w:tr w:rsidR="00C20959" w:rsidRPr="00C20959" w:rsidTr="00ED1AC8">
        <w:trPr>
          <w:trHeight w:val="20"/>
        </w:trPr>
        <w:tc>
          <w:tcPr>
            <w:tcW w:w="15168" w:type="dxa"/>
            <w:gridSpan w:val="8"/>
            <w:vAlign w:val="center"/>
          </w:tcPr>
          <w:p w:rsidR="00AD2242" w:rsidRPr="00C20959" w:rsidRDefault="00AD2242" w:rsidP="00C20959">
            <w:pPr>
              <w:jc w:val="center"/>
              <w:rPr>
                <w:sz w:val="20"/>
                <w:szCs w:val="20"/>
              </w:rPr>
            </w:pPr>
            <w:r w:rsidRPr="00C20959">
              <w:rPr>
                <w:sz w:val="20"/>
                <w:szCs w:val="20"/>
              </w:rPr>
              <w:t>Спортивные сооружения</w:t>
            </w:r>
          </w:p>
        </w:tc>
      </w:tr>
      <w:tr w:rsidR="00C20959" w:rsidRPr="00C20959" w:rsidTr="00AD2242">
        <w:trPr>
          <w:trHeight w:val="20"/>
        </w:trPr>
        <w:tc>
          <w:tcPr>
            <w:tcW w:w="567" w:type="dxa"/>
            <w:vAlign w:val="center"/>
          </w:tcPr>
          <w:p w:rsidR="00471687" w:rsidRPr="00C20959" w:rsidRDefault="00471687" w:rsidP="00C20959">
            <w:pPr>
              <w:jc w:val="center"/>
              <w:rPr>
                <w:sz w:val="20"/>
                <w:szCs w:val="20"/>
              </w:rPr>
            </w:pPr>
            <w:r w:rsidRPr="00C20959">
              <w:rPr>
                <w:sz w:val="20"/>
                <w:szCs w:val="20"/>
              </w:rPr>
              <w:t>2</w:t>
            </w:r>
          </w:p>
        </w:tc>
        <w:tc>
          <w:tcPr>
            <w:tcW w:w="2269" w:type="dxa"/>
            <w:vAlign w:val="center"/>
          </w:tcPr>
          <w:p w:rsidR="00471687" w:rsidRPr="00C20959" w:rsidRDefault="00471687" w:rsidP="00C20959">
            <w:pPr>
              <w:ind w:left="-76" w:right="-108"/>
              <w:jc w:val="center"/>
              <w:rPr>
                <w:sz w:val="20"/>
                <w:szCs w:val="20"/>
              </w:rPr>
            </w:pPr>
            <w:r w:rsidRPr="00C20959">
              <w:rPr>
                <w:sz w:val="20"/>
                <w:szCs w:val="20"/>
              </w:rPr>
              <w:t>Спортивный зал</w:t>
            </w:r>
          </w:p>
        </w:tc>
        <w:tc>
          <w:tcPr>
            <w:tcW w:w="1701" w:type="dxa"/>
            <w:vAlign w:val="center"/>
          </w:tcPr>
          <w:p w:rsidR="00471687" w:rsidRPr="00C20959" w:rsidRDefault="00471687" w:rsidP="00C20959">
            <w:pPr>
              <w:ind w:left="-108" w:right="-108"/>
              <w:jc w:val="center"/>
              <w:rPr>
                <w:sz w:val="20"/>
                <w:szCs w:val="20"/>
              </w:rPr>
            </w:pPr>
            <w:r w:rsidRPr="00C20959">
              <w:rPr>
                <w:sz w:val="20"/>
                <w:szCs w:val="20"/>
              </w:rPr>
              <w:t>с. Большетархово</w:t>
            </w:r>
          </w:p>
        </w:tc>
        <w:tc>
          <w:tcPr>
            <w:tcW w:w="1417" w:type="dxa"/>
            <w:vAlign w:val="center"/>
          </w:tcPr>
          <w:p w:rsidR="00471687" w:rsidRPr="00C20959" w:rsidRDefault="00471687" w:rsidP="00C20959">
            <w:pPr>
              <w:ind w:left="-108" w:right="-108"/>
              <w:jc w:val="center"/>
              <w:rPr>
                <w:sz w:val="20"/>
                <w:szCs w:val="20"/>
              </w:rPr>
            </w:pPr>
            <w:r w:rsidRPr="00C20959">
              <w:rPr>
                <w:sz w:val="20"/>
                <w:szCs w:val="20"/>
              </w:rPr>
              <w:t>540 кв. м площади пола</w:t>
            </w:r>
          </w:p>
        </w:tc>
        <w:tc>
          <w:tcPr>
            <w:tcW w:w="1418" w:type="dxa"/>
            <w:vAlign w:val="center"/>
          </w:tcPr>
          <w:p w:rsidR="00471687" w:rsidRPr="00C20959" w:rsidRDefault="00471687" w:rsidP="00C20959">
            <w:pPr>
              <w:ind w:left="-108" w:right="-108"/>
              <w:jc w:val="center"/>
              <w:rPr>
                <w:sz w:val="20"/>
                <w:szCs w:val="20"/>
              </w:rPr>
            </w:pPr>
            <w:r w:rsidRPr="00C20959">
              <w:rPr>
                <w:sz w:val="20"/>
                <w:szCs w:val="20"/>
              </w:rPr>
              <w:t>Строительство</w:t>
            </w:r>
          </w:p>
        </w:tc>
        <w:tc>
          <w:tcPr>
            <w:tcW w:w="1417" w:type="dxa"/>
            <w:vAlign w:val="center"/>
          </w:tcPr>
          <w:p w:rsidR="00471687" w:rsidRPr="00C20959" w:rsidRDefault="00471687" w:rsidP="00C20959">
            <w:pPr>
              <w:ind w:left="-108" w:right="-108"/>
              <w:jc w:val="center"/>
              <w:rPr>
                <w:sz w:val="20"/>
                <w:szCs w:val="20"/>
              </w:rPr>
            </w:pPr>
            <w:r w:rsidRPr="00C20959">
              <w:rPr>
                <w:sz w:val="20"/>
                <w:szCs w:val="20"/>
              </w:rPr>
              <w:t>2028-2029 гг.</w:t>
            </w:r>
          </w:p>
        </w:tc>
        <w:tc>
          <w:tcPr>
            <w:tcW w:w="3119" w:type="dxa"/>
          </w:tcPr>
          <w:p w:rsidR="00471687" w:rsidRPr="00C20959" w:rsidRDefault="00471687" w:rsidP="00C20959">
            <w:pPr>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документационной и общей работы администрации городского поселения Излучинск</w:t>
            </w:r>
          </w:p>
        </w:tc>
        <w:tc>
          <w:tcPr>
            <w:tcW w:w="3260" w:type="dxa"/>
          </w:tcPr>
          <w:p w:rsidR="00471687" w:rsidRPr="00C20959" w:rsidRDefault="00471687" w:rsidP="00C20959">
            <w:pPr>
              <w:jc w:val="center"/>
              <w:rPr>
                <w:sz w:val="20"/>
                <w:szCs w:val="20"/>
              </w:rPr>
            </w:pPr>
            <w:r w:rsidRPr="00C20959">
              <w:rPr>
                <w:sz w:val="20"/>
                <w:szCs w:val="20"/>
              </w:rPr>
              <w:t>Схема территориального планирования</w:t>
            </w:r>
          </w:p>
          <w:p w:rsidR="00471687" w:rsidRPr="00C20959" w:rsidRDefault="00471687" w:rsidP="00C20959">
            <w:pPr>
              <w:jc w:val="center"/>
              <w:rPr>
                <w:sz w:val="20"/>
                <w:szCs w:val="20"/>
              </w:rPr>
            </w:pPr>
            <w:r w:rsidRPr="00C20959">
              <w:rPr>
                <w:sz w:val="20"/>
                <w:szCs w:val="20"/>
              </w:rPr>
              <w:t>Нижневартовского района;</w:t>
            </w:r>
          </w:p>
          <w:p w:rsidR="00471687" w:rsidRPr="00C20959" w:rsidRDefault="00471687" w:rsidP="00C20959">
            <w:pPr>
              <w:jc w:val="center"/>
              <w:rPr>
                <w:sz w:val="20"/>
                <w:szCs w:val="20"/>
              </w:rPr>
            </w:pPr>
            <w:r w:rsidRPr="00C20959">
              <w:rPr>
                <w:sz w:val="20"/>
                <w:szCs w:val="20"/>
              </w:rPr>
              <w:t>Генеральный план городского поселения Излучинск</w:t>
            </w:r>
          </w:p>
        </w:tc>
      </w:tr>
      <w:tr w:rsidR="00C20959" w:rsidRPr="00C20959" w:rsidTr="00AD2242">
        <w:trPr>
          <w:trHeight w:val="20"/>
        </w:trPr>
        <w:tc>
          <w:tcPr>
            <w:tcW w:w="567" w:type="dxa"/>
            <w:vAlign w:val="center"/>
          </w:tcPr>
          <w:p w:rsidR="00471687" w:rsidRPr="00C20959" w:rsidRDefault="00AD2242" w:rsidP="00C20959">
            <w:pPr>
              <w:jc w:val="center"/>
              <w:rPr>
                <w:sz w:val="20"/>
                <w:szCs w:val="20"/>
              </w:rPr>
            </w:pPr>
            <w:r w:rsidRPr="00C20959">
              <w:rPr>
                <w:sz w:val="20"/>
                <w:szCs w:val="20"/>
              </w:rPr>
              <w:t>3</w:t>
            </w:r>
          </w:p>
        </w:tc>
        <w:tc>
          <w:tcPr>
            <w:tcW w:w="2269" w:type="dxa"/>
            <w:vAlign w:val="center"/>
          </w:tcPr>
          <w:p w:rsidR="00471687" w:rsidRPr="00C20959" w:rsidRDefault="00471687" w:rsidP="00C20959">
            <w:pPr>
              <w:ind w:left="-76" w:right="-108"/>
              <w:jc w:val="center"/>
              <w:rPr>
                <w:sz w:val="20"/>
                <w:szCs w:val="20"/>
              </w:rPr>
            </w:pPr>
            <w:r w:rsidRPr="00C20959">
              <w:rPr>
                <w:sz w:val="20"/>
                <w:szCs w:val="20"/>
              </w:rPr>
              <w:t>Спортивная площадка</w:t>
            </w:r>
          </w:p>
        </w:tc>
        <w:tc>
          <w:tcPr>
            <w:tcW w:w="1701" w:type="dxa"/>
            <w:vAlign w:val="center"/>
          </w:tcPr>
          <w:p w:rsidR="00471687" w:rsidRPr="00C20959" w:rsidRDefault="00471687" w:rsidP="00C20959">
            <w:pPr>
              <w:ind w:left="-108" w:right="-108"/>
              <w:jc w:val="center"/>
              <w:rPr>
                <w:sz w:val="20"/>
                <w:szCs w:val="20"/>
              </w:rPr>
            </w:pPr>
            <w:r w:rsidRPr="00C20959">
              <w:rPr>
                <w:sz w:val="20"/>
                <w:szCs w:val="20"/>
              </w:rPr>
              <w:t>с. Большетархово</w:t>
            </w:r>
          </w:p>
        </w:tc>
        <w:tc>
          <w:tcPr>
            <w:tcW w:w="1417" w:type="dxa"/>
            <w:vAlign w:val="center"/>
          </w:tcPr>
          <w:p w:rsidR="00471687" w:rsidRPr="00C20959" w:rsidRDefault="00471687" w:rsidP="00C20959">
            <w:pPr>
              <w:ind w:left="-108" w:right="-108"/>
              <w:jc w:val="center"/>
              <w:rPr>
                <w:sz w:val="20"/>
                <w:szCs w:val="20"/>
              </w:rPr>
            </w:pPr>
            <w:r w:rsidRPr="00C20959">
              <w:rPr>
                <w:sz w:val="20"/>
                <w:szCs w:val="20"/>
              </w:rPr>
              <w:t>600 кв. м</w:t>
            </w:r>
          </w:p>
        </w:tc>
        <w:tc>
          <w:tcPr>
            <w:tcW w:w="1418" w:type="dxa"/>
            <w:vAlign w:val="center"/>
          </w:tcPr>
          <w:p w:rsidR="00471687" w:rsidRPr="00C20959" w:rsidRDefault="00471687" w:rsidP="00C20959">
            <w:pPr>
              <w:ind w:left="-108" w:right="-108"/>
              <w:jc w:val="center"/>
              <w:rPr>
                <w:sz w:val="20"/>
                <w:szCs w:val="20"/>
              </w:rPr>
            </w:pPr>
            <w:r w:rsidRPr="00C20959">
              <w:rPr>
                <w:sz w:val="20"/>
                <w:szCs w:val="20"/>
              </w:rPr>
              <w:t>Строительство</w:t>
            </w:r>
          </w:p>
        </w:tc>
        <w:tc>
          <w:tcPr>
            <w:tcW w:w="1417" w:type="dxa"/>
            <w:vAlign w:val="center"/>
          </w:tcPr>
          <w:p w:rsidR="00471687" w:rsidRPr="00C20959" w:rsidRDefault="00471687" w:rsidP="00C20959">
            <w:pPr>
              <w:ind w:left="-108" w:right="-108"/>
              <w:jc w:val="center"/>
              <w:rPr>
                <w:sz w:val="20"/>
                <w:szCs w:val="20"/>
              </w:rPr>
            </w:pPr>
            <w:r w:rsidRPr="00C20959">
              <w:rPr>
                <w:sz w:val="20"/>
                <w:szCs w:val="20"/>
              </w:rPr>
              <w:t>2019-2020 гг.</w:t>
            </w:r>
          </w:p>
        </w:tc>
        <w:tc>
          <w:tcPr>
            <w:tcW w:w="3119" w:type="dxa"/>
          </w:tcPr>
          <w:p w:rsidR="00471687" w:rsidRPr="00C20959" w:rsidRDefault="00471687" w:rsidP="00C20959">
            <w:pPr>
              <w:jc w:val="center"/>
              <w:rPr>
                <w:sz w:val="20"/>
                <w:szCs w:val="20"/>
              </w:rPr>
            </w:pPr>
            <w:r w:rsidRPr="00C20959">
              <w:rPr>
                <w:sz w:val="20"/>
                <w:szCs w:val="20"/>
              </w:rPr>
              <w:t>Муниципальное казенное учреждение «Управление капитального строительства по застройке Нижневартовского района»/Отдел документационной и общей работы администрации городского поселения Излучинск</w:t>
            </w:r>
          </w:p>
        </w:tc>
        <w:tc>
          <w:tcPr>
            <w:tcW w:w="3260" w:type="dxa"/>
          </w:tcPr>
          <w:p w:rsidR="00471687" w:rsidRPr="00C20959" w:rsidRDefault="00471687" w:rsidP="00C20959">
            <w:pPr>
              <w:jc w:val="center"/>
              <w:rPr>
                <w:sz w:val="20"/>
                <w:szCs w:val="20"/>
              </w:rPr>
            </w:pPr>
            <w:r w:rsidRPr="00C20959">
              <w:rPr>
                <w:sz w:val="20"/>
                <w:szCs w:val="20"/>
              </w:rPr>
              <w:t>Расчет потребности в объектах социальной инфраструктуры согласно РНГП Ханты-Мансийского автономного округа – Югры и МНГП Нижневартовского района и поселений Нижневартовского района</w:t>
            </w:r>
          </w:p>
        </w:tc>
      </w:tr>
    </w:tbl>
    <w:p w:rsidR="00471687" w:rsidRPr="00C20959" w:rsidRDefault="00471687" w:rsidP="00C20959">
      <w:pPr>
        <w:tabs>
          <w:tab w:val="left" w:pos="5016"/>
        </w:tabs>
        <w:spacing w:before="120" w:line="276" w:lineRule="auto"/>
        <w:sectPr w:rsidR="00471687" w:rsidRPr="00C20959" w:rsidSect="00F71629">
          <w:headerReference w:type="default" r:id="rId16"/>
          <w:pgSz w:w="16838" w:h="11906" w:orient="landscape"/>
          <w:pgMar w:top="1134" w:right="1134" w:bottom="851" w:left="1134" w:header="709" w:footer="709" w:gutter="0"/>
          <w:cols w:space="708"/>
          <w:docGrid w:linePitch="360"/>
        </w:sectPr>
      </w:pPr>
    </w:p>
    <w:p w:rsidR="00B225F5" w:rsidRPr="00EB26D4" w:rsidRDefault="00B225F5" w:rsidP="00C20959">
      <w:pPr>
        <w:pStyle w:val="12"/>
        <w:spacing w:before="0"/>
        <w:rPr>
          <w:lang w:val="ru-RU"/>
        </w:rPr>
      </w:pPr>
      <w:bookmarkStart w:id="14" w:name="_Toc453336267"/>
      <w:r w:rsidRPr="00EB26D4">
        <w:rPr>
          <w:lang w:val="ru-RU"/>
        </w:rPr>
        <w:lastRenderedPageBreak/>
        <w:t>Предложения по повышению доступности среды дл</w:t>
      </w:r>
      <w:r w:rsidR="009B3954" w:rsidRPr="00EB26D4">
        <w:rPr>
          <w:lang w:val="ru-RU"/>
        </w:rPr>
        <w:t>я маломобильных групп населения</w:t>
      </w:r>
      <w:bookmarkEnd w:id="14"/>
    </w:p>
    <w:p w:rsidR="00B225F5" w:rsidRPr="00EB26D4" w:rsidRDefault="00B225F5" w:rsidP="00C20959">
      <w:pPr>
        <w:pStyle w:val="aff1"/>
        <w:tabs>
          <w:tab w:val="left" w:pos="851"/>
          <w:tab w:val="left" w:pos="5016"/>
        </w:tabs>
        <w:spacing w:line="276" w:lineRule="auto"/>
        <w:ind w:left="0" w:firstLine="567"/>
        <w:rPr>
          <w:sz w:val="28"/>
          <w:szCs w:val="28"/>
        </w:rPr>
      </w:pPr>
      <w:proofErr w:type="gramStart"/>
      <w:r w:rsidRPr="00EB26D4">
        <w:rPr>
          <w:sz w:val="28"/>
          <w:szCs w:val="28"/>
        </w:rPr>
        <w:t xml:space="preserve">При проектировании, строительстве и реконструкции объектов социальной инфраструктуры необходимо предусматривать универсальную </w:t>
      </w:r>
      <w:proofErr w:type="spellStart"/>
      <w:r w:rsidRPr="00EB26D4">
        <w:rPr>
          <w:sz w:val="28"/>
          <w:szCs w:val="28"/>
        </w:rPr>
        <w:t>безбар</w:t>
      </w:r>
      <w:bookmarkStart w:id="15" w:name="_GoBack"/>
      <w:bookmarkEnd w:id="15"/>
      <w:r w:rsidRPr="00EB26D4">
        <w:rPr>
          <w:sz w:val="28"/>
          <w:szCs w:val="28"/>
        </w:rPr>
        <w:t>ьерную</w:t>
      </w:r>
      <w:proofErr w:type="spellEnd"/>
      <w:r w:rsidRPr="00EB26D4">
        <w:rPr>
          <w:sz w:val="28"/>
          <w:szCs w:val="28"/>
        </w:rPr>
        <w:t xml:space="preserve"> среду для беспрепятственного доступа к объектам и услугам всех категорий граждан, в том числе инвалидов и граждан других маломобильных групп населения (к которым могут быть отнесены люди преклонного возраста, с временными или длительными нарушениями здоровья и функций движения, беременные женщины, люди с детскими колясками и другие).</w:t>
      </w:r>
      <w:proofErr w:type="gramEnd"/>
    </w:p>
    <w:p w:rsidR="00B225F5" w:rsidRPr="00EB26D4" w:rsidRDefault="00B225F5" w:rsidP="00C20959">
      <w:pPr>
        <w:pStyle w:val="aff1"/>
        <w:tabs>
          <w:tab w:val="left" w:pos="851"/>
          <w:tab w:val="left" w:pos="5016"/>
        </w:tabs>
        <w:spacing w:line="276" w:lineRule="auto"/>
        <w:ind w:left="0" w:firstLine="567"/>
        <w:rPr>
          <w:sz w:val="28"/>
          <w:szCs w:val="28"/>
        </w:rPr>
      </w:pPr>
      <w:r w:rsidRPr="00EB26D4">
        <w:rPr>
          <w:sz w:val="28"/>
          <w:szCs w:val="28"/>
        </w:rPr>
        <w:t>Для инвалидов и граждан других маломобильных групп населения требования к проектированию, строительству и реконструкции объектов социальной инфраструктуры определяются следующими нормативными документами:</w:t>
      </w:r>
    </w:p>
    <w:p w:rsidR="00B225F5" w:rsidRPr="00EB26D4" w:rsidRDefault="00B225F5" w:rsidP="00C20959">
      <w:pPr>
        <w:pStyle w:val="aff1"/>
        <w:numPr>
          <w:ilvl w:val="0"/>
          <w:numId w:val="35"/>
        </w:numPr>
        <w:tabs>
          <w:tab w:val="left" w:pos="851"/>
        </w:tabs>
        <w:autoSpaceDE w:val="0"/>
        <w:autoSpaceDN w:val="0"/>
        <w:adjustRightInd w:val="0"/>
        <w:spacing w:line="276" w:lineRule="auto"/>
        <w:ind w:left="0" w:firstLine="567"/>
        <w:rPr>
          <w:sz w:val="28"/>
          <w:szCs w:val="28"/>
        </w:rPr>
      </w:pPr>
      <w:r w:rsidRPr="00EB26D4">
        <w:rPr>
          <w:sz w:val="28"/>
          <w:szCs w:val="28"/>
        </w:rPr>
        <w:t>СП 59.13330.2012 «Свод правил. Доступность зданий и сооружений для маломобильных групп населения. Актуализированная редакция СНиП 35-01.2001»;</w:t>
      </w:r>
    </w:p>
    <w:p w:rsidR="00B225F5" w:rsidRPr="00EB26D4" w:rsidRDefault="00B225F5" w:rsidP="00C20959">
      <w:pPr>
        <w:pStyle w:val="aff1"/>
        <w:numPr>
          <w:ilvl w:val="0"/>
          <w:numId w:val="35"/>
        </w:numPr>
        <w:tabs>
          <w:tab w:val="left" w:pos="851"/>
        </w:tabs>
        <w:autoSpaceDE w:val="0"/>
        <w:autoSpaceDN w:val="0"/>
        <w:adjustRightInd w:val="0"/>
        <w:spacing w:line="276" w:lineRule="auto"/>
        <w:ind w:left="0" w:firstLine="567"/>
        <w:rPr>
          <w:sz w:val="28"/>
          <w:szCs w:val="28"/>
        </w:rPr>
      </w:pPr>
      <w:r w:rsidRPr="00EB26D4">
        <w:rPr>
          <w:sz w:val="28"/>
          <w:szCs w:val="28"/>
        </w:rPr>
        <w:t>СП 35-101-2001 «Проектирование зданий и сооружений с учетом доступности для маломобильных групп населения. Общие положения»;</w:t>
      </w:r>
    </w:p>
    <w:p w:rsidR="00B225F5" w:rsidRPr="00EB26D4" w:rsidRDefault="00B225F5" w:rsidP="00C20959">
      <w:pPr>
        <w:pStyle w:val="aff1"/>
        <w:numPr>
          <w:ilvl w:val="0"/>
          <w:numId w:val="35"/>
        </w:numPr>
        <w:tabs>
          <w:tab w:val="left" w:pos="851"/>
        </w:tabs>
        <w:autoSpaceDE w:val="0"/>
        <w:autoSpaceDN w:val="0"/>
        <w:adjustRightInd w:val="0"/>
        <w:spacing w:line="276" w:lineRule="auto"/>
        <w:ind w:left="0" w:firstLine="567"/>
        <w:rPr>
          <w:sz w:val="28"/>
          <w:szCs w:val="28"/>
        </w:rPr>
      </w:pPr>
      <w:r w:rsidRPr="00EB26D4">
        <w:rPr>
          <w:sz w:val="28"/>
          <w:szCs w:val="28"/>
        </w:rPr>
        <w:t>СП 35-102-2001 «Жилая среда с планировочными элементами, доступными инвалидам»;</w:t>
      </w:r>
    </w:p>
    <w:p w:rsidR="00B225F5" w:rsidRPr="00EB26D4" w:rsidRDefault="00B225F5" w:rsidP="00C20959">
      <w:pPr>
        <w:pStyle w:val="aff1"/>
        <w:numPr>
          <w:ilvl w:val="0"/>
          <w:numId w:val="35"/>
        </w:numPr>
        <w:tabs>
          <w:tab w:val="left" w:pos="851"/>
        </w:tabs>
        <w:autoSpaceDE w:val="0"/>
        <w:autoSpaceDN w:val="0"/>
        <w:adjustRightInd w:val="0"/>
        <w:spacing w:line="276" w:lineRule="auto"/>
        <w:ind w:left="0" w:firstLine="567"/>
        <w:rPr>
          <w:sz w:val="28"/>
          <w:szCs w:val="28"/>
        </w:rPr>
      </w:pPr>
      <w:r w:rsidRPr="00EB26D4">
        <w:rPr>
          <w:sz w:val="28"/>
          <w:szCs w:val="28"/>
        </w:rPr>
        <w:t>СП 31-102-99 «Требования доступности общественных зданий и сооружений для инвалидов и других маломобильных посетителей»;</w:t>
      </w:r>
    </w:p>
    <w:p w:rsidR="00B225F5" w:rsidRPr="00EB26D4" w:rsidRDefault="00B225F5" w:rsidP="00C20959">
      <w:pPr>
        <w:pStyle w:val="aff1"/>
        <w:numPr>
          <w:ilvl w:val="0"/>
          <w:numId w:val="35"/>
        </w:numPr>
        <w:tabs>
          <w:tab w:val="left" w:pos="851"/>
        </w:tabs>
        <w:autoSpaceDE w:val="0"/>
        <w:autoSpaceDN w:val="0"/>
        <w:adjustRightInd w:val="0"/>
        <w:spacing w:line="276" w:lineRule="auto"/>
        <w:ind w:left="0" w:firstLine="567"/>
        <w:rPr>
          <w:sz w:val="28"/>
          <w:szCs w:val="28"/>
        </w:rPr>
      </w:pPr>
      <w:r w:rsidRPr="00EB26D4">
        <w:rPr>
          <w:sz w:val="28"/>
          <w:szCs w:val="28"/>
        </w:rPr>
        <w:t>СП 35-103-2001 «Общественные здания и сооружения, доступные маломобильным посетителям»;</w:t>
      </w:r>
    </w:p>
    <w:p w:rsidR="00B225F5" w:rsidRPr="00EB26D4" w:rsidRDefault="00B225F5" w:rsidP="00C20959">
      <w:pPr>
        <w:pStyle w:val="aff1"/>
        <w:numPr>
          <w:ilvl w:val="0"/>
          <w:numId w:val="35"/>
        </w:numPr>
        <w:tabs>
          <w:tab w:val="left" w:pos="851"/>
        </w:tabs>
        <w:autoSpaceDE w:val="0"/>
        <w:autoSpaceDN w:val="0"/>
        <w:adjustRightInd w:val="0"/>
        <w:spacing w:line="276" w:lineRule="auto"/>
        <w:ind w:left="0" w:firstLine="567"/>
        <w:rPr>
          <w:sz w:val="28"/>
          <w:szCs w:val="28"/>
        </w:rPr>
      </w:pPr>
      <w:r w:rsidRPr="00EB26D4">
        <w:rPr>
          <w:sz w:val="28"/>
          <w:szCs w:val="28"/>
        </w:rPr>
        <w:t xml:space="preserve">РДС 35-201-99 </w:t>
      </w:r>
      <w:r w:rsidR="009B3954" w:rsidRPr="00EB26D4">
        <w:rPr>
          <w:sz w:val="28"/>
          <w:szCs w:val="28"/>
        </w:rPr>
        <w:t>«</w:t>
      </w:r>
      <w:r w:rsidRPr="00EB26D4">
        <w:rPr>
          <w:sz w:val="28"/>
          <w:szCs w:val="28"/>
        </w:rPr>
        <w:t>Система нормативных документов в строительстве. Руководящий документ системы. Порядок реализации требований доступности для инвалидов к объектам социальной инфраструктуры».</w:t>
      </w:r>
    </w:p>
    <w:p w:rsidR="00B225F5" w:rsidRPr="00EB26D4" w:rsidRDefault="00B225F5" w:rsidP="00C20959">
      <w:pPr>
        <w:pStyle w:val="afffffff8"/>
        <w:tabs>
          <w:tab w:val="left" w:pos="851"/>
        </w:tabs>
        <w:ind w:firstLine="567"/>
        <w:rPr>
          <w:rFonts w:eastAsiaTheme="minorHAnsi"/>
          <w:sz w:val="28"/>
          <w:szCs w:val="28"/>
          <w:lang w:val="ru-RU" w:eastAsia="en-US"/>
        </w:rPr>
      </w:pPr>
      <w:r w:rsidRPr="00EB26D4">
        <w:rPr>
          <w:rFonts w:eastAsiaTheme="minorHAnsi"/>
          <w:sz w:val="28"/>
          <w:szCs w:val="28"/>
          <w:lang w:val="ru-RU" w:eastAsia="en-US"/>
        </w:rPr>
        <w:t xml:space="preserve">Здания и сооружения объектов социальной инфраструктуры рекомендуется проектировать с учетом критериев доступности, безопасности, удобства и информативности: </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возможности беспрепятственно достигнуть места обслуживания и воспользоваться предоставленным обслуживанием;</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беспрепятственного движения по коммуникационным путям, помещениям и пространствам;</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возможности своевременно воспользоваться местами отдыха, ожидания и сопутствующего обслуживания;</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возможность избежать травм, ранений, увечий, излишней усталости из-за свойств архитектурной среды зданий;</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lastRenderedPageBreak/>
        <w:t>возможность своевременного опознавания и реагирования на места и зоны риска;</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предупреждение потребителей о зонах, представляющих потенциальную опасность;</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своевременное распознавание ориентиров в архитектурной среде общественных зданий;</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точную идентификацию своего места нахождения и мест, являющихся целью посещения;</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использование средств информирования, соответствующих особенностям различных групп потребителей;</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возможность эффективной ориентации посетителя, как в светлое, так и в темное время суток;</w:t>
      </w:r>
    </w:p>
    <w:p w:rsidR="00B225F5"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сокращение времени и усилий на получение необходимой информации;</w:t>
      </w:r>
    </w:p>
    <w:p w:rsidR="00287649" w:rsidRPr="00EB26D4" w:rsidRDefault="00B225F5" w:rsidP="00C20959">
      <w:pPr>
        <w:pStyle w:val="a9"/>
        <w:numPr>
          <w:ilvl w:val="0"/>
          <w:numId w:val="31"/>
        </w:numPr>
        <w:tabs>
          <w:tab w:val="left" w:pos="851"/>
          <w:tab w:val="left" w:pos="993"/>
        </w:tabs>
        <w:spacing w:before="0" w:after="0"/>
        <w:ind w:left="0" w:firstLine="567"/>
        <w:rPr>
          <w:sz w:val="28"/>
          <w:szCs w:val="28"/>
        </w:rPr>
      </w:pPr>
      <w:r w:rsidRPr="00EB26D4">
        <w:rPr>
          <w:sz w:val="28"/>
          <w:szCs w:val="28"/>
        </w:rPr>
        <w:t>возможность иметь непрерывную информационную поддержку на всем пути следования по зданию.</w:t>
      </w:r>
    </w:p>
    <w:p w:rsidR="002C6517" w:rsidRPr="00EB26D4" w:rsidRDefault="005D5235" w:rsidP="00C20959">
      <w:pPr>
        <w:pStyle w:val="12"/>
        <w:spacing w:before="0"/>
        <w:rPr>
          <w:lang w:val="ru-RU"/>
        </w:rPr>
      </w:pPr>
      <w:bookmarkStart w:id="16" w:name="_Toc453336268"/>
      <w:r w:rsidRPr="00EB26D4">
        <w:rPr>
          <w:lang w:val="ru-RU"/>
        </w:rPr>
        <w:lastRenderedPageBreak/>
        <w:t>СТОИМОСТЬ РЕАЛИЗАЦИИ МЕРОПРИЯТИЙ И ИСТОЧНИКИ ФИНАНСИРОВАНИЯ ПО РАЗВИТИЮ СЕТИ ОБЪЕКТОВ СОЦИАЛЬНОЙ ИНФРАСТРУКТУРЫ</w:t>
      </w:r>
      <w:bookmarkEnd w:id="16"/>
    </w:p>
    <w:p w:rsidR="002C6517" w:rsidRPr="00EB26D4" w:rsidRDefault="002C6517" w:rsidP="00C20959">
      <w:pPr>
        <w:spacing w:line="276" w:lineRule="auto"/>
        <w:ind w:firstLine="567"/>
        <w:jc w:val="both"/>
        <w:rPr>
          <w:sz w:val="28"/>
          <w:szCs w:val="28"/>
        </w:rPr>
      </w:pPr>
      <w:r w:rsidRPr="00EB26D4">
        <w:rPr>
          <w:sz w:val="28"/>
          <w:szCs w:val="28"/>
        </w:rPr>
        <w:t xml:space="preserve">Оценка </w:t>
      </w:r>
      <w:r w:rsidR="00901FDF" w:rsidRPr="00EB26D4">
        <w:rPr>
          <w:sz w:val="28"/>
          <w:szCs w:val="28"/>
        </w:rPr>
        <w:t>объемов</w:t>
      </w:r>
      <w:r w:rsidRPr="00EB26D4">
        <w:rPr>
          <w:sz w:val="28"/>
          <w:szCs w:val="28"/>
        </w:rPr>
        <w:t xml:space="preserve"> и источников финансирования мероприятий по проектированию, строительству, реконструкции объектов социальной инфраструктуры городского поселения включает укрупненную оценку необходимых инвестиций с разбивкой по видам объектов, источникам финансирования, включая средства бюджетов всех уровней и внебюджетные средства</w:t>
      </w:r>
      <w:r w:rsidR="00F04FED" w:rsidRPr="00EB26D4">
        <w:rPr>
          <w:sz w:val="28"/>
          <w:szCs w:val="28"/>
        </w:rPr>
        <w:t xml:space="preserve">. Стоимость реализации запланированных мероприятий по проектированию, строительству, реконструкции объектов социальной инфраструктуры городского поселения представлена в </w:t>
      </w:r>
      <w:r w:rsidRPr="00EB26D4">
        <w:rPr>
          <w:sz w:val="28"/>
          <w:szCs w:val="28"/>
        </w:rPr>
        <w:t>Приложени</w:t>
      </w:r>
      <w:r w:rsidR="00F04FED" w:rsidRPr="00EB26D4">
        <w:rPr>
          <w:sz w:val="28"/>
          <w:szCs w:val="28"/>
        </w:rPr>
        <w:t>и</w:t>
      </w:r>
      <w:r w:rsidRPr="00EB26D4">
        <w:rPr>
          <w:sz w:val="28"/>
          <w:szCs w:val="28"/>
        </w:rPr>
        <w:t xml:space="preserve"> 1.</w:t>
      </w:r>
    </w:p>
    <w:p w:rsidR="002C6517" w:rsidRPr="00EB26D4" w:rsidRDefault="002C6517" w:rsidP="00C20959">
      <w:pPr>
        <w:spacing w:line="276" w:lineRule="auto"/>
        <w:ind w:firstLine="567"/>
        <w:jc w:val="both"/>
        <w:rPr>
          <w:sz w:val="28"/>
          <w:szCs w:val="28"/>
        </w:rPr>
      </w:pPr>
      <w:r w:rsidRPr="00EB26D4">
        <w:rPr>
          <w:sz w:val="28"/>
          <w:szCs w:val="28"/>
        </w:rPr>
        <w:t xml:space="preserve">Методика определения стоимости реализации мероприятий по </w:t>
      </w:r>
      <w:r w:rsidR="00F04FED" w:rsidRPr="00EB26D4">
        <w:rPr>
          <w:sz w:val="28"/>
          <w:szCs w:val="28"/>
        </w:rPr>
        <w:t xml:space="preserve">проектированию, </w:t>
      </w:r>
      <w:r w:rsidRPr="00EB26D4">
        <w:rPr>
          <w:sz w:val="28"/>
          <w:szCs w:val="28"/>
        </w:rPr>
        <w:t>строительству и реконструкции объектов социальной инфраструктуры предполагает несколько вариантов:</w:t>
      </w:r>
    </w:p>
    <w:p w:rsidR="002C6517" w:rsidRPr="00EB26D4" w:rsidRDefault="002C6517" w:rsidP="00C20959">
      <w:pPr>
        <w:pStyle w:val="a9"/>
        <w:numPr>
          <w:ilvl w:val="0"/>
          <w:numId w:val="36"/>
        </w:numPr>
        <w:tabs>
          <w:tab w:val="left" w:pos="851"/>
        </w:tabs>
        <w:spacing w:before="0" w:after="0" w:line="276" w:lineRule="auto"/>
        <w:ind w:left="0" w:firstLine="567"/>
        <w:rPr>
          <w:sz w:val="28"/>
          <w:szCs w:val="28"/>
        </w:rPr>
      </w:pPr>
      <w:r w:rsidRPr="00EB26D4">
        <w:rPr>
          <w:sz w:val="28"/>
          <w:szCs w:val="28"/>
        </w:rPr>
        <w:t>расчет по сборнику Государственные сметные нормативы. НЦС 81-02-2014. Укрупненные нормативы цены строительства. НЦС-2014;</w:t>
      </w:r>
    </w:p>
    <w:p w:rsidR="002C6517" w:rsidRPr="00EB26D4" w:rsidRDefault="002C6517" w:rsidP="00C20959">
      <w:pPr>
        <w:pStyle w:val="a9"/>
        <w:numPr>
          <w:ilvl w:val="0"/>
          <w:numId w:val="36"/>
        </w:numPr>
        <w:tabs>
          <w:tab w:val="left" w:pos="851"/>
        </w:tabs>
        <w:spacing w:before="0" w:after="0" w:line="276" w:lineRule="auto"/>
        <w:ind w:left="0" w:firstLine="567"/>
        <w:rPr>
          <w:sz w:val="28"/>
          <w:szCs w:val="28"/>
        </w:rPr>
      </w:pPr>
      <w:r w:rsidRPr="00EB26D4">
        <w:rPr>
          <w:sz w:val="28"/>
          <w:szCs w:val="28"/>
        </w:rPr>
        <w:t>расчет по сборнику укрупненных показателей затрат по застройке, инженерному оборудованию, благоустройству и озеленению городов различной величины и народнохозяйственного профиля для всех климатических зон страны», разработанного ЦНИИП градостроительства в 1986 г.;</w:t>
      </w:r>
    </w:p>
    <w:p w:rsidR="002C6517" w:rsidRPr="00EB26D4" w:rsidRDefault="002C6517" w:rsidP="00C20959">
      <w:pPr>
        <w:pStyle w:val="a9"/>
        <w:numPr>
          <w:ilvl w:val="0"/>
          <w:numId w:val="36"/>
        </w:numPr>
        <w:tabs>
          <w:tab w:val="left" w:pos="851"/>
        </w:tabs>
        <w:spacing w:before="0" w:after="0" w:line="276" w:lineRule="auto"/>
        <w:ind w:left="0" w:firstLine="567"/>
        <w:rPr>
          <w:sz w:val="28"/>
          <w:szCs w:val="28"/>
        </w:rPr>
      </w:pPr>
      <w:r w:rsidRPr="00EB26D4">
        <w:rPr>
          <w:sz w:val="28"/>
          <w:szCs w:val="28"/>
        </w:rPr>
        <w:t>определение в соответствии с данными программ социально-экономического развития регионального и/или местного уровней;</w:t>
      </w:r>
    </w:p>
    <w:p w:rsidR="002C6517" w:rsidRPr="00EB26D4" w:rsidRDefault="002C6517" w:rsidP="00C20959">
      <w:pPr>
        <w:pStyle w:val="a9"/>
        <w:numPr>
          <w:ilvl w:val="0"/>
          <w:numId w:val="36"/>
        </w:numPr>
        <w:tabs>
          <w:tab w:val="left" w:pos="851"/>
        </w:tabs>
        <w:spacing w:before="0" w:after="0" w:line="276" w:lineRule="auto"/>
        <w:ind w:left="0" w:firstLine="567"/>
        <w:rPr>
          <w:sz w:val="28"/>
          <w:szCs w:val="28"/>
        </w:rPr>
      </w:pPr>
      <w:r w:rsidRPr="00EB26D4">
        <w:rPr>
          <w:sz w:val="28"/>
          <w:szCs w:val="28"/>
        </w:rPr>
        <w:t>определение на основе объектов-аналогов из сети Интернет.</w:t>
      </w:r>
    </w:p>
    <w:p w:rsidR="002C6517" w:rsidRPr="00EB26D4" w:rsidRDefault="002C6517" w:rsidP="00C20959">
      <w:pPr>
        <w:spacing w:line="276" w:lineRule="auto"/>
        <w:ind w:firstLine="567"/>
        <w:jc w:val="both"/>
        <w:rPr>
          <w:sz w:val="28"/>
          <w:szCs w:val="28"/>
        </w:rPr>
      </w:pPr>
      <w:r w:rsidRPr="00EB26D4">
        <w:rPr>
          <w:sz w:val="28"/>
          <w:szCs w:val="28"/>
        </w:rPr>
        <w:t>Для мероприятий, предусмотренных программами социально-экономического развития регионального и/или местного уровн</w:t>
      </w:r>
      <w:r w:rsidR="00F04FED" w:rsidRPr="00EB26D4">
        <w:rPr>
          <w:sz w:val="28"/>
          <w:szCs w:val="28"/>
        </w:rPr>
        <w:t>я</w:t>
      </w:r>
      <w:r w:rsidRPr="00EB26D4">
        <w:rPr>
          <w:sz w:val="28"/>
          <w:szCs w:val="28"/>
        </w:rPr>
        <w:t>, стоимость их реализации определена в соответствии с данными программ. Для иных мероприятий, стоимость их реализации определена либо на основании расчетов, либо установлена с использованием данных по объектам-аналогам.</w:t>
      </w:r>
    </w:p>
    <w:p w:rsidR="00470912" w:rsidRPr="00EB26D4" w:rsidRDefault="002C6517" w:rsidP="00C20959">
      <w:pPr>
        <w:tabs>
          <w:tab w:val="left" w:pos="851"/>
        </w:tabs>
        <w:spacing w:line="276" w:lineRule="auto"/>
        <w:ind w:firstLine="567"/>
        <w:jc w:val="both"/>
        <w:rPr>
          <w:sz w:val="28"/>
          <w:szCs w:val="28"/>
          <w:lang w:eastAsia="x-none"/>
        </w:rPr>
      </w:pPr>
      <w:r w:rsidRPr="00EB26D4">
        <w:rPr>
          <w:sz w:val="28"/>
          <w:szCs w:val="28"/>
        </w:rPr>
        <w:t>Определение стоимости реализации мероприятий на основе объектов-аналогов из сети Интернет основано на выполнении анализа рынка строящихся объектов социальной сферы на территории Ханты-Мансийского автономного округа – Югры и других регионов Российской федерации, имеющих сходные характеристики с планируемыми к строительству объектами на территории городского поселения Излучинск.</w:t>
      </w:r>
    </w:p>
    <w:p w:rsidR="00470912" w:rsidRPr="00EB26D4" w:rsidRDefault="00470912" w:rsidP="00C20959">
      <w:pPr>
        <w:pStyle w:val="12"/>
        <w:spacing w:before="0"/>
        <w:rPr>
          <w:lang w:val="ru-RU"/>
        </w:rPr>
      </w:pPr>
      <w:bookmarkStart w:id="17" w:name="_Toc453336269"/>
      <w:r w:rsidRPr="00EB26D4">
        <w:rPr>
          <w:lang w:val="ru-RU"/>
        </w:rPr>
        <w:lastRenderedPageBreak/>
        <w:t>ЦЕЛЕВЫЕ ИНДИКАТОРЫ ПРОГРАММЫ</w:t>
      </w:r>
      <w:bookmarkEnd w:id="17"/>
      <w:r w:rsidRPr="00EB26D4">
        <w:rPr>
          <w:strike/>
          <w:lang w:val="ru-RU"/>
        </w:rPr>
        <w:t xml:space="preserve"> </w:t>
      </w:r>
    </w:p>
    <w:p w:rsidR="005B3A98" w:rsidRPr="00EB26D4" w:rsidRDefault="005B3A98" w:rsidP="00C20959">
      <w:pPr>
        <w:spacing w:line="276" w:lineRule="auto"/>
        <w:ind w:firstLine="567"/>
        <w:jc w:val="both"/>
        <w:rPr>
          <w:sz w:val="28"/>
          <w:szCs w:val="28"/>
        </w:rPr>
      </w:pPr>
      <w:bookmarkStart w:id="18" w:name="_Ref417979186"/>
      <w:r w:rsidRPr="00EB26D4">
        <w:rPr>
          <w:sz w:val="28"/>
          <w:szCs w:val="28"/>
        </w:rPr>
        <w:t xml:space="preserve">Целевые индикаторы программы, включающие технико-экономические, финансовые и социально-экономические показатели развития социальной инфраструктуры городского поселения Излучинск представлены </w:t>
      </w:r>
      <w:proofErr w:type="gramStart"/>
      <w:r w:rsidRPr="00EB26D4">
        <w:rPr>
          <w:sz w:val="28"/>
          <w:szCs w:val="28"/>
        </w:rPr>
        <w:t>в</w:t>
      </w:r>
      <w:proofErr w:type="gramEnd"/>
      <w:r w:rsidR="00F63E06" w:rsidRPr="00EB26D4">
        <w:rPr>
          <w:sz w:val="28"/>
          <w:szCs w:val="28"/>
        </w:rPr>
        <w:t xml:space="preserve"> </w:t>
      </w:r>
      <w:r w:rsidR="00F63E06" w:rsidRPr="00EB26D4">
        <w:rPr>
          <w:sz w:val="28"/>
          <w:szCs w:val="28"/>
        </w:rPr>
        <w:fldChar w:fldCharType="begin"/>
      </w:r>
      <w:r w:rsidR="00F63E06" w:rsidRPr="00EB26D4">
        <w:rPr>
          <w:sz w:val="28"/>
          <w:szCs w:val="28"/>
        </w:rPr>
        <w:instrText xml:space="preserve"> REF _Ref453088075 \h </w:instrText>
      </w:r>
      <w:r w:rsidR="00C20959" w:rsidRPr="00EB26D4">
        <w:rPr>
          <w:sz w:val="28"/>
          <w:szCs w:val="28"/>
        </w:rPr>
        <w:instrText xml:space="preserve"> \* MERGEFORMAT </w:instrText>
      </w:r>
      <w:r w:rsidR="00F63E06" w:rsidRPr="00EB26D4">
        <w:rPr>
          <w:sz w:val="28"/>
          <w:szCs w:val="28"/>
        </w:rPr>
      </w:r>
      <w:r w:rsidR="00F63E06" w:rsidRPr="00EB26D4">
        <w:rPr>
          <w:sz w:val="28"/>
          <w:szCs w:val="28"/>
        </w:rPr>
        <w:fldChar w:fldCharType="separate"/>
      </w:r>
      <w:r w:rsidR="004442B3" w:rsidRPr="00EB26D4">
        <w:rPr>
          <w:sz w:val="28"/>
          <w:szCs w:val="28"/>
        </w:rPr>
        <w:t xml:space="preserve">Таблица </w:t>
      </w:r>
      <w:r w:rsidR="004442B3">
        <w:rPr>
          <w:noProof/>
          <w:sz w:val="28"/>
          <w:szCs w:val="28"/>
        </w:rPr>
        <w:t>7</w:t>
      </w:r>
      <w:r w:rsidR="00F63E06" w:rsidRPr="00EB26D4">
        <w:rPr>
          <w:sz w:val="28"/>
          <w:szCs w:val="28"/>
        </w:rPr>
        <w:fldChar w:fldCharType="end"/>
      </w:r>
      <w:r w:rsidRPr="00EB26D4">
        <w:rPr>
          <w:sz w:val="28"/>
          <w:szCs w:val="28"/>
        </w:rPr>
        <w:t>.</w:t>
      </w:r>
    </w:p>
    <w:p w:rsidR="006319FA" w:rsidRPr="00EB26D4" w:rsidRDefault="005B3A98" w:rsidP="00C20959">
      <w:pPr>
        <w:pStyle w:val="af"/>
        <w:jc w:val="both"/>
        <w:rPr>
          <w:sz w:val="28"/>
          <w:szCs w:val="28"/>
        </w:rPr>
      </w:pPr>
      <w:bookmarkStart w:id="19" w:name="_Ref453088075"/>
      <w:bookmarkEnd w:id="18"/>
      <w:r w:rsidRPr="00EB26D4">
        <w:rPr>
          <w:sz w:val="28"/>
          <w:szCs w:val="28"/>
        </w:rPr>
        <w:t xml:space="preserve">Таблица </w:t>
      </w:r>
      <w:r w:rsidR="006F7810" w:rsidRPr="00EB26D4">
        <w:rPr>
          <w:sz w:val="28"/>
          <w:szCs w:val="28"/>
        </w:rPr>
        <w:fldChar w:fldCharType="begin"/>
      </w:r>
      <w:r w:rsidR="006F7810" w:rsidRPr="00EB26D4">
        <w:rPr>
          <w:sz w:val="28"/>
          <w:szCs w:val="28"/>
        </w:rPr>
        <w:instrText xml:space="preserve"> SEQ Таблица \* ARABIC </w:instrText>
      </w:r>
      <w:r w:rsidR="006F7810" w:rsidRPr="00EB26D4">
        <w:rPr>
          <w:sz w:val="28"/>
          <w:szCs w:val="28"/>
        </w:rPr>
        <w:fldChar w:fldCharType="separate"/>
      </w:r>
      <w:r w:rsidR="004442B3">
        <w:rPr>
          <w:noProof/>
          <w:sz w:val="28"/>
          <w:szCs w:val="28"/>
        </w:rPr>
        <w:t>7</w:t>
      </w:r>
      <w:r w:rsidR="006F7810" w:rsidRPr="00EB26D4">
        <w:rPr>
          <w:noProof/>
          <w:sz w:val="28"/>
          <w:szCs w:val="28"/>
        </w:rPr>
        <w:fldChar w:fldCharType="end"/>
      </w:r>
      <w:bookmarkEnd w:id="19"/>
      <w:r w:rsidRPr="00EB26D4">
        <w:rPr>
          <w:sz w:val="28"/>
          <w:szCs w:val="28"/>
        </w:rPr>
        <w:t xml:space="preserve"> </w:t>
      </w:r>
      <w:r w:rsidR="006319FA" w:rsidRPr="00EB26D4">
        <w:rPr>
          <w:sz w:val="28"/>
          <w:szCs w:val="28"/>
        </w:rPr>
        <w:t xml:space="preserve">Целевые показатели развития </w:t>
      </w:r>
      <w:r w:rsidRPr="00EB26D4">
        <w:rPr>
          <w:sz w:val="28"/>
          <w:szCs w:val="28"/>
        </w:rPr>
        <w:t>социальной инфраструктуры городского поселения Излучинск</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215"/>
        <w:gridCol w:w="2216"/>
        <w:gridCol w:w="966"/>
        <w:gridCol w:w="766"/>
        <w:gridCol w:w="766"/>
        <w:gridCol w:w="766"/>
        <w:gridCol w:w="1536"/>
        <w:gridCol w:w="516"/>
      </w:tblGrid>
      <w:tr w:rsidR="00C20959" w:rsidRPr="00C20959" w:rsidTr="006A1778">
        <w:trPr>
          <w:cantSplit/>
          <w:trHeight w:val="334"/>
          <w:tblHeader/>
          <w:jc w:val="center"/>
        </w:trPr>
        <w:tc>
          <w:tcPr>
            <w:tcW w:w="274" w:type="pct"/>
            <w:vMerge w:val="restart"/>
            <w:shd w:val="clear" w:color="auto" w:fill="FFFFFF"/>
            <w:vAlign w:val="center"/>
          </w:tcPr>
          <w:p w:rsidR="003517EF" w:rsidRPr="00C20959" w:rsidRDefault="003517EF" w:rsidP="00C20959">
            <w:pPr>
              <w:pStyle w:val="af2"/>
              <w:rPr>
                <w:b w:val="0"/>
                <w:sz w:val="18"/>
                <w:szCs w:val="18"/>
              </w:rPr>
            </w:pPr>
            <w:r w:rsidRPr="00C20959">
              <w:rPr>
                <w:b w:val="0"/>
                <w:sz w:val="18"/>
                <w:szCs w:val="18"/>
              </w:rPr>
              <w:t xml:space="preserve">№ </w:t>
            </w:r>
            <w:proofErr w:type="gramStart"/>
            <w:r w:rsidRPr="00C20959">
              <w:rPr>
                <w:b w:val="0"/>
                <w:sz w:val="18"/>
                <w:szCs w:val="18"/>
              </w:rPr>
              <w:t>п</w:t>
            </w:r>
            <w:proofErr w:type="gramEnd"/>
            <w:r w:rsidRPr="00C20959">
              <w:rPr>
                <w:b w:val="0"/>
                <w:sz w:val="18"/>
                <w:szCs w:val="18"/>
              </w:rPr>
              <w:t>/п</w:t>
            </w:r>
          </w:p>
        </w:tc>
        <w:tc>
          <w:tcPr>
            <w:tcW w:w="1091" w:type="pct"/>
            <w:vMerge w:val="restart"/>
            <w:shd w:val="clear" w:color="auto" w:fill="FFFFFF"/>
            <w:vAlign w:val="center"/>
          </w:tcPr>
          <w:p w:rsidR="003517EF" w:rsidRPr="00C20959" w:rsidRDefault="003517EF" w:rsidP="00C20959">
            <w:pPr>
              <w:pStyle w:val="af2"/>
              <w:rPr>
                <w:b w:val="0"/>
                <w:sz w:val="18"/>
                <w:szCs w:val="18"/>
              </w:rPr>
            </w:pPr>
            <w:r w:rsidRPr="00C20959">
              <w:rPr>
                <w:b w:val="0"/>
                <w:sz w:val="18"/>
                <w:szCs w:val="18"/>
              </w:rPr>
              <w:t>Мероприятие</w:t>
            </w:r>
          </w:p>
        </w:tc>
        <w:tc>
          <w:tcPr>
            <w:tcW w:w="3635" w:type="pct"/>
            <w:gridSpan w:val="7"/>
            <w:shd w:val="clear" w:color="auto" w:fill="FFFFFF"/>
            <w:vAlign w:val="center"/>
          </w:tcPr>
          <w:p w:rsidR="003517EF" w:rsidRPr="00C20959" w:rsidRDefault="003517EF" w:rsidP="00C20959">
            <w:pPr>
              <w:pStyle w:val="af2"/>
              <w:rPr>
                <w:b w:val="0"/>
                <w:sz w:val="18"/>
                <w:szCs w:val="18"/>
              </w:rPr>
            </w:pPr>
            <w:r w:rsidRPr="00C20959">
              <w:rPr>
                <w:b w:val="0"/>
                <w:sz w:val="18"/>
                <w:szCs w:val="18"/>
              </w:rPr>
              <w:t>Целевые индикаторы</w:t>
            </w:r>
          </w:p>
        </w:tc>
      </w:tr>
      <w:tr w:rsidR="00C20959" w:rsidRPr="00C20959" w:rsidTr="006A1778">
        <w:trPr>
          <w:cantSplit/>
          <w:tblHeader/>
          <w:jc w:val="center"/>
        </w:trPr>
        <w:tc>
          <w:tcPr>
            <w:tcW w:w="274" w:type="pct"/>
            <w:vMerge/>
            <w:shd w:val="clear" w:color="auto" w:fill="FFFFFF"/>
            <w:vAlign w:val="center"/>
          </w:tcPr>
          <w:p w:rsidR="003517EF" w:rsidRPr="00C20959" w:rsidRDefault="003517EF" w:rsidP="00C20959">
            <w:pPr>
              <w:pStyle w:val="af2"/>
              <w:rPr>
                <w:b w:val="0"/>
                <w:sz w:val="18"/>
                <w:szCs w:val="18"/>
              </w:rPr>
            </w:pPr>
          </w:p>
        </w:tc>
        <w:tc>
          <w:tcPr>
            <w:tcW w:w="1091" w:type="pct"/>
            <w:vMerge/>
            <w:shd w:val="clear" w:color="auto" w:fill="FFFFFF"/>
            <w:vAlign w:val="center"/>
          </w:tcPr>
          <w:p w:rsidR="003517EF" w:rsidRPr="00C20959" w:rsidRDefault="003517EF" w:rsidP="00C20959">
            <w:pPr>
              <w:pStyle w:val="af2"/>
              <w:rPr>
                <w:b w:val="0"/>
                <w:sz w:val="18"/>
                <w:szCs w:val="18"/>
              </w:rPr>
            </w:pPr>
          </w:p>
        </w:tc>
        <w:tc>
          <w:tcPr>
            <w:tcW w:w="1091" w:type="pct"/>
            <w:vMerge w:val="restart"/>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Технико-экономические</w:t>
            </w:r>
          </w:p>
        </w:tc>
        <w:tc>
          <w:tcPr>
            <w:tcW w:w="1534" w:type="pct"/>
            <w:gridSpan w:val="4"/>
            <w:shd w:val="clear" w:color="auto" w:fill="FFFFFF"/>
            <w:vAlign w:val="center"/>
          </w:tcPr>
          <w:p w:rsidR="003517EF" w:rsidRPr="00C20959" w:rsidRDefault="003517EF" w:rsidP="00C20959">
            <w:pPr>
              <w:pStyle w:val="af2"/>
              <w:rPr>
                <w:b w:val="0"/>
                <w:sz w:val="18"/>
                <w:szCs w:val="18"/>
              </w:rPr>
            </w:pPr>
            <w:r w:rsidRPr="00C20959">
              <w:rPr>
                <w:b w:val="0"/>
                <w:sz w:val="18"/>
                <w:szCs w:val="18"/>
              </w:rPr>
              <w:t>Финансовые</w:t>
            </w:r>
          </w:p>
        </w:tc>
        <w:tc>
          <w:tcPr>
            <w:tcW w:w="1010" w:type="pct"/>
            <w:gridSpan w:val="2"/>
            <w:shd w:val="clear" w:color="auto" w:fill="FFFFFF"/>
            <w:vAlign w:val="center"/>
          </w:tcPr>
          <w:p w:rsidR="003517EF" w:rsidRPr="00C20959" w:rsidRDefault="003517EF" w:rsidP="00C20959">
            <w:pPr>
              <w:pStyle w:val="af2"/>
              <w:rPr>
                <w:b w:val="0"/>
                <w:sz w:val="18"/>
                <w:szCs w:val="18"/>
              </w:rPr>
            </w:pPr>
            <w:r w:rsidRPr="00C20959">
              <w:rPr>
                <w:b w:val="0"/>
                <w:sz w:val="18"/>
                <w:szCs w:val="18"/>
              </w:rPr>
              <w:t>Социально-экономические</w:t>
            </w:r>
          </w:p>
        </w:tc>
      </w:tr>
      <w:tr w:rsidR="00C20959" w:rsidRPr="00C20959" w:rsidTr="006A1778">
        <w:trPr>
          <w:cantSplit/>
          <w:trHeight w:val="1923"/>
          <w:tblHeader/>
          <w:jc w:val="center"/>
        </w:trPr>
        <w:tc>
          <w:tcPr>
            <w:tcW w:w="274" w:type="pct"/>
            <w:vMerge/>
            <w:shd w:val="clear" w:color="auto" w:fill="FFFFFF"/>
            <w:vAlign w:val="center"/>
          </w:tcPr>
          <w:p w:rsidR="003517EF" w:rsidRPr="00C20959" w:rsidRDefault="003517EF" w:rsidP="00C20959">
            <w:pPr>
              <w:pStyle w:val="af2"/>
              <w:rPr>
                <w:b w:val="0"/>
                <w:sz w:val="18"/>
                <w:szCs w:val="18"/>
              </w:rPr>
            </w:pPr>
          </w:p>
        </w:tc>
        <w:tc>
          <w:tcPr>
            <w:tcW w:w="1091" w:type="pct"/>
            <w:vMerge/>
            <w:shd w:val="clear" w:color="auto" w:fill="FFFFFF"/>
            <w:vAlign w:val="center"/>
          </w:tcPr>
          <w:p w:rsidR="003517EF" w:rsidRPr="00C20959" w:rsidRDefault="003517EF" w:rsidP="00C20959">
            <w:pPr>
              <w:pStyle w:val="af2"/>
              <w:rPr>
                <w:b w:val="0"/>
                <w:sz w:val="18"/>
                <w:szCs w:val="18"/>
              </w:rPr>
            </w:pPr>
          </w:p>
        </w:tc>
        <w:tc>
          <w:tcPr>
            <w:tcW w:w="1091" w:type="pct"/>
            <w:vMerge/>
            <w:shd w:val="clear" w:color="auto" w:fill="FFFFFF"/>
            <w:vAlign w:val="center"/>
          </w:tcPr>
          <w:p w:rsidR="003517EF" w:rsidRPr="00C20959" w:rsidRDefault="003517EF" w:rsidP="00C20959">
            <w:pPr>
              <w:pStyle w:val="af2"/>
              <w:rPr>
                <w:b w:val="0"/>
                <w:sz w:val="18"/>
                <w:szCs w:val="18"/>
              </w:rPr>
            </w:pPr>
          </w:p>
        </w:tc>
        <w:tc>
          <w:tcPr>
            <w:tcW w:w="468" w:type="pct"/>
            <w:vMerge w:val="restart"/>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 xml:space="preserve">Стоимость строительства (в </w:t>
            </w:r>
            <w:proofErr w:type="spellStart"/>
            <w:r w:rsidRPr="00C20959">
              <w:rPr>
                <w:b w:val="0"/>
                <w:sz w:val="18"/>
                <w:szCs w:val="18"/>
              </w:rPr>
              <w:t>т.ч</w:t>
            </w:r>
            <w:proofErr w:type="spellEnd"/>
            <w:r w:rsidRPr="00C20959">
              <w:rPr>
                <w:b w:val="0"/>
                <w:sz w:val="18"/>
                <w:szCs w:val="18"/>
              </w:rPr>
              <w:t>.  разработка проектно-сметной документации), тыс. рублей</w:t>
            </w:r>
          </w:p>
        </w:tc>
        <w:tc>
          <w:tcPr>
            <w:tcW w:w="1066" w:type="pct"/>
            <w:gridSpan w:val="3"/>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Ежегодные налоговые поступления в бюджеты разных уровней от уплаты налога на доходы физических лиц, тыс. рублей</w:t>
            </w:r>
          </w:p>
        </w:tc>
        <w:tc>
          <w:tcPr>
            <w:tcW w:w="753" w:type="pct"/>
            <w:vMerge w:val="restart"/>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Уровень обеспеченности населения услугами объектов, % от нормативной потребности</w:t>
            </w:r>
          </w:p>
        </w:tc>
        <w:tc>
          <w:tcPr>
            <w:tcW w:w="256" w:type="pct"/>
            <w:vMerge w:val="restart"/>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Количество создаваемых рабочих мест</w:t>
            </w:r>
          </w:p>
        </w:tc>
      </w:tr>
      <w:tr w:rsidR="00C20959" w:rsidRPr="00C20959" w:rsidTr="006A1778">
        <w:trPr>
          <w:cantSplit/>
          <w:trHeight w:val="1425"/>
          <w:tblHeader/>
          <w:jc w:val="center"/>
        </w:trPr>
        <w:tc>
          <w:tcPr>
            <w:tcW w:w="274" w:type="pct"/>
            <w:vMerge/>
            <w:shd w:val="clear" w:color="auto" w:fill="FFFFFF"/>
            <w:vAlign w:val="center"/>
          </w:tcPr>
          <w:p w:rsidR="003517EF" w:rsidRPr="00C20959" w:rsidRDefault="003517EF" w:rsidP="00C20959">
            <w:pPr>
              <w:pStyle w:val="af2"/>
              <w:rPr>
                <w:b w:val="0"/>
                <w:sz w:val="18"/>
                <w:szCs w:val="18"/>
              </w:rPr>
            </w:pPr>
          </w:p>
        </w:tc>
        <w:tc>
          <w:tcPr>
            <w:tcW w:w="1091" w:type="pct"/>
            <w:vMerge/>
            <w:shd w:val="clear" w:color="auto" w:fill="FFFFFF"/>
            <w:vAlign w:val="center"/>
          </w:tcPr>
          <w:p w:rsidR="003517EF" w:rsidRPr="00C20959" w:rsidRDefault="003517EF" w:rsidP="00C20959">
            <w:pPr>
              <w:pStyle w:val="af2"/>
              <w:rPr>
                <w:b w:val="0"/>
                <w:sz w:val="18"/>
                <w:szCs w:val="18"/>
              </w:rPr>
            </w:pPr>
          </w:p>
        </w:tc>
        <w:tc>
          <w:tcPr>
            <w:tcW w:w="1091" w:type="pct"/>
            <w:vMerge/>
            <w:shd w:val="clear" w:color="auto" w:fill="FFFFFF"/>
            <w:vAlign w:val="center"/>
          </w:tcPr>
          <w:p w:rsidR="003517EF" w:rsidRPr="00C20959" w:rsidRDefault="003517EF" w:rsidP="00C20959">
            <w:pPr>
              <w:pStyle w:val="af2"/>
              <w:rPr>
                <w:b w:val="0"/>
                <w:sz w:val="18"/>
                <w:szCs w:val="18"/>
              </w:rPr>
            </w:pPr>
          </w:p>
        </w:tc>
        <w:tc>
          <w:tcPr>
            <w:tcW w:w="468" w:type="pct"/>
            <w:vMerge/>
            <w:shd w:val="clear" w:color="auto" w:fill="FFFFFF"/>
            <w:textDirection w:val="btLr"/>
            <w:vAlign w:val="center"/>
          </w:tcPr>
          <w:p w:rsidR="003517EF" w:rsidRPr="00C20959" w:rsidRDefault="003517EF" w:rsidP="00C20959">
            <w:pPr>
              <w:pStyle w:val="af2"/>
              <w:ind w:left="113" w:right="113"/>
              <w:rPr>
                <w:b w:val="0"/>
                <w:sz w:val="18"/>
                <w:szCs w:val="18"/>
              </w:rPr>
            </w:pPr>
          </w:p>
        </w:tc>
        <w:tc>
          <w:tcPr>
            <w:tcW w:w="371" w:type="pct"/>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Бюджет АО</w:t>
            </w:r>
          </w:p>
        </w:tc>
        <w:tc>
          <w:tcPr>
            <w:tcW w:w="371" w:type="pct"/>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Бюджет района</w:t>
            </w:r>
          </w:p>
        </w:tc>
        <w:tc>
          <w:tcPr>
            <w:tcW w:w="323" w:type="pct"/>
            <w:shd w:val="clear" w:color="auto" w:fill="FFFFFF"/>
            <w:textDirection w:val="btLr"/>
            <w:vAlign w:val="center"/>
          </w:tcPr>
          <w:p w:rsidR="003517EF" w:rsidRPr="00C20959" w:rsidRDefault="003517EF" w:rsidP="00C20959">
            <w:pPr>
              <w:pStyle w:val="af2"/>
              <w:ind w:left="113" w:right="113"/>
              <w:rPr>
                <w:b w:val="0"/>
                <w:sz w:val="18"/>
                <w:szCs w:val="18"/>
              </w:rPr>
            </w:pPr>
            <w:r w:rsidRPr="00C20959">
              <w:rPr>
                <w:b w:val="0"/>
                <w:sz w:val="18"/>
                <w:szCs w:val="18"/>
              </w:rPr>
              <w:t>Бюджет поселения</w:t>
            </w:r>
          </w:p>
        </w:tc>
        <w:tc>
          <w:tcPr>
            <w:tcW w:w="753" w:type="pct"/>
            <w:vMerge/>
            <w:shd w:val="clear" w:color="auto" w:fill="FFFFFF"/>
            <w:textDirection w:val="btLr"/>
            <w:vAlign w:val="center"/>
          </w:tcPr>
          <w:p w:rsidR="003517EF" w:rsidRPr="00C20959" w:rsidRDefault="003517EF" w:rsidP="00C20959">
            <w:pPr>
              <w:pStyle w:val="af2"/>
              <w:ind w:left="113" w:right="113"/>
              <w:rPr>
                <w:b w:val="0"/>
                <w:sz w:val="18"/>
                <w:szCs w:val="18"/>
              </w:rPr>
            </w:pPr>
          </w:p>
        </w:tc>
        <w:tc>
          <w:tcPr>
            <w:tcW w:w="256" w:type="pct"/>
            <w:vMerge/>
            <w:shd w:val="clear" w:color="auto" w:fill="FFFFFF"/>
            <w:textDirection w:val="btLr"/>
            <w:vAlign w:val="center"/>
          </w:tcPr>
          <w:p w:rsidR="003517EF" w:rsidRPr="00C20959" w:rsidRDefault="003517EF" w:rsidP="00C20959">
            <w:pPr>
              <w:pStyle w:val="af2"/>
              <w:ind w:left="113" w:right="113"/>
              <w:rPr>
                <w:b w:val="0"/>
                <w:sz w:val="18"/>
                <w:szCs w:val="18"/>
              </w:rPr>
            </w:pPr>
          </w:p>
        </w:tc>
      </w:tr>
      <w:tr w:rsidR="00C20959" w:rsidRPr="00C20959" w:rsidTr="006A1778">
        <w:trPr>
          <w:cantSplit/>
          <w:jc w:val="center"/>
        </w:trPr>
        <w:tc>
          <w:tcPr>
            <w:tcW w:w="274" w:type="pct"/>
            <w:shd w:val="clear" w:color="auto" w:fill="auto"/>
            <w:vAlign w:val="center"/>
          </w:tcPr>
          <w:p w:rsidR="005B3A98" w:rsidRPr="00C20959" w:rsidRDefault="00512A02" w:rsidP="00C20959">
            <w:pPr>
              <w:contextualSpacing/>
              <w:jc w:val="center"/>
              <w:rPr>
                <w:sz w:val="20"/>
                <w:szCs w:val="20"/>
              </w:rPr>
            </w:pPr>
            <w:r w:rsidRPr="00C20959">
              <w:rPr>
                <w:sz w:val="20"/>
                <w:szCs w:val="20"/>
              </w:rPr>
              <w:t>1</w:t>
            </w:r>
          </w:p>
        </w:tc>
        <w:tc>
          <w:tcPr>
            <w:tcW w:w="4726" w:type="pct"/>
            <w:gridSpan w:val="8"/>
          </w:tcPr>
          <w:p w:rsidR="005B3A98" w:rsidRPr="00C20959" w:rsidRDefault="005B3A98" w:rsidP="00C20959">
            <w:pPr>
              <w:pStyle w:val="100"/>
              <w:jc w:val="left"/>
              <w:rPr>
                <w:szCs w:val="20"/>
              </w:rPr>
            </w:pPr>
            <w:r w:rsidRPr="00C20959">
              <w:rPr>
                <w:szCs w:val="20"/>
              </w:rPr>
              <w:t>Медицинские организации</w:t>
            </w:r>
          </w:p>
        </w:tc>
      </w:tr>
      <w:tr w:rsidR="00C20959" w:rsidRPr="00C20959" w:rsidTr="006A1778">
        <w:trPr>
          <w:cantSplit/>
          <w:jc w:val="center"/>
        </w:trPr>
        <w:tc>
          <w:tcPr>
            <w:tcW w:w="274" w:type="pct"/>
            <w:shd w:val="clear" w:color="auto" w:fill="auto"/>
            <w:vAlign w:val="center"/>
          </w:tcPr>
          <w:p w:rsidR="005B3A98" w:rsidRPr="00C20959" w:rsidRDefault="005B3A98" w:rsidP="00C20959">
            <w:pPr>
              <w:ind w:left="-5" w:hanging="18"/>
              <w:contextualSpacing/>
              <w:jc w:val="center"/>
              <w:rPr>
                <w:sz w:val="20"/>
                <w:szCs w:val="20"/>
              </w:rPr>
            </w:pPr>
          </w:p>
        </w:tc>
        <w:tc>
          <w:tcPr>
            <w:tcW w:w="1091" w:type="pct"/>
            <w:shd w:val="clear" w:color="auto" w:fill="auto"/>
            <w:vAlign w:val="center"/>
          </w:tcPr>
          <w:p w:rsidR="005B3A98" w:rsidRPr="00C20959" w:rsidRDefault="00CB3A76" w:rsidP="00C20959">
            <w:pPr>
              <w:pStyle w:val="100"/>
              <w:jc w:val="left"/>
              <w:rPr>
                <w:szCs w:val="20"/>
              </w:rPr>
            </w:pPr>
            <w:r w:rsidRPr="00C20959">
              <w:rPr>
                <w:szCs w:val="20"/>
              </w:rPr>
              <w:t xml:space="preserve">Строительство объектов в области здравоохранения, в </w:t>
            </w:r>
            <w:proofErr w:type="spellStart"/>
            <w:r w:rsidRPr="00C20959">
              <w:rPr>
                <w:szCs w:val="20"/>
              </w:rPr>
              <w:t>т.ч</w:t>
            </w:r>
            <w:proofErr w:type="spellEnd"/>
            <w:r w:rsidRPr="00C20959">
              <w:rPr>
                <w:szCs w:val="20"/>
              </w:rPr>
              <w:t>.:</w:t>
            </w:r>
          </w:p>
        </w:tc>
        <w:tc>
          <w:tcPr>
            <w:tcW w:w="1091" w:type="pct"/>
            <w:shd w:val="clear" w:color="auto" w:fill="auto"/>
            <w:vAlign w:val="center"/>
          </w:tcPr>
          <w:p w:rsidR="005B3A98" w:rsidRPr="00C20959" w:rsidRDefault="00F25E3E" w:rsidP="00C20959">
            <w:pPr>
              <w:pStyle w:val="100"/>
              <w:rPr>
                <w:szCs w:val="20"/>
              </w:rPr>
            </w:pPr>
            <w:r w:rsidRPr="00C20959">
              <w:rPr>
                <w:szCs w:val="20"/>
              </w:rPr>
              <w:t>увеличение</w:t>
            </w:r>
            <w:r w:rsidR="00720643" w:rsidRPr="00C20959">
              <w:rPr>
                <w:szCs w:val="20"/>
              </w:rPr>
              <w:t xml:space="preserve"> коечного фонда до 400 коек</w:t>
            </w:r>
          </w:p>
        </w:tc>
        <w:tc>
          <w:tcPr>
            <w:tcW w:w="468" w:type="pct"/>
            <w:shd w:val="clear" w:color="auto" w:fill="auto"/>
            <w:vAlign w:val="center"/>
          </w:tcPr>
          <w:p w:rsidR="005B3A98" w:rsidRPr="00C20959" w:rsidRDefault="00CB3A76" w:rsidP="00C20959">
            <w:pPr>
              <w:pStyle w:val="100"/>
              <w:rPr>
                <w:szCs w:val="20"/>
              </w:rPr>
            </w:pPr>
            <w:r w:rsidRPr="00C20959">
              <w:rPr>
                <w:szCs w:val="20"/>
              </w:rPr>
              <w:t>*</w:t>
            </w:r>
          </w:p>
        </w:tc>
        <w:tc>
          <w:tcPr>
            <w:tcW w:w="1066" w:type="pct"/>
            <w:gridSpan w:val="3"/>
            <w:shd w:val="clear" w:color="auto" w:fill="auto"/>
            <w:vAlign w:val="center"/>
          </w:tcPr>
          <w:p w:rsidR="005B3A98" w:rsidRPr="00C20959" w:rsidRDefault="00CB3A76" w:rsidP="00C20959">
            <w:pPr>
              <w:pStyle w:val="100"/>
              <w:rPr>
                <w:szCs w:val="20"/>
              </w:rPr>
            </w:pPr>
            <w:r w:rsidRPr="00C20959">
              <w:rPr>
                <w:szCs w:val="20"/>
              </w:rPr>
              <w:t>*</w:t>
            </w:r>
          </w:p>
        </w:tc>
        <w:tc>
          <w:tcPr>
            <w:tcW w:w="753" w:type="pct"/>
            <w:shd w:val="clear" w:color="auto" w:fill="auto"/>
            <w:vAlign w:val="center"/>
          </w:tcPr>
          <w:p w:rsidR="005B3A98" w:rsidRPr="00C20959" w:rsidRDefault="00CB3A76" w:rsidP="00C20959">
            <w:pPr>
              <w:pStyle w:val="100"/>
              <w:rPr>
                <w:szCs w:val="20"/>
              </w:rPr>
            </w:pPr>
            <w:r w:rsidRPr="00C20959">
              <w:rPr>
                <w:szCs w:val="20"/>
              </w:rPr>
              <w:t>*</w:t>
            </w:r>
          </w:p>
        </w:tc>
        <w:tc>
          <w:tcPr>
            <w:tcW w:w="256" w:type="pct"/>
            <w:shd w:val="clear" w:color="auto" w:fill="auto"/>
            <w:vAlign w:val="center"/>
          </w:tcPr>
          <w:p w:rsidR="005B3A98" w:rsidRPr="00C20959" w:rsidRDefault="00CB3A76" w:rsidP="00C20959">
            <w:pPr>
              <w:pStyle w:val="100"/>
              <w:rPr>
                <w:szCs w:val="20"/>
              </w:rPr>
            </w:pPr>
            <w:r w:rsidRPr="00C20959">
              <w:rPr>
                <w:szCs w:val="20"/>
              </w:rPr>
              <w:t>*</w:t>
            </w:r>
          </w:p>
        </w:tc>
      </w:tr>
      <w:tr w:rsidR="00C20959" w:rsidRPr="00C20959" w:rsidTr="006A1778">
        <w:trPr>
          <w:cantSplit/>
          <w:jc w:val="center"/>
        </w:trPr>
        <w:tc>
          <w:tcPr>
            <w:tcW w:w="274" w:type="pct"/>
            <w:shd w:val="clear" w:color="auto" w:fill="auto"/>
            <w:vAlign w:val="center"/>
          </w:tcPr>
          <w:p w:rsidR="00CB3A76" w:rsidRPr="00C20959" w:rsidRDefault="00CB3A76" w:rsidP="00C20959">
            <w:pPr>
              <w:ind w:left="-5" w:hanging="18"/>
              <w:contextualSpacing/>
              <w:jc w:val="center"/>
              <w:rPr>
                <w:sz w:val="20"/>
                <w:szCs w:val="20"/>
              </w:rPr>
            </w:pPr>
            <w:r w:rsidRPr="00C20959">
              <w:rPr>
                <w:sz w:val="20"/>
                <w:szCs w:val="20"/>
              </w:rPr>
              <w:t>1.1</w:t>
            </w:r>
          </w:p>
        </w:tc>
        <w:tc>
          <w:tcPr>
            <w:tcW w:w="1091" w:type="pct"/>
            <w:shd w:val="clear" w:color="auto" w:fill="auto"/>
            <w:vAlign w:val="center"/>
          </w:tcPr>
          <w:p w:rsidR="00CB3A76" w:rsidRPr="00C20959" w:rsidRDefault="00CB3A76" w:rsidP="00C20959">
            <w:pPr>
              <w:pStyle w:val="100"/>
              <w:jc w:val="left"/>
              <w:rPr>
                <w:noProof/>
                <w:szCs w:val="20"/>
              </w:rPr>
            </w:pPr>
            <w:r w:rsidRPr="00C20959">
              <w:rPr>
                <w:noProof/>
                <w:szCs w:val="20"/>
              </w:rPr>
              <w:t>Строительство инфекционного отделения с бактериологической лабораторией в пгт. Излучинск</w:t>
            </w:r>
          </w:p>
        </w:tc>
        <w:tc>
          <w:tcPr>
            <w:tcW w:w="1091" w:type="pct"/>
            <w:shd w:val="clear" w:color="auto" w:fill="auto"/>
            <w:vAlign w:val="center"/>
          </w:tcPr>
          <w:p w:rsidR="00CB3A76" w:rsidRPr="00C20959" w:rsidRDefault="00720643" w:rsidP="00C20959">
            <w:pPr>
              <w:pStyle w:val="100"/>
              <w:rPr>
                <w:szCs w:val="20"/>
              </w:rPr>
            </w:pPr>
            <w:r w:rsidRPr="00C20959">
              <w:rPr>
                <w:szCs w:val="20"/>
              </w:rPr>
              <w:t>1 объект</w:t>
            </w:r>
          </w:p>
        </w:tc>
        <w:tc>
          <w:tcPr>
            <w:tcW w:w="468" w:type="pct"/>
            <w:shd w:val="clear" w:color="auto" w:fill="auto"/>
            <w:vAlign w:val="center"/>
          </w:tcPr>
          <w:p w:rsidR="00CB3A76" w:rsidRPr="00C20959" w:rsidRDefault="00720643" w:rsidP="00C20959">
            <w:pPr>
              <w:pStyle w:val="100"/>
              <w:rPr>
                <w:szCs w:val="20"/>
              </w:rPr>
            </w:pPr>
            <w:r w:rsidRPr="00C20959">
              <w:rPr>
                <w:szCs w:val="20"/>
              </w:rPr>
              <w:t>*</w:t>
            </w:r>
          </w:p>
        </w:tc>
        <w:tc>
          <w:tcPr>
            <w:tcW w:w="1066" w:type="pct"/>
            <w:gridSpan w:val="3"/>
            <w:shd w:val="clear" w:color="auto" w:fill="auto"/>
            <w:vAlign w:val="center"/>
          </w:tcPr>
          <w:p w:rsidR="00CB3A76" w:rsidRPr="00C20959" w:rsidRDefault="00720643" w:rsidP="00C20959">
            <w:pPr>
              <w:pStyle w:val="100"/>
              <w:rPr>
                <w:szCs w:val="20"/>
              </w:rPr>
            </w:pPr>
            <w:r w:rsidRPr="00C20959">
              <w:rPr>
                <w:szCs w:val="20"/>
              </w:rPr>
              <w:t>*</w:t>
            </w:r>
          </w:p>
        </w:tc>
        <w:tc>
          <w:tcPr>
            <w:tcW w:w="753" w:type="pct"/>
            <w:shd w:val="clear" w:color="auto" w:fill="auto"/>
            <w:vAlign w:val="center"/>
          </w:tcPr>
          <w:p w:rsidR="00CB3A76" w:rsidRPr="00C20959" w:rsidRDefault="00720643" w:rsidP="00C20959">
            <w:pPr>
              <w:pStyle w:val="100"/>
              <w:rPr>
                <w:szCs w:val="20"/>
              </w:rPr>
            </w:pPr>
            <w:r w:rsidRPr="00C20959">
              <w:rPr>
                <w:szCs w:val="20"/>
              </w:rPr>
              <w:t>*</w:t>
            </w:r>
          </w:p>
        </w:tc>
        <w:tc>
          <w:tcPr>
            <w:tcW w:w="256" w:type="pct"/>
            <w:shd w:val="clear" w:color="auto" w:fill="auto"/>
            <w:vAlign w:val="center"/>
          </w:tcPr>
          <w:p w:rsidR="00CB3A76" w:rsidRPr="00C20959" w:rsidRDefault="00720643" w:rsidP="00C20959">
            <w:pPr>
              <w:pStyle w:val="100"/>
              <w:rPr>
                <w:szCs w:val="20"/>
              </w:rPr>
            </w:pPr>
            <w:r w:rsidRPr="00C20959">
              <w:rPr>
                <w:szCs w:val="20"/>
              </w:rPr>
              <w:t>*</w:t>
            </w:r>
          </w:p>
        </w:tc>
      </w:tr>
      <w:tr w:rsidR="00C20959" w:rsidRPr="00C20959" w:rsidTr="006A1778">
        <w:trPr>
          <w:cantSplit/>
          <w:jc w:val="center"/>
        </w:trPr>
        <w:tc>
          <w:tcPr>
            <w:tcW w:w="274" w:type="pct"/>
            <w:shd w:val="clear" w:color="auto" w:fill="auto"/>
            <w:vAlign w:val="center"/>
          </w:tcPr>
          <w:p w:rsidR="00CB3A76" w:rsidRPr="00C20959" w:rsidRDefault="00CB3A76" w:rsidP="00C20959">
            <w:pPr>
              <w:pStyle w:val="aff1"/>
              <w:spacing w:line="240" w:lineRule="auto"/>
              <w:ind w:left="0" w:firstLine="0"/>
              <w:contextualSpacing/>
              <w:jc w:val="center"/>
              <w:rPr>
                <w:sz w:val="20"/>
                <w:szCs w:val="20"/>
              </w:rPr>
            </w:pPr>
            <w:r w:rsidRPr="00C20959">
              <w:rPr>
                <w:sz w:val="20"/>
                <w:szCs w:val="20"/>
              </w:rPr>
              <w:t>1.2</w:t>
            </w:r>
          </w:p>
        </w:tc>
        <w:tc>
          <w:tcPr>
            <w:tcW w:w="1091" w:type="pct"/>
            <w:shd w:val="clear" w:color="auto" w:fill="auto"/>
            <w:vAlign w:val="center"/>
          </w:tcPr>
          <w:p w:rsidR="00CB3A76" w:rsidRPr="00C20959" w:rsidRDefault="00CB3A76" w:rsidP="00C20959">
            <w:pPr>
              <w:pStyle w:val="100"/>
              <w:jc w:val="left"/>
              <w:rPr>
                <w:szCs w:val="20"/>
              </w:rPr>
            </w:pPr>
            <w:r w:rsidRPr="00C20959">
              <w:rPr>
                <w:szCs w:val="20"/>
              </w:rPr>
              <w:t>Строительство больничного комплекса в пгт. Излучинск, 2-я и 3-я очередь</w:t>
            </w:r>
          </w:p>
        </w:tc>
        <w:tc>
          <w:tcPr>
            <w:tcW w:w="1091" w:type="pct"/>
            <w:shd w:val="clear" w:color="auto" w:fill="auto"/>
            <w:vAlign w:val="center"/>
          </w:tcPr>
          <w:p w:rsidR="00CB3A76" w:rsidRPr="00C20959" w:rsidRDefault="00720643" w:rsidP="00C20959">
            <w:pPr>
              <w:pStyle w:val="100"/>
              <w:rPr>
                <w:szCs w:val="20"/>
              </w:rPr>
            </w:pPr>
            <w:r w:rsidRPr="00C20959">
              <w:rPr>
                <w:szCs w:val="20"/>
              </w:rPr>
              <w:t>320 мест</w:t>
            </w:r>
          </w:p>
        </w:tc>
        <w:tc>
          <w:tcPr>
            <w:tcW w:w="468" w:type="pct"/>
            <w:shd w:val="clear" w:color="auto" w:fill="auto"/>
            <w:vAlign w:val="center"/>
          </w:tcPr>
          <w:p w:rsidR="00CB3A76" w:rsidRPr="00C20959" w:rsidRDefault="00720643" w:rsidP="00C20959">
            <w:pPr>
              <w:pStyle w:val="100"/>
              <w:rPr>
                <w:szCs w:val="20"/>
              </w:rPr>
            </w:pPr>
            <w:r w:rsidRPr="00C20959">
              <w:rPr>
                <w:szCs w:val="20"/>
              </w:rPr>
              <w:t>*</w:t>
            </w:r>
          </w:p>
        </w:tc>
        <w:tc>
          <w:tcPr>
            <w:tcW w:w="1066" w:type="pct"/>
            <w:gridSpan w:val="3"/>
            <w:shd w:val="clear" w:color="auto" w:fill="auto"/>
            <w:vAlign w:val="center"/>
          </w:tcPr>
          <w:p w:rsidR="00CB3A76" w:rsidRPr="00C20959" w:rsidRDefault="00720643" w:rsidP="00C20959">
            <w:pPr>
              <w:pStyle w:val="100"/>
              <w:rPr>
                <w:szCs w:val="20"/>
              </w:rPr>
            </w:pPr>
            <w:r w:rsidRPr="00C20959">
              <w:rPr>
                <w:szCs w:val="20"/>
              </w:rPr>
              <w:t>*</w:t>
            </w:r>
          </w:p>
        </w:tc>
        <w:tc>
          <w:tcPr>
            <w:tcW w:w="753" w:type="pct"/>
            <w:shd w:val="clear" w:color="auto" w:fill="auto"/>
            <w:vAlign w:val="center"/>
          </w:tcPr>
          <w:p w:rsidR="00CB3A76" w:rsidRPr="00C20959" w:rsidRDefault="00720643" w:rsidP="00C20959">
            <w:pPr>
              <w:pStyle w:val="100"/>
              <w:rPr>
                <w:szCs w:val="20"/>
              </w:rPr>
            </w:pPr>
            <w:r w:rsidRPr="00C20959">
              <w:rPr>
                <w:szCs w:val="20"/>
              </w:rPr>
              <w:t>*</w:t>
            </w:r>
          </w:p>
        </w:tc>
        <w:tc>
          <w:tcPr>
            <w:tcW w:w="256" w:type="pct"/>
            <w:shd w:val="clear" w:color="auto" w:fill="auto"/>
            <w:vAlign w:val="center"/>
          </w:tcPr>
          <w:p w:rsidR="00CB3A76" w:rsidRPr="00C20959" w:rsidRDefault="00720643" w:rsidP="00C20959">
            <w:pPr>
              <w:pStyle w:val="100"/>
              <w:rPr>
                <w:szCs w:val="20"/>
              </w:rPr>
            </w:pPr>
            <w:r w:rsidRPr="00C20959">
              <w:rPr>
                <w:szCs w:val="20"/>
              </w:rPr>
              <w:t>*</w:t>
            </w:r>
          </w:p>
        </w:tc>
      </w:tr>
      <w:tr w:rsidR="00C20959" w:rsidRPr="00C20959" w:rsidTr="006A1778">
        <w:trPr>
          <w:cantSplit/>
          <w:jc w:val="center"/>
        </w:trPr>
        <w:tc>
          <w:tcPr>
            <w:tcW w:w="274" w:type="pct"/>
            <w:shd w:val="clear" w:color="auto" w:fill="auto"/>
            <w:vAlign w:val="center"/>
          </w:tcPr>
          <w:p w:rsidR="00720643" w:rsidRPr="00C20959" w:rsidRDefault="00720643" w:rsidP="00C20959">
            <w:pPr>
              <w:pStyle w:val="aff1"/>
              <w:spacing w:line="240" w:lineRule="auto"/>
              <w:ind w:left="0" w:firstLine="0"/>
              <w:contextualSpacing/>
              <w:jc w:val="center"/>
              <w:rPr>
                <w:sz w:val="20"/>
                <w:szCs w:val="20"/>
              </w:rPr>
            </w:pPr>
            <w:r w:rsidRPr="00C20959">
              <w:rPr>
                <w:sz w:val="20"/>
                <w:szCs w:val="20"/>
              </w:rPr>
              <w:t>2</w:t>
            </w:r>
          </w:p>
        </w:tc>
        <w:tc>
          <w:tcPr>
            <w:tcW w:w="4726" w:type="pct"/>
            <w:gridSpan w:val="8"/>
            <w:shd w:val="clear" w:color="auto" w:fill="auto"/>
            <w:vAlign w:val="center"/>
          </w:tcPr>
          <w:p w:rsidR="00720643" w:rsidRPr="00C20959" w:rsidRDefault="00720643" w:rsidP="00C20959">
            <w:pPr>
              <w:pStyle w:val="100"/>
              <w:jc w:val="left"/>
              <w:rPr>
                <w:szCs w:val="20"/>
              </w:rPr>
            </w:pPr>
            <w:r w:rsidRPr="00C20959">
              <w:rPr>
                <w:noProof/>
                <w:szCs w:val="20"/>
              </w:rPr>
              <w:t>Образовательные организации</w:t>
            </w:r>
          </w:p>
        </w:tc>
      </w:tr>
      <w:tr w:rsidR="00C20959" w:rsidRPr="00C20959" w:rsidTr="006A1778">
        <w:trPr>
          <w:cantSplit/>
          <w:jc w:val="center"/>
        </w:trPr>
        <w:tc>
          <w:tcPr>
            <w:tcW w:w="274" w:type="pct"/>
            <w:shd w:val="clear" w:color="auto" w:fill="auto"/>
            <w:vAlign w:val="center"/>
          </w:tcPr>
          <w:p w:rsidR="003517EF" w:rsidRPr="00C20959" w:rsidRDefault="003517EF" w:rsidP="00C20959">
            <w:pPr>
              <w:ind w:left="284"/>
              <w:contextualSpacing/>
              <w:jc w:val="center"/>
              <w:rPr>
                <w:sz w:val="20"/>
                <w:szCs w:val="20"/>
              </w:rPr>
            </w:pPr>
          </w:p>
        </w:tc>
        <w:tc>
          <w:tcPr>
            <w:tcW w:w="1091" w:type="pct"/>
            <w:shd w:val="clear" w:color="auto" w:fill="auto"/>
            <w:vAlign w:val="center"/>
          </w:tcPr>
          <w:p w:rsidR="003517EF" w:rsidRPr="00C20959" w:rsidRDefault="003517EF" w:rsidP="00C20959">
            <w:pPr>
              <w:pStyle w:val="100"/>
              <w:jc w:val="left"/>
              <w:rPr>
                <w:noProof/>
                <w:szCs w:val="20"/>
              </w:rPr>
            </w:pPr>
            <w:r w:rsidRPr="00C20959">
              <w:rPr>
                <w:noProof/>
                <w:szCs w:val="20"/>
              </w:rPr>
              <w:t>Строительство дошкольных образовательных организаций, в т.ч.:</w:t>
            </w:r>
          </w:p>
        </w:tc>
        <w:tc>
          <w:tcPr>
            <w:tcW w:w="1091" w:type="pct"/>
            <w:shd w:val="clear" w:color="auto" w:fill="auto"/>
            <w:vAlign w:val="center"/>
          </w:tcPr>
          <w:p w:rsidR="003517EF" w:rsidRPr="00C20959" w:rsidRDefault="003517EF" w:rsidP="00C20959">
            <w:pPr>
              <w:pStyle w:val="100"/>
              <w:rPr>
                <w:szCs w:val="20"/>
              </w:rPr>
            </w:pPr>
            <w:r w:rsidRPr="00C20959">
              <w:rPr>
                <w:szCs w:val="20"/>
              </w:rPr>
              <w:t xml:space="preserve">увеличение мест в дошкольных образовательных организациях до 1300 мест </w:t>
            </w:r>
          </w:p>
        </w:tc>
        <w:tc>
          <w:tcPr>
            <w:tcW w:w="468" w:type="pct"/>
            <w:shd w:val="clear" w:color="auto" w:fill="auto"/>
            <w:vAlign w:val="center"/>
          </w:tcPr>
          <w:p w:rsidR="003517EF" w:rsidRPr="00C20959" w:rsidRDefault="003517EF" w:rsidP="00C20959">
            <w:pPr>
              <w:pStyle w:val="100"/>
              <w:rPr>
                <w:szCs w:val="20"/>
              </w:rPr>
            </w:pPr>
            <w:r w:rsidRPr="00C20959">
              <w:rPr>
                <w:szCs w:val="20"/>
              </w:rPr>
              <w:t>418103,3</w:t>
            </w:r>
          </w:p>
          <w:p w:rsidR="003517EF" w:rsidRPr="00C20959" w:rsidRDefault="003517EF" w:rsidP="00C20959">
            <w:pPr>
              <w:pStyle w:val="100"/>
              <w:rPr>
                <w:szCs w:val="20"/>
              </w:rPr>
            </w:pPr>
          </w:p>
        </w:tc>
        <w:tc>
          <w:tcPr>
            <w:tcW w:w="371" w:type="pct"/>
            <w:shd w:val="clear" w:color="auto" w:fill="auto"/>
            <w:vAlign w:val="center"/>
          </w:tcPr>
          <w:p w:rsidR="003517EF" w:rsidRPr="00C20959" w:rsidRDefault="00AA0F49" w:rsidP="00C20959">
            <w:pPr>
              <w:pStyle w:val="100"/>
              <w:rPr>
                <w:szCs w:val="20"/>
              </w:rPr>
            </w:pPr>
            <w:r w:rsidRPr="00C20959">
              <w:rPr>
                <w:szCs w:val="20"/>
              </w:rPr>
              <w:t>9011,1</w:t>
            </w:r>
          </w:p>
        </w:tc>
        <w:tc>
          <w:tcPr>
            <w:tcW w:w="371" w:type="pct"/>
            <w:shd w:val="clear" w:color="auto" w:fill="auto"/>
            <w:vAlign w:val="center"/>
          </w:tcPr>
          <w:p w:rsidR="003517EF" w:rsidRPr="00C20959" w:rsidRDefault="00AA0F49" w:rsidP="00C20959">
            <w:pPr>
              <w:pStyle w:val="100"/>
              <w:rPr>
                <w:szCs w:val="20"/>
              </w:rPr>
            </w:pPr>
            <w:r w:rsidRPr="00C20959">
              <w:rPr>
                <w:szCs w:val="20"/>
              </w:rPr>
              <w:t>3276,8</w:t>
            </w:r>
          </w:p>
        </w:tc>
        <w:tc>
          <w:tcPr>
            <w:tcW w:w="323" w:type="pct"/>
            <w:shd w:val="clear" w:color="auto" w:fill="auto"/>
            <w:vAlign w:val="center"/>
          </w:tcPr>
          <w:p w:rsidR="003517EF" w:rsidRPr="00C20959" w:rsidRDefault="00AA0F49" w:rsidP="00C20959">
            <w:pPr>
              <w:pStyle w:val="100"/>
              <w:rPr>
                <w:szCs w:val="20"/>
              </w:rPr>
            </w:pPr>
            <w:r w:rsidRPr="00C20959">
              <w:rPr>
                <w:szCs w:val="20"/>
              </w:rPr>
              <w:t>1365,3</w:t>
            </w:r>
          </w:p>
        </w:tc>
        <w:tc>
          <w:tcPr>
            <w:tcW w:w="753" w:type="pct"/>
            <w:shd w:val="clear" w:color="auto" w:fill="auto"/>
            <w:vAlign w:val="center"/>
          </w:tcPr>
          <w:p w:rsidR="003517EF" w:rsidRPr="00C20959" w:rsidRDefault="003517EF" w:rsidP="00C20959">
            <w:pPr>
              <w:pStyle w:val="100"/>
              <w:rPr>
                <w:szCs w:val="20"/>
              </w:rPr>
            </w:pPr>
            <w:proofErr w:type="spellStart"/>
            <w:r w:rsidRPr="00C20959">
              <w:rPr>
                <w:szCs w:val="20"/>
              </w:rPr>
              <w:t>гп</w:t>
            </w:r>
            <w:proofErr w:type="spellEnd"/>
            <w:r w:rsidRPr="00C20959">
              <w:rPr>
                <w:szCs w:val="20"/>
              </w:rPr>
              <w:t>. Излучинск – 100%</w:t>
            </w:r>
          </w:p>
        </w:tc>
        <w:tc>
          <w:tcPr>
            <w:tcW w:w="256" w:type="pct"/>
            <w:shd w:val="clear" w:color="auto" w:fill="auto"/>
            <w:vAlign w:val="center"/>
          </w:tcPr>
          <w:p w:rsidR="003517EF" w:rsidRPr="00C20959" w:rsidRDefault="003517EF" w:rsidP="00C20959">
            <w:pPr>
              <w:pStyle w:val="100"/>
              <w:rPr>
                <w:szCs w:val="20"/>
              </w:rPr>
            </w:pPr>
            <w:r w:rsidRPr="00C20959">
              <w:rPr>
                <w:szCs w:val="20"/>
              </w:rPr>
              <w:t>123</w:t>
            </w:r>
          </w:p>
        </w:tc>
      </w:tr>
      <w:tr w:rsidR="00C20959" w:rsidRPr="00C20959" w:rsidTr="006A1778">
        <w:trPr>
          <w:cantSplit/>
          <w:jc w:val="center"/>
        </w:trPr>
        <w:tc>
          <w:tcPr>
            <w:tcW w:w="274" w:type="pct"/>
            <w:shd w:val="clear" w:color="auto" w:fill="auto"/>
            <w:vAlign w:val="center"/>
          </w:tcPr>
          <w:p w:rsidR="003517EF" w:rsidRPr="00C20959" w:rsidRDefault="003517EF" w:rsidP="00C20959">
            <w:pPr>
              <w:pStyle w:val="100"/>
              <w:rPr>
                <w:noProof/>
                <w:szCs w:val="20"/>
              </w:rPr>
            </w:pPr>
            <w:r w:rsidRPr="00C20959">
              <w:rPr>
                <w:noProof/>
                <w:szCs w:val="20"/>
              </w:rPr>
              <w:t>2.1</w:t>
            </w:r>
          </w:p>
        </w:tc>
        <w:tc>
          <w:tcPr>
            <w:tcW w:w="1091" w:type="pct"/>
            <w:shd w:val="clear" w:color="auto" w:fill="auto"/>
            <w:vAlign w:val="center"/>
          </w:tcPr>
          <w:p w:rsidR="003517EF" w:rsidRPr="00C20959" w:rsidRDefault="003517EF" w:rsidP="00C20959">
            <w:pPr>
              <w:pStyle w:val="100"/>
              <w:jc w:val="left"/>
              <w:rPr>
                <w:szCs w:val="20"/>
              </w:rPr>
            </w:pPr>
            <w:r w:rsidRPr="00C20959">
              <w:rPr>
                <w:noProof/>
                <w:szCs w:val="20"/>
              </w:rPr>
              <w:t>Строительство дошкольной образовательной организации с бассейном в пгт. Излучинск</w:t>
            </w:r>
          </w:p>
        </w:tc>
        <w:tc>
          <w:tcPr>
            <w:tcW w:w="1091" w:type="pct"/>
            <w:shd w:val="clear" w:color="auto" w:fill="auto"/>
            <w:vAlign w:val="center"/>
          </w:tcPr>
          <w:p w:rsidR="003517EF" w:rsidRPr="00C20959" w:rsidRDefault="003517EF" w:rsidP="00C20959">
            <w:pPr>
              <w:pStyle w:val="100"/>
              <w:rPr>
                <w:szCs w:val="20"/>
              </w:rPr>
            </w:pPr>
            <w:r w:rsidRPr="00C20959">
              <w:rPr>
                <w:szCs w:val="20"/>
              </w:rPr>
              <w:t>180 мест/ 60 кв. м зеркала воды</w:t>
            </w:r>
          </w:p>
        </w:tc>
        <w:tc>
          <w:tcPr>
            <w:tcW w:w="468" w:type="pct"/>
            <w:shd w:val="clear" w:color="auto" w:fill="auto"/>
            <w:vAlign w:val="center"/>
          </w:tcPr>
          <w:p w:rsidR="003517EF" w:rsidRPr="00C20959" w:rsidRDefault="003517EF" w:rsidP="00C20959">
            <w:pPr>
              <w:pStyle w:val="100"/>
              <w:rPr>
                <w:szCs w:val="20"/>
              </w:rPr>
            </w:pPr>
            <w:r w:rsidRPr="00C20959">
              <w:rPr>
                <w:szCs w:val="20"/>
              </w:rPr>
              <w:t>190105,3</w:t>
            </w:r>
          </w:p>
        </w:tc>
        <w:tc>
          <w:tcPr>
            <w:tcW w:w="371" w:type="pct"/>
            <w:shd w:val="clear" w:color="auto" w:fill="auto"/>
            <w:vAlign w:val="center"/>
          </w:tcPr>
          <w:p w:rsidR="003517EF" w:rsidRPr="00C20959" w:rsidRDefault="006A1778" w:rsidP="00C20959">
            <w:pPr>
              <w:pStyle w:val="100"/>
              <w:jc w:val="left"/>
              <w:rPr>
                <w:szCs w:val="20"/>
              </w:rPr>
            </w:pPr>
            <w:r w:rsidRPr="00C20959">
              <w:rPr>
                <w:szCs w:val="20"/>
              </w:rPr>
              <w:t>3956,1</w:t>
            </w:r>
          </w:p>
        </w:tc>
        <w:tc>
          <w:tcPr>
            <w:tcW w:w="371" w:type="pct"/>
            <w:shd w:val="clear" w:color="auto" w:fill="auto"/>
            <w:vAlign w:val="center"/>
          </w:tcPr>
          <w:p w:rsidR="003517EF" w:rsidRPr="00C20959" w:rsidRDefault="006A1778" w:rsidP="00C20959">
            <w:pPr>
              <w:pStyle w:val="100"/>
              <w:rPr>
                <w:szCs w:val="20"/>
              </w:rPr>
            </w:pPr>
            <w:r w:rsidRPr="00C20959">
              <w:rPr>
                <w:szCs w:val="20"/>
              </w:rPr>
              <w:t>1438,6</w:t>
            </w:r>
          </w:p>
        </w:tc>
        <w:tc>
          <w:tcPr>
            <w:tcW w:w="323" w:type="pct"/>
            <w:shd w:val="clear" w:color="auto" w:fill="auto"/>
            <w:vAlign w:val="center"/>
          </w:tcPr>
          <w:p w:rsidR="003517EF" w:rsidRPr="00C20959" w:rsidRDefault="006A1778" w:rsidP="00C20959">
            <w:pPr>
              <w:pStyle w:val="100"/>
              <w:rPr>
                <w:szCs w:val="20"/>
              </w:rPr>
            </w:pPr>
            <w:r w:rsidRPr="00C20959">
              <w:rPr>
                <w:szCs w:val="20"/>
              </w:rPr>
              <w:t>599,4</w:t>
            </w:r>
          </w:p>
        </w:tc>
        <w:tc>
          <w:tcPr>
            <w:tcW w:w="753" w:type="pct"/>
            <w:vMerge w:val="restart"/>
            <w:shd w:val="clear" w:color="auto" w:fill="auto"/>
            <w:vAlign w:val="center"/>
          </w:tcPr>
          <w:p w:rsidR="003517EF" w:rsidRPr="00C20959" w:rsidRDefault="003517EF" w:rsidP="00C20959">
            <w:pPr>
              <w:pStyle w:val="100"/>
              <w:rPr>
                <w:szCs w:val="20"/>
              </w:rPr>
            </w:pPr>
            <w:r w:rsidRPr="00C20959">
              <w:rPr>
                <w:szCs w:val="20"/>
              </w:rPr>
              <w:t xml:space="preserve">пгт. Излучинск - 100% </w:t>
            </w:r>
          </w:p>
          <w:p w:rsidR="003517EF" w:rsidRPr="00C20959" w:rsidRDefault="003517EF" w:rsidP="00C20959">
            <w:pPr>
              <w:pStyle w:val="100"/>
              <w:rPr>
                <w:szCs w:val="20"/>
              </w:rPr>
            </w:pPr>
          </w:p>
        </w:tc>
        <w:tc>
          <w:tcPr>
            <w:tcW w:w="256" w:type="pct"/>
            <w:shd w:val="clear" w:color="auto" w:fill="auto"/>
            <w:vAlign w:val="center"/>
          </w:tcPr>
          <w:p w:rsidR="003517EF" w:rsidRPr="00C20959" w:rsidRDefault="003517EF" w:rsidP="00C20959">
            <w:pPr>
              <w:pStyle w:val="100"/>
              <w:rPr>
                <w:szCs w:val="20"/>
              </w:rPr>
            </w:pPr>
            <w:r w:rsidRPr="00C20959">
              <w:rPr>
                <w:szCs w:val="20"/>
              </w:rPr>
              <w:t>54</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lastRenderedPageBreak/>
              <w:t>2.2</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дошкольной образовательной организации с бассейном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180 мест/ 60 кв. м зеркала воды</w:t>
            </w:r>
          </w:p>
        </w:tc>
        <w:tc>
          <w:tcPr>
            <w:tcW w:w="468" w:type="pct"/>
            <w:shd w:val="clear" w:color="auto" w:fill="auto"/>
            <w:vAlign w:val="center"/>
          </w:tcPr>
          <w:p w:rsidR="006A1778" w:rsidRPr="00C20959" w:rsidRDefault="006A1778" w:rsidP="00C20959">
            <w:pPr>
              <w:pStyle w:val="100"/>
              <w:rPr>
                <w:szCs w:val="20"/>
              </w:rPr>
            </w:pPr>
            <w:r w:rsidRPr="00C20959">
              <w:rPr>
                <w:szCs w:val="20"/>
              </w:rPr>
              <w:t>190105,3</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3956,1</w:t>
            </w:r>
          </w:p>
        </w:tc>
        <w:tc>
          <w:tcPr>
            <w:tcW w:w="371" w:type="pct"/>
            <w:shd w:val="clear" w:color="auto" w:fill="auto"/>
            <w:vAlign w:val="center"/>
          </w:tcPr>
          <w:p w:rsidR="006A1778" w:rsidRPr="00C20959" w:rsidRDefault="006A1778" w:rsidP="00C20959">
            <w:pPr>
              <w:pStyle w:val="100"/>
              <w:rPr>
                <w:szCs w:val="20"/>
              </w:rPr>
            </w:pPr>
            <w:r w:rsidRPr="00C20959">
              <w:rPr>
                <w:szCs w:val="20"/>
              </w:rPr>
              <w:t>1438,6</w:t>
            </w:r>
          </w:p>
        </w:tc>
        <w:tc>
          <w:tcPr>
            <w:tcW w:w="323" w:type="pct"/>
            <w:shd w:val="clear" w:color="auto" w:fill="auto"/>
            <w:vAlign w:val="center"/>
          </w:tcPr>
          <w:p w:rsidR="006A1778" w:rsidRPr="00C20959" w:rsidRDefault="006A1778" w:rsidP="00C20959">
            <w:pPr>
              <w:pStyle w:val="100"/>
              <w:rPr>
                <w:szCs w:val="20"/>
              </w:rPr>
            </w:pPr>
            <w:r w:rsidRPr="00C20959">
              <w:rPr>
                <w:szCs w:val="20"/>
              </w:rPr>
              <w:t>599,4</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54</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2.3</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дошкольной образовательной организации в с. Большетархово</w:t>
            </w:r>
          </w:p>
        </w:tc>
        <w:tc>
          <w:tcPr>
            <w:tcW w:w="1091" w:type="pct"/>
            <w:shd w:val="clear" w:color="auto" w:fill="auto"/>
            <w:vAlign w:val="center"/>
          </w:tcPr>
          <w:p w:rsidR="006A1778" w:rsidRPr="00C20959" w:rsidRDefault="006A1778" w:rsidP="00C20959">
            <w:pPr>
              <w:pStyle w:val="100"/>
              <w:rPr>
                <w:szCs w:val="20"/>
              </w:rPr>
            </w:pPr>
            <w:r w:rsidRPr="00C20959">
              <w:rPr>
                <w:szCs w:val="20"/>
              </w:rPr>
              <w:t>30 мест</w:t>
            </w:r>
          </w:p>
        </w:tc>
        <w:tc>
          <w:tcPr>
            <w:tcW w:w="468" w:type="pct"/>
            <w:shd w:val="clear" w:color="auto" w:fill="auto"/>
            <w:vAlign w:val="center"/>
          </w:tcPr>
          <w:p w:rsidR="006A1778" w:rsidRPr="00C20959" w:rsidRDefault="006A1778" w:rsidP="00C20959">
            <w:pPr>
              <w:pStyle w:val="100"/>
              <w:rPr>
                <w:szCs w:val="20"/>
              </w:rPr>
            </w:pPr>
            <w:r w:rsidRPr="00C20959">
              <w:rPr>
                <w:szCs w:val="20"/>
              </w:rPr>
              <w:t>37892,7</w:t>
            </w:r>
          </w:p>
        </w:tc>
        <w:tc>
          <w:tcPr>
            <w:tcW w:w="371" w:type="pct"/>
            <w:shd w:val="clear" w:color="auto" w:fill="auto"/>
            <w:vAlign w:val="center"/>
          </w:tcPr>
          <w:p w:rsidR="006A1778" w:rsidRPr="00C20959" w:rsidRDefault="006A1778" w:rsidP="00C20959">
            <w:pPr>
              <w:pStyle w:val="100"/>
              <w:rPr>
                <w:szCs w:val="20"/>
              </w:rPr>
            </w:pPr>
            <w:r w:rsidRPr="00C20959">
              <w:rPr>
                <w:szCs w:val="20"/>
              </w:rPr>
              <w:t>1098,9</w:t>
            </w:r>
          </w:p>
        </w:tc>
        <w:tc>
          <w:tcPr>
            <w:tcW w:w="371" w:type="pct"/>
            <w:shd w:val="clear" w:color="auto" w:fill="auto"/>
            <w:vAlign w:val="center"/>
          </w:tcPr>
          <w:p w:rsidR="006A1778" w:rsidRPr="00C20959" w:rsidRDefault="006A1778" w:rsidP="00C20959">
            <w:pPr>
              <w:pStyle w:val="100"/>
              <w:rPr>
                <w:szCs w:val="20"/>
              </w:rPr>
            </w:pPr>
            <w:r w:rsidRPr="00C20959">
              <w:rPr>
                <w:szCs w:val="20"/>
              </w:rPr>
              <w:t>399,6</w:t>
            </w:r>
          </w:p>
        </w:tc>
        <w:tc>
          <w:tcPr>
            <w:tcW w:w="323" w:type="pct"/>
            <w:shd w:val="clear" w:color="auto" w:fill="auto"/>
            <w:vAlign w:val="center"/>
          </w:tcPr>
          <w:p w:rsidR="006A1778" w:rsidRPr="00C20959" w:rsidRDefault="006A1778" w:rsidP="00C20959">
            <w:pPr>
              <w:pStyle w:val="100"/>
              <w:rPr>
                <w:szCs w:val="20"/>
              </w:rPr>
            </w:pPr>
            <w:r w:rsidRPr="00C20959">
              <w:rPr>
                <w:szCs w:val="20"/>
              </w:rPr>
              <w:t>166,5</w:t>
            </w:r>
          </w:p>
        </w:tc>
        <w:tc>
          <w:tcPr>
            <w:tcW w:w="753" w:type="pct"/>
            <w:shd w:val="clear" w:color="auto" w:fill="auto"/>
            <w:vAlign w:val="center"/>
          </w:tcPr>
          <w:p w:rsidR="006A1778" w:rsidRPr="00C20959" w:rsidRDefault="006A1778" w:rsidP="00C20959">
            <w:pPr>
              <w:pStyle w:val="100"/>
              <w:rPr>
                <w:szCs w:val="20"/>
              </w:rPr>
            </w:pPr>
            <w:r w:rsidRPr="00C20959">
              <w:rPr>
                <w:szCs w:val="20"/>
              </w:rPr>
              <w:t>с. Большетархово - 100%</w:t>
            </w:r>
          </w:p>
        </w:tc>
        <w:tc>
          <w:tcPr>
            <w:tcW w:w="256" w:type="pct"/>
            <w:shd w:val="clear" w:color="auto" w:fill="auto"/>
            <w:vAlign w:val="center"/>
          </w:tcPr>
          <w:p w:rsidR="006A1778" w:rsidRPr="00C20959" w:rsidRDefault="006A1778" w:rsidP="00C20959">
            <w:pPr>
              <w:pStyle w:val="100"/>
              <w:rPr>
                <w:szCs w:val="20"/>
              </w:rPr>
            </w:pPr>
            <w:r w:rsidRPr="00C20959">
              <w:rPr>
                <w:szCs w:val="20"/>
              </w:rPr>
              <w:t>15</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общеобразовательных организаций, в т.ч.:</w:t>
            </w:r>
          </w:p>
        </w:tc>
        <w:tc>
          <w:tcPr>
            <w:tcW w:w="1091" w:type="pct"/>
            <w:shd w:val="clear" w:color="auto" w:fill="auto"/>
            <w:vAlign w:val="center"/>
          </w:tcPr>
          <w:p w:rsidR="006A1778" w:rsidRPr="00C20959" w:rsidRDefault="006A1778" w:rsidP="00C20959">
            <w:pPr>
              <w:pStyle w:val="100"/>
              <w:rPr>
                <w:szCs w:val="20"/>
              </w:rPr>
            </w:pPr>
            <w:r w:rsidRPr="00C20959">
              <w:rPr>
                <w:szCs w:val="20"/>
              </w:rPr>
              <w:t>увеличение мест в общеобразовательных организациях до 2450 мест</w:t>
            </w:r>
          </w:p>
        </w:tc>
        <w:tc>
          <w:tcPr>
            <w:tcW w:w="468" w:type="pct"/>
            <w:shd w:val="clear" w:color="auto" w:fill="auto"/>
            <w:vAlign w:val="center"/>
          </w:tcPr>
          <w:p w:rsidR="006A1778" w:rsidRPr="00C20959" w:rsidRDefault="006A1778" w:rsidP="00C20959">
            <w:pPr>
              <w:pStyle w:val="100"/>
              <w:rPr>
                <w:szCs w:val="20"/>
              </w:rPr>
            </w:pPr>
            <w:r w:rsidRPr="00C20959">
              <w:rPr>
                <w:szCs w:val="20"/>
              </w:rPr>
              <w:t>299390,0</w:t>
            </w:r>
          </w:p>
        </w:tc>
        <w:tc>
          <w:tcPr>
            <w:tcW w:w="371" w:type="pct"/>
            <w:shd w:val="clear" w:color="auto" w:fill="auto"/>
            <w:vAlign w:val="center"/>
          </w:tcPr>
          <w:p w:rsidR="006A1778" w:rsidRPr="00C20959" w:rsidRDefault="006A1778" w:rsidP="00C20959">
            <w:pPr>
              <w:pStyle w:val="100"/>
              <w:rPr>
                <w:szCs w:val="20"/>
              </w:rPr>
            </w:pPr>
            <w:r w:rsidRPr="00C20959">
              <w:rPr>
                <w:szCs w:val="20"/>
              </w:rPr>
              <w:t>4395,7</w:t>
            </w:r>
          </w:p>
        </w:tc>
        <w:tc>
          <w:tcPr>
            <w:tcW w:w="371" w:type="pct"/>
            <w:shd w:val="clear" w:color="auto" w:fill="auto"/>
            <w:vAlign w:val="center"/>
          </w:tcPr>
          <w:p w:rsidR="006A1778" w:rsidRPr="00C20959" w:rsidRDefault="006A1778" w:rsidP="00C20959">
            <w:pPr>
              <w:pStyle w:val="100"/>
              <w:rPr>
                <w:szCs w:val="20"/>
              </w:rPr>
            </w:pPr>
            <w:r w:rsidRPr="00C20959">
              <w:rPr>
                <w:szCs w:val="20"/>
              </w:rPr>
              <w:t>1598,4</w:t>
            </w:r>
          </w:p>
        </w:tc>
        <w:tc>
          <w:tcPr>
            <w:tcW w:w="323" w:type="pct"/>
            <w:shd w:val="clear" w:color="auto" w:fill="auto"/>
            <w:vAlign w:val="center"/>
          </w:tcPr>
          <w:p w:rsidR="006A1778" w:rsidRPr="00C20959" w:rsidRDefault="006A1778" w:rsidP="00C20959">
            <w:pPr>
              <w:pStyle w:val="100"/>
              <w:rPr>
                <w:szCs w:val="20"/>
              </w:rPr>
            </w:pPr>
            <w:r w:rsidRPr="00C20959">
              <w:rPr>
                <w:szCs w:val="20"/>
              </w:rPr>
              <w:t>666,0</w:t>
            </w:r>
          </w:p>
        </w:tc>
        <w:tc>
          <w:tcPr>
            <w:tcW w:w="753" w:type="pct"/>
            <w:shd w:val="clear" w:color="auto" w:fill="auto"/>
            <w:vAlign w:val="center"/>
          </w:tcPr>
          <w:p w:rsidR="006A1778" w:rsidRPr="00C20959" w:rsidRDefault="006A1778" w:rsidP="00C20959">
            <w:pPr>
              <w:pStyle w:val="100"/>
              <w:rPr>
                <w:szCs w:val="20"/>
              </w:rPr>
            </w:pPr>
            <w:proofErr w:type="spellStart"/>
            <w:r w:rsidRPr="00C20959">
              <w:rPr>
                <w:szCs w:val="20"/>
              </w:rPr>
              <w:t>гп</w:t>
            </w:r>
            <w:proofErr w:type="spellEnd"/>
            <w:r w:rsidRPr="00C20959">
              <w:rPr>
                <w:szCs w:val="20"/>
              </w:rPr>
              <w:t>. Излучинск - 87%</w:t>
            </w:r>
            <w:r w:rsidRPr="00C20959">
              <w:rPr>
                <w:szCs w:val="20"/>
                <w:vertAlign w:val="superscript"/>
              </w:rPr>
              <w:t>1</w:t>
            </w:r>
          </w:p>
        </w:tc>
        <w:tc>
          <w:tcPr>
            <w:tcW w:w="256" w:type="pct"/>
            <w:shd w:val="clear" w:color="auto" w:fill="auto"/>
            <w:vAlign w:val="center"/>
          </w:tcPr>
          <w:p w:rsidR="006A1778" w:rsidRPr="00C20959" w:rsidRDefault="006A1778" w:rsidP="00C20959">
            <w:pPr>
              <w:pStyle w:val="100"/>
              <w:rPr>
                <w:szCs w:val="20"/>
              </w:rPr>
            </w:pPr>
            <w:r w:rsidRPr="00C20959">
              <w:rPr>
                <w:szCs w:val="20"/>
              </w:rPr>
              <w:t>60</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2.4</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общеобразовательной организации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noProof/>
                <w:szCs w:val="20"/>
              </w:rPr>
              <w:t>300 учащихся</w:t>
            </w:r>
          </w:p>
        </w:tc>
        <w:tc>
          <w:tcPr>
            <w:tcW w:w="468" w:type="pct"/>
            <w:shd w:val="clear" w:color="auto" w:fill="auto"/>
            <w:vAlign w:val="center"/>
          </w:tcPr>
          <w:p w:rsidR="006A1778" w:rsidRPr="00C20959" w:rsidRDefault="006A1778" w:rsidP="00C20959">
            <w:pPr>
              <w:pStyle w:val="100"/>
              <w:rPr>
                <w:szCs w:val="20"/>
              </w:rPr>
            </w:pPr>
            <w:r w:rsidRPr="00C20959">
              <w:rPr>
                <w:szCs w:val="20"/>
              </w:rPr>
              <w:t>299390,0</w:t>
            </w:r>
          </w:p>
        </w:tc>
        <w:tc>
          <w:tcPr>
            <w:tcW w:w="371" w:type="pct"/>
            <w:shd w:val="clear" w:color="auto" w:fill="auto"/>
            <w:vAlign w:val="center"/>
          </w:tcPr>
          <w:p w:rsidR="006A1778" w:rsidRPr="00C20959" w:rsidRDefault="006A1778" w:rsidP="00C20959">
            <w:pPr>
              <w:pStyle w:val="100"/>
              <w:rPr>
                <w:szCs w:val="20"/>
              </w:rPr>
            </w:pPr>
            <w:r w:rsidRPr="00C20959">
              <w:rPr>
                <w:szCs w:val="20"/>
              </w:rPr>
              <w:t>4395,7</w:t>
            </w:r>
          </w:p>
        </w:tc>
        <w:tc>
          <w:tcPr>
            <w:tcW w:w="371" w:type="pct"/>
            <w:shd w:val="clear" w:color="auto" w:fill="auto"/>
            <w:vAlign w:val="center"/>
          </w:tcPr>
          <w:p w:rsidR="006A1778" w:rsidRPr="00C20959" w:rsidRDefault="006A1778" w:rsidP="00C20959">
            <w:pPr>
              <w:pStyle w:val="100"/>
              <w:rPr>
                <w:szCs w:val="20"/>
              </w:rPr>
            </w:pPr>
            <w:r w:rsidRPr="00C20959">
              <w:rPr>
                <w:szCs w:val="20"/>
              </w:rPr>
              <w:t>1598,4</w:t>
            </w:r>
          </w:p>
        </w:tc>
        <w:tc>
          <w:tcPr>
            <w:tcW w:w="323" w:type="pct"/>
            <w:shd w:val="clear" w:color="auto" w:fill="auto"/>
            <w:vAlign w:val="center"/>
          </w:tcPr>
          <w:p w:rsidR="006A1778" w:rsidRPr="00C20959" w:rsidRDefault="006A1778" w:rsidP="00C20959">
            <w:pPr>
              <w:pStyle w:val="100"/>
              <w:rPr>
                <w:szCs w:val="20"/>
              </w:rPr>
            </w:pPr>
            <w:r w:rsidRPr="00C20959">
              <w:rPr>
                <w:szCs w:val="20"/>
              </w:rPr>
              <w:t>666,0</w:t>
            </w:r>
          </w:p>
        </w:tc>
        <w:tc>
          <w:tcPr>
            <w:tcW w:w="753" w:type="pct"/>
            <w:shd w:val="clear" w:color="auto" w:fill="auto"/>
            <w:vAlign w:val="center"/>
          </w:tcPr>
          <w:p w:rsidR="006A1778" w:rsidRPr="00C20959" w:rsidRDefault="006A1778" w:rsidP="00C20959">
            <w:pPr>
              <w:pStyle w:val="100"/>
              <w:rPr>
                <w:szCs w:val="20"/>
              </w:rPr>
            </w:pPr>
            <w:r w:rsidRPr="00C20959">
              <w:rPr>
                <w:szCs w:val="20"/>
              </w:rPr>
              <w:t>пгт. Излучинск - 83%</w:t>
            </w:r>
            <w:r w:rsidRPr="00C20959">
              <w:rPr>
                <w:szCs w:val="20"/>
                <w:vertAlign w:val="superscript"/>
              </w:rPr>
              <w:t>1</w:t>
            </w:r>
          </w:p>
        </w:tc>
        <w:tc>
          <w:tcPr>
            <w:tcW w:w="256" w:type="pct"/>
            <w:shd w:val="clear" w:color="auto" w:fill="auto"/>
            <w:vAlign w:val="center"/>
          </w:tcPr>
          <w:p w:rsidR="006A1778" w:rsidRPr="00C20959" w:rsidRDefault="006A1778" w:rsidP="00C20959">
            <w:pPr>
              <w:pStyle w:val="100"/>
              <w:rPr>
                <w:szCs w:val="20"/>
              </w:rPr>
            </w:pPr>
            <w:r w:rsidRPr="00C20959">
              <w:rPr>
                <w:szCs w:val="20"/>
              </w:rPr>
              <w:t>60</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3</w:t>
            </w:r>
          </w:p>
        </w:tc>
        <w:tc>
          <w:tcPr>
            <w:tcW w:w="4726" w:type="pct"/>
            <w:gridSpan w:val="8"/>
            <w:shd w:val="clear" w:color="auto" w:fill="auto"/>
            <w:vAlign w:val="center"/>
          </w:tcPr>
          <w:p w:rsidR="006A1778" w:rsidRPr="00C20959" w:rsidRDefault="006A1778" w:rsidP="00C20959">
            <w:pPr>
              <w:pStyle w:val="100"/>
              <w:jc w:val="left"/>
              <w:rPr>
                <w:szCs w:val="20"/>
              </w:rPr>
            </w:pPr>
            <w:r w:rsidRPr="00C20959">
              <w:rPr>
                <w:noProof/>
                <w:szCs w:val="20"/>
              </w:rPr>
              <w:t>Учреждения культуры и искусства</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библиотек, в т.ч.:</w:t>
            </w:r>
          </w:p>
        </w:tc>
        <w:tc>
          <w:tcPr>
            <w:tcW w:w="1091" w:type="pct"/>
            <w:shd w:val="clear" w:color="auto" w:fill="auto"/>
            <w:vAlign w:val="center"/>
          </w:tcPr>
          <w:p w:rsidR="006A1778" w:rsidRDefault="006A1778" w:rsidP="00C20959">
            <w:pPr>
              <w:pStyle w:val="100"/>
              <w:rPr>
                <w:szCs w:val="20"/>
              </w:rPr>
            </w:pPr>
            <w:r w:rsidRPr="00C20959">
              <w:rPr>
                <w:szCs w:val="20"/>
              </w:rPr>
              <w:t>восполнение планируемых к выносу библиотек в количестве 2 ед.</w:t>
            </w:r>
            <w:r w:rsidR="00C9315B">
              <w:rPr>
                <w:szCs w:val="20"/>
              </w:rPr>
              <w:t>;</w:t>
            </w:r>
          </w:p>
          <w:p w:rsidR="00C9315B" w:rsidRPr="00C9315B" w:rsidRDefault="00C9315B" w:rsidP="00C20959">
            <w:pPr>
              <w:pStyle w:val="100"/>
              <w:rPr>
                <w:szCs w:val="20"/>
              </w:rPr>
            </w:pPr>
            <w:r>
              <w:rPr>
                <w:szCs w:val="20"/>
              </w:rPr>
              <w:t>создание выставочного зала</w:t>
            </w:r>
          </w:p>
        </w:tc>
        <w:tc>
          <w:tcPr>
            <w:tcW w:w="468" w:type="pct"/>
            <w:shd w:val="clear" w:color="auto" w:fill="auto"/>
            <w:vAlign w:val="center"/>
          </w:tcPr>
          <w:p w:rsidR="006A1778" w:rsidRPr="00C20959" w:rsidRDefault="006A1778" w:rsidP="00C20959">
            <w:pPr>
              <w:pStyle w:val="100"/>
              <w:rPr>
                <w:szCs w:val="20"/>
              </w:rPr>
            </w:pPr>
            <w:r w:rsidRPr="00C20959">
              <w:rPr>
                <w:szCs w:val="20"/>
              </w:rPr>
              <w:t>249458,9</w:t>
            </w:r>
          </w:p>
        </w:tc>
        <w:tc>
          <w:tcPr>
            <w:tcW w:w="371" w:type="pct"/>
            <w:shd w:val="clear" w:color="auto" w:fill="auto"/>
            <w:vAlign w:val="center"/>
          </w:tcPr>
          <w:p w:rsidR="006A1778" w:rsidRPr="00C20959" w:rsidRDefault="006A1778" w:rsidP="00C20959">
            <w:pPr>
              <w:pStyle w:val="100"/>
              <w:rPr>
                <w:szCs w:val="20"/>
              </w:rPr>
            </w:pPr>
            <w:r w:rsidRPr="00C20959">
              <w:rPr>
                <w:szCs w:val="20"/>
              </w:rPr>
              <w:t>2930,5</w:t>
            </w:r>
          </w:p>
        </w:tc>
        <w:tc>
          <w:tcPr>
            <w:tcW w:w="371" w:type="pct"/>
            <w:shd w:val="clear" w:color="auto" w:fill="auto"/>
            <w:vAlign w:val="center"/>
          </w:tcPr>
          <w:p w:rsidR="006A1778" w:rsidRPr="00C20959" w:rsidRDefault="006A1778" w:rsidP="00C20959">
            <w:pPr>
              <w:pStyle w:val="100"/>
              <w:rPr>
                <w:szCs w:val="20"/>
              </w:rPr>
            </w:pPr>
            <w:r w:rsidRPr="00C20959">
              <w:rPr>
                <w:szCs w:val="20"/>
              </w:rPr>
              <w:t>1065,6</w:t>
            </w:r>
          </w:p>
        </w:tc>
        <w:tc>
          <w:tcPr>
            <w:tcW w:w="323" w:type="pct"/>
            <w:shd w:val="clear" w:color="auto" w:fill="auto"/>
            <w:vAlign w:val="center"/>
          </w:tcPr>
          <w:p w:rsidR="006A1778" w:rsidRPr="00C20959" w:rsidRDefault="006A1778" w:rsidP="00C20959">
            <w:pPr>
              <w:pStyle w:val="100"/>
              <w:rPr>
                <w:szCs w:val="20"/>
              </w:rPr>
            </w:pPr>
            <w:r w:rsidRPr="00C20959">
              <w:rPr>
                <w:szCs w:val="20"/>
              </w:rPr>
              <w:t>444,0</w:t>
            </w:r>
          </w:p>
        </w:tc>
        <w:tc>
          <w:tcPr>
            <w:tcW w:w="753" w:type="pct"/>
            <w:shd w:val="clear" w:color="auto" w:fill="auto"/>
            <w:vAlign w:val="center"/>
          </w:tcPr>
          <w:p w:rsidR="006A1778" w:rsidRPr="00C20959" w:rsidRDefault="006A1778" w:rsidP="00C9315B">
            <w:pPr>
              <w:pStyle w:val="100"/>
              <w:rPr>
                <w:szCs w:val="20"/>
              </w:rPr>
            </w:pPr>
            <w:proofErr w:type="spellStart"/>
            <w:r w:rsidRPr="00C20959">
              <w:rPr>
                <w:szCs w:val="20"/>
              </w:rPr>
              <w:t>гп</w:t>
            </w:r>
            <w:proofErr w:type="spellEnd"/>
            <w:r w:rsidRPr="00C20959">
              <w:rPr>
                <w:szCs w:val="20"/>
              </w:rPr>
              <w:t xml:space="preserve">. Излучинск </w:t>
            </w:r>
            <w:r w:rsidR="00C9315B">
              <w:rPr>
                <w:szCs w:val="20"/>
              </w:rPr>
              <w:t>б</w:t>
            </w:r>
            <w:r w:rsidR="00C9315B" w:rsidRPr="00C20959">
              <w:rPr>
                <w:szCs w:val="20"/>
              </w:rPr>
              <w:t>иблиотеками</w:t>
            </w:r>
            <w:r w:rsidR="00C9315B">
              <w:rPr>
                <w:szCs w:val="20"/>
              </w:rPr>
              <w:t>, выставочными залами</w:t>
            </w:r>
            <w:r w:rsidR="00C9315B" w:rsidRPr="00C20959">
              <w:rPr>
                <w:szCs w:val="20"/>
              </w:rPr>
              <w:t xml:space="preserve"> </w:t>
            </w:r>
            <w:r w:rsidRPr="00C20959">
              <w:rPr>
                <w:szCs w:val="20"/>
              </w:rPr>
              <w:t>– 100%</w:t>
            </w:r>
          </w:p>
        </w:tc>
        <w:tc>
          <w:tcPr>
            <w:tcW w:w="256" w:type="pct"/>
            <w:shd w:val="clear" w:color="auto" w:fill="auto"/>
            <w:vAlign w:val="center"/>
          </w:tcPr>
          <w:p w:rsidR="006A1778" w:rsidRPr="00C20959" w:rsidRDefault="006A1778" w:rsidP="00C20959">
            <w:pPr>
              <w:pStyle w:val="100"/>
              <w:rPr>
                <w:szCs w:val="20"/>
              </w:rPr>
            </w:pPr>
            <w:r w:rsidRPr="00C20959">
              <w:rPr>
                <w:szCs w:val="20"/>
              </w:rPr>
              <w:t>40</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3.1</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информационно-культурного комплекса в пгт. Излучинск</w:t>
            </w:r>
          </w:p>
        </w:tc>
        <w:tc>
          <w:tcPr>
            <w:tcW w:w="1091" w:type="pct"/>
            <w:shd w:val="clear" w:color="auto" w:fill="auto"/>
            <w:vAlign w:val="center"/>
          </w:tcPr>
          <w:p w:rsidR="006A1778" w:rsidRPr="00C20959" w:rsidRDefault="006A1778" w:rsidP="00C20959">
            <w:pPr>
              <w:pStyle w:val="100"/>
              <w:tabs>
                <w:tab w:val="left" w:pos="2163"/>
              </w:tabs>
              <w:ind w:left="-105" w:right="-129"/>
              <w:rPr>
                <w:szCs w:val="20"/>
              </w:rPr>
            </w:pPr>
            <w:r w:rsidRPr="00C20959">
              <w:rPr>
                <w:szCs w:val="20"/>
              </w:rPr>
              <w:t xml:space="preserve">библиотеки – 2 </w:t>
            </w:r>
            <w:proofErr w:type="spellStart"/>
            <w:proofErr w:type="gramStart"/>
            <w:r w:rsidRPr="00C20959">
              <w:rPr>
                <w:szCs w:val="20"/>
              </w:rPr>
              <w:t>ед</w:t>
            </w:r>
            <w:proofErr w:type="spellEnd"/>
            <w:proofErr w:type="gramEnd"/>
            <w:r w:rsidRPr="00C20959">
              <w:rPr>
                <w:szCs w:val="20"/>
              </w:rPr>
              <w:t xml:space="preserve">, в </w:t>
            </w:r>
            <w:proofErr w:type="spellStart"/>
            <w:r w:rsidRPr="00C20959">
              <w:rPr>
                <w:szCs w:val="20"/>
              </w:rPr>
              <w:t>т.ч</w:t>
            </w:r>
            <w:proofErr w:type="spellEnd"/>
            <w:r w:rsidRPr="00C20959">
              <w:rPr>
                <w:szCs w:val="20"/>
              </w:rPr>
              <w:t>. детская;</w:t>
            </w:r>
          </w:p>
          <w:p w:rsidR="006A1778" w:rsidRPr="00C20959" w:rsidRDefault="006A1778" w:rsidP="00C20959">
            <w:pPr>
              <w:pStyle w:val="100"/>
              <w:tabs>
                <w:tab w:val="left" w:pos="2163"/>
              </w:tabs>
              <w:ind w:left="-105" w:right="-129"/>
              <w:rPr>
                <w:szCs w:val="20"/>
              </w:rPr>
            </w:pPr>
            <w:r w:rsidRPr="00C20959">
              <w:rPr>
                <w:szCs w:val="20"/>
              </w:rPr>
              <w:t xml:space="preserve">выставочный зал – 1 </w:t>
            </w:r>
            <w:proofErr w:type="spellStart"/>
            <w:proofErr w:type="gramStart"/>
            <w:r w:rsidRPr="00C20959">
              <w:rPr>
                <w:szCs w:val="20"/>
              </w:rPr>
              <w:t>ед</w:t>
            </w:r>
            <w:proofErr w:type="spellEnd"/>
            <w:proofErr w:type="gramEnd"/>
            <w:r w:rsidRPr="00C20959">
              <w:rPr>
                <w:szCs w:val="20"/>
              </w:rPr>
              <w:t>;</w:t>
            </w:r>
          </w:p>
          <w:p w:rsidR="006A1778" w:rsidRPr="00C20959" w:rsidRDefault="006A1778" w:rsidP="00C20959">
            <w:pPr>
              <w:pStyle w:val="100"/>
              <w:tabs>
                <w:tab w:val="left" w:pos="2163"/>
              </w:tabs>
              <w:ind w:left="-105" w:right="-129"/>
              <w:rPr>
                <w:szCs w:val="20"/>
              </w:rPr>
            </w:pPr>
            <w:r w:rsidRPr="00C20959">
              <w:rPr>
                <w:szCs w:val="20"/>
              </w:rPr>
              <w:t>хореографический зал – 1;</w:t>
            </w:r>
          </w:p>
          <w:p w:rsidR="006A1778" w:rsidRPr="00C20959" w:rsidRDefault="006A1778" w:rsidP="00C20959">
            <w:pPr>
              <w:pStyle w:val="100"/>
              <w:tabs>
                <w:tab w:val="left" w:pos="2163"/>
              </w:tabs>
              <w:ind w:left="-105" w:right="-129"/>
              <w:rPr>
                <w:szCs w:val="20"/>
              </w:rPr>
            </w:pPr>
            <w:r w:rsidRPr="00C20959">
              <w:rPr>
                <w:szCs w:val="20"/>
              </w:rPr>
              <w:t>мастерские для занятий творчеством – 1;</w:t>
            </w:r>
          </w:p>
          <w:p w:rsidR="006A1778" w:rsidRPr="00C20959" w:rsidRDefault="006A1778" w:rsidP="00C20959">
            <w:pPr>
              <w:pStyle w:val="100"/>
              <w:tabs>
                <w:tab w:val="left" w:pos="2163"/>
              </w:tabs>
              <w:ind w:left="-105" w:right="-129"/>
              <w:rPr>
                <w:szCs w:val="20"/>
              </w:rPr>
            </w:pPr>
            <w:r w:rsidRPr="00C20959">
              <w:rPr>
                <w:szCs w:val="20"/>
              </w:rPr>
              <w:t>помещения для молодежного центра – 1.</w:t>
            </w:r>
          </w:p>
        </w:tc>
        <w:tc>
          <w:tcPr>
            <w:tcW w:w="468" w:type="pct"/>
            <w:shd w:val="clear" w:color="auto" w:fill="auto"/>
            <w:vAlign w:val="center"/>
          </w:tcPr>
          <w:p w:rsidR="006A1778" w:rsidRPr="00C20959" w:rsidRDefault="006A1778" w:rsidP="00C20959">
            <w:pPr>
              <w:pStyle w:val="100"/>
              <w:rPr>
                <w:szCs w:val="20"/>
              </w:rPr>
            </w:pPr>
            <w:r w:rsidRPr="00C20959">
              <w:rPr>
                <w:szCs w:val="20"/>
              </w:rPr>
              <w:t>249458,9</w:t>
            </w:r>
          </w:p>
        </w:tc>
        <w:tc>
          <w:tcPr>
            <w:tcW w:w="371" w:type="pct"/>
            <w:shd w:val="clear" w:color="auto" w:fill="auto"/>
            <w:vAlign w:val="center"/>
          </w:tcPr>
          <w:p w:rsidR="006A1778" w:rsidRPr="00C20959" w:rsidRDefault="006A1778" w:rsidP="00C20959">
            <w:pPr>
              <w:pStyle w:val="100"/>
              <w:rPr>
                <w:szCs w:val="20"/>
              </w:rPr>
            </w:pPr>
            <w:r w:rsidRPr="00C20959">
              <w:rPr>
                <w:szCs w:val="20"/>
              </w:rPr>
              <w:t>2930,5</w:t>
            </w:r>
          </w:p>
        </w:tc>
        <w:tc>
          <w:tcPr>
            <w:tcW w:w="371" w:type="pct"/>
            <w:shd w:val="clear" w:color="auto" w:fill="auto"/>
            <w:vAlign w:val="center"/>
          </w:tcPr>
          <w:p w:rsidR="006A1778" w:rsidRPr="00C20959" w:rsidRDefault="006A1778" w:rsidP="00C20959">
            <w:pPr>
              <w:pStyle w:val="100"/>
              <w:rPr>
                <w:szCs w:val="20"/>
              </w:rPr>
            </w:pPr>
            <w:r w:rsidRPr="00C20959">
              <w:rPr>
                <w:szCs w:val="20"/>
              </w:rPr>
              <w:t>1065,6</w:t>
            </w:r>
          </w:p>
        </w:tc>
        <w:tc>
          <w:tcPr>
            <w:tcW w:w="323" w:type="pct"/>
            <w:shd w:val="clear" w:color="auto" w:fill="auto"/>
            <w:vAlign w:val="center"/>
          </w:tcPr>
          <w:p w:rsidR="006A1778" w:rsidRPr="00C20959" w:rsidRDefault="006A1778" w:rsidP="00C20959">
            <w:pPr>
              <w:pStyle w:val="100"/>
              <w:rPr>
                <w:szCs w:val="20"/>
              </w:rPr>
            </w:pPr>
            <w:r w:rsidRPr="00C20959">
              <w:rPr>
                <w:szCs w:val="20"/>
              </w:rPr>
              <w:t>444,0</w:t>
            </w:r>
          </w:p>
        </w:tc>
        <w:tc>
          <w:tcPr>
            <w:tcW w:w="753" w:type="pct"/>
            <w:shd w:val="clear" w:color="auto" w:fill="auto"/>
            <w:vAlign w:val="center"/>
          </w:tcPr>
          <w:p w:rsidR="006A1778" w:rsidRPr="00C20959" w:rsidRDefault="006A1778" w:rsidP="00C20959">
            <w:pPr>
              <w:pStyle w:val="100"/>
              <w:rPr>
                <w:szCs w:val="20"/>
              </w:rPr>
            </w:pPr>
            <w:r w:rsidRPr="00C20959">
              <w:rPr>
                <w:szCs w:val="20"/>
              </w:rPr>
              <w:t>библиотеками пгт. Излучинск – 100%</w:t>
            </w:r>
          </w:p>
        </w:tc>
        <w:tc>
          <w:tcPr>
            <w:tcW w:w="256" w:type="pct"/>
            <w:shd w:val="clear" w:color="auto" w:fill="auto"/>
            <w:vAlign w:val="center"/>
          </w:tcPr>
          <w:p w:rsidR="006A1778" w:rsidRPr="00C20959" w:rsidRDefault="006A1778" w:rsidP="00C20959">
            <w:pPr>
              <w:pStyle w:val="100"/>
              <w:rPr>
                <w:szCs w:val="20"/>
              </w:rPr>
            </w:pPr>
            <w:r w:rsidRPr="00C20959">
              <w:rPr>
                <w:szCs w:val="20"/>
              </w:rPr>
              <w:t>40</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учреждений культуры клубного типа, в т.ч.:</w:t>
            </w:r>
          </w:p>
        </w:tc>
        <w:tc>
          <w:tcPr>
            <w:tcW w:w="1091" w:type="pct"/>
            <w:shd w:val="clear" w:color="auto" w:fill="auto"/>
            <w:vAlign w:val="center"/>
          </w:tcPr>
          <w:p w:rsidR="006A1778" w:rsidRPr="00C20959" w:rsidRDefault="006A1778" w:rsidP="00C20959">
            <w:pPr>
              <w:pStyle w:val="100"/>
              <w:rPr>
                <w:szCs w:val="20"/>
              </w:rPr>
            </w:pPr>
            <w:r w:rsidRPr="00C20959">
              <w:rPr>
                <w:szCs w:val="20"/>
              </w:rPr>
              <w:t>увеличение мест в учреждениях культуры клубного типа до 1144 мест, увеличение числа музеев до 2 ед.</w:t>
            </w:r>
          </w:p>
        </w:tc>
        <w:tc>
          <w:tcPr>
            <w:tcW w:w="468" w:type="pct"/>
            <w:shd w:val="clear" w:color="auto" w:fill="auto"/>
            <w:vAlign w:val="center"/>
          </w:tcPr>
          <w:p w:rsidR="006A1778" w:rsidRPr="00C20959" w:rsidRDefault="006A1778" w:rsidP="00C20959">
            <w:pPr>
              <w:pStyle w:val="100"/>
              <w:rPr>
                <w:szCs w:val="20"/>
              </w:rPr>
            </w:pPr>
            <w:r w:rsidRPr="00C20959">
              <w:rPr>
                <w:szCs w:val="20"/>
              </w:rPr>
              <w:t>344321,2</w:t>
            </w:r>
          </w:p>
        </w:tc>
        <w:tc>
          <w:tcPr>
            <w:tcW w:w="371" w:type="pct"/>
            <w:shd w:val="clear" w:color="auto" w:fill="auto"/>
            <w:vAlign w:val="center"/>
          </w:tcPr>
          <w:p w:rsidR="006A1778" w:rsidRPr="00C20959" w:rsidRDefault="006A1778" w:rsidP="00C20959">
            <w:pPr>
              <w:pStyle w:val="100"/>
              <w:rPr>
                <w:szCs w:val="20"/>
              </w:rPr>
            </w:pPr>
            <w:r w:rsidRPr="00C20959">
              <w:rPr>
                <w:szCs w:val="20"/>
              </w:rPr>
              <w:t>1098,9</w:t>
            </w:r>
          </w:p>
        </w:tc>
        <w:tc>
          <w:tcPr>
            <w:tcW w:w="371" w:type="pct"/>
            <w:shd w:val="clear" w:color="auto" w:fill="auto"/>
            <w:vAlign w:val="center"/>
          </w:tcPr>
          <w:p w:rsidR="006A1778" w:rsidRPr="00C20959" w:rsidRDefault="006A1778" w:rsidP="00C20959">
            <w:pPr>
              <w:pStyle w:val="100"/>
              <w:rPr>
                <w:szCs w:val="20"/>
              </w:rPr>
            </w:pPr>
            <w:r w:rsidRPr="00C20959">
              <w:rPr>
                <w:szCs w:val="20"/>
              </w:rPr>
              <w:t>399,6</w:t>
            </w:r>
          </w:p>
        </w:tc>
        <w:tc>
          <w:tcPr>
            <w:tcW w:w="323" w:type="pct"/>
            <w:shd w:val="clear" w:color="auto" w:fill="auto"/>
            <w:vAlign w:val="center"/>
          </w:tcPr>
          <w:p w:rsidR="006A1778" w:rsidRPr="00C20959" w:rsidRDefault="006A1778" w:rsidP="00C20959">
            <w:pPr>
              <w:pStyle w:val="100"/>
              <w:rPr>
                <w:szCs w:val="20"/>
              </w:rPr>
            </w:pPr>
            <w:r w:rsidRPr="00C20959">
              <w:rPr>
                <w:szCs w:val="20"/>
              </w:rPr>
              <w:t>166,5</w:t>
            </w:r>
          </w:p>
        </w:tc>
        <w:tc>
          <w:tcPr>
            <w:tcW w:w="753" w:type="pct"/>
            <w:shd w:val="clear" w:color="auto" w:fill="auto"/>
            <w:vAlign w:val="center"/>
          </w:tcPr>
          <w:p w:rsidR="006A1778" w:rsidRPr="00C20959" w:rsidRDefault="006A1778" w:rsidP="00C20959">
            <w:pPr>
              <w:pStyle w:val="100"/>
              <w:rPr>
                <w:szCs w:val="20"/>
              </w:rPr>
            </w:pPr>
            <w:r w:rsidRPr="00C20959">
              <w:rPr>
                <w:szCs w:val="20"/>
              </w:rPr>
              <w:t xml:space="preserve">учреждениями культуры клубного типа </w:t>
            </w:r>
            <w:proofErr w:type="spellStart"/>
            <w:r w:rsidRPr="00C20959">
              <w:rPr>
                <w:szCs w:val="20"/>
              </w:rPr>
              <w:t>гп</w:t>
            </w:r>
            <w:proofErr w:type="spellEnd"/>
            <w:r w:rsidRPr="00C20959">
              <w:rPr>
                <w:szCs w:val="20"/>
              </w:rPr>
              <w:t>. Излучинск -  106%;</w:t>
            </w:r>
          </w:p>
          <w:p w:rsidR="006A1778" w:rsidRPr="00C20959" w:rsidRDefault="006A1778" w:rsidP="00C20959">
            <w:pPr>
              <w:pStyle w:val="100"/>
              <w:rPr>
                <w:szCs w:val="20"/>
              </w:rPr>
            </w:pPr>
            <w:r w:rsidRPr="00C20959">
              <w:rPr>
                <w:szCs w:val="20"/>
              </w:rPr>
              <w:t xml:space="preserve">музеями </w:t>
            </w:r>
            <w:proofErr w:type="spellStart"/>
            <w:r w:rsidRPr="00C20959">
              <w:rPr>
                <w:szCs w:val="20"/>
              </w:rPr>
              <w:t>гп</w:t>
            </w:r>
            <w:proofErr w:type="spellEnd"/>
            <w:r w:rsidRPr="00C20959">
              <w:rPr>
                <w:szCs w:val="20"/>
              </w:rPr>
              <w:t xml:space="preserve">. Излучинск - 100%  </w:t>
            </w:r>
          </w:p>
        </w:tc>
        <w:tc>
          <w:tcPr>
            <w:tcW w:w="256" w:type="pct"/>
            <w:shd w:val="clear" w:color="auto" w:fill="auto"/>
            <w:vAlign w:val="center"/>
          </w:tcPr>
          <w:p w:rsidR="006A1778" w:rsidRPr="00C20959" w:rsidRDefault="006A1778" w:rsidP="00C20959">
            <w:pPr>
              <w:pStyle w:val="100"/>
              <w:rPr>
                <w:szCs w:val="20"/>
              </w:rPr>
            </w:pPr>
            <w:r w:rsidRPr="00C20959">
              <w:rPr>
                <w:szCs w:val="20"/>
              </w:rPr>
              <w:t>15</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lastRenderedPageBreak/>
              <w:t>3.2</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досугового центра с музеем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1000 мест/1 объект</w:t>
            </w:r>
          </w:p>
        </w:tc>
        <w:tc>
          <w:tcPr>
            <w:tcW w:w="468" w:type="pct"/>
            <w:shd w:val="clear" w:color="auto" w:fill="auto"/>
            <w:vAlign w:val="center"/>
          </w:tcPr>
          <w:p w:rsidR="006A1778" w:rsidRPr="00C20959" w:rsidRDefault="006A1778" w:rsidP="00C20959">
            <w:pPr>
              <w:pStyle w:val="100"/>
              <w:rPr>
                <w:szCs w:val="20"/>
              </w:rPr>
            </w:pPr>
            <w:r w:rsidRPr="00C20959">
              <w:rPr>
                <w:szCs w:val="20"/>
              </w:rPr>
              <w:t>344321,2</w:t>
            </w:r>
          </w:p>
        </w:tc>
        <w:tc>
          <w:tcPr>
            <w:tcW w:w="371" w:type="pct"/>
            <w:shd w:val="clear" w:color="auto" w:fill="auto"/>
            <w:vAlign w:val="center"/>
          </w:tcPr>
          <w:p w:rsidR="006A1778" w:rsidRPr="00C20959" w:rsidRDefault="006A1778" w:rsidP="00C20959">
            <w:pPr>
              <w:pStyle w:val="100"/>
              <w:rPr>
                <w:szCs w:val="20"/>
              </w:rPr>
            </w:pPr>
            <w:r w:rsidRPr="00C20959">
              <w:rPr>
                <w:szCs w:val="20"/>
              </w:rPr>
              <w:t>1098,9</w:t>
            </w:r>
          </w:p>
        </w:tc>
        <w:tc>
          <w:tcPr>
            <w:tcW w:w="371" w:type="pct"/>
            <w:shd w:val="clear" w:color="auto" w:fill="auto"/>
            <w:vAlign w:val="center"/>
          </w:tcPr>
          <w:p w:rsidR="006A1778" w:rsidRPr="00C20959" w:rsidRDefault="006A1778" w:rsidP="00C20959">
            <w:pPr>
              <w:pStyle w:val="100"/>
              <w:rPr>
                <w:szCs w:val="20"/>
              </w:rPr>
            </w:pPr>
            <w:r w:rsidRPr="00C20959">
              <w:rPr>
                <w:szCs w:val="20"/>
              </w:rPr>
              <w:t>399,6</w:t>
            </w:r>
          </w:p>
        </w:tc>
        <w:tc>
          <w:tcPr>
            <w:tcW w:w="323" w:type="pct"/>
            <w:shd w:val="clear" w:color="auto" w:fill="auto"/>
            <w:vAlign w:val="center"/>
          </w:tcPr>
          <w:p w:rsidR="006A1778" w:rsidRPr="00C20959" w:rsidRDefault="006A1778" w:rsidP="00C20959">
            <w:pPr>
              <w:pStyle w:val="100"/>
              <w:rPr>
                <w:szCs w:val="20"/>
              </w:rPr>
            </w:pPr>
            <w:r w:rsidRPr="00C20959">
              <w:rPr>
                <w:szCs w:val="20"/>
              </w:rPr>
              <w:t>166,5</w:t>
            </w:r>
          </w:p>
        </w:tc>
        <w:tc>
          <w:tcPr>
            <w:tcW w:w="753" w:type="pct"/>
            <w:shd w:val="clear" w:color="auto" w:fill="auto"/>
            <w:vAlign w:val="center"/>
          </w:tcPr>
          <w:p w:rsidR="006A1778" w:rsidRPr="00C20959" w:rsidRDefault="006A1778" w:rsidP="00C20959">
            <w:pPr>
              <w:pStyle w:val="100"/>
              <w:rPr>
                <w:szCs w:val="20"/>
              </w:rPr>
            </w:pPr>
            <w:r w:rsidRPr="00C20959">
              <w:rPr>
                <w:szCs w:val="20"/>
              </w:rPr>
              <w:t>учреждениями культуры клубного типа пгт. Излучинск – 95 %;</w:t>
            </w:r>
          </w:p>
          <w:p w:rsidR="006A1778" w:rsidRPr="00C20959" w:rsidRDefault="006A1778" w:rsidP="00C20959">
            <w:pPr>
              <w:pStyle w:val="100"/>
              <w:rPr>
                <w:szCs w:val="20"/>
              </w:rPr>
            </w:pPr>
            <w:r w:rsidRPr="00C20959">
              <w:rPr>
                <w:szCs w:val="20"/>
              </w:rPr>
              <w:t xml:space="preserve">музеями пгт. Излучинск - 100%  </w:t>
            </w:r>
          </w:p>
        </w:tc>
        <w:tc>
          <w:tcPr>
            <w:tcW w:w="256" w:type="pct"/>
            <w:shd w:val="clear" w:color="auto" w:fill="auto"/>
            <w:vAlign w:val="center"/>
          </w:tcPr>
          <w:p w:rsidR="006A1778" w:rsidRPr="00C20959" w:rsidRDefault="006A1778" w:rsidP="00C20959">
            <w:pPr>
              <w:pStyle w:val="100"/>
              <w:rPr>
                <w:szCs w:val="20"/>
              </w:rPr>
            </w:pPr>
            <w:r w:rsidRPr="00C20959">
              <w:rPr>
                <w:szCs w:val="20"/>
              </w:rPr>
              <w:t>15</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Спортивные сооружения</w:t>
            </w:r>
          </w:p>
        </w:tc>
        <w:tc>
          <w:tcPr>
            <w:tcW w:w="1091" w:type="pct"/>
            <w:shd w:val="clear" w:color="auto" w:fill="auto"/>
            <w:vAlign w:val="center"/>
          </w:tcPr>
          <w:p w:rsidR="006A1778" w:rsidRPr="00C20959" w:rsidRDefault="006A1778" w:rsidP="00C20959">
            <w:pPr>
              <w:pStyle w:val="100"/>
              <w:rPr>
                <w:szCs w:val="20"/>
              </w:rPr>
            </w:pPr>
          </w:p>
        </w:tc>
        <w:tc>
          <w:tcPr>
            <w:tcW w:w="468" w:type="pct"/>
            <w:shd w:val="clear" w:color="auto" w:fill="auto"/>
            <w:vAlign w:val="center"/>
          </w:tcPr>
          <w:p w:rsidR="006A1778" w:rsidRPr="00C20959" w:rsidRDefault="006A1778" w:rsidP="00C20959">
            <w:pPr>
              <w:pStyle w:val="100"/>
              <w:rPr>
                <w:szCs w:val="20"/>
              </w:rPr>
            </w:pPr>
          </w:p>
        </w:tc>
        <w:tc>
          <w:tcPr>
            <w:tcW w:w="1066" w:type="pct"/>
            <w:gridSpan w:val="3"/>
            <w:shd w:val="clear" w:color="auto" w:fill="auto"/>
            <w:vAlign w:val="center"/>
          </w:tcPr>
          <w:p w:rsidR="006A1778" w:rsidRPr="00C20959" w:rsidRDefault="006A1778" w:rsidP="00C20959">
            <w:pPr>
              <w:pStyle w:val="100"/>
              <w:rPr>
                <w:szCs w:val="20"/>
              </w:rPr>
            </w:pPr>
          </w:p>
        </w:tc>
        <w:tc>
          <w:tcPr>
            <w:tcW w:w="753" w:type="pct"/>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физкультурно-спортивных залов и бассейнов, в т.ч.:</w:t>
            </w:r>
          </w:p>
        </w:tc>
        <w:tc>
          <w:tcPr>
            <w:tcW w:w="1091" w:type="pct"/>
            <w:shd w:val="clear" w:color="auto" w:fill="auto"/>
            <w:vAlign w:val="center"/>
          </w:tcPr>
          <w:p w:rsidR="006A1778" w:rsidRPr="00C20959" w:rsidRDefault="006A1778" w:rsidP="00C20959">
            <w:pPr>
              <w:pStyle w:val="100"/>
              <w:rPr>
                <w:szCs w:val="20"/>
              </w:rPr>
            </w:pPr>
            <w:r w:rsidRPr="00C20959">
              <w:rPr>
                <w:szCs w:val="20"/>
              </w:rPr>
              <w:t xml:space="preserve">увеличение мощности физкультурно-спортивных залов до 7,4 тыс. </w:t>
            </w:r>
            <w:proofErr w:type="spellStart"/>
            <w:r w:rsidRPr="00C20959">
              <w:rPr>
                <w:szCs w:val="20"/>
              </w:rPr>
              <w:t>кв</w:t>
            </w:r>
            <w:proofErr w:type="gramStart"/>
            <w:r w:rsidRPr="00C20959">
              <w:rPr>
                <w:szCs w:val="20"/>
              </w:rPr>
              <w:t>.м</w:t>
            </w:r>
            <w:proofErr w:type="spellEnd"/>
            <w:proofErr w:type="gramEnd"/>
            <w:r w:rsidRPr="00C20959">
              <w:rPr>
                <w:szCs w:val="20"/>
              </w:rPr>
              <w:t xml:space="preserve"> площади пола; плавательных бассейнов – до 940 </w:t>
            </w:r>
            <w:proofErr w:type="spellStart"/>
            <w:r w:rsidRPr="00C20959">
              <w:rPr>
                <w:szCs w:val="20"/>
              </w:rPr>
              <w:t>кв.м</w:t>
            </w:r>
            <w:proofErr w:type="spellEnd"/>
            <w:r w:rsidRPr="00C20959">
              <w:rPr>
                <w:szCs w:val="20"/>
              </w:rPr>
              <w:t xml:space="preserve"> зеркала воды</w:t>
            </w:r>
          </w:p>
        </w:tc>
        <w:tc>
          <w:tcPr>
            <w:tcW w:w="468" w:type="pct"/>
            <w:shd w:val="clear" w:color="auto" w:fill="auto"/>
            <w:vAlign w:val="center"/>
          </w:tcPr>
          <w:p w:rsidR="006A1778" w:rsidRPr="00C20959" w:rsidRDefault="006A1778" w:rsidP="00C20959">
            <w:pPr>
              <w:pStyle w:val="100"/>
              <w:rPr>
                <w:szCs w:val="20"/>
              </w:rPr>
            </w:pPr>
            <w:r w:rsidRPr="00C20959">
              <w:rPr>
                <w:szCs w:val="20"/>
              </w:rPr>
              <w:t>174300,3</w:t>
            </w:r>
          </w:p>
        </w:tc>
        <w:tc>
          <w:tcPr>
            <w:tcW w:w="371" w:type="pct"/>
            <w:shd w:val="clear" w:color="auto" w:fill="auto"/>
            <w:vAlign w:val="center"/>
          </w:tcPr>
          <w:p w:rsidR="006A1778" w:rsidRPr="00C20959" w:rsidRDefault="00AA0F49" w:rsidP="00C20959">
            <w:pPr>
              <w:pStyle w:val="100"/>
              <w:rPr>
                <w:szCs w:val="20"/>
              </w:rPr>
            </w:pPr>
            <w:r w:rsidRPr="00C20959">
              <w:rPr>
                <w:szCs w:val="20"/>
              </w:rPr>
              <w:t>1538,5</w:t>
            </w:r>
          </w:p>
        </w:tc>
        <w:tc>
          <w:tcPr>
            <w:tcW w:w="371" w:type="pct"/>
            <w:shd w:val="clear" w:color="auto" w:fill="auto"/>
            <w:vAlign w:val="center"/>
          </w:tcPr>
          <w:p w:rsidR="006A1778" w:rsidRPr="00C20959" w:rsidRDefault="00AA0F49" w:rsidP="00C20959">
            <w:pPr>
              <w:pStyle w:val="100"/>
              <w:rPr>
                <w:szCs w:val="20"/>
              </w:rPr>
            </w:pPr>
            <w:r w:rsidRPr="00C20959">
              <w:rPr>
                <w:szCs w:val="20"/>
              </w:rPr>
              <w:t>559,5</w:t>
            </w:r>
          </w:p>
        </w:tc>
        <w:tc>
          <w:tcPr>
            <w:tcW w:w="323" w:type="pct"/>
            <w:shd w:val="clear" w:color="auto" w:fill="auto"/>
            <w:vAlign w:val="center"/>
          </w:tcPr>
          <w:p w:rsidR="006A1778" w:rsidRPr="00C20959" w:rsidRDefault="00AA0F49" w:rsidP="00C20959">
            <w:pPr>
              <w:pStyle w:val="100"/>
              <w:rPr>
                <w:szCs w:val="20"/>
              </w:rPr>
            </w:pPr>
            <w:r w:rsidRPr="00C20959">
              <w:rPr>
                <w:szCs w:val="20"/>
              </w:rPr>
              <w:t>233,1</w:t>
            </w:r>
          </w:p>
        </w:tc>
        <w:tc>
          <w:tcPr>
            <w:tcW w:w="753" w:type="pct"/>
            <w:shd w:val="clear" w:color="auto" w:fill="auto"/>
            <w:vAlign w:val="center"/>
          </w:tcPr>
          <w:p w:rsidR="006A1778" w:rsidRPr="00C20959" w:rsidRDefault="006A1778" w:rsidP="00C20959">
            <w:pPr>
              <w:pStyle w:val="100"/>
              <w:ind w:left="-109" w:right="-76"/>
              <w:rPr>
                <w:szCs w:val="20"/>
              </w:rPr>
            </w:pPr>
            <w:r w:rsidRPr="00C20959">
              <w:rPr>
                <w:szCs w:val="20"/>
              </w:rPr>
              <w:t xml:space="preserve">спортивными залами в </w:t>
            </w:r>
            <w:proofErr w:type="spellStart"/>
            <w:r w:rsidRPr="00C20959">
              <w:rPr>
                <w:szCs w:val="20"/>
              </w:rPr>
              <w:t>гп</w:t>
            </w:r>
            <w:proofErr w:type="spellEnd"/>
            <w:r w:rsidRPr="00C20959">
              <w:rPr>
                <w:szCs w:val="20"/>
              </w:rPr>
              <w:t>. Излучинск - 100%;</w:t>
            </w:r>
          </w:p>
          <w:p w:rsidR="006A1778" w:rsidRPr="00C20959" w:rsidRDefault="006A1778" w:rsidP="00C20959">
            <w:pPr>
              <w:pStyle w:val="100"/>
              <w:ind w:left="-109" w:right="-76"/>
              <w:rPr>
                <w:szCs w:val="20"/>
              </w:rPr>
            </w:pPr>
            <w:r w:rsidRPr="00C20959">
              <w:rPr>
                <w:szCs w:val="20"/>
              </w:rPr>
              <w:t xml:space="preserve">плавательными бассейнами в </w:t>
            </w:r>
            <w:proofErr w:type="spellStart"/>
            <w:r w:rsidRPr="00C20959">
              <w:rPr>
                <w:szCs w:val="20"/>
              </w:rPr>
              <w:t>гп</w:t>
            </w:r>
            <w:proofErr w:type="spellEnd"/>
            <w:r w:rsidRPr="00C20959">
              <w:rPr>
                <w:szCs w:val="20"/>
              </w:rPr>
              <w:t>. Излучинск – 56%.</w:t>
            </w:r>
          </w:p>
        </w:tc>
        <w:tc>
          <w:tcPr>
            <w:tcW w:w="256" w:type="pct"/>
            <w:shd w:val="clear" w:color="auto" w:fill="auto"/>
            <w:vAlign w:val="center"/>
          </w:tcPr>
          <w:p w:rsidR="006A1778" w:rsidRPr="00C20959" w:rsidRDefault="006A1778" w:rsidP="00C20959">
            <w:pPr>
              <w:pStyle w:val="100"/>
              <w:rPr>
                <w:szCs w:val="20"/>
              </w:rPr>
            </w:pPr>
            <w:r w:rsidRPr="00C20959">
              <w:rPr>
                <w:szCs w:val="20"/>
              </w:rPr>
              <w:t>21</w:t>
            </w:r>
          </w:p>
        </w:tc>
      </w:tr>
      <w:tr w:rsidR="00C20959" w:rsidRPr="00C20959" w:rsidTr="006A1778">
        <w:trPr>
          <w:cantSplit/>
          <w:trHeight w:val="1444"/>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4.1</w:t>
            </w:r>
          </w:p>
        </w:tc>
        <w:tc>
          <w:tcPr>
            <w:tcW w:w="1091" w:type="pct"/>
            <w:shd w:val="clear" w:color="auto" w:fill="auto"/>
            <w:vAlign w:val="center"/>
          </w:tcPr>
          <w:p w:rsidR="006A1778" w:rsidRPr="00C20959" w:rsidRDefault="006A1778" w:rsidP="00C20959">
            <w:pPr>
              <w:pStyle w:val="100"/>
              <w:jc w:val="left"/>
              <w:rPr>
                <w:noProof/>
                <w:szCs w:val="20"/>
              </w:rPr>
            </w:pPr>
            <w:r w:rsidRPr="00C20959">
              <w:rPr>
                <w:szCs w:val="20"/>
              </w:rPr>
              <w:t>Строительство спортивного комплекса с бассейном и спортивным залом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260 кв. м зеркала воды/ 1125 кв. м площади пола</w:t>
            </w:r>
          </w:p>
        </w:tc>
        <w:tc>
          <w:tcPr>
            <w:tcW w:w="468" w:type="pct"/>
            <w:shd w:val="clear" w:color="auto" w:fill="auto"/>
            <w:vAlign w:val="center"/>
          </w:tcPr>
          <w:p w:rsidR="006A1778" w:rsidRPr="00C20959" w:rsidRDefault="006A1778" w:rsidP="00C20959">
            <w:pPr>
              <w:pStyle w:val="100"/>
              <w:rPr>
                <w:szCs w:val="20"/>
              </w:rPr>
            </w:pPr>
            <w:r w:rsidRPr="00C20959">
              <w:rPr>
                <w:szCs w:val="20"/>
              </w:rPr>
              <w:t>135468,9</w:t>
            </w:r>
          </w:p>
        </w:tc>
        <w:tc>
          <w:tcPr>
            <w:tcW w:w="371" w:type="pct"/>
            <w:shd w:val="clear" w:color="auto" w:fill="auto"/>
            <w:vAlign w:val="center"/>
          </w:tcPr>
          <w:p w:rsidR="006A1778" w:rsidRPr="00C20959" w:rsidRDefault="006A1778" w:rsidP="00C20959">
            <w:pPr>
              <w:pStyle w:val="100"/>
              <w:rPr>
                <w:szCs w:val="20"/>
              </w:rPr>
            </w:pPr>
            <w:r w:rsidRPr="00C20959">
              <w:rPr>
                <w:szCs w:val="20"/>
              </w:rPr>
              <w:t>1172,2</w:t>
            </w:r>
          </w:p>
        </w:tc>
        <w:tc>
          <w:tcPr>
            <w:tcW w:w="371" w:type="pct"/>
            <w:shd w:val="clear" w:color="auto" w:fill="auto"/>
            <w:vAlign w:val="center"/>
          </w:tcPr>
          <w:p w:rsidR="006A1778" w:rsidRPr="00C20959" w:rsidRDefault="006A1778" w:rsidP="00C20959">
            <w:pPr>
              <w:pStyle w:val="100"/>
              <w:rPr>
                <w:szCs w:val="20"/>
              </w:rPr>
            </w:pPr>
            <w:r w:rsidRPr="00C20959">
              <w:rPr>
                <w:szCs w:val="20"/>
              </w:rPr>
              <w:t>426,2</w:t>
            </w:r>
          </w:p>
        </w:tc>
        <w:tc>
          <w:tcPr>
            <w:tcW w:w="323" w:type="pct"/>
            <w:shd w:val="clear" w:color="auto" w:fill="auto"/>
            <w:vAlign w:val="center"/>
          </w:tcPr>
          <w:p w:rsidR="006A1778" w:rsidRPr="00C20959" w:rsidRDefault="006A1778" w:rsidP="00C20959">
            <w:pPr>
              <w:pStyle w:val="100"/>
              <w:rPr>
                <w:szCs w:val="20"/>
              </w:rPr>
            </w:pPr>
            <w:r w:rsidRPr="00C20959">
              <w:rPr>
                <w:szCs w:val="20"/>
              </w:rPr>
              <w:t>177,6</w:t>
            </w:r>
          </w:p>
        </w:tc>
        <w:tc>
          <w:tcPr>
            <w:tcW w:w="753" w:type="pct"/>
            <w:shd w:val="clear" w:color="auto" w:fill="auto"/>
            <w:vAlign w:val="center"/>
          </w:tcPr>
          <w:p w:rsidR="006A1778" w:rsidRPr="00C20959" w:rsidRDefault="006A1778" w:rsidP="00C20959">
            <w:pPr>
              <w:pStyle w:val="100"/>
              <w:ind w:left="-109" w:right="-76"/>
              <w:rPr>
                <w:szCs w:val="20"/>
              </w:rPr>
            </w:pPr>
            <w:r w:rsidRPr="00C20959">
              <w:rPr>
                <w:szCs w:val="20"/>
              </w:rPr>
              <w:t>спортивными залами в пгт. Излучинск - 91%;</w:t>
            </w:r>
          </w:p>
          <w:p w:rsidR="006A1778" w:rsidRPr="00C20959" w:rsidRDefault="006A1778" w:rsidP="00C20959">
            <w:pPr>
              <w:pStyle w:val="100"/>
              <w:ind w:left="-109" w:right="-76"/>
              <w:rPr>
                <w:szCs w:val="20"/>
              </w:rPr>
            </w:pPr>
            <w:r w:rsidRPr="00C20959">
              <w:rPr>
                <w:szCs w:val="20"/>
              </w:rPr>
              <w:t>плавательными бассейнами в пгт. Излучинск – 57%.</w:t>
            </w:r>
          </w:p>
        </w:tc>
        <w:tc>
          <w:tcPr>
            <w:tcW w:w="256" w:type="pct"/>
            <w:shd w:val="clear" w:color="auto" w:fill="auto"/>
            <w:vAlign w:val="center"/>
          </w:tcPr>
          <w:p w:rsidR="006A1778" w:rsidRPr="00C20959" w:rsidRDefault="006A1778" w:rsidP="00C20959">
            <w:pPr>
              <w:pStyle w:val="100"/>
              <w:rPr>
                <w:szCs w:val="20"/>
              </w:rPr>
            </w:pPr>
            <w:r w:rsidRPr="00C20959">
              <w:rPr>
                <w:szCs w:val="20"/>
              </w:rPr>
              <w:t>16</w:t>
            </w:r>
          </w:p>
        </w:tc>
      </w:tr>
      <w:tr w:rsidR="00C20959" w:rsidRPr="00C20959" w:rsidTr="006A1778">
        <w:trPr>
          <w:cantSplit/>
          <w:trHeight w:val="687"/>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4.2</w:t>
            </w:r>
          </w:p>
        </w:tc>
        <w:tc>
          <w:tcPr>
            <w:tcW w:w="1091" w:type="pct"/>
            <w:shd w:val="clear" w:color="auto" w:fill="auto"/>
            <w:vAlign w:val="center"/>
          </w:tcPr>
          <w:p w:rsidR="006A1778" w:rsidRPr="00C20959" w:rsidRDefault="006A1778" w:rsidP="00C20959">
            <w:pPr>
              <w:pStyle w:val="100"/>
              <w:jc w:val="left"/>
              <w:rPr>
                <w:noProof/>
                <w:szCs w:val="20"/>
              </w:rPr>
            </w:pPr>
            <w:r w:rsidRPr="00C20959">
              <w:rPr>
                <w:szCs w:val="20"/>
              </w:rPr>
              <w:t>Строительство спортивного зала в с. Большетархово</w:t>
            </w:r>
          </w:p>
        </w:tc>
        <w:tc>
          <w:tcPr>
            <w:tcW w:w="1091" w:type="pct"/>
            <w:shd w:val="clear" w:color="auto" w:fill="auto"/>
            <w:vAlign w:val="center"/>
          </w:tcPr>
          <w:p w:rsidR="006A1778" w:rsidRPr="00C20959" w:rsidRDefault="006A1778" w:rsidP="00C20959">
            <w:pPr>
              <w:pStyle w:val="100"/>
              <w:rPr>
                <w:szCs w:val="20"/>
              </w:rPr>
            </w:pPr>
            <w:r w:rsidRPr="00C20959">
              <w:rPr>
                <w:szCs w:val="20"/>
              </w:rPr>
              <w:t>540 кв. м площади пола</w:t>
            </w:r>
          </w:p>
        </w:tc>
        <w:tc>
          <w:tcPr>
            <w:tcW w:w="468" w:type="pct"/>
            <w:shd w:val="clear" w:color="auto" w:fill="auto"/>
            <w:vAlign w:val="center"/>
          </w:tcPr>
          <w:p w:rsidR="006A1778" w:rsidRPr="00C20959" w:rsidRDefault="006A1778" w:rsidP="00C20959">
            <w:pPr>
              <w:pStyle w:val="100"/>
              <w:rPr>
                <w:szCs w:val="20"/>
              </w:rPr>
            </w:pPr>
            <w:r w:rsidRPr="00C20959">
              <w:rPr>
                <w:szCs w:val="20"/>
              </w:rPr>
              <w:t>38831,4</w:t>
            </w:r>
          </w:p>
        </w:tc>
        <w:tc>
          <w:tcPr>
            <w:tcW w:w="371" w:type="pct"/>
            <w:shd w:val="clear" w:color="auto" w:fill="auto"/>
            <w:vAlign w:val="center"/>
          </w:tcPr>
          <w:p w:rsidR="006A1778" w:rsidRPr="00C20959" w:rsidRDefault="006A1778" w:rsidP="00C20959">
            <w:pPr>
              <w:pStyle w:val="100"/>
              <w:rPr>
                <w:szCs w:val="20"/>
              </w:rPr>
            </w:pPr>
            <w:r w:rsidRPr="00C20959">
              <w:rPr>
                <w:szCs w:val="20"/>
              </w:rPr>
              <w:t>366,3</w:t>
            </w:r>
          </w:p>
        </w:tc>
        <w:tc>
          <w:tcPr>
            <w:tcW w:w="371" w:type="pct"/>
            <w:shd w:val="clear" w:color="auto" w:fill="auto"/>
            <w:vAlign w:val="center"/>
          </w:tcPr>
          <w:p w:rsidR="006A1778" w:rsidRPr="00C20959" w:rsidRDefault="006A1778" w:rsidP="00C20959">
            <w:pPr>
              <w:pStyle w:val="100"/>
              <w:rPr>
                <w:szCs w:val="20"/>
              </w:rPr>
            </w:pPr>
            <w:r w:rsidRPr="00C20959">
              <w:rPr>
                <w:szCs w:val="20"/>
              </w:rPr>
              <w:t>133,2</w:t>
            </w:r>
          </w:p>
        </w:tc>
        <w:tc>
          <w:tcPr>
            <w:tcW w:w="323" w:type="pct"/>
            <w:shd w:val="clear" w:color="auto" w:fill="auto"/>
            <w:vAlign w:val="center"/>
          </w:tcPr>
          <w:p w:rsidR="006A1778" w:rsidRPr="00C20959" w:rsidRDefault="006A1778" w:rsidP="00C20959">
            <w:pPr>
              <w:pStyle w:val="100"/>
              <w:rPr>
                <w:szCs w:val="20"/>
              </w:rPr>
            </w:pPr>
            <w:r w:rsidRPr="00C20959">
              <w:rPr>
                <w:szCs w:val="20"/>
              </w:rPr>
              <w:t>55,5</w:t>
            </w:r>
          </w:p>
        </w:tc>
        <w:tc>
          <w:tcPr>
            <w:tcW w:w="753" w:type="pct"/>
            <w:shd w:val="clear" w:color="auto" w:fill="auto"/>
            <w:vAlign w:val="center"/>
          </w:tcPr>
          <w:p w:rsidR="006A1778" w:rsidRPr="00C20959" w:rsidRDefault="006A1778" w:rsidP="00C20959">
            <w:pPr>
              <w:pStyle w:val="100"/>
              <w:ind w:left="-109" w:right="-76"/>
              <w:rPr>
                <w:szCs w:val="20"/>
              </w:rPr>
            </w:pPr>
            <w:r w:rsidRPr="00C20959">
              <w:rPr>
                <w:szCs w:val="20"/>
              </w:rPr>
              <w:t xml:space="preserve">спортивными залами </w:t>
            </w:r>
            <w:proofErr w:type="gramStart"/>
            <w:r w:rsidRPr="00C20959">
              <w:rPr>
                <w:szCs w:val="20"/>
              </w:rPr>
              <w:t>в</w:t>
            </w:r>
            <w:proofErr w:type="gramEnd"/>
            <w:r w:rsidRPr="00C20959">
              <w:rPr>
                <w:szCs w:val="20"/>
              </w:rPr>
              <w:t xml:space="preserve"> с. Большетархово – свыше 100%</w:t>
            </w:r>
          </w:p>
        </w:tc>
        <w:tc>
          <w:tcPr>
            <w:tcW w:w="256" w:type="pct"/>
            <w:shd w:val="clear" w:color="auto" w:fill="auto"/>
            <w:vAlign w:val="center"/>
          </w:tcPr>
          <w:p w:rsidR="006A1778" w:rsidRPr="00C20959" w:rsidRDefault="006A1778" w:rsidP="00C20959">
            <w:pPr>
              <w:pStyle w:val="100"/>
              <w:rPr>
                <w:szCs w:val="20"/>
              </w:rPr>
            </w:pPr>
            <w:r w:rsidRPr="00C20959">
              <w:rPr>
                <w:szCs w:val="20"/>
              </w:rPr>
              <w:t>5</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плоскостных спортивных сооружений, в т.ч.:</w:t>
            </w:r>
          </w:p>
        </w:tc>
        <w:tc>
          <w:tcPr>
            <w:tcW w:w="1091" w:type="pct"/>
            <w:shd w:val="clear" w:color="auto" w:fill="auto"/>
            <w:vAlign w:val="center"/>
          </w:tcPr>
          <w:p w:rsidR="006A1778" w:rsidRPr="00C20959" w:rsidRDefault="006A1778" w:rsidP="00C20959">
            <w:pPr>
              <w:pStyle w:val="100"/>
              <w:rPr>
                <w:szCs w:val="20"/>
              </w:rPr>
            </w:pPr>
            <w:r w:rsidRPr="00C20959">
              <w:rPr>
                <w:szCs w:val="20"/>
              </w:rPr>
              <w:t>увеличение мощности плоско</w:t>
            </w:r>
            <w:r w:rsidR="00AA0F49" w:rsidRPr="00C20959">
              <w:rPr>
                <w:szCs w:val="20"/>
              </w:rPr>
              <w:t xml:space="preserve">стных спортивных сооружений до </w:t>
            </w:r>
            <w:r w:rsidRPr="00C20959">
              <w:rPr>
                <w:szCs w:val="20"/>
              </w:rPr>
              <w:t xml:space="preserve">31,4 тыс. </w:t>
            </w:r>
            <w:proofErr w:type="spellStart"/>
            <w:r w:rsidRPr="00C20959">
              <w:rPr>
                <w:szCs w:val="20"/>
              </w:rPr>
              <w:t>кв</w:t>
            </w:r>
            <w:proofErr w:type="gramStart"/>
            <w:r w:rsidRPr="00C20959">
              <w:rPr>
                <w:szCs w:val="20"/>
              </w:rPr>
              <w:t>.м</w:t>
            </w:r>
            <w:proofErr w:type="spellEnd"/>
            <w:proofErr w:type="gramEnd"/>
          </w:p>
        </w:tc>
        <w:tc>
          <w:tcPr>
            <w:tcW w:w="468" w:type="pct"/>
            <w:shd w:val="clear" w:color="auto" w:fill="auto"/>
            <w:vAlign w:val="center"/>
          </w:tcPr>
          <w:p w:rsidR="006A1778" w:rsidRPr="00C20959" w:rsidRDefault="006A1778" w:rsidP="00C20959">
            <w:pPr>
              <w:pStyle w:val="100"/>
              <w:rPr>
                <w:szCs w:val="20"/>
              </w:rPr>
            </w:pPr>
            <w:r w:rsidRPr="00C20959">
              <w:rPr>
                <w:szCs w:val="20"/>
              </w:rPr>
              <w:t>31978,9</w:t>
            </w:r>
          </w:p>
        </w:tc>
        <w:tc>
          <w:tcPr>
            <w:tcW w:w="371" w:type="pct"/>
            <w:shd w:val="clear" w:color="auto" w:fill="auto"/>
            <w:vAlign w:val="center"/>
          </w:tcPr>
          <w:p w:rsidR="006A1778" w:rsidRPr="00C20959" w:rsidRDefault="00AA0F49" w:rsidP="00C20959">
            <w:pPr>
              <w:pStyle w:val="100"/>
              <w:rPr>
                <w:szCs w:val="20"/>
              </w:rPr>
            </w:pPr>
            <w:r w:rsidRPr="00C20959">
              <w:rPr>
                <w:szCs w:val="20"/>
              </w:rPr>
              <w:t>1611,5</w:t>
            </w:r>
          </w:p>
        </w:tc>
        <w:tc>
          <w:tcPr>
            <w:tcW w:w="371" w:type="pct"/>
            <w:shd w:val="clear" w:color="auto" w:fill="auto"/>
            <w:vAlign w:val="center"/>
          </w:tcPr>
          <w:p w:rsidR="006A1778" w:rsidRPr="00C20959" w:rsidRDefault="00AA0F49" w:rsidP="00C20959">
            <w:pPr>
              <w:pStyle w:val="100"/>
              <w:rPr>
                <w:szCs w:val="20"/>
              </w:rPr>
            </w:pPr>
            <w:r w:rsidRPr="00C20959">
              <w:rPr>
                <w:szCs w:val="20"/>
              </w:rPr>
              <w:t>586,3</w:t>
            </w:r>
          </w:p>
        </w:tc>
        <w:tc>
          <w:tcPr>
            <w:tcW w:w="323" w:type="pct"/>
            <w:shd w:val="clear" w:color="auto" w:fill="auto"/>
            <w:vAlign w:val="center"/>
          </w:tcPr>
          <w:p w:rsidR="006A1778" w:rsidRPr="00C20959" w:rsidRDefault="00AA0F49" w:rsidP="00C20959">
            <w:pPr>
              <w:pStyle w:val="100"/>
              <w:rPr>
                <w:szCs w:val="20"/>
              </w:rPr>
            </w:pPr>
            <w:r w:rsidRPr="00C20959">
              <w:rPr>
                <w:szCs w:val="20"/>
              </w:rPr>
              <w:t>244,2</w:t>
            </w:r>
          </w:p>
        </w:tc>
        <w:tc>
          <w:tcPr>
            <w:tcW w:w="753" w:type="pct"/>
            <w:shd w:val="clear" w:color="auto" w:fill="auto"/>
            <w:vAlign w:val="center"/>
          </w:tcPr>
          <w:p w:rsidR="006A1778" w:rsidRPr="00C20959" w:rsidRDefault="006A1778" w:rsidP="00C20959">
            <w:pPr>
              <w:pStyle w:val="100"/>
              <w:ind w:left="-109" w:right="-76"/>
              <w:rPr>
                <w:szCs w:val="20"/>
              </w:rPr>
            </w:pPr>
            <w:r w:rsidRPr="00C20959">
              <w:rPr>
                <w:szCs w:val="20"/>
              </w:rPr>
              <w:t xml:space="preserve">плоскостными спортивными сооружениями в </w:t>
            </w:r>
            <w:proofErr w:type="spellStart"/>
            <w:r w:rsidRPr="00C20959">
              <w:rPr>
                <w:szCs w:val="20"/>
              </w:rPr>
              <w:t>гп</w:t>
            </w:r>
            <w:proofErr w:type="spellEnd"/>
            <w:r w:rsidRPr="00C20959">
              <w:rPr>
                <w:szCs w:val="20"/>
              </w:rPr>
              <w:t>. Излучинск – 75 %</w:t>
            </w:r>
          </w:p>
        </w:tc>
        <w:tc>
          <w:tcPr>
            <w:tcW w:w="256" w:type="pct"/>
            <w:shd w:val="clear" w:color="auto" w:fill="auto"/>
            <w:vAlign w:val="center"/>
          </w:tcPr>
          <w:p w:rsidR="006A1778" w:rsidRPr="00C20959" w:rsidRDefault="006A1778" w:rsidP="00C20959">
            <w:pPr>
              <w:pStyle w:val="100"/>
              <w:rPr>
                <w:szCs w:val="20"/>
              </w:rPr>
            </w:pPr>
            <w:r w:rsidRPr="00C20959">
              <w:rPr>
                <w:szCs w:val="20"/>
              </w:rPr>
              <w:t>22</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4.3</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универсальной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600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2200,0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val="restart"/>
            <w:shd w:val="clear" w:color="auto" w:fill="auto"/>
            <w:vAlign w:val="center"/>
          </w:tcPr>
          <w:p w:rsidR="006A1778" w:rsidRPr="00C20959" w:rsidRDefault="006A1778" w:rsidP="00C20959">
            <w:pPr>
              <w:pStyle w:val="100"/>
              <w:ind w:left="-109" w:right="-76"/>
              <w:rPr>
                <w:szCs w:val="20"/>
              </w:rPr>
            </w:pPr>
            <w:r w:rsidRPr="00C20959">
              <w:rPr>
                <w:szCs w:val="20"/>
              </w:rPr>
              <w:t xml:space="preserve">плоскостными спортивными сооружениями в пгт. Излучинск – 73% </w:t>
            </w: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4.4</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800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2200,0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lastRenderedPageBreak/>
              <w:t>4.5</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800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2200,0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4.6</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800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2200,0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4.7</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800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2200,0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4.8</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756 кв. м</w:t>
            </w:r>
          </w:p>
        </w:tc>
        <w:tc>
          <w:tcPr>
            <w:tcW w:w="468" w:type="pct"/>
            <w:shd w:val="clear" w:color="auto" w:fill="auto"/>
            <w:vAlign w:val="center"/>
          </w:tcPr>
          <w:p w:rsidR="006A1778" w:rsidRPr="00C20959" w:rsidRDefault="006A1778" w:rsidP="00C20959">
            <w:pPr>
              <w:pStyle w:val="100"/>
              <w:rPr>
                <w:szCs w:val="20"/>
              </w:rPr>
            </w:pPr>
            <w:r w:rsidRPr="00C20959">
              <w:rPr>
                <w:szCs w:val="20"/>
              </w:rPr>
              <w:t>2200,0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4.9</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1000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2460,0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4.10</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4000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2460,0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4.11</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4000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2460,0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4.12</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стадиона в пгт. Излучинск</w:t>
            </w:r>
          </w:p>
        </w:tc>
        <w:tc>
          <w:tcPr>
            <w:tcW w:w="1091" w:type="pct"/>
            <w:shd w:val="clear" w:color="auto" w:fill="auto"/>
            <w:vAlign w:val="center"/>
          </w:tcPr>
          <w:p w:rsidR="006A1778" w:rsidRPr="00C20959" w:rsidRDefault="006A1778" w:rsidP="00C20959">
            <w:pPr>
              <w:pStyle w:val="100"/>
              <w:rPr>
                <w:szCs w:val="20"/>
              </w:rPr>
            </w:pPr>
            <w:r w:rsidRPr="00C20959">
              <w:rPr>
                <w:szCs w:val="20"/>
              </w:rPr>
              <w:t>7140 кв. м</w:t>
            </w:r>
          </w:p>
        </w:tc>
        <w:tc>
          <w:tcPr>
            <w:tcW w:w="468" w:type="pct"/>
            <w:shd w:val="clear" w:color="auto" w:fill="auto"/>
            <w:vAlign w:val="center"/>
          </w:tcPr>
          <w:p w:rsidR="006A1778" w:rsidRPr="00C20959" w:rsidRDefault="006A1778" w:rsidP="00C20959">
            <w:pPr>
              <w:pStyle w:val="100"/>
              <w:rPr>
                <w:szCs w:val="20"/>
              </w:rPr>
            </w:pPr>
            <w:r w:rsidRPr="00C20959">
              <w:rPr>
                <w:szCs w:val="20"/>
              </w:rPr>
              <w:t>9198,9</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vMerge/>
            <w:shd w:val="clear" w:color="auto" w:fill="auto"/>
            <w:vAlign w:val="center"/>
          </w:tcPr>
          <w:p w:rsidR="006A1778" w:rsidRPr="00C20959" w:rsidRDefault="006A1778" w:rsidP="00C20959">
            <w:pPr>
              <w:pStyle w:val="100"/>
              <w:rPr>
                <w:szCs w:val="20"/>
              </w:rPr>
            </w:pP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CF28E6">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4.13</w:t>
            </w:r>
          </w:p>
        </w:tc>
        <w:tc>
          <w:tcPr>
            <w:tcW w:w="1091" w:type="pct"/>
            <w:shd w:val="clear" w:color="auto" w:fill="auto"/>
            <w:vAlign w:val="center"/>
          </w:tcPr>
          <w:p w:rsidR="006A1778" w:rsidRPr="00C20959" w:rsidRDefault="006A1778" w:rsidP="00C20959">
            <w:pPr>
              <w:pStyle w:val="100"/>
              <w:jc w:val="left"/>
              <w:rPr>
                <w:noProof/>
                <w:szCs w:val="20"/>
              </w:rPr>
            </w:pPr>
            <w:r w:rsidRPr="00C20959">
              <w:rPr>
                <w:noProof/>
                <w:szCs w:val="20"/>
              </w:rPr>
              <w:t>Строительство  спортивной площадки в с. Большетархово</w:t>
            </w:r>
          </w:p>
        </w:tc>
        <w:tc>
          <w:tcPr>
            <w:tcW w:w="1091" w:type="pct"/>
            <w:shd w:val="clear" w:color="auto" w:fill="auto"/>
            <w:vAlign w:val="center"/>
          </w:tcPr>
          <w:p w:rsidR="006A1778" w:rsidRPr="00C20959" w:rsidRDefault="006A1778" w:rsidP="00C20959">
            <w:pPr>
              <w:pStyle w:val="100"/>
              <w:rPr>
                <w:szCs w:val="20"/>
              </w:rPr>
            </w:pPr>
            <w:r w:rsidRPr="00C20959">
              <w:rPr>
                <w:szCs w:val="20"/>
              </w:rPr>
              <w:t>600 кв. м</w:t>
            </w:r>
          </w:p>
        </w:tc>
        <w:tc>
          <w:tcPr>
            <w:tcW w:w="468" w:type="pct"/>
            <w:shd w:val="clear" w:color="auto" w:fill="auto"/>
            <w:vAlign w:val="center"/>
          </w:tcPr>
          <w:p w:rsidR="006A1778" w:rsidRPr="00C20959" w:rsidRDefault="006A1778" w:rsidP="00C20959">
            <w:pPr>
              <w:pStyle w:val="100"/>
              <w:rPr>
                <w:szCs w:val="20"/>
              </w:rPr>
            </w:pPr>
            <w:r w:rsidRPr="00C20959">
              <w:rPr>
                <w:szCs w:val="20"/>
              </w:rPr>
              <w:t>2200,0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146,5</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53,3</w:t>
            </w:r>
          </w:p>
        </w:tc>
        <w:tc>
          <w:tcPr>
            <w:tcW w:w="323" w:type="pct"/>
            <w:shd w:val="clear" w:color="auto" w:fill="auto"/>
            <w:vAlign w:val="center"/>
          </w:tcPr>
          <w:p w:rsidR="006A1778" w:rsidRPr="00C20959" w:rsidRDefault="006A1778" w:rsidP="00C20959">
            <w:pPr>
              <w:pStyle w:val="100"/>
              <w:jc w:val="left"/>
              <w:rPr>
                <w:szCs w:val="20"/>
              </w:rPr>
            </w:pPr>
            <w:r w:rsidRPr="00C20959">
              <w:rPr>
                <w:szCs w:val="20"/>
              </w:rPr>
              <w:t>22,2</w:t>
            </w:r>
          </w:p>
        </w:tc>
        <w:tc>
          <w:tcPr>
            <w:tcW w:w="753" w:type="pct"/>
            <w:shd w:val="clear" w:color="auto" w:fill="auto"/>
            <w:vAlign w:val="center"/>
          </w:tcPr>
          <w:p w:rsidR="006A1778" w:rsidRPr="00C20959" w:rsidRDefault="006A1778" w:rsidP="00C20959">
            <w:pPr>
              <w:pStyle w:val="100"/>
              <w:ind w:left="-62" w:right="-18"/>
              <w:rPr>
                <w:szCs w:val="20"/>
              </w:rPr>
            </w:pPr>
            <w:r w:rsidRPr="00C20959">
              <w:rPr>
                <w:szCs w:val="20"/>
              </w:rPr>
              <w:t xml:space="preserve">плоскостными спортивными сооружениями </w:t>
            </w:r>
            <w:proofErr w:type="gramStart"/>
            <w:r w:rsidRPr="00C20959">
              <w:rPr>
                <w:szCs w:val="20"/>
              </w:rPr>
              <w:t>в</w:t>
            </w:r>
            <w:proofErr w:type="gramEnd"/>
            <w:r w:rsidRPr="00C20959">
              <w:rPr>
                <w:szCs w:val="20"/>
              </w:rPr>
              <w:t xml:space="preserve"> с. Большетархово – свыше 100%</w:t>
            </w:r>
          </w:p>
        </w:tc>
        <w:tc>
          <w:tcPr>
            <w:tcW w:w="256" w:type="pct"/>
            <w:shd w:val="clear" w:color="auto" w:fill="auto"/>
            <w:vAlign w:val="center"/>
          </w:tcPr>
          <w:p w:rsidR="006A1778" w:rsidRPr="00C20959" w:rsidRDefault="006A1778" w:rsidP="00C20959">
            <w:pPr>
              <w:pStyle w:val="100"/>
              <w:rPr>
                <w:szCs w:val="20"/>
              </w:rPr>
            </w:pPr>
            <w:r w:rsidRPr="00C20959">
              <w:rPr>
                <w:szCs w:val="20"/>
              </w:rPr>
              <w:t>2</w:t>
            </w:r>
          </w:p>
        </w:tc>
      </w:tr>
      <w:tr w:rsidR="00C20959" w:rsidRPr="00C20959" w:rsidTr="006A1778">
        <w:trPr>
          <w:cantSplit/>
          <w:jc w:val="center"/>
        </w:trPr>
        <w:tc>
          <w:tcPr>
            <w:tcW w:w="274" w:type="pct"/>
            <w:shd w:val="clear" w:color="auto" w:fill="auto"/>
            <w:vAlign w:val="center"/>
          </w:tcPr>
          <w:p w:rsidR="00AA0F49" w:rsidRPr="00C20959" w:rsidRDefault="00AA0F49" w:rsidP="00C20959">
            <w:pPr>
              <w:pStyle w:val="100"/>
              <w:rPr>
                <w:noProof/>
                <w:szCs w:val="20"/>
              </w:rPr>
            </w:pPr>
          </w:p>
        </w:tc>
        <w:tc>
          <w:tcPr>
            <w:tcW w:w="1091" w:type="pct"/>
            <w:shd w:val="clear" w:color="auto" w:fill="auto"/>
            <w:vAlign w:val="center"/>
          </w:tcPr>
          <w:p w:rsidR="00AA0F49" w:rsidRPr="00C20959" w:rsidRDefault="00AA0F49" w:rsidP="00C20959">
            <w:pPr>
              <w:pStyle w:val="100"/>
              <w:jc w:val="left"/>
              <w:rPr>
                <w:noProof/>
                <w:szCs w:val="20"/>
              </w:rPr>
            </w:pPr>
            <w:r w:rsidRPr="00C20959">
              <w:rPr>
                <w:noProof/>
                <w:szCs w:val="20"/>
              </w:rPr>
              <w:t>Строительство лыжных баз, в т.ч.:</w:t>
            </w:r>
          </w:p>
        </w:tc>
        <w:tc>
          <w:tcPr>
            <w:tcW w:w="1091" w:type="pct"/>
            <w:shd w:val="clear" w:color="auto" w:fill="auto"/>
            <w:vAlign w:val="center"/>
          </w:tcPr>
          <w:p w:rsidR="00AA0F49" w:rsidRPr="00C20959" w:rsidRDefault="00AA0F49" w:rsidP="00C20959">
            <w:pPr>
              <w:pStyle w:val="100"/>
              <w:rPr>
                <w:szCs w:val="20"/>
              </w:rPr>
            </w:pPr>
          </w:p>
        </w:tc>
        <w:tc>
          <w:tcPr>
            <w:tcW w:w="468" w:type="pct"/>
            <w:shd w:val="clear" w:color="auto" w:fill="auto"/>
            <w:vAlign w:val="center"/>
          </w:tcPr>
          <w:p w:rsidR="00AA0F49" w:rsidRPr="00C20959" w:rsidRDefault="00AA0F49" w:rsidP="00C20959">
            <w:pPr>
              <w:pStyle w:val="100"/>
              <w:rPr>
                <w:szCs w:val="20"/>
              </w:rPr>
            </w:pPr>
            <w:r w:rsidRPr="00C20959">
              <w:rPr>
                <w:szCs w:val="20"/>
              </w:rPr>
              <w:t>5400,0</w:t>
            </w:r>
          </w:p>
        </w:tc>
        <w:tc>
          <w:tcPr>
            <w:tcW w:w="371" w:type="pct"/>
            <w:shd w:val="clear" w:color="auto" w:fill="auto"/>
            <w:vAlign w:val="center"/>
          </w:tcPr>
          <w:p w:rsidR="00AA0F49" w:rsidRPr="00C20959" w:rsidRDefault="00AA0F49" w:rsidP="00C20959">
            <w:pPr>
              <w:pStyle w:val="100"/>
              <w:jc w:val="left"/>
              <w:rPr>
                <w:szCs w:val="20"/>
              </w:rPr>
            </w:pPr>
            <w:r w:rsidRPr="00C20959">
              <w:rPr>
                <w:szCs w:val="20"/>
              </w:rPr>
              <w:t>366,3</w:t>
            </w:r>
          </w:p>
        </w:tc>
        <w:tc>
          <w:tcPr>
            <w:tcW w:w="371" w:type="pct"/>
            <w:shd w:val="clear" w:color="auto" w:fill="auto"/>
            <w:vAlign w:val="center"/>
          </w:tcPr>
          <w:p w:rsidR="00AA0F49" w:rsidRPr="00C20959" w:rsidRDefault="00AA0F49" w:rsidP="00C20959">
            <w:pPr>
              <w:pStyle w:val="100"/>
              <w:rPr>
                <w:szCs w:val="20"/>
              </w:rPr>
            </w:pPr>
            <w:r w:rsidRPr="00C20959">
              <w:rPr>
                <w:szCs w:val="20"/>
              </w:rPr>
              <w:t>133,2</w:t>
            </w:r>
          </w:p>
        </w:tc>
        <w:tc>
          <w:tcPr>
            <w:tcW w:w="323" w:type="pct"/>
            <w:shd w:val="clear" w:color="auto" w:fill="auto"/>
            <w:vAlign w:val="center"/>
          </w:tcPr>
          <w:p w:rsidR="00AA0F49" w:rsidRPr="00C20959" w:rsidRDefault="00AA0F49" w:rsidP="00C20959">
            <w:pPr>
              <w:pStyle w:val="100"/>
              <w:rPr>
                <w:szCs w:val="20"/>
              </w:rPr>
            </w:pPr>
            <w:r w:rsidRPr="00C20959">
              <w:rPr>
                <w:szCs w:val="20"/>
              </w:rPr>
              <w:t>55,5</w:t>
            </w:r>
          </w:p>
        </w:tc>
        <w:tc>
          <w:tcPr>
            <w:tcW w:w="753" w:type="pct"/>
            <w:shd w:val="clear" w:color="auto" w:fill="auto"/>
            <w:vAlign w:val="center"/>
          </w:tcPr>
          <w:p w:rsidR="00AA0F49" w:rsidRPr="00C20959" w:rsidRDefault="00AA0F49" w:rsidP="00C20959">
            <w:pPr>
              <w:pStyle w:val="100"/>
              <w:rPr>
                <w:szCs w:val="20"/>
              </w:rPr>
            </w:pPr>
            <w:r w:rsidRPr="00C20959">
              <w:rPr>
                <w:szCs w:val="20"/>
              </w:rPr>
              <w:t>**</w:t>
            </w:r>
          </w:p>
        </w:tc>
        <w:tc>
          <w:tcPr>
            <w:tcW w:w="256" w:type="pct"/>
            <w:shd w:val="clear" w:color="auto" w:fill="auto"/>
            <w:vAlign w:val="center"/>
          </w:tcPr>
          <w:p w:rsidR="00AA0F49" w:rsidRPr="00C20959" w:rsidRDefault="00AA0F49" w:rsidP="00C20959">
            <w:pPr>
              <w:pStyle w:val="100"/>
              <w:rPr>
                <w:szCs w:val="20"/>
              </w:rPr>
            </w:pPr>
            <w:r w:rsidRPr="00C20959">
              <w:rPr>
                <w:szCs w:val="20"/>
              </w:rPr>
              <w:t>5</w:t>
            </w:r>
          </w:p>
        </w:tc>
      </w:tr>
      <w:tr w:rsidR="00C20959" w:rsidRPr="00C20959" w:rsidTr="006A1778">
        <w:trPr>
          <w:cantSplit/>
          <w:jc w:val="center"/>
        </w:trPr>
        <w:tc>
          <w:tcPr>
            <w:tcW w:w="274" w:type="pct"/>
            <w:shd w:val="clear" w:color="auto" w:fill="auto"/>
            <w:vAlign w:val="center"/>
          </w:tcPr>
          <w:p w:rsidR="006A1778" w:rsidRPr="00C20959" w:rsidRDefault="006A1778" w:rsidP="00C20959">
            <w:pPr>
              <w:pStyle w:val="100"/>
              <w:rPr>
                <w:noProof/>
                <w:szCs w:val="20"/>
              </w:rPr>
            </w:pPr>
            <w:r w:rsidRPr="00C20959">
              <w:rPr>
                <w:noProof/>
                <w:szCs w:val="20"/>
              </w:rPr>
              <w:t>4.14</w:t>
            </w:r>
          </w:p>
        </w:tc>
        <w:tc>
          <w:tcPr>
            <w:tcW w:w="1091" w:type="pct"/>
            <w:shd w:val="clear" w:color="auto" w:fill="auto"/>
            <w:vAlign w:val="center"/>
          </w:tcPr>
          <w:p w:rsidR="006A1778" w:rsidRPr="00C20959" w:rsidRDefault="006A1778" w:rsidP="00C20959">
            <w:pPr>
              <w:pStyle w:val="100"/>
              <w:jc w:val="left"/>
              <w:rPr>
                <w:noProof/>
                <w:szCs w:val="20"/>
              </w:rPr>
            </w:pPr>
            <w:r w:rsidRPr="00C20959">
              <w:rPr>
                <w:szCs w:val="20"/>
              </w:rPr>
              <w:t>Строительство лыжной базы (комплекс лыжного спорта)</w:t>
            </w:r>
          </w:p>
        </w:tc>
        <w:tc>
          <w:tcPr>
            <w:tcW w:w="1091" w:type="pct"/>
            <w:shd w:val="clear" w:color="auto" w:fill="auto"/>
            <w:vAlign w:val="center"/>
          </w:tcPr>
          <w:p w:rsidR="006A1778" w:rsidRPr="00C20959" w:rsidRDefault="006A1778" w:rsidP="00C20959">
            <w:pPr>
              <w:pStyle w:val="100"/>
              <w:rPr>
                <w:szCs w:val="20"/>
              </w:rPr>
            </w:pPr>
            <w:r w:rsidRPr="00C20959">
              <w:rPr>
                <w:szCs w:val="20"/>
              </w:rPr>
              <w:t>1 объект</w:t>
            </w:r>
          </w:p>
        </w:tc>
        <w:tc>
          <w:tcPr>
            <w:tcW w:w="468" w:type="pct"/>
            <w:shd w:val="clear" w:color="auto" w:fill="auto"/>
            <w:vAlign w:val="center"/>
          </w:tcPr>
          <w:p w:rsidR="006A1778" w:rsidRPr="00C20959" w:rsidRDefault="006A1778" w:rsidP="00C20959">
            <w:pPr>
              <w:pStyle w:val="100"/>
              <w:rPr>
                <w:szCs w:val="20"/>
              </w:rPr>
            </w:pPr>
            <w:r w:rsidRPr="00C20959">
              <w:rPr>
                <w:szCs w:val="20"/>
              </w:rPr>
              <w:t>5400,0</w:t>
            </w:r>
          </w:p>
        </w:tc>
        <w:tc>
          <w:tcPr>
            <w:tcW w:w="371" w:type="pct"/>
            <w:shd w:val="clear" w:color="auto" w:fill="auto"/>
            <w:vAlign w:val="center"/>
          </w:tcPr>
          <w:p w:rsidR="006A1778" w:rsidRPr="00C20959" w:rsidRDefault="006A1778" w:rsidP="00C20959">
            <w:pPr>
              <w:pStyle w:val="100"/>
              <w:jc w:val="left"/>
              <w:rPr>
                <w:szCs w:val="20"/>
              </w:rPr>
            </w:pPr>
            <w:r w:rsidRPr="00C20959">
              <w:rPr>
                <w:szCs w:val="20"/>
              </w:rPr>
              <w:t>366,3</w:t>
            </w:r>
          </w:p>
        </w:tc>
        <w:tc>
          <w:tcPr>
            <w:tcW w:w="371" w:type="pct"/>
            <w:shd w:val="clear" w:color="auto" w:fill="auto"/>
            <w:vAlign w:val="center"/>
          </w:tcPr>
          <w:p w:rsidR="006A1778" w:rsidRPr="00C20959" w:rsidRDefault="006A1778" w:rsidP="00C20959">
            <w:pPr>
              <w:pStyle w:val="100"/>
              <w:rPr>
                <w:szCs w:val="20"/>
              </w:rPr>
            </w:pPr>
            <w:r w:rsidRPr="00C20959">
              <w:rPr>
                <w:szCs w:val="20"/>
              </w:rPr>
              <w:t>133,2</w:t>
            </w:r>
          </w:p>
        </w:tc>
        <w:tc>
          <w:tcPr>
            <w:tcW w:w="323" w:type="pct"/>
            <w:shd w:val="clear" w:color="auto" w:fill="auto"/>
            <w:vAlign w:val="center"/>
          </w:tcPr>
          <w:p w:rsidR="006A1778" w:rsidRPr="00C20959" w:rsidRDefault="006A1778" w:rsidP="00C20959">
            <w:pPr>
              <w:pStyle w:val="100"/>
              <w:rPr>
                <w:szCs w:val="20"/>
              </w:rPr>
            </w:pPr>
            <w:r w:rsidRPr="00C20959">
              <w:rPr>
                <w:szCs w:val="20"/>
              </w:rPr>
              <w:t>55,5</w:t>
            </w:r>
          </w:p>
        </w:tc>
        <w:tc>
          <w:tcPr>
            <w:tcW w:w="753" w:type="pct"/>
            <w:shd w:val="clear" w:color="auto" w:fill="auto"/>
            <w:vAlign w:val="center"/>
          </w:tcPr>
          <w:p w:rsidR="006A1778" w:rsidRPr="00C20959" w:rsidRDefault="006A1778" w:rsidP="00C20959">
            <w:pPr>
              <w:pStyle w:val="100"/>
              <w:rPr>
                <w:szCs w:val="20"/>
              </w:rPr>
            </w:pPr>
            <w:r w:rsidRPr="00C20959">
              <w:rPr>
                <w:szCs w:val="20"/>
              </w:rPr>
              <w:t>**</w:t>
            </w:r>
          </w:p>
        </w:tc>
        <w:tc>
          <w:tcPr>
            <w:tcW w:w="256" w:type="pct"/>
            <w:shd w:val="clear" w:color="auto" w:fill="auto"/>
            <w:vAlign w:val="center"/>
          </w:tcPr>
          <w:p w:rsidR="006A1778" w:rsidRPr="00C20959" w:rsidRDefault="006A1778" w:rsidP="00C20959">
            <w:pPr>
              <w:pStyle w:val="100"/>
              <w:rPr>
                <w:szCs w:val="20"/>
              </w:rPr>
            </w:pPr>
            <w:r w:rsidRPr="00C20959">
              <w:rPr>
                <w:szCs w:val="20"/>
              </w:rPr>
              <w:t>5</w:t>
            </w:r>
          </w:p>
        </w:tc>
      </w:tr>
    </w:tbl>
    <w:p w:rsidR="00785475" w:rsidRPr="00C20959" w:rsidRDefault="00CB3A76" w:rsidP="00C20959">
      <w:pPr>
        <w:pStyle w:val="a4"/>
        <w:rPr>
          <w:sz w:val="22"/>
          <w:szCs w:val="22"/>
          <w:lang w:eastAsia="x-none"/>
        </w:rPr>
      </w:pPr>
      <w:r w:rsidRPr="00C20959">
        <w:rPr>
          <w:sz w:val="22"/>
          <w:szCs w:val="22"/>
          <w:lang w:eastAsia="x-none"/>
        </w:rPr>
        <w:t>Примечани</w:t>
      </w:r>
      <w:r w:rsidR="00785475" w:rsidRPr="00C20959">
        <w:rPr>
          <w:sz w:val="22"/>
          <w:szCs w:val="22"/>
          <w:lang w:eastAsia="x-none"/>
        </w:rPr>
        <w:t>я</w:t>
      </w:r>
      <w:r w:rsidRPr="00C20959">
        <w:rPr>
          <w:sz w:val="22"/>
          <w:szCs w:val="22"/>
          <w:lang w:eastAsia="x-none"/>
        </w:rPr>
        <w:t xml:space="preserve">: </w:t>
      </w:r>
    </w:p>
    <w:p w:rsidR="00CB3A76" w:rsidRPr="00C20959" w:rsidRDefault="00CB3A76" w:rsidP="00C20959">
      <w:pPr>
        <w:pStyle w:val="a4"/>
        <w:numPr>
          <w:ilvl w:val="0"/>
          <w:numId w:val="42"/>
        </w:numPr>
        <w:spacing w:before="0" w:after="0"/>
        <w:rPr>
          <w:sz w:val="22"/>
          <w:szCs w:val="22"/>
          <w:lang w:eastAsia="x-none"/>
        </w:rPr>
      </w:pPr>
      <w:r w:rsidRPr="00C20959">
        <w:rPr>
          <w:sz w:val="22"/>
          <w:szCs w:val="22"/>
          <w:lang w:eastAsia="x-none"/>
        </w:rPr>
        <w:t xml:space="preserve">* </w:t>
      </w:r>
      <w:r w:rsidR="00785475" w:rsidRPr="00C20959">
        <w:rPr>
          <w:sz w:val="22"/>
          <w:szCs w:val="22"/>
          <w:lang w:eastAsia="x-none"/>
        </w:rPr>
        <w:t>–</w:t>
      </w:r>
      <w:r w:rsidRPr="00C20959">
        <w:rPr>
          <w:sz w:val="22"/>
          <w:szCs w:val="22"/>
          <w:lang w:eastAsia="x-none"/>
        </w:rPr>
        <w:t xml:space="preserve"> относительно объектов регионального значения </w:t>
      </w:r>
      <w:r w:rsidR="00720643" w:rsidRPr="00C20959">
        <w:rPr>
          <w:sz w:val="22"/>
          <w:szCs w:val="22"/>
          <w:lang w:eastAsia="x-none"/>
        </w:rPr>
        <w:t>финансовые и социально-экономические пока</w:t>
      </w:r>
      <w:r w:rsidR="00785475" w:rsidRPr="00C20959">
        <w:rPr>
          <w:sz w:val="22"/>
          <w:szCs w:val="22"/>
          <w:lang w:eastAsia="x-none"/>
        </w:rPr>
        <w:t>затели развития не определяются;</w:t>
      </w:r>
    </w:p>
    <w:p w:rsidR="00F347EA" w:rsidRPr="00C20959" w:rsidRDefault="00F347EA" w:rsidP="00C20959">
      <w:pPr>
        <w:pStyle w:val="a4"/>
        <w:numPr>
          <w:ilvl w:val="0"/>
          <w:numId w:val="42"/>
        </w:numPr>
        <w:spacing w:before="0" w:after="0"/>
        <w:rPr>
          <w:sz w:val="22"/>
          <w:szCs w:val="22"/>
          <w:lang w:eastAsia="x-none"/>
        </w:rPr>
      </w:pPr>
      <w:r w:rsidRPr="00C20959">
        <w:rPr>
          <w:sz w:val="22"/>
          <w:szCs w:val="22"/>
          <w:lang w:eastAsia="x-none"/>
        </w:rPr>
        <w:t>** – согласно нормативам градостроительного проектирования минимально допустимый уровень обеспеченности населения для данных видов объектов не установлен, объекты размещаются по заданию на проектирование;</w:t>
      </w:r>
    </w:p>
    <w:p w:rsidR="00785475" w:rsidRPr="00C20959" w:rsidRDefault="00785475" w:rsidP="00C20959">
      <w:pPr>
        <w:pStyle w:val="a4"/>
        <w:numPr>
          <w:ilvl w:val="0"/>
          <w:numId w:val="42"/>
        </w:numPr>
        <w:spacing w:before="0" w:after="0"/>
        <w:rPr>
          <w:sz w:val="22"/>
          <w:szCs w:val="22"/>
          <w:lang w:eastAsia="x-none"/>
        </w:rPr>
      </w:pPr>
      <w:r w:rsidRPr="00C20959">
        <w:rPr>
          <w:sz w:val="22"/>
          <w:szCs w:val="22"/>
          <w:lang w:eastAsia="x-none"/>
        </w:rPr>
        <w:lastRenderedPageBreak/>
        <w:t>87</w:t>
      </w:r>
      <w:r w:rsidRPr="00C20959">
        <w:rPr>
          <w:sz w:val="22"/>
          <w:szCs w:val="22"/>
          <w:vertAlign w:val="superscript"/>
          <w:lang w:eastAsia="x-none"/>
        </w:rPr>
        <w:t>1</w:t>
      </w:r>
      <w:r w:rsidRPr="00C20959">
        <w:rPr>
          <w:sz w:val="22"/>
          <w:szCs w:val="22"/>
          <w:lang w:eastAsia="x-none"/>
        </w:rPr>
        <w:t xml:space="preserve"> – дефицит в общеобразовательных организациях будет устранен, в том числе, за счет площадей, высвобождающихся в действующих общеобразовательных организациях.</w:t>
      </w:r>
    </w:p>
    <w:p w:rsidR="00063166" w:rsidRPr="00EB26D4" w:rsidRDefault="00951257" w:rsidP="00C20959">
      <w:pPr>
        <w:pStyle w:val="12"/>
        <w:rPr>
          <w:lang w:val="ru-RU"/>
        </w:rPr>
      </w:pPr>
      <w:bookmarkStart w:id="20" w:name="_Toc453336270"/>
      <w:r w:rsidRPr="00EB26D4">
        <w:rPr>
          <w:lang w:val="ru-RU"/>
        </w:rPr>
        <w:lastRenderedPageBreak/>
        <w:t>ЭФФЕКТИВНОСТЬ МЕРОПРИЯТИЙ ПО РАЗВИТИЮ СЕТИ ОБЪЕКТОВ СОЦИАЛЬНОЙ ИНФРАСТРУКТУРЫ</w:t>
      </w:r>
      <w:bookmarkEnd w:id="20"/>
    </w:p>
    <w:p w:rsidR="00063166" w:rsidRPr="00EB26D4" w:rsidRDefault="00063166" w:rsidP="00C20959">
      <w:pPr>
        <w:tabs>
          <w:tab w:val="left" w:pos="993"/>
        </w:tabs>
        <w:spacing w:line="276" w:lineRule="auto"/>
        <w:ind w:firstLine="567"/>
        <w:jc w:val="both"/>
        <w:rPr>
          <w:sz w:val="28"/>
          <w:szCs w:val="28"/>
        </w:rPr>
      </w:pPr>
      <w:r w:rsidRPr="00EB26D4">
        <w:rPr>
          <w:sz w:val="28"/>
          <w:szCs w:val="28"/>
        </w:rPr>
        <w:t>Реализация мероприятий по строительству</w:t>
      </w:r>
      <w:r w:rsidR="00F04FED" w:rsidRPr="00EB26D4">
        <w:rPr>
          <w:sz w:val="28"/>
          <w:szCs w:val="28"/>
        </w:rPr>
        <w:t>, реконструкции</w:t>
      </w:r>
      <w:r w:rsidRPr="00EB26D4">
        <w:rPr>
          <w:sz w:val="28"/>
          <w:szCs w:val="28"/>
        </w:rPr>
        <w:t xml:space="preserve"> объектов социальной инфраструктуры городского поселения позволит достичь определенных социальных эффектов:</w:t>
      </w:r>
    </w:p>
    <w:p w:rsidR="00063166" w:rsidRPr="00EB26D4" w:rsidRDefault="00063166" w:rsidP="00C20959">
      <w:pPr>
        <w:pStyle w:val="aff1"/>
        <w:numPr>
          <w:ilvl w:val="0"/>
          <w:numId w:val="29"/>
        </w:numPr>
        <w:tabs>
          <w:tab w:val="left" w:pos="993"/>
        </w:tabs>
        <w:spacing w:line="276" w:lineRule="auto"/>
        <w:ind w:left="0" w:firstLine="567"/>
        <w:contextualSpacing/>
        <w:rPr>
          <w:sz w:val="28"/>
          <w:szCs w:val="28"/>
        </w:rPr>
      </w:pPr>
      <w:r w:rsidRPr="00EB26D4">
        <w:rPr>
          <w:sz w:val="28"/>
          <w:szCs w:val="28"/>
        </w:rPr>
        <w:t>Формирование сбалансированного ры</w:t>
      </w:r>
      <w:r w:rsidR="00F04FED" w:rsidRPr="00EB26D4">
        <w:rPr>
          <w:sz w:val="28"/>
          <w:szCs w:val="28"/>
        </w:rPr>
        <w:t>нка труда и занятости населения</w:t>
      </w:r>
      <w:r w:rsidRPr="00EB26D4">
        <w:rPr>
          <w:sz w:val="28"/>
          <w:szCs w:val="28"/>
        </w:rPr>
        <w:t xml:space="preserve"> за счет увеличения количества мест приложения труда, снижени</w:t>
      </w:r>
      <w:r w:rsidR="004B33DE" w:rsidRPr="00EB26D4">
        <w:rPr>
          <w:sz w:val="28"/>
          <w:szCs w:val="28"/>
        </w:rPr>
        <w:t>я</w:t>
      </w:r>
      <w:r w:rsidRPr="00EB26D4">
        <w:rPr>
          <w:sz w:val="28"/>
          <w:szCs w:val="28"/>
        </w:rPr>
        <w:t xml:space="preserve"> уровня безработицы, создания условий для привлечения на территорию поселения квалифицированных кадров.</w:t>
      </w:r>
    </w:p>
    <w:p w:rsidR="00063166" w:rsidRPr="00EB26D4" w:rsidRDefault="00063166" w:rsidP="00C20959">
      <w:pPr>
        <w:pStyle w:val="aff1"/>
        <w:numPr>
          <w:ilvl w:val="0"/>
          <w:numId w:val="29"/>
        </w:numPr>
        <w:tabs>
          <w:tab w:val="left" w:pos="993"/>
        </w:tabs>
        <w:spacing w:line="276" w:lineRule="auto"/>
        <w:ind w:left="0" w:firstLine="567"/>
        <w:contextualSpacing/>
        <w:rPr>
          <w:sz w:val="28"/>
          <w:szCs w:val="28"/>
        </w:rPr>
      </w:pPr>
      <w:r w:rsidRPr="00EB26D4">
        <w:rPr>
          <w:sz w:val="28"/>
          <w:szCs w:val="28"/>
        </w:rPr>
        <w:t xml:space="preserve">Создание условий для развития </w:t>
      </w:r>
      <w:r w:rsidR="00F04FED" w:rsidRPr="00EB26D4">
        <w:rPr>
          <w:sz w:val="28"/>
          <w:szCs w:val="28"/>
        </w:rPr>
        <w:t xml:space="preserve">таких отраслей, как </w:t>
      </w:r>
      <w:r w:rsidRPr="00EB26D4">
        <w:rPr>
          <w:sz w:val="28"/>
          <w:szCs w:val="28"/>
        </w:rPr>
        <w:t>образовани</w:t>
      </w:r>
      <w:r w:rsidR="00F04FED" w:rsidRPr="00EB26D4">
        <w:rPr>
          <w:sz w:val="28"/>
          <w:szCs w:val="28"/>
        </w:rPr>
        <w:t>е</w:t>
      </w:r>
      <w:r w:rsidRPr="00EB26D4">
        <w:rPr>
          <w:sz w:val="28"/>
          <w:szCs w:val="28"/>
        </w:rPr>
        <w:t>, физическ</w:t>
      </w:r>
      <w:r w:rsidR="00F04FED" w:rsidRPr="00EB26D4">
        <w:rPr>
          <w:sz w:val="28"/>
          <w:szCs w:val="28"/>
        </w:rPr>
        <w:t>ая</w:t>
      </w:r>
      <w:r w:rsidRPr="00EB26D4">
        <w:rPr>
          <w:sz w:val="28"/>
          <w:szCs w:val="28"/>
        </w:rPr>
        <w:t xml:space="preserve"> культур</w:t>
      </w:r>
      <w:r w:rsidR="00F04FED" w:rsidRPr="00EB26D4">
        <w:rPr>
          <w:sz w:val="28"/>
          <w:szCs w:val="28"/>
        </w:rPr>
        <w:t>а</w:t>
      </w:r>
      <w:r w:rsidRPr="00EB26D4">
        <w:rPr>
          <w:sz w:val="28"/>
          <w:szCs w:val="28"/>
        </w:rPr>
        <w:t xml:space="preserve"> и массов</w:t>
      </w:r>
      <w:r w:rsidR="00F04FED" w:rsidRPr="00EB26D4">
        <w:rPr>
          <w:sz w:val="28"/>
          <w:szCs w:val="28"/>
        </w:rPr>
        <w:t>ый</w:t>
      </w:r>
      <w:r w:rsidRPr="00EB26D4">
        <w:rPr>
          <w:sz w:val="28"/>
          <w:szCs w:val="28"/>
        </w:rPr>
        <w:t xml:space="preserve"> спорт, культур</w:t>
      </w:r>
      <w:r w:rsidR="00F04FED" w:rsidRPr="00EB26D4">
        <w:rPr>
          <w:sz w:val="28"/>
          <w:szCs w:val="28"/>
        </w:rPr>
        <w:t>а</w:t>
      </w:r>
      <w:r w:rsidRPr="00EB26D4">
        <w:rPr>
          <w:sz w:val="28"/>
          <w:szCs w:val="28"/>
        </w:rPr>
        <w:t>.</w:t>
      </w:r>
    </w:p>
    <w:p w:rsidR="00063166" w:rsidRPr="00EB26D4" w:rsidRDefault="00063166" w:rsidP="00C20959">
      <w:pPr>
        <w:pStyle w:val="aff1"/>
        <w:numPr>
          <w:ilvl w:val="0"/>
          <w:numId w:val="29"/>
        </w:numPr>
        <w:tabs>
          <w:tab w:val="left" w:pos="993"/>
        </w:tabs>
        <w:spacing w:line="276" w:lineRule="auto"/>
        <w:ind w:left="0" w:firstLine="567"/>
        <w:contextualSpacing/>
        <w:rPr>
          <w:sz w:val="28"/>
          <w:szCs w:val="28"/>
        </w:rPr>
      </w:pPr>
      <w:r w:rsidRPr="00EB26D4">
        <w:rPr>
          <w:sz w:val="28"/>
          <w:szCs w:val="28"/>
        </w:rPr>
        <w:t>Улучшение качества жизни населения городского поселения за счет увеличения уровня обеспеченности объектами социальной инфраструктуры</w:t>
      </w:r>
      <w:r w:rsidR="00080847" w:rsidRPr="00EB26D4">
        <w:rPr>
          <w:sz w:val="28"/>
          <w:szCs w:val="28"/>
        </w:rPr>
        <w:t>.</w:t>
      </w:r>
    </w:p>
    <w:p w:rsidR="00063166" w:rsidRPr="00EB26D4" w:rsidRDefault="00063166" w:rsidP="00C20959">
      <w:pPr>
        <w:pStyle w:val="aff1"/>
        <w:tabs>
          <w:tab w:val="left" w:pos="993"/>
        </w:tabs>
        <w:spacing w:line="276" w:lineRule="auto"/>
        <w:ind w:left="0" w:firstLine="567"/>
        <w:rPr>
          <w:sz w:val="28"/>
          <w:szCs w:val="28"/>
        </w:rPr>
      </w:pPr>
      <w:r w:rsidRPr="00EB26D4">
        <w:rPr>
          <w:sz w:val="28"/>
          <w:szCs w:val="28"/>
        </w:rPr>
        <w:t xml:space="preserve">Показатели социальной эффективности мероприятий по развитию сети объектов социальной инфраструктуры </w:t>
      </w:r>
      <w:r w:rsidR="00080847" w:rsidRPr="00EB26D4">
        <w:rPr>
          <w:sz w:val="28"/>
          <w:szCs w:val="28"/>
        </w:rPr>
        <w:t>в</w:t>
      </w:r>
      <w:r w:rsidRPr="00EB26D4">
        <w:rPr>
          <w:sz w:val="28"/>
          <w:szCs w:val="28"/>
        </w:rPr>
        <w:t xml:space="preserve"> городском поселении Излучинск приведены ниже (</w:t>
      </w:r>
      <w:r w:rsidR="00F63E06" w:rsidRPr="00EB26D4">
        <w:rPr>
          <w:sz w:val="28"/>
          <w:szCs w:val="28"/>
        </w:rPr>
        <w:fldChar w:fldCharType="begin"/>
      </w:r>
      <w:r w:rsidR="00F63E06" w:rsidRPr="00EB26D4">
        <w:rPr>
          <w:sz w:val="28"/>
          <w:szCs w:val="28"/>
        </w:rPr>
        <w:instrText xml:space="preserve"> REF _Ref445481891 \h </w:instrText>
      </w:r>
      <w:r w:rsidR="00C20959" w:rsidRPr="00EB26D4">
        <w:rPr>
          <w:sz w:val="28"/>
          <w:szCs w:val="28"/>
        </w:rPr>
        <w:instrText xml:space="preserve"> \* MERGEFORMAT </w:instrText>
      </w:r>
      <w:r w:rsidR="00F63E06" w:rsidRPr="00EB26D4">
        <w:rPr>
          <w:sz w:val="28"/>
          <w:szCs w:val="28"/>
        </w:rPr>
      </w:r>
      <w:r w:rsidR="00F63E06" w:rsidRPr="00EB26D4">
        <w:rPr>
          <w:sz w:val="28"/>
          <w:szCs w:val="28"/>
        </w:rPr>
        <w:fldChar w:fldCharType="separate"/>
      </w:r>
      <w:r w:rsidR="004442B3" w:rsidRPr="00EB26D4">
        <w:rPr>
          <w:sz w:val="28"/>
          <w:szCs w:val="28"/>
        </w:rPr>
        <w:t xml:space="preserve">Таблица </w:t>
      </w:r>
      <w:r w:rsidR="004442B3" w:rsidRPr="004442B3">
        <w:rPr>
          <w:noProof/>
          <w:sz w:val="28"/>
          <w:szCs w:val="28"/>
        </w:rPr>
        <w:t>8</w:t>
      </w:r>
      <w:r w:rsidR="00F63E06" w:rsidRPr="00EB26D4">
        <w:rPr>
          <w:sz w:val="28"/>
          <w:szCs w:val="28"/>
        </w:rPr>
        <w:fldChar w:fldCharType="end"/>
      </w:r>
      <w:r w:rsidRPr="00EB26D4">
        <w:rPr>
          <w:sz w:val="28"/>
          <w:szCs w:val="28"/>
        </w:rPr>
        <w:t>).</w:t>
      </w:r>
    </w:p>
    <w:p w:rsidR="00063166" w:rsidRPr="00EB26D4" w:rsidRDefault="00BA05C5" w:rsidP="00C20959">
      <w:pPr>
        <w:pStyle w:val="af"/>
        <w:ind w:firstLine="567"/>
        <w:jc w:val="both"/>
        <w:rPr>
          <w:b w:val="0"/>
          <w:sz w:val="28"/>
          <w:szCs w:val="28"/>
        </w:rPr>
      </w:pPr>
      <w:bookmarkStart w:id="21" w:name="_Ref445481891"/>
      <w:r w:rsidRPr="00EB26D4">
        <w:rPr>
          <w:b w:val="0"/>
          <w:sz w:val="28"/>
          <w:szCs w:val="28"/>
        </w:rPr>
        <w:t xml:space="preserve">Таблица </w:t>
      </w:r>
      <w:r w:rsidRPr="00EB26D4">
        <w:rPr>
          <w:b w:val="0"/>
          <w:sz w:val="28"/>
          <w:szCs w:val="28"/>
        </w:rPr>
        <w:fldChar w:fldCharType="begin"/>
      </w:r>
      <w:r w:rsidRPr="00EB26D4">
        <w:rPr>
          <w:b w:val="0"/>
          <w:sz w:val="28"/>
          <w:szCs w:val="28"/>
        </w:rPr>
        <w:instrText xml:space="preserve"> SEQ Таблица \* ARABIC </w:instrText>
      </w:r>
      <w:r w:rsidRPr="00EB26D4">
        <w:rPr>
          <w:b w:val="0"/>
          <w:sz w:val="28"/>
          <w:szCs w:val="28"/>
        </w:rPr>
        <w:fldChar w:fldCharType="separate"/>
      </w:r>
      <w:r w:rsidR="004442B3">
        <w:rPr>
          <w:b w:val="0"/>
          <w:noProof/>
          <w:sz w:val="28"/>
          <w:szCs w:val="28"/>
        </w:rPr>
        <w:t>8</w:t>
      </w:r>
      <w:r w:rsidRPr="00EB26D4">
        <w:rPr>
          <w:b w:val="0"/>
          <w:sz w:val="28"/>
          <w:szCs w:val="28"/>
        </w:rPr>
        <w:fldChar w:fldCharType="end"/>
      </w:r>
      <w:bookmarkEnd w:id="21"/>
      <w:r w:rsidR="00063166" w:rsidRPr="00EB26D4">
        <w:rPr>
          <w:b w:val="0"/>
          <w:sz w:val="28"/>
          <w:szCs w:val="28"/>
        </w:rPr>
        <w:t xml:space="preserve"> Показатели социальной эффективности </w:t>
      </w:r>
      <w:r w:rsidR="00080847" w:rsidRPr="00EB26D4">
        <w:rPr>
          <w:b w:val="0"/>
          <w:sz w:val="28"/>
          <w:szCs w:val="28"/>
        </w:rPr>
        <w:t>мероприятий по развитию сети</w:t>
      </w:r>
      <w:r w:rsidR="00063166" w:rsidRPr="00EB26D4">
        <w:rPr>
          <w:b w:val="0"/>
          <w:sz w:val="28"/>
          <w:szCs w:val="28"/>
        </w:rPr>
        <w:t xml:space="preserve"> объ</w:t>
      </w:r>
      <w:r w:rsidR="00080847" w:rsidRPr="00EB26D4">
        <w:rPr>
          <w:b w:val="0"/>
          <w:sz w:val="28"/>
          <w:szCs w:val="28"/>
        </w:rPr>
        <w:t>ектов социальной инфраструктуры</w:t>
      </w:r>
    </w:p>
    <w:tbl>
      <w:tblPr>
        <w:tblW w:w="9558" w:type="dxa"/>
        <w:jc w:val="center"/>
        <w:tblLook w:val="04A0" w:firstRow="1" w:lastRow="0" w:firstColumn="1" w:lastColumn="0" w:noHBand="0" w:noVBand="1"/>
      </w:tblPr>
      <w:tblGrid>
        <w:gridCol w:w="4533"/>
        <w:gridCol w:w="1417"/>
        <w:gridCol w:w="1353"/>
        <w:gridCol w:w="2255"/>
      </w:tblGrid>
      <w:tr w:rsidR="00C20959" w:rsidRPr="00C20959" w:rsidTr="0087558B">
        <w:trPr>
          <w:trHeight w:val="600"/>
          <w:jc w:val="center"/>
        </w:trPr>
        <w:tc>
          <w:tcPr>
            <w:tcW w:w="45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8B" w:rsidRPr="00C20959" w:rsidRDefault="0087558B" w:rsidP="00C20959">
            <w:pPr>
              <w:jc w:val="center"/>
              <w:rPr>
                <w:sz w:val="22"/>
                <w:szCs w:val="22"/>
              </w:rPr>
            </w:pPr>
            <w:r w:rsidRPr="00C20959">
              <w:rPr>
                <w:sz w:val="22"/>
                <w:szCs w:val="22"/>
              </w:rPr>
              <w:t>Вид объекта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8B" w:rsidRPr="00C20959" w:rsidRDefault="0087558B" w:rsidP="00C20959">
            <w:pPr>
              <w:jc w:val="center"/>
              <w:rPr>
                <w:sz w:val="22"/>
                <w:szCs w:val="22"/>
              </w:rPr>
            </w:pPr>
            <w:r w:rsidRPr="00C20959">
              <w:rPr>
                <w:sz w:val="22"/>
                <w:szCs w:val="22"/>
              </w:rPr>
              <w:t>Количество создаваемых рабочих мест</w:t>
            </w:r>
          </w:p>
        </w:tc>
        <w:tc>
          <w:tcPr>
            <w:tcW w:w="3608" w:type="dxa"/>
            <w:gridSpan w:val="2"/>
            <w:tcBorders>
              <w:top w:val="single" w:sz="4" w:space="0" w:color="auto"/>
              <w:left w:val="nil"/>
              <w:bottom w:val="single" w:sz="4" w:space="0" w:color="auto"/>
              <w:right w:val="single" w:sz="4" w:space="0" w:color="auto"/>
            </w:tcBorders>
            <w:shd w:val="clear" w:color="auto" w:fill="auto"/>
            <w:vAlign w:val="center"/>
            <w:hideMark/>
          </w:tcPr>
          <w:p w:rsidR="0087558B" w:rsidRPr="00C20959" w:rsidRDefault="0087558B" w:rsidP="00C20959">
            <w:pPr>
              <w:jc w:val="center"/>
              <w:rPr>
                <w:sz w:val="22"/>
                <w:szCs w:val="22"/>
              </w:rPr>
            </w:pPr>
            <w:r w:rsidRPr="00C20959">
              <w:rPr>
                <w:sz w:val="22"/>
                <w:szCs w:val="22"/>
              </w:rPr>
              <w:t>Уровень обеспеченности населения объектами социальной инфраструктуры, %</w:t>
            </w:r>
          </w:p>
        </w:tc>
      </w:tr>
      <w:tr w:rsidR="00C20959" w:rsidRPr="00C20959" w:rsidTr="0087558B">
        <w:trPr>
          <w:trHeight w:val="357"/>
          <w:jc w:val="center"/>
        </w:trPr>
        <w:tc>
          <w:tcPr>
            <w:tcW w:w="4533" w:type="dxa"/>
            <w:vMerge/>
            <w:tcBorders>
              <w:top w:val="single" w:sz="4" w:space="0" w:color="auto"/>
              <w:left w:val="single" w:sz="4" w:space="0" w:color="auto"/>
              <w:bottom w:val="single" w:sz="4" w:space="0" w:color="auto"/>
              <w:right w:val="single" w:sz="4" w:space="0" w:color="auto"/>
            </w:tcBorders>
            <w:vAlign w:val="center"/>
            <w:hideMark/>
          </w:tcPr>
          <w:p w:rsidR="0087558B" w:rsidRPr="00C20959" w:rsidRDefault="0087558B" w:rsidP="00C20959">
            <w:pPr>
              <w:jc w:val="center"/>
              <w:rPr>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7558B" w:rsidRPr="00C20959" w:rsidRDefault="0087558B" w:rsidP="00C20959">
            <w:pPr>
              <w:jc w:val="center"/>
              <w:rPr>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2015 год</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2030 год</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Дошкольные образовательные организации</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183</w:t>
            </w: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B448F1" w:rsidP="00C20959">
            <w:pPr>
              <w:jc w:val="center"/>
              <w:rPr>
                <w:sz w:val="22"/>
                <w:szCs w:val="22"/>
              </w:rPr>
            </w:pPr>
            <w:r>
              <w:rPr>
                <w:sz w:val="22"/>
                <w:szCs w:val="22"/>
              </w:rPr>
              <w:t>82</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99</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Общеобразовательные организации</w:t>
            </w:r>
          </w:p>
        </w:tc>
        <w:tc>
          <w:tcPr>
            <w:tcW w:w="1417" w:type="dxa"/>
            <w:vMerge/>
            <w:tcBorders>
              <w:top w:val="nil"/>
              <w:left w:val="single" w:sz="4" w:space="0" w:color="auto"/>
              <w:bottom w:val="single" w:sz="4" w:space="0" w:color="000000"/>
              <w:right w:val="single" w:sz="4" w:space="0" w:color="auto"/>
            </w:tcBorders>
            <w:vAlign w:val="center"/>
            <w:hideMark/>
          </w:tcPr>
          <w:p w:rsidR="0087558B" w:rsidRPr="00C20959" w:rsidRDefault="0087558B" w:rsidP="00C20959">
            <w:pPr>
              <w:jc w:val="center"/>
              <w:rPr>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B448F1" w:rsidP="00C20959">
            <w:pPr>
              <w:jc w:val="center"/>
              <w:rPr>
                <w:sz w:val="22"/>
                <w:szCs w:val="22"/>
              </w:rPr>
            </w:pPr>
            <w:r>
              <w:rPr>
                <w:sz w:val="22"/>
                <w:szCs w:val="22"/>
              </w:rPr>
              <w:t>84</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lang w:val="en-US"/>
              </w:rPr>
            </w:pPr>
            <w:r w:rsidRPr="00C20959">
              <w:rPr>
                <w:sz w:val="22"/>
                <w:szCs w:val="22"/>
              </w:rPr>
              <w:t>87</w:t>
            </w:r>
            <w:r w:rsidRPr="00C20959">
              <w:rPr>
                <w:sz w:val="22"/>
                <w:szCs w:val="22"/>
                <w:vertAlign w:val="superscript"/>
                <w:lang w:val="en-US"/>
              </w:rPr>
              <w:t>1</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Организации дополнительного образования</w:t>
            </w:r>
          </w:p>
        </w:tc>
        <w:tc>
          <w:tcPr>
            <w:tcW w:w="1417" w:type="dxa"/>
            <w:vMerge/>
            <w:tcBorders>
              <w:top w:val="nil"/>
              <w:left w:val="single" w:sz="4" w:space="0" w:color="auto"/>
              <w:bottom w:val="single" w:sz="4" w:space="0" w:color="000000"/>
              <w:right w:val="single" w:sz="4" w:space="0" w:color="auto"/>
            </w:tcBorders>
            <w:vAlign w:val="center"/>
            <w:hideMark/>
          </w:tcPr>
          <w:p w:rsidR="0087558B" w:rsidRPr="00C20959" w:rsidRDefault="0087558B" w:rsidP="00C20959">
            <w:pPr>
              <w:jc w:val="center"/>
              <w:rPr>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B448F1" w:rsidP="00C20959">
            <w:pPr>
              <w:jc w:val="center"/>
              <w:rPr>
                <w:sz w:val="22"/>
                <w:szCs w:val="22"/>
              </w:rPr>
            </w:pPr>
            <w:r>
              <w:rPr>
                <w:sz w:val="22"/>
                <w:szCs w:val="22"/>
              </w:rPr>
              <w:t>153</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139</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Учреждения культуры клубного типа</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55</w:t>
            </w: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30</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72</w:t>
            </w:r>
            <w:r w:rsidRPr="00C20959">
              <w:rPr>
                <w:sz w:val="22"/>
                <w:szCs w:val="22"/>
                <w:vertAlign w:val="superscript"/>
              </w:rPr>
              <w:t>2</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Библиотеки</w:t>
            </w:r>
          </w:p>
        </w:tc>
        <w:tc>
          <w:tcPr>
            <w:tcW w:w="1417" w:type="dxa"/>
            <w:vMerge/>
            <w:tcBorders>
              <w:top w:val="nil"/>
              <w:left w:val="single" w:sz="4" w:space="0" w:color="auto"/>
              <w:bottom w:val="single" w:sz="4" w:space="0" w:color="000000"/>
              <w:right w:val="single" w:sz="4" w:space="0" w:color="auto"/>
            </w:tcBorders>
            <w:vAlign w:val="center"/>
            <w:hideMark/>
          </w:tcPr>
          <w:p w:rsidR="0087558B" w:rsidRPr="00C20959" w:rsidRDefault="0087558B" w:rsidP="00C20959">
            <w:pPr>
              <w:jc w:val="center"/>
              <w:rPr>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100</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100</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Музеи</w:t>
            </w:r>
          </w:p>
        </w:tc>
        <w:tc>
          <w:tcPr>
            <w:tcW w:w="1417" w:type="dxa"/>
            <w:vMerge/>
            <w:tcBorders>
              <w:top w:val="nil"/>
              <w:left w:val="single" w:sz="4" w:space="0" w:color="auto"/>
              <w:bottom w:val="single" w:sz="4" w:space="0" w:color="000000"/>
              <w:right w:val="single" w:sz="4" w:space="0" w:color="auto"/>
            </w:tcBorders>
            <w:vAlign w:val="center"/>
            <w:hideMark/>
          </w:tcPr>
          <w:p w:rsidR="0087558B" w:rsidRPr="00C20959" w:rsidRDefault="0087558B" w:rsidP="00C20959">
            <w:pPr>
              <w:jc w:val="center"/>
              <w:rPr>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50</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100</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Физкультурно-спортивные залы</w:t>
            </w:r>
          </w:p>
        </w:tc>
        <w:tc>
          <w:tcPr>
            <w:tcW w:w="14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48</w:t>
            </w: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B448F1" w:rsidP="00C20959">
            <w:pPr>
              <w:jc w:val="center"/>
              <w:rPr>
                <w:sz w:val="22"/>
                <w:szCs w:val="22"/>
              </w:rPr>
            </w:pPr>
            <w:r>
              <w:rPr>
                <w:sz w:val="22"/>
                <w:szCs w:val="22"/>
              </w:rPr>
              <w:t>95</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99</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Плавательные бассейны</w:t>
            </w:r>
          </w:p>
        </w:tc>
        <w:tc>
          <w:tcPr>
            <w:tcW w:w="1417" w:type="dxa"/>
            <w:vMerge/>
            <w:tcBorders>
              <w:top w:val="nil"/>
              <w:left w:val="single" w:sz="4" w:space="0" w:color="auto"/>
              <w:bottom w:val="single" w:sz="4" w:space="0" w:color="000000"/>
              <w:right w:val="single" w:sz="4" w:space="0" w:color="auto"/>
            </w:tcBorders>
            <w:vAlign w:val="center"/>
            <w:hideMark/>
          </w:tcPr>
          <w:p w:rsidR="0087558B" w:rsidRPr="00C20959" w:rsidRDefault="0087558B" w:rsidP="00C20959">
            <w:pPr>
              <w:jc w:val="center"/>
              <w:rPr>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B448F1" w:rsidP="00C20959">
            <w:pPr>
              <w:jc w:val="center"/>
              <w:rPr>
                <w:sz w:val="22"/>
                <w:szCs w:val="22"/>
              </w:rPr>
            </w:pPr>
            <w:r>
              <w:rPr>
                <w:sz w:val="22"/>
                <w:szCs w:val="22"/>
              </w:rPr>
              <w:t>35</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56</w:t>
            </w:r>
            <w:r w:rsidRPr="00C20959">
              <w:rPr>
                <w:sz w:val="22"/>
                <w:szCs w:val="22"/>
                <w:vertAlign w:val="superscript"/>
              </w:rPr>
              <w:t>3</w:t>
            </w:r>
          </w:p>
        </w:tc>
      </w:tr>
      <w:tr w:rsidR="00C20959" w:rsidRPr="00C20959" w:rsidTr="0087558B">
        <w:trPr>
          <w:trHeight w:val="300"/>
          <w:jc w:val="center"/>
        </w:trPr>
        <w:tc>
          <w:tcPr>
            <w:tcW w:w="4533" w:type="dxa"/>
            <w:tcBorders>
              <w:top w:val="nil"/>
              <w:left w:val="single" w:sz="4" w:space="0" w:color="auto"/>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Плоскостные сооружения</w:t>
            </w:r>
          </w:p>
        </w:tc>
        <w:tc>
          <w:tcPr>
            <w:tcW w:w="1417" w:type="dxa"/>
            <w:vMerge/>
            <w:tcBorders>
              <w:top w:val="nil"/>
              <w:left w:val="single" w:sz="4" w:space="0" w:color="auto"/>
              <w:bottom w:val="single" w:sz="4" w:space="0" w:color="000000"/>
              <w:right w:val="single" w:sz="4" w:space="0" w:color="auto"/>
            </w:tcBorders>
            <w:vAlign w:val="center"/>
            <w:hideMark/>
          </w:tcPr>
          <w:p w:rsidR="0087558B" w:rsidRPr="00C20959" w:rsidRDefault="0087558B" w:rsidP="00C20959">
            <w:pPr>
              <w:jc w:val="center"/>
              <w:rPr>
                <w:sz w:val="22"/>
                <w:szCs w:val="22"/>
              </w:rPr>
            </w:pPr>
          </w:p>
        </w:tc>
        <w:tc>
          <w:tcPr>
            <w:tcW w:w="1353" w:type="dxa"/>
            <w:tcBorders>
              <w:top w:val="nil"/>
              <w:left w:val="nil"/>
              <w:bottom w:val="single" w:sz="4" w:space="0" w:color="auto"/>
              <w:right w:val="single" w:sz="4" w:space="0" w:color="auto"/>
            </w:tcBorders>
            <w:shd w:val="clear" w:color="auto" w:fill="auto"/>
            <w:noWrap/>
            <w:vAlign w:val="center"/>
            <w:hideMark/>
          </w:tcPr>
          <w:p w:rsidR="0087558B" w:rsidRPr="00C20959" w:rsidRDefault="00B448F1" w:rsidP="00C20959">
            <w:pPr>
              <w:jc w:val="center"/>
              <w:rPr>
                <w:sz w:val="22"/>
                <w:szCs w:val="22"/>
              </w:rPr>
            </w:pPr>
            <w:r>
              <w:rPr>
                <w:sz w:val="22"/>
                <w:szCs w:val="22"/>
              </w:rPr>
              <w:t>26</w:t>
            </w:r>
          </w:p>
        </w:tc>
        <w:tc>
          <w:tcPr>
            <w:tcW w:w="2255" w:type="dxa"/>
            <w:tcBorders>
              <w:top w:val="nil"/>
              <w:left w:val="nil"/>
              <w:bottom w:val="single" w:sz="4" w:space="0" w:color="auto"/>
              <w:right w:val="single" w:sz="4" w:space="0" w:color="auto"/>
            </w:tcBorders>
            <w:shd w:val="clear" w:color="auto" w:fill="auto"/>
            <w:noWrap/>
            <w:vAlign w:val="center"/>
            <w:hideMark/>
          </w:tcPr>
          <w:p w:rsidR="0087558B" w:rsidRPr="00C20959" w:rsidRDefault="0087558B" w:rsidP="00C20959">
            <w:pPr>
              <w:jc w:val="center"/>
              <w:rPr>
                <w:sz w:val="22"/>
                <w:szCs w:val="22"/>
              </w:rPr>
            </w:pPr>
            <w:r w:rsidRPr="00C20959">
              <w:rPr>
                <w:sz w:val="22"/>
                <w:szCs w:val="22"/>
              </w:rPr>
              <w:t>75</w:t>
            </w:r>
            <w:r w:rsidRPr="00C20959">
              <w:rPr>
                <w:sz w:val="22"/>
                <w:szCs w:val="22"/>
                <w:vertAlign w:val="superscript"/>
              </w:rPr>
              <w:t>4</w:t>
            </w:r>
          </w:p>
        </w:tc>
      </w:tr>
    </w:tbl>
    <w:p w:rsidR="002104E1" w:rsidRPr="00C20959" w:rsidRDefault="002104E1" w:rsidP="00C20959">
      <w:pPr>
        <w:spacing w:before="120" w:after="120"/>
        <w:ind w:left="142"/>
        <w:jc w:val="both"/>
        <w:rPr>
          <w:sz w:val="20"/>
          <w:szCs w:val="20"/>
        </w:rPr>
      </w:pPr>
      <w:r w:rsidRPr="00C20959">
        <w:rPr>
          <w:sz w:val="20"/>
          <w:szCs w:val="20"/>
        </w:rPr>
        <w:t>Примечани</w:t>
      </w:r>
      <w:r w:rsidR="00F46504" w:rsidRPr="00C20959">
        <w:rPr>
          <w:sz w:val="20"/>
          <w:szCs w:val="20"/>
        </w:rPr>
        <w:t>я</w:t>
      </w:r>
      <w:r w:rsidRPr="00C20959">
        <w:rPr>
          <w:sz w:val="20"/>
          <w:szCs w:val="20"/>
        </w:rPr>
        <w:t xml:space="preserve">: </w:t>
      </w:r>
    </w:p>
    <w:p w:rsidR="002104E1" w:rsidRPr="00C20959" w:rsidRDefault="00F46504" w:rsidP="00C20959">
      <w:pPr>
        <w:ind w:left="142"/>
        <w:jc w:val="both"/>
        <w:rPr>
          <w:sz w:val="20"/>
          <w:szCs w:val="20"/>
        </w:rPr>
      </w:pPr>
      <w:r w:rsidRPr="00C20959">
        <w:rPr>
          <w:sz w:val="20"/>
          <w:szCs w:val="20"/>
        </w:rPr>
        <w:t>1 –</w:t>
      </w:r>
      <w:r w:rsidR="002104E1" w:rsidRPr="00C20959">
        <w:rPr>
          <w:sz w:val="20"/>
          <w:szCs w:val="20"/>
        </w:rPr>
        <w:t xml:space="preserve"> </w:t>
      </w:r>
      <w:r w:rsidRPr="00C20959">
        <w:rPr>
          <w:sz w:val="20"/>
          <w:szCs w:val="20"/>
        </w:rPr>
        <w:t>д</w:t>
      </w:r>
      <w:r w:rsidR="002104E1" w:rsidRPr="00C20959">
        <w:rPr>
          <w:sz w:val="20"/>
          <w:szCs w:val="20"/>
        </w:rPr>
        <w:t>ефицит в общеобразовательных организациях будет устранен</w:t>
      </w:r>
      <w:r w:rsidR="00F25E3E" w:rsidRPr="00C20959">
        <w:rPr>
          <w:sz w:val="20"/>
          <w:szCs w:val="20"/>
        </w:rPr>
        <w:t>, в том числе,</w:t>
      </w:r>
      <w:r w:rsidR="002104E1" w:rsidRPr="00C20959">
        <w:rPr>
          <w:sz w:val="20"/>
          <w:szCs w:val="20"/>
        </w:rPr>
        <w:t xml:space="preserve"> за счет площадей, высвобождающихся в действующих общеобразовательных организациях</w:t>
      </w:r>
      <w:r w:rsidRPr="00C20959">
        <w:rPr>
          <w:sz w:val="20"/>
          <w:szCs w:val="20"/>
        </w:rPr>
        <w:t>;</w:t>
      </w:r>
    </w:p>
    <w:p w:rsidR="002104E1" w:rsidRPr="00C20959" w:rsidRDefault="00F46504" w:rsidP="00C20959">
      <w:pPr>
        <w:ind w:left="142"/>
        <w:jc w:val="both"/>
        <w:rPr>
          <w:sz w:val="20"/>
          <w:szCs w:val="20"/>
        </w:rPr>
      </w:pPr>
      <w:r w:rsidRPr="00C20959">
        <w:rPr>
          <w:sz w:val="20"/>
          <w:szCs w:val="20"/>
        </w:rPr>
        <w:t>2 –</w:t>
      </w:r>
      <w:r w:rsidR="002104E1" w:rsidRPr="00C20959">
        <w:rPr>
          <w:sz w:val="20"/>
          <w:szCs w:val="20"/>
        </w:rPr>
        <w:t xml:space="preserve"> </w:t>
      </w:r>
      <w:r w:rsidRPr="00C20959">
        <w:rPr>
          <w:sz w:val="20"/>
          <w:szCs w:val="20"/>
        </w:rPr>
        <w:t>п</w:t>
      </w:r>
      <w:r w:rsidR="002104E1" w:rsidRPr="00C20959">
        <w:rPr>
          <w:sz w:val="20"/>
          <w:szCs w:val="20"/>
        </w:rPr>
        <w:t>отребность в учреждениях культуры клубного типа местного значения поселения будет удовлетворена за счет размещения объекта районного значения</w:t>
      </w:r>
      <w:r w:rsidRPr="00C20959">
        <w:rPr>
          <w:sz w:val="20"/>
          <w:szCs w:val="20"/>
        </w:rPr>
        <w:t>;</w:t>
      </w:r>
    </w:p>
    <w:p w:rsidR="002104E1" w:rsidRPr="00C20959" w:rsidRDefault="00F46504" w:rsidP="00C20959">
      <w:pPr>
        <w:ind w:left="142"/>
        <w:jc w:val="both"/>
        <w:rPr>
          <w:sz w:val="20"/>
          <w:szCs w:val="20"/>
          <w:lang w:eastAsia="x-none"/>
        </w:rPr>
      </w:pPr>
      <w:r w:rsidRPr="00C20959">
        <w:rPr>
          <w:sz w:val="20"/>
          <w:szCs w:val="20"/>
        </w:rPr>
        <w:t>3 – д</w:t>
      </w:r>
      <w:r w:rsidRPr="00C20959">
        <w:rPr>
          <w:sz w:val="20"/>
          <w:szCs w:val="20"/>
          <w:lang w:eastAsia="x-none"/>
        </w:rPr>
        <w:t>остижение нормативной обеспеченности планируется достигнуть после 2030 г. ввиду значительно низкого существующего уровня обеспеченности населения плавательными бассейнами;</w:t>
      </w:r>
    </w:p>
    <w:p w:rsidR="002104E1" w:rsidRPr="00C20959" w:rsidRDefault="00F46504" w:rsidP="00C20959">
      <w:pPr>
        <w:ind w:left="142"/>
        <w:jc w:val="both"/>
        <w:rPr>
          <w:sz w:val="20"/>
          <w:szCs w:val="20"/>
        </w:rPr>
      </w:pPr>
      <w:r w:rsidRPr="00C20959">
        <w:rPr>
          <w:sz w:val="20"/>
          <w:szCs w:val="20"/>
          <w:lang w:eastAsia="x-none"/>
        </w:rPr>
        <w:t>4 –</w:t>
      </w:r>
      <w:r w:rsidR="002104E1" w:rsidRPr="00C20959">
        <w:rPr>
          <w:sz w:val="20"/>
          <w:szCs w:val="20"/>
          <w:lang w:eastAsia="x-none"/>
        </w:rPr>
        <w:t xml:space="preserve"> </w:t>
      </w:r>
      <w:r w:rsidRPr="00C20959">
        <w:rPr>
          <w:sz w:val="20"/>
          <w:szCs w:val="20"/>
          <w:lang w:eastAsia="x-none"/>
        </w:rPr>
        <w:t xml:space="preserve">обеспеченность плоскостными сооружениями достигнет нормативного уровня </w:t>
      </w:r>
      <w:r w:rsidR="002104E1" w:rsidRPr="00C20959">
        <w:rPr>
          <w:sz w:val="20"/>
          <w:szCs w:val="20"/>
        </w:rPr>
        <w:t>за счет спортивных площадок, которые будут располагаться при проектируемых образовательных организациях</w:t>
      </w:r>
      <w:r w:rsidR="0087558B" w:rsidRPr="00C20959">
        <w:rPr>
          <w:sz w:val="20"/>
          <w:szCs w:val="20"/>
        </w:rPr>
        <w:t>.</w:t>
      </w:r>
    </w:p>
    <w:p w:rsidR="00C829CB" w:rsidRPr="00EB26D4" w:rsidRDefault="00C829CB" w:rsidP="00C20959">
      <w:pPr>
        <w:spacing w:before="240" w:line="276" w:lineRule="auto"/>
        <w:ind w:firstLine="567"/>
        <w:jc w:val="both"/>
        <w:rPr>
          <w:sz w:val="28"/>
          <w:szCs w:val="28"/>
        </w:rPr>
      </w:pPr>
      <w:r w:rsidRPr="00EB26D4">
        <w:rPr>
          <w:sz w:val="28"/>
          <w:szCs w:val="28"/>
        </w:rPr>
        <w:t xml:space="preserve">Создание новых рабочих мест, которые предусматриваются мероприятиями программы комплексного развития социальной инфраструктуры, приведет к </w:t>
      </w:r>
      <w:r w:rsidRPr="00EB26D4">
        <w:rPr>
          <w:sz w:val="28"/>
          <w:szCs w:val="28"/>
        </w:rPr>
        <w:lastRenderedPageBreak/>
        <w:t xml:space="preserve">увеличению налоговых доходов за счет увеличения поступлений налога на доходы физических лиц в бюджет автономного округа, Нижневартовского района и </w:t>
      </w:r>
      <w:r w:rsidR="006B03BA" w:rsidRPr="00EB26D4">
        <w:rPr>
          <w:sz w:val="28"/>
          <w:szCs w:val="28"/>
        </w:rPr>
        <w:t>городского поселения Излучинск</w:t>
      </w:r>
      <w:r w:rsidRPr="00EB26D4">
        <w:rPr>
          <w:sz w:val="28"/>
          <w:szCs w:val="28"/>
        </w:rPr>
        <w:t xml:space="preserve">. </w:t>
      </w:r>
    </w:p>
    <w:p w:rsidR="008B5DFC" w:rsidRPr="00EB26D4" w:rsidRDefault="00C829CB" w:rsidP="00C20959">
      <w:pPr>
        <w:spacing w:line="276" w:lineRule="auto"/>
        <w:ind w:firstLine="567"/>
        <w:jc w:val="both"/>
        <w:rPr>
          <w:sz w:val="28"/>
          <w:szCs w:val="28"/>
        </w:rPr>
      </w:pPr>
      <w:proofErr w:type="gramStart"/>
      <w:r w:rsidRPr="00EB26D4">
        <w:rPr>
          <w:sz w:val="28"/>
          <w:szCs w:val="28"/>
        </w:rPr>
        <w:t xml:space="preserve">В соответствии со статьей 61 Бюджетного кодекса Российской Федерации, а также закона ХМАО-Югры № 132 – ОЗ «О межбюджетных отношениях в Ханты-Мансийском автономном округе – Югре» от 10.11.2008 года (ред. от 28.05.2015, с изм. от 15.10.2015) распределение налога на доходы физических лиц выглядит следующим образом: в бюджет автономного округа поступает – 66%, в бюджет Нижневартовского района – 24%, в бюджет </w:t>
      </w:r>
      <w:r w:rsidR="006B03BA" w:rsidRPr="00EB26D4">
        <w:rPr>
          <w:sz w:val="28"/>
          <w:szCs w:val="28"/>
        </w:rPr>
        <w:t>городского поселения Излучинск</w:t>
      </w:r>
      <w:r w:rsidRPr="00EB26D4">
        <w:rPr>
          <w:sz w:val="28"/>
          <w:szCs w:val="28"/>
        </w:rPr>
        <w:t xml:space="preserve"> – 10%. </w:t>
      </w:r>
      <w:proofErr w:type="gramEnd"/>
    </w:p>
    <w:p w:rsidR="008B5DFC" w:rsidRPr="00EB26D4" w:rsidRDefault="008B72B9" w:rsidP="00C20959">
      <w:pPr>
        <w:spacing w:line="276" w:lineRule="auto"/>
        <w:ind w:firstLine="567"/>
        <w:jc w:val="both"/>
        <w:rPr>
          <w:sz w:val="28"/>
          <w:szCs w:val="28"/>
        </w:rPr>
      </w:pPr>
      <w:r w:rsidRPr="00EB26D4">
        <w:rPr>
          <w:sz w:val="28"/>
          <w:szCs w:val="28"/>
          <w:lang w:eastAsia="x-none"/>
        </w:rPr>
        <w:t>На 1.01.2016</w:t>
      </w:r>
      <w:r w:rsidR="00882D3D" w:rsidRPr="00EB26D4">
        <w:rPr>
          <w:sz w:val="28"/>
          <w:szCs w:val="28"/>
          <w:lang w:eastAsia="x-none"/>
        </w:rPr>
        <w:t xml:space="preserve"> </w:t>
      </w:r>
      <w:r w:rsidR="006555D9" w:rsidRPr="00EB26D4">
        <w:rPr>
          <w:sz w:val="28"/>
          <w:szCs w:val="28"/>
          <w:lang w:eastAsia="x-none"/>
        </w:rPr>
        <w:t>согласно статистическим данным</w:t>
      </w:r>
      <w:r w:rsidR="00882D3D" w:rsidRPr="00EB26D4">
        <w:rPr>
          <w:sz w:val="28"/>
          <w:szCs w:val="28"/>
          <w:lang w:eastAsia="x-none"/>
        </w:rPr>
        <w:t>,</w:t>
      </w:r>
      <w:r w:rsidRPr="00EB26D4">
        <w:rPr>
          <w:sz w:val="28"/>
          <w:szCs w:val="28"/>
          <w:lang w:eastAsia="x-none"/>
        </w:rPr>
        <w:t xml:space="preserve"> средняя заработная плата </w:t>
      </w:r>
      <w:proofErr w:type="gramStart"/>
      <w:r w:rsidRPr="00EB26D4">
        <w:rPr>
          <w:sz w:val="28"/>
          <w:szCs w:val="28"/>
          <w:lang w:eastAsia="x-none"/>
        </w:rPr>
        <w:t>в</w:t>
      </w:r>
      <w:proofErr w:type="gramEnd"/>
      <w:r w:rsidRPr="00EB26D4">
        <w:rPr>
          <w:sz w:val="28"/>
          <w:szCs w:val="28"/>
          <w:lang w:eastAsia="x-none"/>
        </w:rPr>
        <w:t xml:space="preserve"> </w:t>
      </w:r>
      <w:proofErr w:type="gramStart"/>
      <w:r w:rsidRPr="00EB26D4">
        <w:rPr>
          <w:sz w:val="28"/>
          <w:szCs w:val="28"/>
          <w:lang w:eastAsia="x-none"/>
        </w:rPr>
        <w:t>Нижневартовском</w:t>
      </w:r>
      <w:proofErr w:type="gramEnd"/>
      <w:r w:rsidRPr="00EB26D4">
        <w:rPr>
          <w:sz w:val="28"/>
          <w:szCs w:val="28"/>
          <w:lang w:eastAsia="x-none"/>
        </w:rPr>
        <w:t xml:space="preserve"> районе работников</w:t>
      </w:r>
      <w:r w:rsidR="00882D3D" w:rsidRPr="00EB26D4">
        <w:rPr>
          <w:sz w:val="28"/>
          <w:szCs w:val="28"/>
          <w:lang w:eastAsia="x-none"/>
        </w:rPr>
        <w:t xml:space="preserve"> сферы</w:t>
      </w:r>
      <w:r w:rsidRPr="00EB26D4">
        <w:rPr>
          <w:sz w:val="28"/>
          <w:szCs w:val="28"/>
          <w:lang w:eastAsia="x-none"/>
        </w:rPr>
        <w:t xml:space="preserve"> здравоохранения составляет – 50414,9 рублей; </w:t>
      </w:r>
      <w:r w:rsidR="000C44F5" w:rsidRPr="00EB26D4">
        <w:rPr>
          <w:sz w:val="28"/>
          <w:szCs w:val="28"/>
          <w:lang w:eastAsia="x-none"/>
        </w:rPr>
        <w:t xml:space="preserve">работников сферы культуры и искусств – 37383,5 рублей; </w:t>
      </w:r>
      <w:r w:rsidRPr="00EB26D4">
        <w:rPr>
          <w:sz w:val="28"/>
          <w:szCs w:val="28"/>
          <w:lang w:eastAsia="x-none"/>
        </w:rPr>
        <w:t xml:space="preserve">работников образовательных учреждений – 35791,3 рублей; работников сферы физической культуры и спорта составляет 30135,5 рублей. </w:t>
      </w:r>
      <w:r w:rsidR="008B5DFC" w:rsidRPr="00EB26D4">
        <w:rPr>
          <w:sz w:val="28"/>
          <w:szCs w:val="28"/>
          <w:lang w:eastAsia="x-none"/>
        </w:rPr>
        <w:t>Согласно прогнозу социально экономического развития ХМАО - Югры, ежегодный прирост заработной платы работников бюджетной сферы составит 4,2 %.</w:t>
      </w:r>
      <w:r w:rsidR="00CF0DA6" w:rsidRPr="00EB26D4">
        <w:rPr>
          <w:sz w:val="28"/>
          <w:szCs w:val="28"/>
          <w:lang w:eastAsia="x-none"/>
        </w:rPr>
        <w:t xml:space="preserve"> </w:t>
      </w:r>
    </w:p>
    <w:p w:rsidR="00C829CB" w:rsidRPr="00EB26D4" w:rsidRDefault="00C829CB" w:rsidP="00C20959">
      <w:pPr>
        <w:spacing w:line="276" w:lineRule="auto"/>
        <w:ind w:firstLine="567"/>
        <w:jc w:val="both"/>
        <w:rPr>
          <w:sz w:val="28"/>
          <w:szCs w:val="28"/>
        </w:rPr>
      </w:pPr>
      <w:r w:rsidRPr="00EB26D4">
        <w:rPr>
          <w:sz w:val="28"/>
          <w:szCs w:val="28"/>
        </w:rPr>
        <w:t>Ниже представлен объем налоговых поступлений в бюджет от уплаты налога на доход физических лиц (</w:t>
      </w:r>
      <w:r w:rsidR="00F63E06" w:rsidRPr="00EB26D4">
        <w:rPr>
          <w:sz w:val="28"/>
          <w:szCs w:val="28"/>
        </w:rPr>
        <w:fldChar w:fldCharType="begin"/>
      </w:r>
      <w:r w:rsidR="00F63E06" w:rsidRPr="00EB26D4">
        <w:rPr>
          <w:sz w:val="28"/>
          <w:szCs w:val="28"/>
        </w:rPr>
        <w:instrText xml:space="preserve"> REF _Ref445740595 \h </w:instrText>
      </w:r>
      <w:r w:rsidR="00C20959" w:rsidRPr="00EB26D4">
        <w:rPr>
          <w:sz w:val="28"/>
          <w:szCs w:val="28"/>
        </w:rPr>
        <w:instrText xml:space="preserve"> \* MERGEFORMAT </w:instrText>
      </w:r>
      <w:r w:rsidR="00F63E06" w:rsidRPr="00EB26D4">
        <w:rPr>
          <w:sz w:val="28"/>
          <w:szCs w:val="28"/>
        </w:rPr>
      </w:r>
      <w:r w:rsidR="00F63E06" w:rsidRPr="00EB26D4">
        <w:rPr>
          <w:sz w:val="28"/>
          <w:szCs w:val="28"/>
        </w:rPr>
        <w:fldChar w:fldCharType="separate"/>
      </w:r>
      <w:r w:rsidR="004442B3" w:rsidRPr="00EB26D4">
        <w:rPr>
          <w:sz w:val="28"/>
          <w:szCs w:val="28"/>
        </w:rPr>
        <w:t xml:space="preserve">Таблица </w:t>
      </w:r>
      <w:r w:rsidR="004442B3" w:rsidRPr="004442B3">
        <w:rPr>
          <w:noProof/>
          <w:sz w:val="28"/>
          <w:szCs w:val="28"/>
        </w:rPr>
        <w:t>9</w:t>
      </w:r>
      <w:r w:rsidR="00F63E06" w:rsidRPr="00EB26D4">
        <w:rPr>
          <w:sz w:val="28"/>
          <w:szCs w:val="28"/>
        </w:rPr>
        <w:fldChar w:fldCharType="end"/>
      </w:r>
      <w:r w:rsidRPr="00EB26D4">
        <w:rPr>
          <w:sz w:val="28"/>
          <w:szCs w:val="28"/>
        </w:rPr>
        <w:t>).</w:t>
      </w:r>
    </w:p>
    <w:p w:rsidR="00C829CB" w:rsidRPr="00EB26D4" w:rsidRDefault="00C829CB" w:rsidP="00C20959">
      <w:pPr>
        <w:pStyle w:val="af"/>
        <w:rPr>
          <w:b w:val="0"/>
          <w:sz w:val="28"/>
          <w:szCs w:val="28"/>
        </w:rPr>
      </w:pPr>
      <w:bookmarkStart w:id="22" w:name="_Ref445740595"/>
      <w:r w:rsidRPr="00EB26D4">
        <w:rPr>
          <w:b w:val="0"/>
          <w:sz w:val="28"/>
          <w:szCs w:val="28"/>
        </w:rPr>
        <w:t xml:space="preserve">Таблица </w:t>
      </w:r>
      <w:r w:rsidRPr="00EB26D4">
        <w:rPr>
          <w:b w:val="0"/>
          <w:sz w:val="28"/>
          <w:szCs w:val="28"/>
        </w:rPr>
        <w:fldChar w:fldCharType="begin"/>
      </w:r>
      <w:r w:rsidRPr="00EB26D4">
        <w:rPr>
          <w:b w:val="0"/>
          <w:sz w:val="28"/>
          <w:szCs w:val="28"/>
        </w:rPr>
        <w:instrText xml:space="preserve"> SEQ Таблица \* ARABIC </w:instrText>
      </w:r>
      <w:r w:rsidRPr="00EB26D4">
        <w:rPr>
          <w:b w:val="0"/>
          <w:sz w:val="28"/>
          <w:szCs w:val="28"/>
        </w:rPr>
        <w:fldChar w:fldCharType="separate"/>
      </w:r>
      <w:r w:rsidR="004442B3">
        <w:rPr>
          <w:b w:val="0"/>
          <w:noProof/>
          <w:sz w:val="28"/>
          <w:szCs w:val="28"/>
        </w:rPr>
        <w:t>9</w:t>
      </w:r>
      <w:r w:rsidRPr="00EB26D4">
        <w:rPr>
          <w:b w:val="0"/>
          <w:sz w:val="28"/>
          <w:szCs w:val="28"/>
        </w:rPr>
        <w:fldChar w:fldCharType="end"/>
      </w:r>
      <w:bookmarkEnd w:id="22"/>
      <w:r w:rsidRPr="00EB26D4">
        <w:rPr>
          <w:b w:val="0"/>
          <w:sz w:val="28"/>
          <w:szCs w:val="28"/>
        </w:rPr>
        <w:t xml:space="preserve"> </w:t>
      </w:r>
      <w:r w:rsidR="00CF0DA6" w:rsidRPr="00EB26D4">
        <w:rPr>
          <w:b w:val="0"/>
          <w:sz w:val="28"/>
          <w:szCs w:val="28"/>
        </w:rPr>
        <w:t xml:space="preserve">Ежегодные </w:t>
      </w:r>
      <w:r w:rsidRPr="00EB26D4">
        <w:rPr>
          <w:b w:val="0"/>
          <w:sz w:val="28"/>
          <w:szCs w:val="28"/>
        </w:rPr>
        <w:t>дополнительны</w:t>
      </w:r>
      <w:r w:rsidR="00CF0DA6" w:rsidRPr="00EB26D4">
        <w:rPr>
          <w:b w:val="0"/>
          <w:sz w:val="28"/>
          <w:szCs w:val="28"/>
        </w:rPr>
        <w:t>е</w:t>
      </w:r>
      <w:r w:rsidRPr="00EB26D4">
        <w:rPr>
          <w:b w:val="0"/>
          <w:sz w:val="28"/>
          <w:szCs w:val="28"/>
        </w:rPr>
        <w:t xml:space="preserve"> налоговы</w:t>
      </w:r>
      <w:r w:rsidR="00CF0DA6" w:rsidRPr="00EB26D4">
        <w:rPr>
          <w:b w:val="0"/>
          <w:sz w:val="28"/>
          <w:szCs w:val="28"/>
        </w:rPr>
        <w:t>е</w:t>
      </w:r>
      <w:r w:rsidRPr="00EB26D4">
        <w:rPr>
          <w:b w:val="0"/>
          <w:sz w:val="28"/>
          <w:szCs w:val="28"/>
        </w:rPr>
        <w:t xml:space="preserve"> поступлени</w:t>
      </w:r>
      <w:r w:rsidR="00CF0DA6" w:rsidRPr="00EB26D4">
        <w:rPr>
          <w:b w:val="0"/>
          <w:sz w:val="28"/>
          <w:szCs w:val="28"/>
        </w:rPr>
        <w:t>я в бюджеты различных уровней</w:t>
      </w:r>
      <w:r w:rsidRPr="00EB26D4">
        <w:rPr>
          <w:b w:val="0"/>
          <w:sz w:val="28"/>
          <w:szCs w:val="28"/>
        </w:rPr>
        <w:t xml:space="preserve"> от уплаты налога на доход физических лиц</w:t>
      </w:r>
    </w:p>
    <w:tbl>
      <w:tblPr>
        <w:tblW w:w="9588" w:type="dxa"/>
        <w:jc w:val="center"/>
        <w:shd w:val="clear" w:color="auto" w:fill="FFFFFF" w:themeFill="background1"/>
        <w:tblLook w:val="04A0" w:firstRow="1" w:lastRow="0" w:firstColumn="1" w:lastColumn="0" w:noHBand="0" w:noVBand="1"/>
      </w:tblPr>
      <w:tblGrid>
        <w:gridCol w:w="1234"/>
        <w:gridCol w:w="1834"/>
        <w:gridCol w:w="2461"/>
        <w:gridCol w:w="1984"/>
        <w:gridCol w:w="2075"/>
      </w:tblGrid>
      <w:tr w:rsidR="00C20959" w:rsidRPr="00C20959" w:rsidTr="00470912">
        <w:trPr>
          <w:trHeight w:val="300"/>
          <w:jc w:val="center"/>
        </w:trPr>
        <w:tc>
          <w:tcPr>
            <w:tcW w:w="12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984539" w:rsidRPr="00C20959" w:rsidRDefault="00984539" w:rsidP="00C20959">
            <w:pPr>
              <w:jc w:val="center"/>
              <w:rPr>
                <w:sz w:val="22"/>
                <w:szCs w:val="22"/>
              </w:rPr>
            </w:pPr>
            <w:r w:rsidRPr="00C20959">
              <w:rPr>
                <w:sz w:val="22"/>
                <w:szCs w:val="22"/>
              </w:rPr>
              <w:t>Год</w:t>
            </w:r>
          </w:p>
        </w:tc>
        <w:tc>
          <w:tcPr>
            <w:tcW w:w="1834"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84539" w:rsidRPr="00C20959" w:rsidRDefault="00984539" w:rsidP="00C20959">
            <w:pPr>
              <w:jc w:val="center"/>
              <w:rPr>
                <w:sz w:val="22"/>
                <w:szCs w:val="22"/>
              </w:rPr>
            </w:pPr>
            <w:r w:rsidRPr="00C20959">
              <w:rPr>
                <w:sz w:val="22"/>
                <w:szCs w:val="22"/>
              </w:rPr>
              <w:t>Кол-во новых рабочих мест</w:t>
            </w:r>
          </w:p>
        </w:tc>
        <w:tc>
          <w:tcPr>
            <w:tcW w:w="6520" w:type="dxa"/>
            <w:gridSpan w:val="3"/>
            <w:tcBorders>
              <w:top w:val="single" w:sz="4" w:space="0" w:color="auto"/>
              <w:left w:val="nil"/>
              <w:bottom w:val="single" w:sz="4" w:space="0" w:color="auto"/>
              <w:right w:val="single" w:sz="4" w:space="0" w:color="auto"/>
            </w:tcBorders>
            <w:shd w:val="clear" w:color="auto" w:fill="FFFFFF" w:themeFill="background1"/>
            <w:vAlign w:val="center"/>
            <w:hideMark/>
          </w:tcPr>
          <w:p w:rsidR="00984539" w:rsidRPr="00C20959" w:rsidRDefault="00984539" w:rsidP="00C20959">
            <w:pPr>
              <w:jc w:val="center"/>
              <w:rPr>
                <w:sz w:val="22"/>
                <w:szCs w:val="22"/>
              </w:rPr>
            </w:pPr>
            <w:r w:rsidRPr="00C20959">
              <w:rPr>
                <w:sz w:val="22"/>
                <w:szCs w:val="22"/>
              </w:rPr>
              <w:t xml:space="preserve">НДФЛ, </w:t>
            </w:r>
            <w:r w:rsidR="004231A0">
              <w:rPr>
                <w:sz w:val="22"/>
                <w:szCs w:val="22"/>
              </w:rPr>
              <w:t>тыс. руб.</w:t>
            </w:r>
            <w:r w:rsidRPr="00C20959">
              <w:rPr>
                <w:sz w:val="22"/>
                <w:szCs w:val="22"/>
              </w:rPr>
              <w:t xml:space="preserve"> в год</w:t>
            </w:r>
          </w:p>
        </w:tc>
      </w:tr>
      <w:tr w:rsidR="00C20959" w:rsidRPr="00C20959" w:rsidTr="00470912">
        <w:trPr>
          <w:trHeight w:val="900"/>
          <w:jc w:val="center"/>
        </w:trPr>
        <w:tc>
          <w:tcPr>
            <w:tcW w:w="123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84539" w:rsidRPr="00C20959" w:rsidRDefault="00984539" w:rsidP="00C20959">
            <w:pPr>
              <w:jc w:val="center"/>
              <w:rPr>
                <w:sz w:val="22"/>
                <w:szCs w:val="22"/>
              </w:rPr>
            </w:pPr>
          </w:p>
        </w:tc>
        <w:tc>
          <w:tcPr>
            <w:tcW w:w="1834"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984539" w:rsidRPr="00C20959" w:rsidRDefault="00984539" w:rsidP="00C20959">
            <w:pPr>
              <w:jc w:val="center"/>
              <w:rPr>
                <w:sz w:val="22"/>
                <w:szCs w:val="22"/>
              </w:rPr>
            </w:pPr>
          </w:p>
        </w:tc>
        <w:tc>
          <w:tcPr>
            <w:tcW w:w="2461" w:type="dxa"/>
            <w:tcBorders>
              <w:top w:val="nil"/>
              <w:left w:val="nil"/>
              <w:bottom w:val="single" w:sz="4" w:space="0" w:color="auto"/>
              <w:right w:val="single" w:sz="4" w:space="0" w:color="auto"/>
            </w:tcBorders>
            <w:shd w:val="clear" w:color="auto" w:fill="FFFFFF" w:themeFill="background1"/>
            <w:vAlign w:val="center"/>
            <w:hideMark/>
          </w:tcPr>
          <w:p w:rsidR="00984539" w:rsidRPr="00C20959" w:rsidRDefault="00984539" w:rsidP="00C20959">
            <w:pPr>
              <w:jc w:val="center"/>
              <w:rPr>
                <w:sz w:val="22"/>
                <w:szCs w:val="22"/>
              </w:rPr>
            </w:pPr>
            <w:r w:rsidRPr="00C20959">
              <w:rPr>
                <w:sz w:val="22"/>
                <w:szCs w:val="22"/>
              </w:rPr>
              <w:t>Бюджет автономного округа (66%)</w:t>
            </w:r>
          </w:p>
        </w:tc>
        <w:tc>
          <w:tcPr>
            <w:tcW w:w="1984" w:type="dxa"/>
            <w:tcBorders>
              <w:top w:val="nil"/>
              <w:left w:val="nil"/>
              <w:bottom w:val="single" w:sz="4" w:space="0" w:color="auto"/>
              <w:right w:val="single" w:sz="4" w:space="0" w:color="auto"/>
            </w:tcBorders>
            <w:shd w:val="clear" w:color="auto" w:fill="FFFFFF" w:themeFill="background1"/>
            <w:vAlign w:val="center"/>
            <w:hideMark/>
          </w:tcPr>
          <w:p w:rsidR="00984539" w:rsidRPr="00C20959" w:rsidRDefault="00984539" w:rsidP="00C20959">
            <w:pPr>
              <w:jc w:val="center"/>
              <w:rPr>
                <w:sz w:val="22"/>
                <w:szCs w:val="22"/>
              </w:rPr>
            </w:pPr>
            <w:r w:rsidRPr="00C20959">
              <w:rPr>
                <w:sz w:val="22"/>
                <w:szCs w:val="22"/>
              </w:rPr>
              <w:t>Бюджет района (24%)</w:t>
            </w:r>
          </w:p>
        </w:tc>
        <w:tc>
          <w:tcPr>
            <w:tcW w:w="2075" w:type="dxa"/>
            <w:tcBorders>
              <w:top w:val="nil"/>
              <w:left w:val="nil"/>
              <w:bottom w:val="single" w:sz="4" w:space="0" w:color="auto"/>
              <w:right w:val="single" w:sz="4" w:space="0" w:color="auto"/>
            </w:tcBorders>
            <w:shd w:val="clear" w:color="auto" w:fill="FFFFFF" w:themeFill="background1"/>
            <w:vAlign w:val="center"/>
            <w:hideMark/>
          </w:tcPr>
          <w:p w:rsidR="00984539" w:rsidRPr="00C20959" w:rsidRDefault="00984539" w:rsidP="00C20959">
            <w:pPr>
              <w:jc w:val="center"/>
              <w:rPr>
                <w:sz w:val="22"/>
                <w:szCs w:val="22"/>
              </w:rPr>
            </w:pPr>
            <w:r w:rsidRPr="00C20959">
              <w:rPr>
                <w:sz w:val="22"/>
                <w:szCs w:val="22"/>
              </w:rPr>
              <w:t>Бюджет городского поселения (10%)</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2019</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93,2</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33,9</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14,1</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2020</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4</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291,3</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105,9</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44,1</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2021</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42</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2428,3</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883,0</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367,9</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2022</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0</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2530,3</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920,1</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383,4</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2023</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2746,5</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998,7</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416,1</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2024</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0</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2861,8</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1040,7</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433,6</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2025</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3101,3</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1127,7</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469,9</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2026</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76</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7954,6</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2892,6</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1205,2</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2027</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19</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9519,0</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3461,5</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1442,3</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2028</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10053,7</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3655,9</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1523,3</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2029</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6</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10897,8</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3962,9</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1651,2</w:t>
            </w:r>
          </w:p>
        </w:tc>
      </w:tr>
      <w:tr w:rsidR="00C20959" w:rsidRPr="00C20959" w:rsidTr="00AA0F49">
        <w:trPr>
          <w:trHeight w:val="300"/>
          <w:jc w:val="center"/>
        </w:trPr>
        <w:tc>
          <w:tcPr>
            <w:tcW w:w="1234"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2030</w:t>
            </w:r>
          </w:p>
        </w:tc>
        <w:tc>
          <w:tcPr>
            <w:tcW w:w="183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131</w:t>
            </w:r>
          </w:p>
        </w:tc>
        <w:tc>
          <w:tcPr>
            <w:tcW w:w="2461"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1A0600" w:rsidP="00C20959">
            <w:pPr>
              <w:jc w:val="center"/>
              <w:rPr>
                <w:sz w:val="22"/>
                <w:szCs w:val="22"/>
                <w:lang w:val="en-US"/>
              </w:rPr>
            </w:pPr>
            <w:r w:rsidRPr="00C20959">
              <w:rPr>
                <w:sz w:val="22"/>
                <w:szCs w:val="22"/>
              </w:rPr>
              <w:t>20952,</w:t>
            </w:r>
            <w:r w:rsidRPr="00C20959">
              <w:rPr>
                <w:sz w:val="22"/>
                <w:szCs w:val="22"/>
                <w:lang w:val="en-US"/>
              </w:rPr>
              <w:t>5</w:t>
            </w:r>
          </w:p>
        </w:tc>
        <w:tc>
          <w:tcPr>
            <w:tcW w:w="1984"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7619,2</w:t>
            </w:r>
          </w:p>
        </w:tc>
        <w:tc>
          <w:tcPr>
            <w:tcW w:w="2075" w:type="dxa"/>
            <w:tcBorders>
              <w:top w:val="nil"/>
              <w:left w:val="nil"/>
              <w:bottom w:val="single" w:sz="4" w:space="0" w:color="auto"/>
              <w:right w:val="single" w:sz="4" w:space="0" w:color="auto"/>
            </w:tcBorders>
            <w:shd w:val="clear" w:color="auto" w:fill="FFFFFF" w:themeFill="background1"/>
            <w:noWrap/>
            <w:vAlign w:val="center"/>
            <w:hideMark/>
          </w:tcPr>
          <w:p w:rsidR="00AA0F49" w:rsidRPr="00C20959" w:rsidRDefault="00AA0F49" w:rsidP="00C20959">
            <w:pPr>
              <w:jc w:val="center"/>
              <w:rPr>
                <w:sz w:val="22"/>
                <w:szCs w:val="22"/>
              </w:rPr>
            </w:pPr>
            <w:r w:rsidRPr="00C20959">
              <w:rPr>
                <w:sz w:val="22"/>
                <w:szCs w:val="22"/>
              </w:rPr>
              <w:t>3174,7</w:t>
            </w:r>
          </w:p>
        </w:tc>
      </w:tr>
    </w:tbl>
    <w:p w:rsidR="000C44F5" w:rsidRPr="00C20959" w:rsidRDefault="000C44F5" w:rsidP="00C20959">
      <w:pPr>
        <w:tabs>
          <w:tab w:val="left" w:pos="567"/>
        </w:tabs>
        <w:rPr>
          <w:lang w:eastAsia="x-none"/>
        </w:rPr>
      </w:pPr>
    </w:p>
    <w:p w:rsidR="00862094" w:rsidRPr="00C20959" w:rsidRDefault="00862094" w:rsidP="00C20959">
      <w:pPr>
        <w:tabs>
          <w:tab w:val="left" w:pos="567"/>
        </w:tabs>
        <w:jc w:val="both"/>
        <w:rPr>
          <w:lang w:eastAsia="x-none"/>
        </w:rPr>
      </w:pPr>
      <w:r w:rsidRPr="00C20959">
        <w:rPr>
          <w:lang w:eastAsia="x-none"/>
        </w:rPr>
        <w:tab/>
      </w:r>
      <w:r w:rsidRPr="00EB26D4">
        <w:rPr>
          <w:sz w:val="28"/>
          <w:szCs w:val="28"/>
          <w:lang w:eastAsia="x-none"/>
        </w:rPr>
        <w:t>Расчет прироста налоговых поступлений осуществлялся «цепным» методом.</w:t>
      </w:r>
      <w:r w:rsidR="009971BA" w:rsidRPr="00EB26D4">
        <w:rPr>
          <w:sz w:val="28"/>
          <w:szCs w:val="28"/>
          <w:lang w:eastAsia="x-none"/>
        </w:rPr>
        <w:t xml:space="preserve"> Объем п</w:t>
      </w:r>
      <w:r w:rsidR="004E603D" w:rsidRPr="00EB26D4">
        <w:rPr>
          <w:sz w:val="28"/>
          <w:szCs w:val="28"/>
          <w:lang w:eastAsia="x-none"/>
        </w:rPr>
        <w:t xml:space="preserve">оступлений предыдущих периодов, </w:t>
      </w:r>
      <w:r w:rsidR="009971BA" w:rsidRPr="00EB26D4">
        <w:rPr>
          <w:sz w:val="28"/>
          <w:szCs w:val="28"/>
          <w:lang w:eastAsia="x-none"/>
        </w:rPr>
        <w:t xml:space="preserve">складывался с </w:t>
      </w:r>
      <w:proofErr w:type="gramStart"/>
      <w:r w:rsidR="009971BA" w:rsidRPr="00EB26D4">
        <w:rPr>
          <w:sz w:val="28"/>
          <w:szCs w:val="28"/>
          <w:lang w:eastAsia="x-none"/>
        </w:rPr>
        <w:t>существующ</w:t>
      </w:r>
      <w:r w:rsidR="00CF0DA6" w:rsidRPr="00EB26D4">
        <w:rPr>
          <w:sz w:val="28"/>
          <w:szCs w:val="28"/>
          <w:lang w:eastAsia="x-none"/>
        </w:rPr>
        <w:t>и</w:t>
      </w:r>
      <w:r w:rsidR="009971BA" w:rsidRPr="00EB26D4">
        <w:rPr>
          <w:sz w:val="28"/>
          <w:szCs w:val="28"/>
          <w:lang w:eastAsia="x-none"/>
        </w:rPr>
        <w:t>м</w:t>
      </w:r>
      <w:proofErr w:type="gramEnd"/>
      <w:r w:rsidR="00CF0DA6" w:rsidRPr="00EB26D4">
        <w:rPr>
          <w:sz w:val="28"/>
          <w:szCs w:val="28"/>
          <w:lang w:eastAsia="x-none"/>
        </w:rPr>
        <w:t>,</w:t>
      </w:r>
      <w:r w:rsidR="009971BA" w:rsidRPr="00EB26D4">
        <w:rPr>
          <w:sz w:val="28"/>
          <w:szCs w:val="28"/>
          <w:lang w:eastAsia="x-none"/>
        </w:rPr>
        <w:t xml:space="preserve"> учитывая повышение заработной платы</w:t>
      </w:r>
      <w:r w:rsidR="009971BA" w:rsidRPr="00C20959">
        <w:rPr>
          <w:lang w:eastAsia="x-none"/>
        </w:rPr>
        <w:t>.</w:t>
      </w:r>
    </w:p>
    <w:p w:rsidR="002C16B2" w:rsidRPr="00EB26D4" w:rsidRDefault="00B56158" w:rsidP="00C20959">
      <w:pPr>
        <w:pStyle w:val="12"/>
        <w:rPr>
          <w:lang w:val="ru-RU"/>
        </w:rPr>
      </w:pPr>
      <w:bookmarkStart w:id="23" w:name="_Toc453336271"/>
      <w:r w:rsidRPr="00EB26D4">
        <w:rPr>
          <w:lang w:val="ru-RU"/>
        </w:rPr>
        <w:lastRenderedPageBreak/>
        <w:t xml:space="preserve">предложения по совершенствованию нормативно-правового обеспечения </w:t>
      </w:r>
      <w:r w:rsidR="00396CFE" w:rsidRPr="00EB26D4">
        <w:rPr>
          <w:lang w:val="ru-RU"/>
        </w:rPr>
        <w:t>развития социальной ИНФРАСТРУКТУРЫ</w:t>
      </w:r>
      <w:bookmarkEnd w:id="23"/>
      <w:r w:rsidR="00396CFE" w:rsidRPr="00EB26D4">
        <w:rPr>
          <w:lang w:val="ru-RU"/>
        </w:rPr>
        <w:t xml:space="preserve"> </w:t>
      </w:r>
    </w:p>
    <w:bookmarkEnd w:id="2"/>
    <w:p w:rsidR="00511E19" w:rsidRPr="00EB26D4" w:rsidRDefault="00511E19" w:rsidP="00C20959">
      <w:pPr>
        <w:pStyle w:val="aff1"/>
        <w:tabs>
          <w:tab w:val="left" w:pos="5016"/>
        </w:tabs>
        <w:spacing w:line="276" w:lineRule="auto"/>
        <w:ind w:left="0" w:firstLine="567"/>
        <w:rPr>
          <w:sz w:val="28"/>
          <w:szCs w:val="28"/>
        </w:rPr>
      </w:pPr>
      <w:r w:rsidRPr="00EB26D4">
        <w:rPr>
          <w:sz w:val="28"/>
          <w:szCs w:val="28"/>
        </w:rPr>
        <w:t>В качестве предложений по совершенствованию нормативно-правового обеспечения деятельности в сфере проектирования, строительства</w:t>
      </w:r>
      <w:r w:rsidR="00873DB8" w:rsidRPr="00EB26D4">
        <w:rPr>
          <w:sz w:val="28"/>
          <w:szCs w:val="28"/>
        </w:rPr>
        <w:t>,</w:t>
      </w:r>
      <w:r w:rsidRPr="00EB26D4">
        <w:rPr>
          <w:sz w:val="28"/>
          <w:szCs w:val="28"/>
        </w:rPr>
        <w:t xml:space="preserve"> реконструкции объектов социальной инфраструктуры городского поселения в целях достижения целевых показателей Программы сформированы следующие рекомендации:</w:t>
      </w:r>
    </w:p>
    <w:p w:rsidR="00511E19" w:rsidRPr="00EB26D4" w:rsidRDefault="00511E19" w:rsidP="00C20959">
      <w:pPr>
        <w:pStyle w:val="aff1"/>
        <w:numPr>
          <w:ilvl w:val="0"/>
          <w:numId w:val="19"/>
        </w:numPr>
        <w:tabs>
          <w:tab w:val="left" w:pos="993"/>
          <w:tab w:val="left" w:pos="5016"/>
        </w:tabs>
        <w:spacing w:line="276" w:lineRule="auto"/>
        <w:ind w:left="0" w:firstLine="567"/>
        <w:rPr>
          <w:sz w:val="28"/>
          <w:szCs w:val="28"/>
        </w:rPr>
      </w:pPr>
      <w:r w:rsidRPr="00EB26D4">
        <w:rPr>
          <w:sz w:val="28"/>
          <w:szCs w:val="28"/>
        </w:rPr>
        <w:t>В результате анализа градостроительной документации Нижневартовского района установлено, что планируемые к размещению объекты социальной инфраструктуры в документах территориального планирования приведены без учета их значений согласно законодательно установленным полномочиям органов местного самоуправления муниципальных образований.</w:t>
      </w:r>
    </w:p>
    <w:p w:rsidR="00511E19" w:rsidRPr="00EB26D4" w:rsidRDefault="00511E19" w:rsidP="00C20959">
      <w:pPr>
        <w:pStyle w:val="aff1"/>
        <w:tabs>
          <w:tab w:val="left" w:pos="5016"/>
        </w:tabs>
        <w:spacing w:line="276" w:lineRule="auto"/>
        <w:ind w:left="0" w:firstLine="567"/>
        <w:rPr>
          <w:sz w:val="28"/>
          <w:szCs w:val="28"/>
        </w:rPr>
      </w:pPr>
      <w:proofErr w:type="gramStart"/>
      <w:r w:rsidRPr="00EB26D4">
        <w:rPr>
          <w:sz w:val="28"/>
          <w:szCs w:val="28"/>
        </w:rPr>
        <w:t>Рекомендуется внести изменения в схему территориального планирования Нижневартовского района и в генеральный план городского поселения Излучинск в части уточнения перечня планируемых к размещению объектов в соответствии с требованиями ст. 19 и ст. 23 Градостроительного кодекса РФ и вопросами местного значения, определёнными Федеральным законом от 6 октября 2003 года № 131-ФЗ «Об общих принципах организации местного самоуправления в Российской Федерации».</w:t>
      </w:r>
      <w:proofErr w:type="gramEnd"/>
    </w:p>
    <w:p w:rsidR="00511E19" w:rsidRPr="00EB26D4" w:rsidRDefault="00511E19" w:rsidP="00C20959">
      <w:pPr>
        <w:pStyle w:val="aff1"/>
        <w:numPr>
          <w:ilvl w:val="0"/>
          <w:numId w:val="19"/>
        </w:numPr>
        <w:tabs>
          <w:tab w:val="left" w:pos="993"/>
          <w:tab w:val="left" w:pos="5016"/>
        </w:tabs>
        <w:spacing w:line="276" w:lineRule="auto"/>
        <w:ind w:left="0" w:firstLine="567"/>
        <w:rPr>
          <w:sz w:val="28"/>
          <w:szCs w:val="28"/>
        </w:rPr>
      </w:pPr>
      <w:r w:rsidRPr="00EB26D4">
        <w:rPr>
          <w:sz w:val="28"/>
          <w:szCs w:val="28"/>
        </w:rPr>
        <w:t>Планирование развития сети объектов обслуживания в документах территориального планирования Нижневартовского района выполнено на основании норм расчета учреждений и предприятий обслуживания, размерах их земельных участков, представленных в СНИП 2.07.01-89* Градостроительство. Планировка и застройка городских и сельских поселений (далее - СНИП).</w:t>
      </w:r>
    </w:p>
    <w:p w:rsidR="00511E19" w:rsidRPr="00EB26D4" w:rsidRDefault="00511E19" w:rsidP="00C20959">
      <w:pPr>
        <w:pStyle w:val="aff1"/>
        <w:tabs>
          <w:tab w:val="left" w:pos="5016"/>
        </w:tabs>
        <w:spacing w:line="276" w:lineRule="auto"/>
        <w:ind w:left="0" w:firstLine="567"/>
        <w:rPr>
          <w:sz w:val="28"/>
          <w:szCs w:val="28"/>
        </w:rPr>
      </w:pPr>
      <w:proofErr w:type="gramStart"/>
      <w:r w:rsidRPr="00EB26D4">
        <w:rPr>
          <w:sz w:val="28"/>
          <w:szCs w:val="28"/>
        </w:rPr>
        <w:t>Приведенные в СНИП нормативы являются усредненными в целом для территории Российской Федерации и значительно могут превышать величину пропускной способности существующих сооружений в конкретном муниципальном образовании, а также не учитывают национальных и территориальных особенностей, плотности населения и системы расселения Нижневартовского района. 29 декабря 2014 года Постановлением Правительства Ханты Мансийского автономного округа – Югры № 534-п утверждены региональные нормативы градостроительного проектирования Ханты-Мансийского автономного округа</w:t>
      </w:r>
      <w:proofErr w:type="gramEnd"/>
      <w:r w:rsidRPr="00EB26D4">
        <w:rPr>
          <w:sz w:val="28"/>
          <w:szCs w:val="28"/>
        </w:rPr>
        <w:t xml:space="preserve"> – Югры, а 10 июля 2015 года решением думы Нижневартовского № 676 района приняты местные нормативы градостроительного проектирования Нижневартовского района и поселений Нижневартовского района.</w:t>
      </w:r>
    </w:p>
    <w:p w:rsidR="00511E19" w:rsidRPr="00EB26D4" w:rsidRDefault="00511E19" w:rsidP="00C20959">
      <w:pPr>
        <w:pStyle w:val="aff1"/>
        <w:tabs>
          <w:tab w:val="left" w:pos="5016"/>
        </w:tabs>
        <w:spacing w:line="276" w:lineRule="auto"/>
        <w:ind w:left="0" w:firstLine="567"/>
        <w:rPr>
          <w:sz w:val="28"/>
          <w:szCs w:val="28"/>
        </w:rPr>
      </w:pPr>
      <w:r w:rsidRPr="00EB26D4">
        <w:rPr>
          <w:sz w:val="28"/>
          <w:szCs w:val="28"/>
        </w:rPr>
        <w:t xml:space="preserve">Региональные и местные нормативы градостроительного проектирования устанавливают совокупность расчетных показателей минимально допустимого </w:t>
      </w:r>
      <w:r w:rsidRPr="00EB26D4">
        <w:rPr>
          <w:sz w:val="28"/>
          <w:szCs w:val="28"/>
        </w:rPr>
        <w:lastRenderedPageBreak/>
        <w:t>уровня обеспеченности объектами регионального и местного значения соответственно. Расчетные показатели устанавливаются с учетом особенностей и специфики территории, а именно, учитывают природно-климатические условия, социально-возрастной состав населения, систему расселения и т.д.</w:t>
      </w:r>
    </w:p>
    <w:p w:rsidR="00511E19" w:rsidRPr="00EB26D4" w:rsidRDefault="00511E19" w:rsidP="00C20959">
      <w:pPr>
        <w:pStyle w:val="aff1"/>
        <w:tabs>
          <w:tab w:val="left" w:pos="5016"/>
        </w:tabs>
        <w:spacing w:line="276" w:lineRule="auto"/>
        <w:ind w:left="0" w:firstLine="567"/>
        <w:rPr>
          <w:sz w:val="28"/>
          <w:szCs w:val="28"/>
        </w:rPr>
      </w:pPr>
      <w:r w:rsidRPr="00EB26D4">
        <w:rPr>
          <w:sz w:val="28"/>
          <w:szCs w:val="28"/>
        </w:rPr>
        <w:t xml:space="preserve">На примере расчета потребного количества объектов в </w:t>
      </w:r>
      <w:proofErr w:type="gramStart"/>
      <w:r w:rsidRPr="00EB26D4">
        <w:rPr>
          <w:sz w:val="28"/>
          <w:szCs w:val="28"/>
        </w:rPr>
        <w:t>области</w:t>
      </w:r>
      <w:proofErr w:type="gramEnd"/>
      <w:r w:rsidRPr="00EB26D4">
        <w:rPr>
          <w:sz w:val="28"/>
          <w:szCs w:val="28"/>
        </w:rPr>
        <w:t xml:space="preserve"> образования для городского поселения Излучинск можно проследить </w:t>
      </w:r>
      <w:proofErr w:type="gramStart"/>
      <w:r w:rsidRPr="00EB26D4">
        <w:rPr>
          <w:sz w:val="28"/>
          <w:szCs w:val="28"/>
        </w:rPr>
        <w:t>какая</w:t>
      </w:r>
      <w:proofErr w:type="gramEnd"/>
      <w:r w:rsidRPr="00EB26D4">
        <w:rPr>
          <w:sz w:val="28"/>
          <w:szCs w:val="28"/>
        </w:rPr>
        <w:t xml:space="preserve"> разница в количестве и мощности планируемых к размещению объектов выявлена в результате применения нормативных значений из </w:t>
      </w:r>
      <w:r w:rsidR="00873DB8" w:rsidRPr="00EB26D4">
        <w:rPr>
          <w:sz w:val="28"/>
          <w:szCs w:val="28"/>
        </w:rPr>
        <w:t>РНГП ХМАО</w:t>
      </w:r>
      <w:r w:rsidRPr="00EB26D4">
        <w:rPr>
          <w:sz w:val="28"/>
          <w:szCs w:val="28"/>
        </w:rPr>
        <w:t xml:space="preserve"> – Югры и СНиП (</w:t>
      </w:r>
      <w:r w:rsidR="00F63E06" w:rsidRPr="00EB26D4">
        <w:rPr>
          <w:sz w:val="28"/>
          <w:szCs w:val="28"/>
        </w:rPr>
        <w:fldChar w:fldCharType="begin"/>
      </w:r>
      <w:r w:rsidR="00F63E06" w:rsidRPr="00EB26D4">
        <w:rPr>
          <w:sz w:val="28"/>
          <w:szCs w:val="28"/>
        </w:rPr>
        <w:instrText xml:space="preserve"> REF _Ref445558179 \h </w:instrText>
      </w:r>
      <w:r w:rsidR="00C20959" w:rsidRPr="00EB26D4">
        <w:rPr>
          <w:sz w:val="28"/>
          <w:szCs w:val="28"/>
        </w:rPr>
        <w:instrText xml:space="preserve"> \* MERGEFORMAT </w:instrText>
      </w:r>
      <w:r w:rsidR="00F63E06" w:rsidRPr="00EB26D4">
        <w:rPr>
          <w:sz w:val="28"/>
          <w:szCs w:val="28"/>
        </w:rPr>
      </w:r>
      <w:r w:rsidR="00F63E06" w:rsidRPr="00EB26D4">
        <w:rPr>
          <w:sz w:val="28"/>
          <w:szCs w:val="28"/>
        </w:rPr>
        <w:fldChar w:fldCharType="separate"/>
      </w:r>
      <w:r w:rsidR="004442B3" w:rsidRPr="00EB26D4">
        <w:rPr>
          <w:sz w:val="28"/>
          <w:szCs w:val="28"/>
        </w:rPr>
        <w:t xml:space="preserve">Таблица </w:t>
      </w:r>
      <w:r w:rsidR="004442B3" w:rsidRPr="004442B3">
        <w:rPr>
          <w:noProof/>
          <w:sz w:val="28"/>
          <w:szCs w:val="28"/>
        </w:rPr>
        <w:t>10</w:t>
      </w:r>
      <w:r w:rsidR="00F63E06" w:rsidRPr="00EB26D4">
        <w:rPr>
          <w:sz w:val="28"/>
          <w:szCs w:val="28"/>
        </w:rPr>
        <w:fldChar w:fldCharType="end"/>
      </w:r>
      <w:r w:rsidRPr="00EB26D4">
        <w:rPr>
          <w:sz w:val="28"/>
          <w:szCs w:val="28"/>
        </w:rPr>
        <w:t>).</w:t>
      </w:r>
    </w:p>
    <w:p w:rsidR="00511E19" w:rsidRPr="00EB26D4" w:rsidRDefault="00511E19" w:rsidP="00C20959">
      <w:pPr>
        <w:pStyle w:val="af"/>
        <w:spacing w:after="240"/>
        <w:ind w:firstLine="567"/>
        <w:jc w:val="both"/>
        <w:rPr>
          <w:b w:val="0"/>
          <w:i/>
          <w:sz w:val="28"/>
          <w:szCs w:val="28"/>
        </w:rPr>
      </w:pPr>
      <w:bookmarkStart w:id="24" w:name="_Ref445558179"/>
      <w:r w:rsidRPr="00EB26D4">
        <w:rPr>
          <w:b w:val="0"/>
          <w:sz w:val="28"/>
          <w:szCs w:val="28"/>
        </w:rPr>
        <w:t xml:space="preserve">Таблица </w:t>
      </w:r>
      <w:r w:rsidRPr="00EB26D4">
        <w:rPr>
          <w:b w:val="0"/>
          <w:i/>
          <w:sz w:val="28"/>
          <w:szCs w:val="28"/>
        </w:rPr>
        <w:fldChar w:fldCharType="begin"/>
      </w:r>
      <w:r w:rsidRPr="00EB26D4">
        <w:rPr>
          <w:b w:val="0"/>
          <w:sz w:val="28"/>
          <w:szCs w:val="28"/>
        </w:rPr>
        <w:instrText xml:space="preserve"> SEQ Таблица \* ARABIC </w:instrText>
      </w:r>
      <w:r w:rsidRPr="00EB26D4">
        <w:rPr>
          <w:b w:val="0"/>
          <w:i/>
          <w:sz w:val="28"/>
          <w:szCs w:val="28"/>
        </w:rPr>
        <w:fldChar w:fldCharType="separate"/>
      </w:r>
      <w:r w:rsidR="004442B3">
        <w:rPr>
          <w:b w:val="0"/>
          <w:noProof/>
          <w:sz w:val="28"/>
          <w:szCs w:val="28"/>
        </w:rPr>
        <w:t>10</w:t>
      </w:r>
      <w:r w:rsidRPr="00EB26D4">
        <w:rPr>
          <w:b w:val="0"/>
          <w:i/>
          <w:sz w:val="28"/>
          <w:szCs w:val="28"/>
        </w:rPr>
        <w:fldChar w:fldCharType="end"/>
      </w:r>
      <w:bookmarkEnd w:id="24"/>
      <w:r w:rsidRPr="00EB26D4">
        <w:rPr>
          <w:b w:val="0"/>
          <w:sz w:val="28"/>
          <w:szCs w:val="28"/>
        </w:rPr>
        <w:t xml:space="preserve"> Сравнение расчета потребности населения городского поселения Излучинск в объектах образования с учетом использования РНГП ХМАО – Югры и СНиП (при прогнозной численности населения 21,3 тыс. человек) </w:t>
      </w: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022"/>
        <w:gridCol w:w="1075"/>
        <w:gridCol w:w="1193"/>
        <w:gridCol w:w="993"/>
        <w:gridCol w:w="1275"/>
        <w:gridCol w:w="1232"/>
        <w:gridCol w:w="1418"/>
      </w:tblGrid>
      <w:tr w:rsidR="00C20959" w:rsidRPr="00C20959" w:rsidTr="00511E19">
        <w:trPr>
          <w:trHeight w:val="212"/>
          <w:jc w:val="center"/>
        </w:trPr>
        <w:tc>
          <w:tcPr>
            <w:tcW w:w="2022" w:type="dxa"/>
            <w:vMerge w:val="restart"/>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Вид объектов</w:t>
            </w:r>
          </w:p>
        </w:tc>
        <w:tc>
          <w:tcPr>
            <w:tcW w:w="1075" w:type="dxa"/>
            <w:vMerge w:val="restart"/>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Единицы измерения</w:t>
            </w:r>
          </w:p>
        </w:tc>
        <w:tc>
          <w:tcPr>
            <w:tcW w:w="2186" w:type="dxa"/>
            <w:gridSpan w:val="2"/>
            <w:shd w:val="clear" w:color="auto" w:fill="auto"/>
            <w:tcMar>
              <w:top w:w="15" w:type="dxa"/>
              <w:left w:w="15" w:type="dxa"/>
              <w:bottom w:w="0" w:type="dxa"/>
              <w:right w:w="15" w:type="dxa"/>
            </w:tcMar>
            <w:vAlign w:val="bottom"/>
            <w:hideMark/>
          </w:tcPr>
          <w:p w:rsidR="00511E19" w:rsidRPr="00C20959" w:rsidRDefault="00511E19" w:rsidP="00C20959">
            <w:pPr>
              <w:jc w:val="center"/>
              <w:rPr>
                <w:bCs/>
                <w:sz w:val="20"/>
                <w:szCs w:val="20"/>
              </w:rPr>
            </w:pPr>
            <w:r w:rsidRPr="00C20959">
              <w:rPr>
                <w:bCs/>
                <w:sz w:val="20"/>
                <w:szCs w:val="20"/>
              </w:rPr>
              <w:t>Потребность</w:t>
            </w:r>
          </w:p>
        </w:tc>
        <w:tc>
          <w:tcPr>
            <w:tcW w:w="1275" w:type="dxa"/>
            <w:vMerge w:val="restart"/>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Мощность действующих объектов</w:t>
            </w:r>
          </w:p>
        </w:tc>
        <w:tc>
          <w:tcPr>
            <w:tcW w:w="2650" w:type="dxa"/>
            <w:gridSpan w:val="2"/>
            <w:vMerge w:val="restart"/>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Мощность объектов, необходимых к размещению в документах территориального планирования</w:t>
            </w:r>
          </w:p>
        </w:tc>
      </w:tr>
      <w:tr w:rsidR="00C20959" w:rsidRPr="00C20959" w:rsidTr="00511E19">
        <w:trPr>
          <w:trHeight w:val="408"/>
          <w:jc w:val="center"/>
        </w:trPr>
        <w:tc>
          <w:tcPr>
            <w:tcW w:w="2022" w:type="dxa"/>
            <w:vMerge/>
            <w:vAlign w:val="center"/>
            <w:hideMark/>
          </w:tcPr>
          <w:p w:rsidR="00511E19" w:rsidRPr="00C20959" w:rsidRDefault="00511E19" w:rsidP="00C20959">
            <w:pPr>
              <w:jc w:val="center"/>
              <w:rPr>
                <w:bCs/>
                <w:sz w:val="20"/>
                <w:szCs w:val="20"/>
              </w:rPr>
            </w:pPr>
          </w:p>
        </w:tc>
        <w:tc>
          <w:tcPr>
            <w:tcW w:w="1075" w:type="dxa"/>
            <w:vMerge/>
            <w:vAlign w:val="center"/>
            <w:hideMark/>
          </w:tcPr>
          <w:p w:rsidR="00511E19" w:rsidRPr="00C20959" w:rsidRDefault="00511E19" w:rsidP="00C20959">
            <w:pPr>
              <w:jc w:val="center"/>
              <w:rPr>
                <w:bCs/>
                <w:sz w:val="20"/>
                <w:szCs w:val="20"/>
              </w:rPr>
            </w:pPr>
          </w:p>
        </w:tc>
        <w:tc>
          <w:tcPr>
            <w:tcW w:w="1193" w:type="dxa"/>
            <w:vMerge w:val="restart"/>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СНиП</w:t>
            </w:r>
          </w:p>
        </w:tc>
        <w:tc>
          <w:tcPr>
            <w:tcW w:w="993" w:type="dxa"/>
            <w:vMerge w:val="restart"/>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РНГП ХМАО – Югры</w:t>
            </w:r>
          </w:p>
        </w:tc>
        <w:tc>
          <w:tcPr>
            <w:tcW w:w="1275" w:type="dxa"/>
            <w:vMerge/>
            <w:vAlign w:val="center"/>
            <w:hideMark/>
          </w:tcPr>
          <w:p w:rsidR="00511E19" w:rsidRPr="00C20959" w:rsidRDefault="00511E19" w:rsidP="00C20959">
            <w:pPr>
              <w:jc w:val="center"/>
              <w:rPr>
                <w:bCs/>
                <w:sz w:val="20"/>
                <w:szCs w:val="20"/>
              </w:rPr>
            </w:pPr>
          </w:p>
        </w:tc>
        <w:tc>
          <w:tcPr>
            <w:tcW w:w="2650" w:type="dxa"/>
            <w:gridSpan w:val="2"/>
            <w:vMerge/>
            <w:vAlign w:val="center"/>
            <w:hideMark/>
          </w:tcPr>
          <w:p w:rsidR="00511E19" w:rsidRPr="00C20959" w:rsidRDefault="00511E19" w:rsidP="00C20959">
            <w:pPr>
              <w:ind w:left="-15" w:firstLine="15"/>
              <w:jc w:val="center"/>
              <w:rPr>
                <w:bCs/>
                <w:sz w:val="20"/>
                <w:szCs w:val="20"/>
              </w:rPr>
            </w:pPr>
          </w:p>
        </w:tc>
      </w:tr>
      <w:tr w:rsidR="00C20959" w:rsidRPr="00C20959" w:rsidTr="00511E19">
        <w:trPr>
          <w:trHeight w:val="506"/>
          <w:jc w:val="center"/>
        </w:trPr>
        <w:tc>
          <w:tcPr>
            <w:tcW w:w="2022" w:type="dxa"/>
            <w:vMerge/>
            <w:vAlign w:val="center"/>
            <w:hideMark/>
          </w:tcPr>
          <w:p w:rsidR="00511E19" w:rsidRPr="00C20959" w:rsidRDefault="00511E19" w:rsidP="00C20959">
            <w:pPr>
              <w:jc w:val="center"/>
              <w:rPr>
                <w:bCs/>
                <w:sz w:val="20"/>
                <w:szCs w:val="20"/>
              </w:rPr>
            </w:pPr>
          </w:p>
        </w:tc>
        <w:tc>
          <w:tcPr>
            <w:tcW w:w="1075" w:type="dxa"/>
            <w:vMerge/>
            <w:vAlign w:val="center"/>
            <w:hideMark/>
          </w:tcPr>
          <w:p w:rsidR="00511E19" w:rsidRPr="00C20959" w:rsidRDefault="00511E19" w:rsidP="00C20959">
            <w:pPr>
              <w:jc w:val="center"/>
              <w:rPr>
                <w:bCs/>
                <w:sz w:val="20"/>
                <w:szCs w:val="20"/>
              </w:rPr>
            </w:pPr>
          </w:p>
        </w:tc>
        <w:tc>
          <w:tcPr>
            <w:tcW w:w="1193" w:type="dxa"/>
            <w:vMerge/>
            <w:vAlign w:val="center"/>
            <w:hideMark/>
          </w:tcPr>
          <w:p w:rsidR="00511E19" w:rsidRPr="00C20959" w:rsidRDefault="00511E19" w:rsidP="00C20959">
            <w:pPr>
              <w:ind w:left="148"/>
              <w:jc w:val="center"/>
              <w:rPr>
                <w:bCs/>
                <w:sz w:val="20"/>
                <w:szCs w:val="20"/>
              </w:rPr>
            </w:pPr>
          </w:p>
        </w:tc>
        <w:tc>
          <w:tcPr>
            <w:tcW w:w="993" w:type="dxa"/>
            <w:vMerge/>
            <w:vAlign w:val="center"/>
            <w:hideMark/>
          </w:tcPr>
          <w:p w:rsidR="00511E19" w:rsidRPr="00C20959" w:rsidRDefault="00511E19" w:rsidP="00C20959">
            <w:pPr>
              <w:ind w:left="148"/>
              <w:jc w:val="center"/>
              <w:rPr>
                <w:bCs/>
                <w:sz w:val="20"/>
                <w:szCs w:val="20"/>
              </w:rPr>
            </w:pPr>
          </w:p>
        </w:tc>
        <w:tc>
          <w:tcPr>
            <w:tcW w:w="1275" w:type="dxa"/>
            <w:vMerge/>
            <w:vAlign w:val="center"/>
            <w:hideMark/>
          </w:tcPr>
          <w:p w:rsidR="00511E19" w:rsidRPr="00C20959" w:rsidRDefault="00511E19" w:rsidP="00C20959">
            <w:pPr>
              <w:ind w:left="-15" w:firstLine="15"/>
              <w:jc w:val="center"/>
              <w:rPr>
                <w:bCs/>
                <w:sz w:val="20"/>
                <w:szCs w:val="20"/>
              </w:rPr>
            </w:pPr>
          </w:p>
        </w:tc>
        <w:tc>
          <w:tcPr>
            <w:tcW w:w="1232"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 xml:space="preserve">СНиП </w:t>
            </w:r>
          </w:p>
        </w:tc>
        <w:tc>
          <w:tcPr>
            <w:tcW w:w="1418"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 xml:space="preserve">РНГП </w:t>
            </w:r>
          </w:p>
          <w:p w:rsidR="00511E19" w:rsidRPr="00C20959" w:rsidRDefault="00511E19" w:rsidP="00C20959">
            <w:pPr>
              <w:ind w:left="-15" w:firstLine="15"/>
              <w:jc w:val="center"/>
              <w:rPr>
                <w:bCs/>
                <w:sz w:val="20"/>
                <w:szCs w:val="20"/>
              </w:rPr>
            </w:pPr>
            <w:r w:rsidRPr="00C20959">
              <w:rPr>
                <w:bCs/>
                <w:sz w:val="20"/>
                <w:szCs w:val="20"/>
              </w:rPr>
              <w:t>ХМАО - Югры</w:t>
            </w:r>
          </w:p>
        </w:tc>
      </w:tr>
      <w:tr w:rsidR="00C20959" w:rsidRPr="00C20959" w:rsidTr="00511E19">
        <w:trPr>
          <w:trHeight w:val="823"/>
          <w:jc w:val="center"/>
        </w:trPr>
        <w:tc>
          <w:tcPr>
            <w:tcW w:w="2022" w:type="dxa"/>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Дошкольные образовательные организации</w:t>
            </w:r>
          </w:p>
        </w:tc>
        <w:tc>
          <w:tcPr>
            <w:tcW w:w="1075" w:type="dxa"/>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мест</w:t>
            </w:r>
          </w:p>
        </w:tc>
        <w:tc>
          <w:tcPr>
            <w:tcW w:w="1193" w:type="dxa"/>
            <w:shd w:val="clear" w:color="auto" w:fill="auto"/>
            <w:tcMar>
              <w:top w:w="15" w:type="dxa"/>
              <w:left w:w="15" w:type="dxa"/>
              <w:bottom w:w="0" w:type="dxa"/>
              <w:right w:w="15" w:type="dxa"/>
            </w:tcMar>
            <w:vAlign w:val="center"/>
            <w:hideMark/>
          </w:tcPr>
          <w:p w:rsidR="00511E19" w:rsidRPr="00C20959" w:rsidRDefault="00511E19" w:rsidP="00C20959">
            <w:pPr>
              <w:ind w:left="148"/>
              <w:jc w:val="center"/>
              <w:rPr>
                <w:bCs/>
                <w:sz w:val="20"/>
                <w:szCs w:val="20"/>
              </w:rPr>
            </w:pPr>
            <w:r w:rsidRPr="00C20959">
              <w:rPr>
                <w:bCs/>
                <w:sz w:val="20"/>
                <w:szCs w:val="20"/>
              </w:rPr>
              <w:t>1629</w:t>
            </w:r>
          </w:p>
        </w:tc>
        <w:tc>
          <w:tcPr>
            <w:tcW w:w="993" w:type="dxa"/>
            <w:shd w:val="clear" w:color="auto" w:fill="auto"/>
            <w:tcMar>
              <w:top w:w="15" w:type="dxa"/>
              <w:left w:w="15" w:type="dxa"/>
              <w:bottom w:w="0" w:type="dxa"/>
              <w:right w:w="15" w:type="dxa"/>
            </w:tcMar>
            <w:vAlign w:val="center"/>
            <w:hideMark/>
          </w:tcPr>
          <w:p w:rsidR="00511E19" w:rsidRPr="00C20959" w:rsidRDefault="00511E19" w:rsidP="00C20959">
            <w:pPr>
              <w:ind w:left="148"/>
              <w:jc w:val="center"/>
              <w:rPr>
                <w:bCs/>
                <w:sz w:val="20"/>
                <w:szCs w:val="20"/>
              </w:rPr>
            </w:pPr>
            <w:r w:rsidRPr="00C20959">
              <w:rPr>
                <w:bCs/>
                <w:sz w:val="20"/>
                <w:szCs w:val="20"/>
              </w:rPr>
              <w:t>1342</w:t>
            </w:r>
          </w:p>
        </w:tc>
        <w:tc>
          <w:tcPr>
            <w:tcW w:w="1275"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540</w:t>
            </w:r>
          </w:p>
        </w:tc>
        <w:tc>
          <w:tcPr>
            <w:tcW w:w="1232"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1089</w:t>
            </w:r>
          </w:p>
          <w:p w:rsidR="00511E19" w:rsidRPr="00C20959" w:rsidRDefault="00511E19" w:rsidP="00C20959">
            <w:pPr>
              <w:ind w:left="-15" w:firstLine="15"/>
              <w:jc w:val="center"/>
              <w:rPr>
                <w:bCs/>
                <w:sz w:val="20"/>
                <w:szCs w:val="20"/>
              </w:rPr>
            </w:pPr>
            <w:r w:rsidRPr="00C20959">
              <w:rPr>
                <w:bCs/>
                <w:sz w:val="20"/>
                <w:szCs w:val="20"/>
              </w:rPr>
              <w:t>(3 детских сада по 350 мест)</w:t>
            </w:r>
          </w:p>
        </w:tc>
        <w:tc>
          <w:tcPr>
            <w:tcW w:w="1418"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802</w:t>
            </w:r>
          </w:p>
          <w:p w:rsidR="00511E19" w:rsidRPr="00C20959" w:rsidRDefault="00511E19" w:rsidP="00C20959">
            <w:pPr>
              <w:ind w:left="-15" w:firstLine="15"/>
              <w:jc w:val="center"/>
              <w:rPr>
                <w:bCs/>
                <w:sz w:val="20"/>
                <w:szCs w:val="20"/>
              </w:rPr>
            </w:pPr>
            <w:r w:rsidRPr="00C20959">
              <w:rPr>
                <w:bCs/>
                <w:sz w:val="20"/>
                <w:szCs w:val="20"/>
              </w:rPr>
              <w:t>(2 детских сада 350 мест)</w:t>
            </w:r>
          </w:p>
        </w:tc>
      </w:tr>
      <w:tr w:rsidR="00C20959" w:rsidRPr="00C20959" w:rsidTr="00511E19">
        <w:trPr>
          <w:trHeight w:val="511"/>
          <w:jc w:val="center"/>
        </w:trPr>
        <w:tc>
          <w:tcPr>
            <w:tcW w:w="2022" w:type="dxa"/>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Общеобразовательные организации</w:t>
            </w:r>
          </w:p>
        </w:tc>
        <w:tc>
          <w:tcPr>
            <w:tcW w:w="1075" w:type="dxa"/>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учащихся</w:t>
            </w:r>
          </w:p>
        </w:tc>
        <w:tc>
          <w:tcPr>
            <w:tcW w:w="1193" w:type="dxa"/>
            <w:shd w:val="clear" w:color="auto" w:fill="auto"/>
            <w:tcMar>
              <w:top w:w="15" w:type="dxa"/>
              <w:left w:w="15" w:type="dxa"/>
              <w:bottom w:w="0" w:type="dxa"/>
              <w:right w:w="15" w:type="dxa"/>
            </w:tcMar>
            <w:vAlign w:val="center"/>
            <w:hideMark/>
          </w:tcPr>
          <w:p w:rsidR="00511E19" w:rsidRPr="00C20959" w:rsidRDefault="00511E19" w:rsidP="00C20959">
            <w:pPr>
              <w:ind w:left="148"/>
              <w:jc w:val="center"/>
              <w:rPr>
                <w:bCs/>
                <w:sz w:val="20"/>
                <w:szCs w:val="20"/>
              </w:rPr>
            </w:pPr>
            <w:r w:rsidRPr="00C20959">
              <w:rPr>
                <w:bCs/>
                <w:sz w:val="20"/>
                <w:szCs w:val="20"/>
              </w:rPr>
              <w:t>2822</w:t>
            </w:r>
          </w:p>
        </w:tc>
        <w:tc>
          <w:tcPr>
            <w:tcW w:w="993" w:type="dxa"/>
            <w:shd w:val="clear" w:color="auto" w:fill="auto"/>
            <w:tcMar>
              <w:top w:w="15" w:type="dxa"/>
              <w:left w:w="15" w:type="dxa"/>
              <w:bottom w:w="0" w:type="dxa"/>
              <w:right w:w="15" w:type="dxa"/>
            </w:tcMar>
            <w:vAlign w:val="center"/>
            <w:hideMark/>
          </w:tcPr>
          <w:p w:rsidR="00511E19" w:rsidRPr="00C20959" w:rsidRDefault="00511E19" w:rsidP="00C20959">
            <w:pPr>
              <w:ind w:left="148"/>
              <w:jc w:val="center"/>
              <w:rPr>
                <w:bCs/>
                <w:sz w:val="20"/>
                <w:szCs w:val="20"/>
              </w:rPr>
            </w:pPr>
            <w:r w:rsidRPr="00C20959">
              <w:rPr>
                <w:bCs/>
                <w:sz w:val="20"/>
                <w:szCs w:val="20"/>
              </w:rPr>
              <w:t>2918</w:t>
            </w:r>
          </w:p>
        </w:tc>
        <w:tc>
          <w:tcPr>
            <w:tcW w:w="1275"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2894</w:t>
            </w:r>
          </w:p>
        </w:tc>
        <w:tc>
          <w:tcPr>
            <w:tcW w:w="1232"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w:t>
            </w:r>
          </w:p>
        </w:tc>
        <w:tc>
          <w:tcPr>
            <w:tcW w:w="1418" w:type="dxa"/>
            <w:shd w:val="clear" w:color="auto" w:fill="auto"/>
            <w:tcMar>
              <w:top w:w="15" w:type="dxa"/>
              <w:left w:w="15" w:type="dxa"/>
              <w:bottom w:w="0" w:type="dxa"/>
              <w:right w:w="15" w:type="dxa"/>
            </w:tcMar>
            <w:vAlign w:val="center"/>
            <w:hideMark/>
          </w:tcPr>
          <w:p w:rsidR="00511E19" w:rsidRPr="00C20959" w:rsidRDefault="00511E19" w:rsidP="00C20959">
            <w:pPr>
              <w:ind w:left="-15" w:firstLine="15"/>
              <w:jc w:val="center"/>
              <w:rPr>
                <w:bCs/>
                <w:sz w:val="20"/>
                <w:szCs w:val="20"/>
              </w:rPr>
            </w:pPr>
            <w:r w:rsidRPr="00C20959">
              <w:rPr>
                <w:bCs/>
                <w:sz w:val="20"/>
                <w:szCs w:val="20"/>
              </w:rPr>
              <w:t>-</w:t>
            </w:r>
          </w:p>
        </w:tc>
      </w:tr>
      <w:tr w:rsidR="00C20959" w:rsidRPr="00C20959" w:rsidTr="00511E19">
        <w:trPr>
          <w:trHeight w:val="108"/>
          <w:jc w:val="center"/>
        </w:trPr>
        <w:tc>
          <w:tcPr>
            <w:tcW w:w="2022" w:type="dxa"/>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Организации дополнительного образования</w:t>
            </w:r>
          </w:p>
        </w:tc>
        <w:tc>
          <w:tcPr>
            <w:tcW w:w="1075" w:type="dxa"/>
            <w:shd w:val="clear" w:color="auto" w:fill="auto"/>
            <w:tcMar>
              <w:top w:w="15" w:type="dxa"/>
              <w:left w:w="15" w:type="dxa"/>
              <w:bottom w:w="0" w:type="dxa"/>
              <w:right w:w="15" w:type="dxa"/>
            </w:tcMar>
            <w:vAlign w:val="center"/>
            <w:hideMark/>
          </w:tcPr>
          <w:p w:rsidR="00511E19" w:rsidRPr="00C20959" w:rsidRDefault="00511E19" w:rsidP="00C20959">
            <w:pPr>
              <w:jc w:val="center"/>
              <w:rPr>
                <w:bCs/>
                <w:sz w:val="20"/>
                <w:szCs w:val="20"/>
              </w:rPr>
            </w:pPr>
            <w:r w:rsidRPr="00C20959">
              <w:rPr>
                <w:bCs/>
                <w:sz w:val="20"/>
                <w:szCs w:val="20"/>
              </w:rPr>
              <w:t>мест</w:t>
            </w:r>
          </w:p>
        </w:tc>
        <w:tc>
          <w:tcPr>
            <w:tcW w:w="1193" w:type="dxa"/>
            <w:shd w:val="clear" w:color="auto" w:fill="auto"/>
            <w:tcMar>
              <w:top w:w="15" w:type="dxa"/>
              <w:left w:w="15" w:type="dxa"/>
              <w:bottom w:w="0" w:type="dxa"/>
              <w:right w:w="15" w:type="dxa"/>
            </w:tcMar>
            <w:vAlign w:val="center"/>
            <w:hideMark/>
          </w:tcPr>
          <w:p w:rsidR="00511E19" w:rsidRPr="00C20959" w:rsidRDefault="00511E19" w:rsidP="00C20959">
            <w:pPr>
              <w:ind w:left="148"/>
              <w:jc w:val="center"/>
              <w:rPr>
                <w:bCs/>
                <w:sz w:val="20"/>
                <w:szCs w:val="20"/>
              </w:rPr>
            </w:pPr>
            <w:r w:rsidRPr="00C20959">
              <w:rPr>
                <w:bCs/>
                <w:sz w:val="20"/>
                <w:szCs w:val="20"/>
              </w:rPr>
              <w:t>341</w:t>
            </w:r>
          </w:p>
        </w:tc>
        <w:tc>
          <w:tcPr>
            <w:tcW w:w="993" w:type="dxa"/>
            <w:shd w:val="clear" w:color="auto" w:fill="auto"/>
            <w:tcMar>
              <w:top w:w="15" w:type="dxa"/>
              <w:left w:w="15" w:type="dxa"/>
              <w:bottom w:w="0" w:type="dxa"/>
              <w:right w:w="15" w:type="dxa"/>
            </w:tcMar>
            <w:vAlign w:val="center"/>
            <w:hideMark/>
          </w:tcPr>
          <w:p w:rsidR="00511E19" w:rsidRPr="00C20959" w:rsidRDefault="00511E19" w:rsidP="00C20959">
            <w:pPr>
              <w:ind w:left="148"/>
              <w:jc w:val="center"/>
              <w:rPr>
                <w:bCs/>
                <w:sz w:val="20"/>
                <w:szCs w:val="20"/>
              </w:rPr>
            </w:pPr>
            <w:r w:rsidRPr="00C20959">
              <w:rPr>
                <w:bCs/>
                <w:sz w:val="20"/>
                <w:szCs w:val="20"/>
              </w:rPr>
              <w:t>2283</w:t>
            </w:r>
          </w:p>
        </w:tc>
        <w:tc>
          <w:tcPr>
            <w:tcW w:w="1275" w:type="dxa"/>
            <w:shd w:val="clear" w:color="auto" w:fill="auto"/>
            <w:tcMar>
              <w:top w:w="15" w:type="dxa"/>
              <w:left w:w="15" w:type="dxa"/>
              <w:bottom w:w="0" w:type="dxa"/>
              <w:right w:w="15" w:type="dxa"/>
            </w:tcMar>
            <w:vAlign w:val="center"/>
            <w:hideMark/>
          </w:tcPr>
          <w:p w:rsidR="00511E19" w:rsidRPr="00C20959" w:rsidRDefault="009A4473" w:rsidP="00C20959">
            <w:pPr>
              <w:ind w:left="-15" w:firstLine="15"/>
              <w:jc w:val="center"/>
              <w:rPr>
                <w:bCs/>
                <w:sz w:val="20"/>
                <w:szCs w:val="20"/>
              </w:rPr>
            </w:pPr>
            <w:r w:rsidRPr="00C20959">
              <w:rPr>
                <w:bCs/>
                <w:sz w:val="20"/>
                <w:szCs w:val="20"/>
              </w:rPr>
              <w:t>2817</w:t>
            </w:r>
          </w:p>
        </w:tc>
        <w:tc>
          <w:tcPr>
            <w:tcW w:w="1232" w:type="dxa"/>
            <w:shd w:val="clear" w:color="auto" w:fill="auto"/>
            <w:tcMar>
              <w:top w:w="15" w:type="dxa"/>
              <w:left w:w="15" w:type="dxa"/>
              <w:bottom w:w="0" w:type="dxa"/>
              <w:right w:w="15" w:type="dxa"/>
            </w:tcMar>
            <w:vAlign w:val="center"/>
            <w:hideMark/>
          </w:tcPr>
          <w:p w:rsidR="00511E19" w:rsidRPr="00C20959" w:rsidRDefault="009A4473" w:rsidP="00C20959">
            <w:pPr>
              <w:ind w:left="-15" w:firstLine="15"/>
              <w:jc w:val="center"/>
              <w:rPr>
                <w:bCs/>
                <w:sz w:val="20"/>
                <w:szCs w:val="20"/>
              </w:rPr>
            </w:pPr>
            <w:r w:rsidRPr="00C20959">
              <w:rPr>
                <w:bCs/>
                <w:sz w:val="20"/>
                <w:szCs w:val="20"/>
              </w:rPr>
              <w:t>-</w:t>
            </w:r>
          </w:p>
        </w:tc>
        <w:tc>
          <w:tcPr>
            <w:tcW w:w="1418" w:type="dxa"/>
            <w:shd w:val="clear" w:color="auto" w:fill="auto"/>
            <w:tcMar>
              <w:top w:w="15" w:type="dxa"/>
              <w:left w:w="15" w:type="dxa"/>
              <w:bottom w:w="0" w:type="dxa"/>
              <w:right w:w="15" w:type="dxa"/>
            </w:tcMar>
            <w:vAlign w:val="center"/>
            <w:hideMark/>
          </w:tcPr>
          <w:p w:rsidR="00511E19" w:rsidRPr="00C20959" w:rsidRDefault="009A4473" w:rsidP="00C20959">
            <w:pPr>
              <w:ind w:left="-15" w:firstLine="15"/>
              <w:jc w:val="center"/>
              <w:rPr>
                <w:bCs/>
                <w:sz w:val="20"/>
                <w:szCs w:val="20"/>
              </w:rPr>
            </w:pPr>
            <w:r w:rsidRPr="00C20959">
              <w:rPr>
                <w:bCs/>
                <w:sz w:val="20"/>
                <w:szCs w:val="20"/>
              </w:rPr>
              <w:t>-</w:t>
            </w:r>
          </w:p>
        </w:tc>
      </w:tr>
    </w:tbl>
    <w:p w:rsidR="00511E19" w:rsidRPr="00EB26D4" w:rsidRDefault="00511E19" w:rsidP="00C20959">
      <w:pPr>
        <w:pStyle w:val="aff1"/>
        <w:tabs>
          <w:tab w:val="left" w:pos="5016"/>
        </w:tabs>
        <w:spacing w:before="240" w:line="276" w:lineRule="auto"/>
        <w:ind w:left="0" w:firstLine="567"/>
        <w:rPr>
          <w:sz w:val="28"/>
          <w:szCs w:val="28"/>
        </w:rPr>
      </w:pPr>
      <w:r w:rsidRPr="00EB26D4">
        <w:rPr>
          <w:sz w:val="28"/>
          <w:szCs w:val="28"/>
        </w:rPr>
        <w:t xml:space="preserve">Из </w:t>
      </w:r>
      <w:proofErr w:type="gramStart"/>
      <w:r w:rsidRPr="00EB26D4">
        <w:rPr>
          <w:sz w:val="28"/>
          <w:szCs w:val="28"/>
        </w:rPr>
        <w:t>таблицы</w:t>
      </w:r>
      <w:proofErr w:type="gramEnd"/>
      <w:r w:rsidRPr="00EB26D4">
        <w:rPr>
          <w:sz w:val="28"/>
          <w:szCs w:val="28"/>
        </w:rPr>
        <w:t xml:space="preserve"> очевидно, что расчетные показатели минимально допустимого уровня обеспеченности объектами в области образования, установленные в РНГП ХМАО – Югры, учитывают возрастную структуру населения автономного округа, что позволяет сократить расходы бюджета на строительство и содержание объектов.</w:t>
      </w:r>
    </w:p>
    <w:p w:rsidR="00511E19" w:rsidRPr="00EB26D4" w:rsidRDefault="00511E19" w:rsidP="00C20959">
      <w:pPr>
        <w:pStyle w:val="aff1"/>
        <w:tabs>
          <w:tab w:val="left" w:pos="5016"/>
        </w:tabs>
        <w:spacing w:line="276" w:lineRule="auto"/>
        <w:ind w:left="0" w:firstLine="567"/>
        <w:rPr>
          <w:sz w:val="28"/>
          <w:szCs w:val="28"/>
        </w:rPr>
      </w:pPr>
      <w:proofErr w:type="gramStart"/>
      <w:r w:rsidRPr="00EB26D4">
        <w:rPr>
          <w:sz w:val="28"/>
          <w:szCs w:val="28"/>
        </w:rPr>
        <w:t>Таким образом, рекомендуется внести изменения в генеральный план городского поселения Излучинск, схему территориального планирования Нижневартовского района на предмет учета нормативных значений минимально допустимого уровня обеспеченности населения объектами местного значения и максимально допустимого уровня территориальной доступности таких объектов для населения при планировании развития сети объектов капитального строительства согласно РНГП ХМАО – Югры и МНГП Нижневартовского района.</w:t>
      </w:r>
      <w:proofErr w:type="gramEnd"/>
    </w:p>
    <w:p w:rsidR="00511E19" w:rsidRPr="00EB26D4" w:rsidRDefault="00511E19" w:rsidP="00C20959">
      <w:pPr>
        <w:pStyle w:val="aff1"/>
        <w:numPr>
          <w:ilvl w:val="0"/>
          <w:numId w:val="19"/>
        </w:numPr>
        <w:tabs>
          <w:tab w:val="left" w:pos="993"/>
          <w:tab w:val="left" w:pos="5016"/>
        </w:tabs>
        <w:spacing w:line="276" w:lineRule="auto"/>
        <w:ind w:left="0" w:firstLine="567"/>
        <w:rPr>
          <w:sz w:val="28"/>
          <w:szCs w:val="28"/>
        </w:rPr>
      </w:pPr>
      <w:r w:rsidRPr="00EB26D4">
        <w:rPr>
          <w:sz w:val="28"/>
          <w:szCs w:val="28"/>
        </w:rPr>
        <w:t>15 октября 2014 года решением Думы Нижневартовского района № 561 утверждена Стратегия СЭР Нижневартовского района до 202</w:t>
      </w:r>
      <w:r w:rsidR="00873DB8" w:rsidRPr="00EB26D4">
        <w:rPr>
          <w:sz w:val="28"/>
          <w:szCs w:val="28"/>
        </w:rPr>
        <w:t xml:space="preserve">0 года и на период до </w:t>
      </w:r>
      <w:r w:rsidR="00873DB8" w:rsidRPr="00EB26D4">
        <w:rPr>
          <w:sz w:val="28"/>
          <w:szCs w:val="28"/>
        </w:rPr>
        <w:lastRenderedPageBreak/>
        <w:t>2030 года</w:t>
      </w:r>
      <w:r w:rsidRPr="00EB26D4">
        <w:rPr>
          <w:sz w:val="28"/>
          <w:szCs w:val="28"/>
        </w:rPr>
        <w:t>. Основным сценарием развития муниципального образования в ССЭР Нижневартовского района принят инновационный сценарий. В сфере социальной инфраструктуры в ССЭР Нижневартовского района определены целевые показатели развития как Нижневартовского района в целом, так и каждого поселения в отдельности (</w:t>
      </w:r>
      <w:r w:rsidR="00F63E06" w:rsidRPr="00EB26D4">
        <w:rPr>
          <w:sz w:val="28"/>
          <w:szCs w:val="28"/>
        </w:rPr>
        <w:fldChar w:fldCharType="begin"/>
      </w:r>
      <w:r w:rsidR="00F63E06" w:rsidRPr="00EB26D4">
        <w:rPr>
          <w:sz w:val="28"/>
          <w:szCs w:val="28"/>
        </w:rPr>
        <w:instrText xml:space="preserve"> REF _Ref445558417 \h </w:instrText>
      </w:r>
      <w:r w:rsidR="00C20959" w:rsidRPr="00EB26D4">
        <w:rPr>
          <w:sz w:val="28"/>
          <w:szCs w:val="28"/>
        </w:rPr>
        <w:instrText xml:space="preserve"> \* MERGEFORMAT </w:instrText>
      </w:r>
      <w:r w:rsidR="00F63E06" w:rsidRPr="00EB26D4">
        <w:rPr>
          <w:sz w:val="28"/>
          <w:szCs w:val="28"/>
        </w:rPr>
      </w:r>
      <w:r w:rsidR="00F63E06" w:rsidRPr="00EB26D4">
        <w:rPr>
          <w:sz w:val="28"/>
          <w:szCs w:val="28"/>
        </w:rPr>
        <w:fldChar w:fldCharType="separate"/>
      </w:r>
      <w:r w:rsidR="004442B3" w:rsidRPr="00EB26D4">
        <w:rPr>
          <w:sz w:val="28"/>
          <w:szCs w:val="28"/>
        </w:rPr>
        <w:t xml:space="preserve">Таблица </w:t>
      </w:r>
      <w:r w:rsidR="004442B3" w:rsidRPr="004442B3">
        <w:rPr>
          <w:noProof/>
          <w:sz w:val="28"/>
          <w:szCs w:val="28"/>
        </w:rPr>
        <w:t>11</w:t>
      </w:r>
      <w:r w:rsidR="00F63E06" w:rsidRPr="00EB26D4">
        <w:rPr>
          <w:sz w:val="28"/>
          <w:szCs w:val="28"/>
        </w:rPr>
        <w:fldChar w:fldCharType="end"/>
      </w:r>
      <w:r w:rsidRPr="00EB26D4">
        <w:rPr>
          <w:sz w:val="28"/>
          <w:szCs w:val="28"/>
        </w:rPr>
        <w:t>).</w:t>
      </w:r>
    </w:p>
    <w:p w:rsidR="00511E19" w:rsidRPr="00EB26D4" w:rsidRDefault="00511E19" w:rsidP="00C20959">
      <w:pPr>
        <w:pStyle w:val="af"/>
        <w:keepNext/>
        <w:keepLines/>
        <w:ind w:firstLine="567"/>
        <w:jc w:val="both"/>
        <w:rPr>
          <w:b w:val="0"/>
          <w:i/>
          <w:sz w:val="28"/>
          <w:szCs w:val="28"/>
        </w:rPr>
      </w:pPr>
      <w:bookmarkStart w:id="25" w:name="_Ref445558417"/>
      <w:r w:rsidRPr="00EB26D4">
        <w:rPr>
          <w:b w:val="0"/>
          <w:sz w:val="28"/>
          <w:szCs w:val="28"/>
        </w:rPr>
        <w:t xml:space="preserve">Таблица </w:t>
      </w:r>
      <w:r w:rsidRPr="00EB26D4">
        <w:rPr>
          <w:b w:val="0"/>
          <w:i/>
          <w:sz w:val="28"/>
          <w:szCs w:val="28"/>
        </w:rPr>
        <w:fldChar w:fldCharType="begin"/>
      </w:r>
      <w:r w:rsidRPr="00EB26D4">
        <w:rPr>
          <w:b w:val="0"/>
          <w:sz w:val="28"/>
          <w:szCs w:val="28"/>
        </w:rPr>
        <w:instrText xml:space="preserve"> SEQ Таблица \* ARABIC </w:instrText>
      </w:r>
      <w:r w:rsidRPr="00EB26D4">
        <w:rPr>
          <w:b w:val="0"/>
          <w:i/>
          <w:sz w:val="28"/>
          <w:szCs w:val="28"/>
        </w:rPr>
        <w:fldChar w:fldCharType="separate"/>
      </w:r>
      <w:r w:rsidR="004442B3">
        <w:rPr>
          <w:b w:val="0"/>
          <w:noProof/>
          <w:sz w:val="28"/>
          <w:szCs w:val="28"/>
        </w:rPr>
        <w:t>11</w:t>
      </w:r>
      <w:r w:rsidRPr="00EB26D4">
        <w:rPr>
          <w:b w:val="0"/>
          <w:i/>
          <w:sz w:val="28"/>
          <w:szCs w:val="28"/>
        </w:rPr>
        <w:fldChar w:fldCharType="end"/>
      </w:r>
      <w:bookmarkEnd w:id="25"/>
      <w:r w:rsidR="00873DB8" w:rsidRPr="00EB26D4">
        <w:rPr>
          <w:b w:val="0"/>
          <w:sz w:val="28"/>
          <w:szCs w:val="28"/>
        </w:rPr>
        <w:t xml:space="preserve"> </w:t>
      </w:r>
      <w:r w:rsidRPr="00EB26D4">
        <w:rPr>
          <w:b w:val="0"/>
          <w:sz w:val="28"/>
          <w:szCs w:val="28"/>
        </w:rPr>
        <w:t>Сравнение целевых показателей развития социальной инфраструктуры Нижневартовского района, городского поселения Излучинск, представленных в документах территориального планирования и ССЭР Нижневартовского района</w:t>
      </w:r>
    </w:p>
    <w:tbl>
      <w:tblPr>
        <w:tblStyle w:val="1fb"/>
        <w:tblW w:w="9680" w:type="dxa"/>
        <w:jc w:val="center"/>
        <w:tblLook w:val="0600" w:firstRow="0" w:lastRow="0" w:firstColumn="0" w:lastColumn="0" w:noHBand="1" w:noVBand="1"/>
      </w:tblPr>
      <w:tblGrid>
        <w:gridCol w:w="4275"/>
        <w:gridCol w:w="1417"/>
        <w:gridCol w:w="864"/>
        <w:gridCol w:w="1204"/>
        <w:gridCol w:w="1118"/>
        <w:gridCol w:w="802"/>
      </w:tblGrid>
      <w:tr w:rsidR="00C20959" w:rsidRPr="00C20959" w:rsidTr="00C3623F">
        <w:trPr>
          <w:trHeight w:val="407"/>
          <w:tblHeader/>
          <w:jc w:val="center"/>
        </w:trPr>
        <w:tc>
          <w:tcPr>
            <w:tcW w:w="4275" w:type="dxa"/>
            <w:vMerge w:val="restart"/>
            <w:vAlign w:val="center"/>
            <w:hideMark/>
          </w:tcPr>
          <w:p w:rsidR="00511E19" w:rsidRPr="00C20959" w:rsidRDefault="00511E19" w:rsidP="00C20959">
            <w:pPr>
              <w:keepNext/>
              <w:keepLines/>
              <w:ind w:left="120"/>
              <w:jc w:val="center"/>
              <w:rPr>
                <w:rFonts w:ascii="Times New Roman" w:hAnsi="Times New Roman" w:cs="Times New Roman"/>
                <w:bCs/>
                <w:sz w:val="20"/>
                <w:szCs w:val="20"/>
              </w:rPr>
            </w:pPr>
            <w:r w:rsidRPr="00C20959">
              <w:rPr>
                <w:rFonts w:ascii="Times New Roman" w:hAnsi="Times New Roman" w:cs="Times New Roman"/>
                <w:bCs/>
                <w:sz w:val="20"/>
                <w:szCs w:val="20"/>
              </w:rPr>
              <w:t>Наименование целевого показателя</w:t>
            </w:r>
          </w:p>
        </w:tc>
        <w:tc>
          <w:tcPr>
            <w:tcW w:w="3485" w:type="dxa"/>
            <w:gridSpan w:val="3"/>
            <w:vAlign w:val="center"/>
            <w:hideMark/>
          </w:tcPr>
          <w:p w:rsidR="00511E19" w:rsidRPr="00C20959" w:rsidRDefault="00511E19" w:rsidP="00C20959">
            <w:pPr>
              <w:keepNext/>
              <w:keepLines/>
              <w:ind w:left="36"/>
              <w:jc w:val="center"/>
              <w:rPr>
                <w:rFonts w:ascii="Times New Roman" w:hAnsi="Times New Roman" w:cs="Times New Roman"/>
                <w:bCs/>
                <w:sz w:val="20"/>
                <w:szCs w:val="20"/>
              </w:rPr>
            </w:pPr>
            <w:r w:rsidRPr="00C20959">
              <w:rPr>
                <w:rFonts w:ascii="Times New Roman" w:hAnsi="Times New Roman" w:cs="Times New Roman"/>
                <w:bCs/>
                <w:sz w:val="20"/>
                <w:szCs w:val="20"/>
              </w:rPr>
              <w:t>Нижневартовский район</w:t>
            </w:r>
          </w:p>
        </w:tc>
        <w:tc>
          <w:tcPr>
            <w:tcW w:w="1920" w:type="dxa"/>
            <w:gridSpan w:val="2"/>
            <w:vAlign w:val="center"/>
          </w:tcPr>
          <w:p w:rsidR="00511E19" w:rsidRPr="00C20959" w:rsidRDefault="00511E19" w:rsidP="00C20959">
            <w:pPr>
              <w:keepNext/>
              <w:keepLines/>
              <w:ind w:left="36"/>
              <w:jc w:val="center"/>
              <w:rPr>
                <w:rFonts w:ascii="Times New Roman" w:hAnsi="Times New Roman" w:cs="Times New Roman"/>
                <w:bCs/>
                <w:sz w:val="20"/>
                <w:szCs w:val="20"/>
              </w:rPr>
            </w:pPr>
            <w:r w:rsidRPr="00C20959">
              <w:rPr>
                <w:rFonts w:ascii="Times New Roman" w:hAnsi="Times New Roman" w:cs="Times New Roman"/>
                <w:bCs/>
                <w:sz w:val="20"/>
                <w:szCs w:val="20"/>
              </w:rPr>
              <w:t>Городское поселение Излучинск</w:t>
            </w:r>
          </w:p>
        </w:tc>
      </w:tr>
      <w:tr w:rsidR="00C20959" w:rsidRPr="00C20959" w:rsidTr="009C63C5">
        <w:trPr>
          <w:cantSplit/>
          <w:trHeight w:val="1873"/>
          <w:tblHeader/>
          <w:jc w:val="center"/>
        </w:trPr>
        <w:tc>
          <w:tcPr>
            <w:tcW w:w="4275" w:type="dxa"/>
            <w:vMerge/>
            <w:vAlign w:val="center"/>
          </w:tcPr>
          <w:p w:rsidR="00511E19" w:rsidRPr="00C20959" w:rsidRDefault="00511E19" w:rsidP="00C20959">
            <w:pPr>
              <w:keepNext/>
              <w:keepLines/>
              <w:ind w:left="120"/>
              <w:jc w:val="center"/>
              <w:rPr>
                <w:rFonts w:ascii="Times New Roman" w:hAnsi="Times New Roman" w:cs="Times New Roman"/>
                <w:bCs/>
                <w:sz w:val="20"/>
                <w:szCs w:val="20"/>
              </w:rPr>
            </w:pPr>
          </w:p>
        </w:tc>
        <w:tc>
          <w:tcPr>
            <w:tcW w:w="1417" w:type="dxa"/>
            <w:textDirection w:val="btLr"/>
            <w:vAlign w:val="center"/>
          </w:tcPr>
          <w:p w:rsidR="00511E19" w:rsidRPr="00C20959" w:rsidRDefault="00511E19" w:rsidP="00C20959">
            <w:pPr>
              <w:keepNext/>
              <w:keepLines/>
              <w:ind w:left="36" w:right="113"/>
              <w:jc w:val="center"/>
              <w:rPr>
                <w:rFonts w:ascii="Times New Roman" w:hAnsi="Times New Roman" w:cs="Times New Roman"/>
                <w:bCs/>
                <w:sz w:val="20"/>
                <w:szCs w:val="20"/>
              </w:rPr>
            </w:pPr>
            <w:r w:rsidRPr="00C20959">
              <w:rPr>
                <w:rFonts w:ascii="Times New Roman" w:hAnsi="Times New Roman" w:cs="Times New Roman"/>
                <w:bCs/>
                <w:sz w:val="20"/>
                <w:szCs w:val="20"/>
              </w:rPr>
              <w:t>схема территориального планирования Нижневартовского района</w:t>
            </w:r>
          </w:p>
        </w:tc>
        <w:tc>
          <w:tcPr>
            <w:tcW w:w="864" w:type="dxa"/>
            <w:textDirection w:val="btLr"/>
            <w:vAlign w:val="center"/>
          </w:tcPr>
          <w:p w:rsidR="00511E19" w:rsidRPr="00C20959" w:rsidRDefault="00511E19" w:rsidP="00C20959">
            <w:pPr>
              <w:keepNext/>
              <w:keepLines/>
              <w:ind w:left="36" w:right="113"/>
              <w:jc w:val="center"/>
              <w:rPr>
                <w:rFonts w:ascii="Times New Roman" w:hAnsi="Times New Roman" w:cs="Times New Roman"/>
                <w:bCs/>
                <w:sz w:val="20"/>
                <w:szCs w:val="20"/>
              </w:rPr>
            </w:pPr>
            <w:r w:rsidRPr="00C20959">
              <w:rPr>
                <w:rFonts w:ascii="Times New Roman" w:hAnsi="Times New Roman" w:cs="Times New Roman"/>
                <w:bCs/>
                <w:sz w:val="20"/>
                <w:szCs w:val="20"/>
              </w:rPr>
              <w:t>ССЭР Нижневартовского района</w:t>
            </w:r>
          </w:p>
        </w:tc>
        <w:tc>
          <w:tcPr>
            <w:tcW w:w="1204" w:type="dxa"/>
            <w:textDirection w:val="btLr"/>
            <w:vAlign w:val="center"/>
          </w:tcPr>
          <w:p w:rsidR="00511E19" w:rsidRPr="00C20959" w:rsidRDefault="00511E19" w:rsidP="00C20959">
            <w:pPr>
              <w:keepNext/>
              <w:keepLines/>
              <w:ind w:left="36" w:right="113"/>
              <w:jc w:val="center"/>
              <w:rPr>
                <w:rFonts w:ascii="Times New Roman" w:hAnsi="Times New Roman" w:cs="Times New Roman"/>
                <w:bCs/>
                <w:sz w:val="20"/>
                <w:szCs w:val="20"/>
              </w:rPr>
            </w:pPr>
            <w:r w:rsidRPr="00C20959">
              <w:rPr>
                <w:rFonts w:ascii="Times New Roman" w:hAnsi="Times New Roman" w:cs="Times New Roman"/>
                <w:bCs/>
                <w:sz w:val="20"/>
                <w:szCs w:val="20"/>
              </w:rPr>
              <w:t>РНГП ХМАО – Югры, МНГП Нижневартовского района</w:t>
            </w:r>
          </w:p>
        </w:tc>
        <w:tc>
          <w:tcPr>
            <w:tcW w:w="1118" w:type="dxa"/>
            <w:textDirection w:val="btLr"/>
            <w:vAlign w:val="center"/>
          </w:tcPr>
          <w:p w:rsidR="00511E19" w:rsidRPr="00C20959" w:rsidRDefault="00511E19" w:rsidP="00C20959">
            <w:pPr>
              <w:keepNext/>
              <w:keepLines/>
              <w:ind w:left="36" w:right="113"/>
              <w:jc w:val="center"/>
              <w:rPr>
                <w:rFonts w:ascii="Times New Roman" w:hAnsi="Times New Roman" w:cs="Times New Roman"/>
                <w:bCs/>
                <w:sz w:val="20"/>
                <w:szCs w:val="20"/>
              </w:rPr>
            </w:pPr>
            <w:r w:rsidRPr="00C20959">
              <w:rPr>
                <w:rFonts w:ascii="Times New Roman" w:hAnsi="Times New Roman" w:cs="Times New Roman"/>
                <w:bCs/>
                <w:sz w:val="20"/>
                <w:szCs w:val="20"/>
              </w:rPr>
              <w:t>генеральный план</w:t>
            </w:r>
          </w:p>
        </w:tc>
        <w:tc>
          <w:tcPr>
            <w:tcW w:w="802" w:type="dxa"/>
            <w:textDirection w:val="btLr"/>
            <w:vAlign w:val="center"/>
          </w:tcPr>
          <w:p w:rsidR="00511E19" w:rsidRPr="00C20959" w:rsidRDefault="00511E19" w:rsidP="00C20959">
            <w:pPr>
              <w:keepNext/>
              <w:keepLines/>
              <w:ind w:left="36" w:right="113"/>
              <w:jc w:val="center"/>
              <w:rPr>
                <w:rFonts w:ascii="Times New Roman" w:hAnsi="Times New Roman" w:cs="Times New Roman"/>
                <w:bCs/>
                <w:sz w:val="20"/>
                <w:szCs w:val="20"/>
              </w:rPr>
            </w:pPr>
            <w:r w:rsidRPr="00C20959">
              <w:rPr>
                <w:rFonts w:ascii="Times New Roman" w:hAnsi="Times New Roman" w:cs="Times New Roman"/>
                <w:bCs/>
                <w:sz w:val="20"/>
                <w:szCs w:val="20"/>
              </w:rPr>
              <w:t>ССЭР Нижневартовского района</w:t>
            </w:r>
          </w:p>
        </w:tc>
      </w:tr>
      <w:tr w:rsidR="00C20959" w:rsidRPr="00C20959" w:rsidTr="00C3623F">
        <w:trPr>
          <w:trHeight w:val="155"/>
          <w:jc w:val="center"/>
        </w:trPr>
        <w:tc>
          <w:tcPr>
            <w:tcW w:w="4275" w:type="dxa"/>
            <w:vAlign w:val="center"/>
          </w:tcPr>
          <w:p w:rsidR="00511E19" w:rsidRPr="00C20959" w:rsidRDefault="00511E19" w:rsidP="00C20959">
            <w:pPr>
              <w:keepNext/>
              <w:keepLines/>
              <w:ind w:left="-86" w:right="-119"/>
              <w:rPr>
                <w:rFonts w:ascii="Times New Roman" w:hAnsi="Times New Roman" w:cs="Times New Roman"/>
                <w:bCs/>
                <w:sz w:val="20"/>
                <w:szCs w:val="20"/>
              </w:rPr>
            </w:pPr>
            <w:r w:rsidRPr="00C20959">
              <w:rPr>
                <w:rFonts w:ascii="Times New Roman" w:hAnsi="Times New Roman" w:cs="Times New Roman"/>
                <w:bCs/>
                <w:sz w:val="20"/>
                <w:szCs w:val="20"/>
              </w:rPr>
              <w:t>Численность постоянного населения муниципального образования на конец года, тыс. человек</w:t>
            </w:r>
          </w:p>
        </w:tc>
        <w:tc>
          <w:tcPr>
            <w:tcW w:w="1417" w:type="dxa"/>
            <w:vAlign w:val="center"/>
          </w:tcPr>
          <w:p w:rsidR="00511E19" w:rsidRPr="00C20959" w:rsidRDefault="00511E19" w:rsidP="00807F83">
            <w:pPr>
              <w:keepNext/>
              <w:keepLines/>
              <w:ind w:left="120"/>
              <w:jc w:val="center"/>
              <w:rPr>
                <w:rFonts w:ascii="Times New Roman" w:hAnsi="Times New Roman" w:cs="Times New Roman"/>
                <w:bCs/>
                <w:sz w:val="20"/>
                <w:szCs w:val="20"/>
              </w:rPr>
            </w:pPr>
            <w:r w:rsidRPr="00C20959">
              <w:rPr>
                <w:rFonts w:ascii="Times New Roman" w:hAnsi="Times New Roman" w:cs="Times New Roman"/>
                <w:bCs/>
                <w:sz w:val="20"/>
                <w:szCs w:val="20"/>
              </w:rPr>
              <w:t>41,7</w:t>
            </w:r>
          </w:p>
        </w:tc>
        <w:tc>
          <w:tcPr>
            <w:tcW w:w="864" w:type="dxa"/>
            <w:vAlign w:val="center"/>
          </w:tcPr>
          <w:p w:rsidR="00511E19" w:rsidRPr="00C20959" w:rsidRDefault="00511E19" w:rsidP="00807F83">
            <w:pPr>
              <w:keepNext/>
              <w:keepLines/>
              <w:ind w:left="120"/>
              <w:jc w:val="center"/>
              <w:rPr>
                <w:rFonts w:ascii="Times New Roman" w:hAnsi="Times New Roman" w:cs="Times New Roman"/>
                <w:bCs/>
                <w:sz w:val="20"/>
                <w:szCs w:val="20"/>
              </w:rPr>
            </w:pPr>
            <w:r w:rsidRPr="00C20959">
              <w:rPr>
                <w:rFonts w:ascii="Times New Roman" w:hAnsi="Times New Roman" w:cs="Times New Roman"/>
                <w:bCs/>
                <w:sz w:val="20"/>
                <w:szCs w:val="20"/>
              </w:rPr>
              <w:t>40,9</w:t>
            </w:r>
          </w:p>
        </w:tc>
        <w:tc>
          <w:tcPr>
            <w:tcW w:w="1204" w:type="dxa"/>
            <w:vAlign w:val="center"/>
          </w:tcPr>
          <w:p w:rsidR="00511E19" w:rsidRPr="00C20959" w:rsidRDefault="00511E19" w:rsidP="00807F83">
            <w:pPr>
              <w:keepNext/>
              <w:keepLines/>
              <w:ind w:left="120"/>
              <w:jc w:val="center"/>
              <w:rPr>
                <w:rFonts w:ascii="Times New Roman" w:hAnsi="Times New Roman" w:cs="Times New Roman"/>
                <w:bCs/>
                <w:sz w:val="20"/>
                <w:szCs w:val="20"/>
              </w:rPr>
            </w:pPr>
            <w:r w:rsidRPr="00C20959">
              <w:rPr>
                <w:rFonts w:ascii="Times New Roman" w:hAnsi="Times New Roman" w:cs="Times New Roman"/>
                <w:bCs/>
                <w:sz w:val="20"/>
                <w:szCs w:val="20"/>
              </w:rPr>
              <w:t>-</w:t>
            </w:r>
          </w:p>
        </w:tc>
        <w:tc>
          <w:tcPr>
            <w:tcW w:w="1118" w:type="dxa"/>
            <w:vAlign w:val="center"/>
          </w:tcPr>
          <w:p w:rsidR="00511E19" w:rsidRPr="00C20959" w:rsidRDefault="00511E19" w:rsidP="00807F83">
            <w:pPr>
              <w:keepNext/>
              <w:keepLines/>
              <w:ind w:left="120"/>
              <w:jc w:val="center"/>
              <w:rPr>
                <w:rFonts w:ascii="Times New Roman" w:hAnsi="Times New Roman" w:cs="Times New Roman"/>
                <w:bCs/>
                <w:sz w:val="20"/>
                <w:szCs w:val="20"/>
              </w:rPr>
            </w:pPr>
            <w:r w:rsidRPr="00C20959">
              <w:rPr>
                <w:rFonts w:ascii="Times New Roman" w:hAnsi="Times New Roman" w:cs="Times New Roman"/>
                <w:bCs/>
                <w:sz w:val="20"/>
                <w:szCs w:val="20"/>
              </w:rPr>
              <w:t>21,9</w:t>
            </w:r>
          </w:p>
        </w:tc>
        <w:tc>
          <w:tcPr>
            <w:tcW w:w="802" w:type="dxa"/>
            <w:vAlign w:val="center"/>
          </w:tcPr>
          <w:p w:rsidR="00511E19" w:rsidRPr="00C20959" w:rsidRDefault="00511E19" w:rsidP="00807F83">
            <w:pPr>
              <w:keepNext/>
              <w:keepLines/>
              <w:ind w:left="120"/>
              <w:jc w:val="center"/>
              <w:rPr>
                <w:rFonts w:ascii="Times New Roman" w:hAnsi="Times New Roman" w:cs="Times New Roman"/>
                <w:bCs/>
                <w:sz w:val="20"/>
                <w:szCs w:val="20"/>
              </w:rPr>
            </w:pPr>
            <w:r w:rsidRPr="00C20959">
              <w:rPr>
                <w:rFonts w:ascii="Times New Roman" w:hAnsi="Times New Roman" w:cs="Times New Roman"/>
                <w:bCs/>
                <w:sz w:val="20"/>
                <w:szCs w:val="20"/>
              </w:rPr>
              <w:t>21,6</w:t>
            </w:r>
          </w:p>
        </w:tc>
      </w:tr>
      <w:tr w:rsidR="00C20959" w:rsidRPr="00C20959" w:rsidTr="00C3623F">
        <w:trPr>
          <w:trHeight w:val="348"/>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Дошкольные образовательные организации, мест</w:t>
            </w:r>
          </w:p>
        </w:tc>
        <w:tc>
          <w:tcPr>
            <w:tcW w:w="1417"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2162</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1700</w:t>
            </w:r>
          </w:p>
        </w:tc>
        <w:tc>
          <w:tcPr>
            <w:tcW w:w="1204"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2500</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1317</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w:t>
            </w:r>
          </w:p>
        </w:tc>
      </w:tr>
      <w:tr w:rsidR="00C20959" w:rsidRPr="00C20959" w:rsidTr="00C3623F">
        <w:trPr>
          <w:trHeight w:val="348"/>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Общеобразовательные учреждения, мест</w:t>
            </w:r>
          </w:p>
        </w:tc>
        <w:tc>
          <w:tcPr>
            <w:tcW w:w="1417"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6362</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5240</w:t>
            </w:r>
          </w:p>
        </w:tc>
        <w:tc>
          <w:tcPr>
            <w:tcW w:w="1204"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5320</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3194</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sz w:val="20"/>
                <w:szCs w:val="20"/>
              </w:rPr>
              <w:t>2331</w:t>
            </w:r>
          </w:p>
        </w:tc>
      </w:tr>
      <w:tr w:rsidR="00C20959" w:rsidRPr="00C20959" w:rsidTr="00C3623F">
        <w:trPr>
          <w:trHeight w:val="348"/>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Больницы, коек</w:t>
            </w:r>
          </w:p>
        </w:tc>
        <w:tc>
          <w:tcPr>
            <w:tcW w:w="1417"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389</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182</w:t>
            </w:r>
          </w:p>
        </w:tc>
        <w:tc>
          <w:tcPr>
            <w:tcW w:w="1204"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555</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70</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81</w:t>
            </w:r>
          </w:p>
        </w:tc>
      </w:tr>
      <w:tr w:rsidR="00C20959" w:rsidRPr="00C20959" w:rsidTr="00C3623F">
        <w:trPr>
          <w:trHeight w:val="274"/>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Амбулатории и поликлиники, посещений в смену</w:t>
            </w:r>
          </w:p>
        </w:tc>
        <w:tc>
          <w:tcPr>
            <w:tcW w:w="1417"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560</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836</w:t>
            </w:r>
          </w:p>
        </w:tc>
        <w:tc>
          <w:tcPr>
            <w:tcW w:w="1204"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750</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265</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397</w:t>
            </w:r>
          </w:p>
        </w:tc>
      </w:tr>
      <w:tr w:rsidR="00C20959" w:rsidRPr="00C20959" w:rsidTr="00C3623F">
        <w:trPr>
          <w:trHeight w:val="274"/>
          <w:jc w:val="center"/>
        </w:trPr>
        <w:tc>
          <w:tcPr>
            <w:tcW w:w="4275" w:type="dxa"/>
            <w:vAlign w:val="center"/>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sz w:val="20"/>
                <w:szCs w:val="20"/>
              </w:rPr>
              <w:t>Станции скорой медицинской помощи, автомобилей</w:t>
            </w:r>
          </w:p>
        </w:tc>
        <w:tc>
          <w:tcPr>
            <w:tcW w:w="1417"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w:t>
            </w:r>
          </w:p>
        </w:tc>
        <w:tc>
          <w:tcPr>
            <w:tcW w:w="864"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10</w:t>
            </w:r>
          </w:p>
        </w:tc>
        <w:tc>
          <w:tcPr>
            <w:tcW w:w="1204" w:type="dxa"/>
            <w:vAlign w:val="center"/>
          </w:tcPr>
          <w:p w:rsidR="00511E19" w:rsidRPr="00807F83" w:rsidRDefault="00A648E8" w:rsidP="00C20959">
            <w:pPr>
              <w:ind w:left="36"/>
              <w:jc w:val="center"/>
              <w:rPr>
                <w:rFonts w:ascii="Times New Roman" w:hAnsi="Times New Roman" w:cs="Times New Roman"/>
                <w:bCs/>
                <w:sz w:val="20"/>
                <w:szCs w:val="20"/>
              </w:rPr>
            </w:pPr>
            <w:r w:rsidRPr="00807F83">
              <w:rPr>
                <w:rFonts w:ascii="Times New Roman" w:hAnsi="Times New Roman" w:cs="Times New Roman"/>
                <w:bCs/>
                <w:sz w:val="20"/>
                <w:szCs w:val="20"/>
              </w:rPr>
              <w:t>10</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w:t>
            </w:r>
          </w:p>
        </w:tc>
      </w:tr>
      <w:tr w:rsidR="00C20959" w:rsidRPr="00C20959" w:rsidTr="00C3623F">
        <w:trPr>
          <w:trHeight w:val="108"/>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Библиотеки, тыс. единиц хранения</w:t>
            </w:r>
          </w:p>
        </w:tc>
        <w:tc>
          <w:tcPr>
            <w:tcW w:w="1417" w:type="dxa"/>
            <w:vAlign w:val="center"/>
            <w:hideMark/>
          </w:tcPr>
          <w:p w:rsidR="00511E19" w:rsidRPr="00C20959" w:rsidRDefault="00807F83" w:rsidP="00C20959">
            <w:pPr>
              <w:ind w:left="36"/>
              <w:jc w:val="center"/>
              <w:rPr>
                <w:rFonts w:ascii="Times New Roman" w:hAnsi="Times New Roman" w:cs="Times New Roman"/>
                <w:bCs/>
                <w:sz w:val="20"/>
                <w:szCs w:val="20"/>
              </w:rPr>
            </w:pPr>
            <w:r>
              <w:rPr>
                <w:rFonts w:ascii="Times New Roman" w:hAnsi="Times New Roman" w:cs="Times New Roman"/>
                <w:bCs/>
                <w:sz w:val="20"/>
                <w:szCs w:val="20"/>
              </w:rPr>
              <w:t>185,9</w:t>
            </w:r>
          </w:p>
        </w:tc>
        <w:tc>
          <w:tcPr>
            <w:tcW w:w="864" w:type="dxa"/>
            <w:vAlign w:val="center"/>
            <w:hideMark/>
          </w:tcPr>
          <w:p w:rsidR="00511E19" w:rsidRPr="00C20959" w:rsidRDefault="00511E19" w:rsidP="00807F83">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260,</w:t>
            </w:r>
            <w:r w:rsidR="00807F83">
              <w:rPr>
                <w:rFonts w:ascii="Times New Roman" w:hAnsi="Times New Roman" w:cs="Times New Roman"/>
                <w:bCs/>
                <w:sz w:val="20"/>
                <w:szCs w:val="20"/>
              </w:rPr>
              <w:t>8</w:t>
            </w:r>
          </w:p>
        </w:tc>
        <w:tc>
          <w:tcPr>
            <w:tcW w:w="1204" w:type="dxa"/>
            <w:vAlign w:val="center"/>
          </w:tcPr>
          <w:p w:rsidR="00511E19" w:rsidRPr="00807F83" w:rsidRDefault="006A3E44" w:rsidP="006A3E44">
            <w:pPr>
              <w:ind w:left="36"/>
              <w:jc w:val="center"/>
              <w:rPr>
                <w:rFonts w:ascii="Times New Roman" w:hAnsi="Times New Roman" w:cs="Times New Roman"/>
                <w:bCs/>
                <w:strike/>
                <w:sz w:val="20"/>
                <w:szCs w:val="20"/>
              </w:rPr>
            </w:pPr>
            <w:r w:rsidRPr="00807F83">
              <w:rPr>
                <w:rFonts w:ascii="Times New Roman" w:hAnsi="Times New Roman" w:cs="Times New Roman"/>
                <w:bCs/>
                <w:sz w:val="20"/>
                <w:szCs w:val="20"/>
              </w:rPr>
              <w:t>337,2</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85,2</w:t>
            </w:r>
          </w:p>
        </w:tc>
        <w:tc>
          <w:tcPr>
            <w:tcW w:w="802" w:type="dxa"/>
            <w:vAlign w:val="center"/>
          </w:tcPr>
          <w:p w:rsidR="00511E19" w:rsidRPr="00C20959" w:rsidRDefault="00511E19" w:rsidP="00807F83">
            <w:pPr>
              <w:ind w:left="36"/>
              <w:jc w:val="center"/>
              <w:rPr>
                <w:rFonts w:ascii="Times New Roman" w:hAnsi="Times New Roman" w:cs="Times New Roman"/>
                <w:bCs/>
                <w:sz w:val="20"/>
                <w:szCs w:val="20"/>
              </w:rPr>
            </w:pPr>
            <w:r w:rsidRPr="00C20959">
              <w:rPr>
                <w:rFonts w:ascii="Times New Roman" w:hAnsi="Times New Roman" w:cs="Times New Roman"/>
                <w:sz w:val="20"/>
                <w:szCs w:val="20"/>
              </w:rPr>
              <w:t>87,</w:t>
            </w:r>
            <w:r w:rsidR="00807F83">
              <w:rPr>
                <w:rFonts w:ascii="Times New Roman" w:hAnsi="Times New Roman" w:cs="Times New Roman"/>
                <w:sz w:val="20"/>
                <w:szCs w:val="20"/>
              </w:rPr>
              <w:t>1</w:t>
            </w:r>
          </w:p>
        </w:tc>
      </w:tr>
      <w:tr w:rsidR="00C20959" w:rsidRPr="00C20959" w:rsidTr="00C3623F">
        <w:trPr>
          <w:trHeight w:val="153"/>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Клубы, мест</w:t>
            </w:r>
          </w:p>
        </w:tc>
        <w:tc>
          <w:tcPr>
            <w:tcW w:w="1417"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5829</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2268</w:t>
            </w:r>
          </w:p>
        </w:tc>
        <w:tc>
          <w:tcPr>
            <w:tcW w:w="1204" w:type="dxa"/>
            <w:vAlign w:val="center"/>
          </w:tcPr>
          <w:p w:rsidR="00511E19" w:rsidRPr="00807F83" w:rsidRDefault="00A648E8" w:rsidP="00C20959">
            <w:pPr>
              <w:ind w:left="36"/>
              <w:jc w:val="center"/>
              <w:rPr>
                <w:rFonts w:ascii="Times New Roman" w:hAnsi="Times New Roman" w:cs="Times New Roman"/>
                <w:bCs/>
                <w:sz w:val="20"/>
                <w:szCs w:val="20"/>
              </w:rPr>
            </w:pPr>
            <w:r w:rsidRPr="00807F83">
              <w:rPr>
                <w:rFonts w:ascii="Times New Roman" w:hAnsi="Times New Roman" w:cs="Times New Roman"/>
                <w:bCs/>
                <w:sz w:val="20"/>
                <w:szCs w:val="20"/>
              </w:rPr>
              <w:t>2780</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749</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sz w:val="20"/>
                <w:szCs w:val="20"/>
              </w:rPr>
              <w:t>694</w:t>
            </w:r>
          </w:p>
        </w:tc>
      </w:tr>
      <w:tr w:rsidR="00C20959" w:rsidRPr="00C20959" w:rsidTr="00C3623F">
        <w:trPr>
          <w:trHeight w:val="200"/>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Музеи, объект</w:t>
            </w:r>
          </w:p>
        </w:tc>
        <w:tc>
          <w:tcPr>
            <w:tcW w:w="1417"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5</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3</w:t>
            </w:r>
          </w:p>
        </w:tc>
        <w:tc>
          <w:tcPr>
            <w:tcW w:w="1204" w:type="dxa"/>
            <w:vAlign w:val="center"/>
          </w:tcPr>
          <w:p w:rsidR="00511E19" w:rsidRPr="00807F83" w:rsidRDefault="00A648E8" w:rsidP="00C20959">
            <w:pPr>
              <w:ind w:left="36"/>
              <w:jc w:val="center"/>
              <w:rPr>
                <w:rFonts w:ascii="Times New Roman" w:hAnsi="Times New Roman" w:cs="Times New Roman"/>
                <w:bCs/>
                <w:sz w:val="20"/>
                <w:szCs w:val="20"/>
              </w:rPr>
            </w:pPr>
            <w:r w:rsidRPr="00807F83">
              <w:rPr>
                <w:rFonts w:ascii="Times New Roman" w:hAnsi="Times New Roman" w:cs="Times New Roman"/>
                <w:bCs/>
                <w:sz w:val="20"/>
                <w:szCs w:val="20"/>
              </w:rPr>
              <w:t>12</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0</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w:t>
            </w:r>
          </w:p>
        </w:tc>
      </w:tr>
      <w:tr w:rsidR="00C20959" w:rsidRPr="00C20959" w:rsidTr="00C3623F">
        <w:trPr>
          <w:trHeight w:val="245"/>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Спортивные залы, кв. м площади пола</w:t>
            </w:r>
          </w:p>
        </w:tc>
        <w:tc>
          <w:tcPr>
            <w:tcW w:w="1417"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12751</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14171</w:t>
            </w:r>
          </w:p>
        </w:tc>
        <w:tc>
          <w:tcPr>
            <w:tcW w:w="1204" w:type="dxa"/>
            <w:vAlign w:val="center"/>
          </w:tcPr>
          <w:p w:rsidR="00511E19" w:rsidRPr="00807F83" w:rsidRDefault="006A3E44" w:rsidP="00C20959">
            <w:pPr>
              <w:ind w:left="36"/>
              <w:jc w:val="center"/>
              <w:rPr>
                <w:rFonts w:ascii="Times New Roman" w:hAnsi="Times New Roman" w:cs="Times New Roman"/>
                <w:bCs/>
                <w:sz w:val="20"/>
                <w:szCs w:val="20"/>
              </w:rPr>
            </w:pPr>
            <w:r w:rsidRPr="00807F83">
              <w:rPr>
                <w:rFonts w:ascii="Times New Roman" w:hAnsi="Times New Roman" w:cs="Times New Roman"/>
                <w:bCs/>
                <w:sz w:val="20"/>
                <w:szCs w:val="20"/>
              </w:rPr>
              <w:t>14312</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4878</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sz w:val="20"/>
                <w:szCs w:val="20"/>
              </w:rPr>
              <w:t>6462</w:t>
            </w:r>
          </w:p>
        </w:tc>
      </w:tr>
      <w:tr w:rsidR="00C20959" w:rsidRPr="00C20959" w:rsidTr="00C3623F">
        <w:trPr>
          <w:trHeight w:val="136"/>
          <w:jc w:val="center"/>
        </w:trPr>
        <w:tc>
          <w:tcPr>
            <w:tcW w:w="4275" w:type="dxa"/>
            <w:vAlign w:val="center"/>
            <w:hideMark/>
          </w:tcPr>
          <w:p w:rsidR="00511E19" w:rsidRPr="00C20959" w:rsidRDefault="00511E19" w:rsidP="00C20959">
            <w:pPr>
              <w:ind w:left="-86" w:right="-119"/>
              <w:rPr>
                <w:rFonts w:ascii="Times New Roman" w:hAnsi="Times New Roman" w:cs="Times New Roman"/>
                <w:bCs/>
                <w:sz w:val="20"/>
                <w:szCs w:val="20"/>
              </w:rPr>
            </w:pPr>
            <w:r w:rsidRPr="00C20959">
              <w:rPr>
                <w:rFonts w:ascii="Times New Roman" w:hAnsi="Times New Roman" w:cs="Times New Roman"/>
                <w:bCs/>
                <w:sz w:val="20"/>
                <w:szCs w:val="20"/>
              </w:rPr>
              <w:t>Бассейны, кв. м зеркала воды</w:t>
            </w:r>
          </w:p>
        </w:tc>
        <w:tc>
          <w:tcPr>
            <w:tcW w:w="1417" w:type="dxa"/>
            <w:vAlign w:val="center"/>
            <w:hideMark/>
          </w:tcPr>
          <w:p w:rsidR="00511E19" w:rsidRPr="00C20959" w:rsidRDefault="00807F83" w:rsidP="00C20959">
            <w:pPr>
              <w:ind w:left="36"/>
              <w:jc w:val="center"/>
              <w:rPr>
                <w:rFonts w:ascii="Times New Roman" w:hAnsi="Times New Roman" w:cs="Times New Roman"/>
                <w:bCs/>
                <w:sz w:val="20"/>
                <w:szCs w:val="20"/>
              </w:rPr>
            </w:pPr>
            <w:r>
              <w:rPr>
                <w:rFonts w:ascii="Times New Roman" w:hAnsi="Times New Roman" w:cs="Times New Roman"/>
                <w:bCs/>
                <w:sz w:val="20"/>
                <w:szCs w:val="20"/>
              </w:rPr>
              <w:t>1401</w:t>
            </w:r>
          </w:p>
        </w:tc>
        <w:tc>
          <w:tcPr>
            <w:tcW w:w="864" w:type="dxa"/>
            <w:vAlign w:val="center"/>
            <w:hideMark/>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832</w:t>
            </w:r>
          </w:p>
        </w:tc>
        <w:tc>
          <w:tcPr>
            <w:tcW w:w="1204" w:type="dxa"/>
            <w:vAlign w:val="center"/>
          </w:tcPr>
          <w:p w:rsidR="00511E19" w:rsidRPr="00807F83" w:rsidRDefault="006A3E44" w:rsidP="006A3E44">
            <w:pPr>
              <w:ind w:left="36"/>
              <w:jc w:val="center"/>
              <w:rPr>
                <w:rFonts w:ascii="Times New Roman" w:hAnsi="Times New Roman" w:cs="Times New Roman"/>
                <w:bCs/>
                <w:sz w:val="20"/>
                <w:szCs w:val="20"/>
              </w:rPr>
            </w:pPr>
            <w:r w:rsidRPr="00807F83">
              <w:rPr>
                <w:rFonts w:ascii="Times New Roman" w:hAnsi="Times New Roman" w:cs="Times New Roman"/>
                <w:bCs/>
                <w:sz w:val="20"/>
                <w:szCs w:val="20"/>
              </w:rPr>
              <w:t>3070</w:t>
            </w:r>
          </w:p>
        </w:tc>
        <w:tc>
          <w:tcPr>
            <w:tcW w:w="1118"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bCs/>
                <w:sz w:val="20"/>
                <w:szCs w:val="20"/>
              </w:rPr>
              <w:t>268</w:t>
            </w:r>
          </w:p>
        </w:tc>
        <w:tc>
          <w:tcPr>
            <w:tcW w:w="802" w:type="dxa"/>
            <w:vAlign w:val="center"/>
          </w:tcPr>
          <w:p w:rsidR="00511E19" w:rsidRPr="00C20959" w:rsidRDefault="00511E19" w:rsidP="00C20959">
            <w:pPr>
              <w:ind w:left="36"/>
              <w:jc w:val="center"/>
              <w:rPr>
                <w:rFonts w:ascii="Times New Roman" w:hAnsi="Times New Roman" w:cs="Times New Roman"/>
                <w:bCs/>
                <w:sz w:val="20"/>
                <w:szCs w:val="20"/>
              </w:rPr>
            </w:pPr>
            <w:r w:rsidRPr="00C20959">
              <w:rPr>
                <w:rFonts w:ascii="Times New Roman" w:hAnsi="Times New Roman" w:cs="Times New Roman"/>
                <w:sz w:val="20"/>
                <w:szCs w:val="20"/>
              </w:rPr>
              <w:t>578</w:t>
            </w:r>
          </w:p>
        </w:tc>
      </w:tr>
    </w:tbl>
    <w:p w:rsidR="00511E19" w:rsidRPr="00EB26D4" w:rsidRDefault="00511E19" w:rsidP="00C20959">
      <w:pPr>
        <w:pStyle w:val="aff1"/>
        <w:tabs>
          <w:tab w:val="left" w:pos="5016"/>
        </w:tabs>
        <w:spacing w:before="240" w:line="276" w:lineRule="auto"/>
        <w:ind w:left="0" w:firstLine="567"/>
        <w:rPr>
          <w:sz w:val="28"/>
          <w:szCs w:val="28"/>
        </w:rPr>
      </w:pPr>
      <w:r w:rsidRPr="00EB26D4">
        <w:rPr>
          <w:sz w:val="28"/>
          <w:szCs w:val="28"/>
        </w:rPr>
        <w:t xml:space="preserve">Анализ значений целевых показателей, установленных в ССЭР Нижневартовского района, показал, что большая их часть не соответствует значениям минимально допустимого уровня обеспеченности объектами регионального и местного значений, установленным в РНГП ХМАО – Югры и МНГП Нижневартовского района. Например, согласно ССЭР Нижневартовского района количество мест в дошкольных образовательных организациях при прогнозируемой численности населения муниципального района к 2030 г. в количестве 40,9 тыс. человек должно составить 1,7 тыс. мест. В соответствии с РНГП ХМАО – Югры количество мест в дошкольных образовательных организациях в муниципальном районе должно составить не менее 2,5 тыс. мест, что на 47 % больше, чем в ССЭР Нижневартовского района. Аналогичная </w:t>
      </w:r>
      <w:r w:rsidRPr="00EB26D4">
        <w:rPr>
          <w:sz w:val="28"/>
          <w:szCs w:val="28"/>
        </w:rPr>
        <w:lastRenderedPageBreak/>
        <w:t xml:space="preserve">ситуация прослеживается с общеобразовательными организациями, больничными учреждениями, клубами, спортивными сооружениями. В каких-то случаях наоборот, количество мест в объектах социальной инфраструктуры согласно РНГП ХМАО – Югры должно быть меньше, чем обозначено в ССЭР Нижневартовского района (внешкольные учреждения, амбулаторно-поликлинические учреждения). </w:t>
      </w:r>
      <w:r w:rsidR="00873DB8" w:rsidRPr="00EB26D4">
        <w:rPr>
          <w:sz w:val="28"/>
          <w:szCs w:val="28"/>
        </w:rPr>
        <w:t>Не соответствуют друг другу и целевые показатели развития городского поселения, представленные в ССЭР Нижневартовского района в генеральном плане городского поселения.</w:t>
      </w:r>
    </w:p>
    <w:p w:rsidR="00511E19" w:rsidRPr="00EB26D4" w:rsidRDefault="00511E19" w:rsidP="00C20959">
      <w:pPr>
        <w:pStyle w:val="aff1"/>
        <w:tabs>
          <w:tab w:val="left" w:pos="5016"/>
        </w:tabs>
        <w:spacing w:line="276" w:lineRule="auto"/>
        <w:ind w:left="0" w:firstLine="567"/>
        <w:rPr>
          <w:sz w:val="28"/>
          <w:szCs w:val="28"/>
        </w:rPr>
      </w:pPr>
      <w:r w:rsidRPr="00EB26D4">
        <w:rPr>
          <w:sz w:val="28"/>
          <w:szCs w:val="28"/>
        </w:rPr>
        <w:t xml:space="preserve">Таким образом, рекомендуется внести изменения в </w:t>
      </w:r>
      <w:r w:rsidR="00396CFE" w:rsidRPr="00EB26D4">
        <w:rPr>
          <w:sz w:val="28"/>
          <w:szCs w:val="28"/>
        </w:rPr>
        <w:t>генеральный план городского поселения Излучинск, схему территориального планирования Нижневартовского района, а также в</w:t>
      </w:r>
      <w:r w:rsidRPr="00EB26D4">
        <w:rPr>
          <w:sz w:val="28"/>
          <w:szCs w:val="28"/>
        </w:rPr>
        <w:t xml:space="preserve"> </w:t>
      </w:r>
      <w:r w:rsidR="00396CFE" w:rsidRPr="00EB26D4">
        <w:rPr>
          <w:sz w:val="28"/>
          <w:szCs w:val="28"/>
        </w:rPr>
        <w:t>ССЭР Нижневартовского района</w:t>
      </w:r>
      <w:r w:rsidRPr="00EB26D4">
        <w:rPr>
          <w:sz w:val="28"/>
          <w:szCs w:val="28"/>
        </w:rPr>
        <w:t xml:space="preserve"> на предмет учета норм минимально допустимого уровня обеспеченности объектами местного значения в соответствии с нормативами градостроительного проектирования.</w:t>
      </w:r>
    </w:p>
    <w:p w:rsidR="00396CFE" w:rsidRPr="00EB26D4" w:rsidRDefault="00396CFE" w:rsidP="00C20959">
      <w:pPr>
        <w:pStyle w:val="12"/>
        <w:rPr>
          <w:lang w:val="ru-RU"/>
        </w:rPr>
      </w:pPr>
      <w:bookmarkStart w:id="26" w:name="_Toc453336272"/>
      <w:r w:rsidRPr="00EB26D4">
        <w:rPr>
          <w:lang w:val="ru-RU"/>
        </w:rPr>
        <w:lastRenderedPageBreak/>
        <w:t>предложения по совершенствованию информационного обеспечения развития социальной инфраструктуры</w:t>
      </w:r>
      <w:bookmarkEnd w:id="26"/>
    </w:p>
    <w:p w:rsidR="00F949F0" w:rsidRPr="00EB26D4" w:rsidRDefault="00F949F0" w:rsidP="00C20959">
      <w:pPr>
        <w:pStyle w:val="ConsPlusNormal0"/>
        <w:spacing w:line="276" w:lineRule="auto"/>
        <w:ind w:firstLine="540"/>
        <w:jc w:val="both"/>
        <w:rPr>
          <w:rFonts w:ascii="Times New Roman" w:hAnsi="Times New Roman" w:cs="Times New Roman"/>
          <w:sz w:val="28"/>
          <w:szCs w:val="28"/>
        </w:rPr>
      </w:pPr>
      <w:proofErr w:type="gramStart"/>
      <w:r w:rsidRPr="00EB26D4">
        <w:rPr>
          <w:rFonts w:ascii="Times New Roman" w:hAnsi="Times New Roman" w:cs="Times New Roman"/>
          <w:sz w:val="28"/>
          <w:szCs w:val="28"/>
        </w:rPr>
        <w:t>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муниципальных образований Нижневартовского района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w:t>
      </w:r>
      <w:proofErr w:type="gramEnd"/>
      <w:r w:rsidRPr="00EB26D4">
        <w:rPr>
          <w:rFonts w:ascii="Times New Roman" w:hAnsi="Times New Roman" w:cs="Times New Roman"/>
          <w:sz w:val="28"/>
          <w:szCs w:val="28"/>
        </w:rPr>
        <w:t xml:space="preserve"> градостроительной документации и предоставления земельного участка до ввода объекта в эксплуатацию.</w:t>
      </w:r>
    </w:p>
    <w:p w:rsidR="00F949F0" w:rsidRPr="00EB26D4" w:rsidRDefault="00F949F0" w:rsidP="00C20959">
      <w:pPr>
        <w:pStyle w:val="ConsPlusNormal0"/>
        <w:spacing w:line="276" w:lineRule="auto"/>
        <w:ind w:firstLine="540"/>
        <w:jc w:val="both"/>
        <w:rPr>
          <w:rFonts w:ascii="Times New Roman" w:hAnsi="Times New Roman" w:cs="Times New Roman"/>
          <w:sz w:val="28"/>
          <w:szCs w:val="28"/>
        </w:rPr>
      </w:pPr>
      <w:proofErr w:type="gramStart"/>
      <w:r w:rsidRPr="00EB26D4">
        <w:rPr>
          <w:rFonts w:ascii="Times New Roman" w:hAnsi="Times New Roman" w:cs="Times New Roman"/>
          <w:sz w:val="28"/>
          <w:szCs w:val="28"/>
        </w:rPr>
        <w:t xml:space="preserve">Кроме того, автоматизация процессов </w:t>
      </w:r>
      <w:r w:rsidRPr="00EB26D4">
        <w:rPr>
          <w:rFonts w:ascii="Times New Roman" w:hAnsi="Times New Roman" w:cs="Times New Roman" w:hint="cs"/>
          <w:sz w:val="28"/>
          <w:szCs w:val="28"/>
        </w:rPr>
        <w:t>предоставления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муниципальных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слуг</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сфере</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строительства</w:t>
      </w:r>
      <w:r w:rsidRPr="00EB26D4">
        <w:rPr>
          <w:rFonts w:ascii="Times New Roman" w:hAnsi="Times New Roman" w:cs="Times New Roman"/>
          <w:sz w:val="28"/>
          <w:szCs w:val="28"/>
        </w:rPr>
        <w:t xml:space="preserve"> позволит сократить </w:t>
      </w:r>
      <w:r w:rsidRPr="00EB26D4">
        <w:rPr>
          <w:rFonts w:ascii="Times New Roman" w:hAnsi="Times New Roman" w:cs="Times New Roman" w:hint="cs"/>
          <w:sz w:val="28"/>
          <w:szCs w:val="28"/>
        </w:rPr>
        <w:t>истинны</w:t>
      </w:r>
      <w:r w:rsidRPr="00EB26D4">
        <w:rPr>
          <w:rFonts w:ascii="Times New Roman" w:hAnsi="Times New Roman" w:cs="Times New Roman"/>
          <w:sz w:val="28"/>
          <w:szCs w:val="28"/>
        </w:rPr>
        <w:t xml:space="preserve">е </w:t>
      </w:r>
      <w:r w:rsidRPr="00EB26D4">
        <w:rPr>
          <w:rFonts w:ascii="Times New Roman" w:hAnsi="Times New Roman" w:cs="Times New Roman" w:hint="cs"/>
          <w:sz w:val="28"/>
          <w:szCs w:val="28"/>
        </w:rPr>
        <w:t>срок</w:t>
      </w:r>
      <w:r w:rsidRPr="00EB26D4">
        <w:rPr>
          <w:rFonts w:ascii="Times New Roman" w:hAnsi="Times New Roman" w:cs="Times New Roman"/>
          <w:sz w:val="28"/>
          <w:szCs w:val="28"/>
        </w:rPr>
        <w:t xml:space="preserve">и </w:t>
      </w:r>
      <w:r w:rsidRPr="00EB26D4">
        <w:rPr>
          <w:rFonts w:ascii="Times New Roman" w:hAnsi="Times New Roman" w:cs="Times New Roman" w:hint="cs"/>
          <w:sz w:val="28"/>
          <w:szCs w:val="28"/>
        </w:rPr>
        <w:t>инвестиционного</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цикла</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строительстве</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от</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предоставления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земельного</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участка</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до</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ввода</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объекта</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эксплуатацию</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улучш</w:t>
      </w:r>
      <w:r w:rsidRPr="00EB26D4">
        <w:rPr>
          <w:rFonts w:ascii="Times New Roman" w:hAnsi="Times New Roman" w:cs="Times New Roman"/>
          <w:sz w:val="28"/>
          <w:szCs w:val="28"/>
        </w:rPr>
        <w:t xml:space="preserve">ить </w:t>
      </w:r>
      <w:r w:rsidRPr="00EB26D4">
        <w:rPr>
          <w:rFonts w:ascii="Times New Roman" w:hAnsi="Times New Roman" w:cs="Times New Roman" w:hint="cs"/>
          <w:sz w:val="28"/>
          <w:szCs w:val="28"/>
        </w:rPr>
        <w:t>функционирования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взаимодействия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органов</w:t>
      </w:r>
      <w:r w:rsidRPr="00EB26D4">
        <w:rPr>
          <w:rFonts w:ascii="Times New Roman" w:hAnsi="Times New Roman" w:cs="Times New Roman"/>
          <w:sz w:val="28"/>
          <w:szCs w:val="28"/>
        </w:rPr>
        <w:t xml:space="preserve"> местного самоуправления не только между собой, но и с органами исполнительной власти субъекта РФ </w:t>
      </w:r>
      <w:r w:rsidRPr="00EB26D4">
        <w:rPr>
          <w:rFonts w:ascii="Times New Roman" w:hAnsi="Times New Roman" w:cs="Times New Roman" w:hint="cs"/>
          <w:sz w:val="28"/>
          <w:szCs w:val="28"/>
        </w:rPr>
        <w:t>при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осуществлении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градостроительной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деятельности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предоставлении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муниципальных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услуг</w:t>
      </w:r>
      <w:r w:rsidRPr="00EB26D4">
        <w:rPr>
          <w:rFonts w:ascii="Times New Roman" w:hAnsi="Times New Roman" w:cs="Times New Roman"/>
          <w:sz w:val="28"/>
          <w:szCs w:val="28"/>
        </w:rPr>
        <w:t>.</w:t>
      </w:r>
      <w:proofErr w:type="gramEnd"/>
    </w:p>
    <w:p w:rsidR="00F949F0" w:rsidRPr="00EB26D4" w:rsidRDefault="00F949F0" w:rsidP="00C20959">
      <w:pPr>
        <w:pStyle w:val="ConsPlusNormal0"/>
        <w:spacing w:line="276" w:lineRule="auto"/>
        <w:ind w:firstLine="540"/>
        <w:jc w:val="both"/>
        <w:rPr>
          <w:rFonts w:ascii="Times New Roman" w:hAnsi="Times New Roman" w:cs="Times New Roman"/>
          <w:sz w:val="28"/>
          <w:szCs w:val="28"/>
        </w:rPr>
      </w:pPr>
      <w:r w:rsidRPr="00EB26D4">
        <w:rPr>
          <w:rFonts w:ascii="Times New Roman" w:hAnsi="Times New Roman" w:cs="Times New Roman"/>
          <w:sz w:val="28"/>
          <w:szCs w:val="28"/>
        </w:rPr>
        <w:t xml:space="preserve">Таким образом, в качестве предложений по совершенствованию информационного обеспечения деятельности в сфере проектирования, строительства, реконструкции объектов социальной инфраструктуры </w:t>
      </w:r>
      <w:proofErr w:type="gramStart"/>
      <w:r w:rsidRPr="00EB26D4">
        <w:rPr>
          <w:rFonts w:ascii="Times New Roman" w:hAnsi="Times New Roman" w:cs="Times New Roman"/>
          <w:sz w:val="28"/>
          <w:szCs w:val="28"/>
        </w:rPr>
        <w:t>в</w:t>
      </w:r>
      <w:proofErr w:type="gramEnd"/>
      <w:r w:rsidRPr="00EB26D4">
        <w:rPr>
          <w:rFonts w:ascii="Times New Roman" w:hAnsi="Times New Roman" w:cs="Times New Roman"/>
          <w:sz w:val="28"/>
          <w:szCs w:val="28"/>
        </w:rPr>
        <w:t xml:space="preserve"> </w:t>
      </w:r>
      <w:proofErr w:type="gramStart"/>
      <w:r w:rsidRPr="00EB26D4">
        <w:rPr>
          <w:rFonts w:ascii="Times New Roman" w:hAnsi="Times New Roman" w:cs="Times New Roman"/>
          <w:sz w:val="28"/>
          <w:szCs w:val="28"/>
        </w:rPr>
        <w:t>Нижневартовском</w:t>
      </w:r>
      <w:proofErr w:type="gramEnd"/>
      <w:r w:rsidRPr="00EB26D4">
        <w:rPr>
          <w:rFonts w:ascii="Times New Roman" w:hAnsi="Times New Roman" w:cs="Times New Roman"/>
          <w:sz w:val="28"/>
          <w:szCs w:val="28"/>
        </w:rPr>
        <w:t xml:space="preserve"> районе рекомендуется:</w:t>
      </w:r>
    </w:p>
    <w:p w:rsidR="00F949F0" w:rsidRPr="00EB26D4" w:rsidRDefault="00F949F0" w:rsidP="00C20959">
      <w:pPr>
        <w:pStyle w:val="aff1"/>
        <w:numPr>
          <w:ilvl w:val="0"/>
          <w:numId w:val="20"/>
        </w:numPr>
        <w:tabs>
          <w:tab w:val="left" w:pos="851"/>
        </w:tabs>
        <w:spacing w:line="276" w:lineRule="auto"/>
        <w:ind w:left="0" w:firstLine="567"/>
        <w:contextualSpacing/>
        <w:rPr>
          <w:sz w:val="28"/>
          <w:szCs w:val="28"/>
        </w:rPr>
      </w:pPr>
      <w:r w:rsidRPr="00EB26D4">
        <w:rPr>
          <w:rFonts w:hint="cs"/>
          <w:sz w:val="28"/>
          <w:szCs w:val="28"/>
        </w:rPr>
        <w:t>Создание</w:t>
      </w:r>
      <w:r w:rsidRPr="00EB26D4">
        <w:rPr>
          <w:sz w:val="28"/>
          <w:szCs w:val="28"/>
        </w:rPr>
        <w:t xml:space="preserve"> </w:t>
      </w:r>
      <w:r w:rsidRPr="00EB26D4">
        <w:rPr>
          <w:rFonts w:hint="cs"/>
          <w:sz w:val="28"/>
          <w:szCs w:val="28"/>
        </w:rPr>
        <w:t>и</w:t>
      </w:r>
      <w:r w:rsidRPr="00EB26D4">
        <w:rPr>
          <w:sz w:val="28"/>
          <w:szCs w:val="28"/>
        </w:rPr>
        <w:t xml:space="preserve"> </w:t>
      </w:r>
      <w:r w:rsidRPr="00EB26D4">
        <w:rPr>
          <w:rFonts w:hint="cs"/>
          <w:sz w:val="28"/>
          <w:szCs w:val="28"/>
        </w:rPr>
        <w:t>внедрение</w:t>
      </w:r>
      <w:r w:rsidRPr="00EB26D4">
        <w:rPr>
          <w:sz w:val="28"/>
          <w:szCs w:val="28"/>
        </w:rPr>
        <w:t xml:space="preserve"> </w:t>
      </w:r>
      <w:r w:rsidRPr="00EB26D4">
        <w:rPr>
          <w:rFonts w:hint="cs"/>
          <w:sz w:val="28"/>
          <w:szCs w:val="28"/>
        </w:rPr>
        <w:t>автоматизированных</w:t>
      </w:r>
      <w:r w:rsidRPr="00EB26D4">
        <w:rPr>
          <w:sz w:val="28"/>
          <w:szCs w:val="28"/>
        </w:rPr>
        <w:t xml:space="preserve"> </w:t>
      </w:r>
      <w:r w:rsidRPr="00EB26D4">
        <w:rPr>
          <w:rFonts w:hint="cs"/>
          <w:sz w:val="28"/>
          <w:szCs w:val="28"/>
        </w:rPr>
        <w:t>информационных</w:t>
      </w:r>
      <w:r w:rsidRPr="00EB26D4">
        <w:rPr>
          <w:sz w:val="28"/>
          <w:szCs w:val="28"/>
        </w:rPr>
        <w:t xml:space="preserve"> </w:t>
      </w:r>
      <w:r w:rsidRPr="00EB26D4">
        <w:rPr>
          <w:rFonts w:hint="cs"/>
          <w:sz w:val="28"/>
          <w:szCs w:val="28"/>
        </w:rPr>
        <w:t>систем</w:t>
      </w:r>
      <w:r w:rsidRPr="00EB26D4">
        <w:rPr>
          <w:sz w:val="28"/>
          <w:szCs w:val="28"/>
        </w:rPr>
        <w:t xml:space="preserve"> </w:t>
      </w:r>
      <w:r w:rsidRPr="00EB26D4">
        <w:rPr>
          <w:rFonts w:hint="cs"/>
          <w:sz w:val="28"/>
          <w:szCs w:val="28"/>
        </w:rPr>
        <w:t>обеспечения</w:t>
      </w:r>
      <w:r w:rsidRPr="00EB26D4">
        <w:rPr>
          <w:sz w:val="28"/>
          <w:szCs w:val="28"/>
        </w:rPr>
        <w:t xml:space="preserve"> </w:t>
      </w:r>
      <w:r w:rsidRPr="00EB26D4">
        <w:rPr>
          <w:rFonts w:hint="cs"/>
          <w:sz w:val="28"/>
          <w:szCs w:val="28"/>
        </w:rPr>
        <w:t>градостроительной</w:t>
      </w:r>
      <w:r w:rsidRPr="00EB26D4">
        <w:rPr>
          <w:sz w:val="28"/>
          <w:szCs w:val="28"/>
        </w:rPr>
        <w:t xml:space="preserve"> </w:t>
      </w:r>
      <w:r w:rsidRPr="00EB26D4">
        <w:rPr>
          <w:rFonts w:hint="cs"/>
          <w:sz w:val="28"/>
          <w:szCs w:val="28"/>
        </w:rPr>
        <w:t>деятельности</w:t>
      </w:r>
      <w:r w:rsidRPr="00EB26D4">
        <w:rPr>
          <w:sz w:val="28"/>
          <w:szCs w:val="28"/>
        </w:rPr>
        <w:t xml:space="preserve"> в муниципальном образовании </w:t>
      </w:r>
      <w:r w:rsidRPr="00EB26D4">
        <w:rPr>
          <w:rFonts w:hint="cs"/>
          <w:sz w:val="28"/>
          <w:szCs w:val="28"/>
        </w:rPr>
        <w:t>и</w:t>
      </w:r>
      <w:r w:rsidRPr="00EB26D4">
        <w:rPr>
          <w:sz w:val="28"/>
          <w:szCs w:val="28"/>
        </w:rPr>
        <w:t xml:space="preserve"> </w:t>
      </w:r>
      <w:r w:rsidRPr="00EB26D4">
        <w:rPr>
          <w:rFonts w:hint="cs"/>
          <w:sz w:val="28"/>
          <w:szCs w:val="28"/>
        </w:rPr>
        <w:t>обеспечение</w:t>
      </w:r>
      <w:r w:rsidRPr="00EB26D4">
        <w:rPr>
          <w:sz w:val="28"/>
          <w:szCs w:val="28"/>
        </w:rPr>
        <w:t xml:space="preserve"> </w:t>
      </w:r>
      <w:r w:rsidRPr="00EB26D4">
        <w:rPr>
          <w:rFonts w:hint="cs"/>
          <w:sz w:val="28"/>
          <w:szCs w:val="28"/>
        </w:rPr>
        <w:t>интеграции</w:t>
      </w:r>
      <w:r w:rsidRPr="00EB26D4">
        <w:rPr>
          <w:sz w:val="28"/>
          <w:szCs w:val="28"/>
        </w:rPr>
        <w:t xml:space="preserve"> </w:t>
      </w:r>
      <w:r w:rsidRPr="00EB26D4">
        <w:rPr>
          <w:rFonts w:hint="cs"/>
          <w:sz w:val="28"/>
          <w:szCs w:val="28"/>
        </w:rPr>
        <w:t>с</w:t>
      </w:r>
      <w:r w:rsidRPr="00EB26D4">
        <w:rPr>
          <w:sz w:val="28"/>
          <w:szCs w:val="28"/>
        </w:rPr>
        <w:t xml:space="preserve"> </w:t>
      </w:r>
      <w:r w:rsidRPr="00EB26D4">
        <w:rPr>
          <w:rFonts w:hint="cs"/>
          <w:sz w:val="28"/>
          <w:szCs w:val="28"/>
        </w:rPr>
        <w:t>координационным</w:t>
      </w:r>
      <w:r w:rsidRPr="00EB26D4">
        <w:rPr>
          <w:sz w:val="28"/>
          <w:szCs w:val="28"/>
        </w:rPr>
        <w:t xml:space="preserve"> </w:t>
      </w:r>
      <w:r w:rsidRPr="00EB26D4">
        <w:rPr>
          <w:rFonts w:hint="cs"/>
          <w:sz w:val="28"/>
          <w:szCs w:val="28"/>
        </w:rPr>
        <w:t>центром</w:t>
      </w:r>
      <w:r w:rsidRPr="00EB26D4">
        <w:rPr>
          <w:sz w:val="28"/>
          <w:szCs w:val="28"/>
        </w:rPr>
        <w:t xml:space="preserve"> </w:t>
      </w:r>
      <w:r w:rsidRPr="00EB26D4">
        <w:rPr>
          <w:rFonts w:hint="cs"/>
          <w:sz w:val="28"/>
          <w:szCs w:val="28"/>
        </w:rPr>
        <w:t>в</w:t>
      </w:r>
      <w:r w:rsidRPr="00EB26D4">
        <w:rPr>
          <w:sz w:val="28"/>
          <w:szCs w:val="28"/>
        </w:rPr>
        <w:t xml:space="preserve"> </w:t>
      </w:r>
      <w:r w:rsidRPr="00EB26D4">
        <w:rPr>
          <w:rFonts w:hint="cs"/>
          <w:sz w:val="28"/>
          <w:szCs w:val="28"/>
        </w:rPr>
        <w:t>уполномоченном</w:t>
      </w:r>
      <w:r w:rsidRPr="00EB26D4">
        <w:rPr>
          <w:sz w:val="28"/>
          <w:szCs w:val="28"/>
        </w:rPr>
        <w:t xml:space="preserve"> </w:t>
      </w:r>
      <w:r w:rsidRPr="00EB26D4">
        <w:rPr>
          <w:rFonts w:hint="cs"/>
          <w:sz w:val="28"/>
          <w:szCs w:val="28"/>
        </w:rPr>
        <w:t>подразделении</w:t>
      </w:r>
      <w:r w:rsidRPr="00EB26D4">
        <w:rPr>
          <w:sz w:val="28"/>
          <w:szCs w:val="28"/>
        </w:rPr>
        <w:t xml:space="preserve"> Ханты-Мансийского автономного округа – Югры, </w:t>
      </w:r>
      <w:r w:rsidRPr="00EB26D4">
        <w:rPr>
          <w:rFonts w:hint="cs"/>
          <w:sz w:val="28"/>
          <w:szCs w:val="28"/>
        </w:rPr>
        <w:t>обеспечение</w:t>
      </w:r>
      <w:r w:rsidRPr="00EB26D4">
        <w:rPr>
          <w:sz w:val="28"/>
          <w:szCs w:val="28"/>
        </w:rPr>
        <w:t xml:space="preserve"> </w:t>
      </w:r>
      <w:r w:rsidRPr="00EB26D4">
        <w:rPr>
          <w:rFonts w:hint="cs"/>
          <w:sz w:val="28"/>
          <w:szCs w:val="28"/>
        </w:rPr>
        <w:t>актуализации</w:t>
      </w:r>
      <w:r w:rsidRPr="00EB26D4">
        <w:rPr>
          <w:sz w:val="28"/>
          <w:szCs w:val="28"/>
        </w:rPr>
        <w:t xml:space="preserve"> </w:t>
      </w:r>
      <w:r w:rsidRPr="00EB26D4">
        <w:rPr>
          <w:rFonts w:hint="cs"/>
          <w:sz w:val="28"/>
          <w:szCs w:val="28"/>
        </w:rPr>
        <w:t>базы</w:t>
      </w:r>
      <w:r w:rsidRPr="00EB26D4">
        <w:rPr>
          <w:sz w:val="28"/>
          <w:szCs w:val="28"/>
        </w:rPr>
        <w:t xml:space="preserve"> </w:t>
      </w:r>
      <w:r w:rsidRPr="00EB26D4">
        <w:rPr>
          <w:rFonts w:hint="cs"/>
          <w:sz w:val="28"/>
          <w:szCs w:val="28"/>
        </w:rPr>
        <w:t>пространственных</w:t>
      </w:r>
      <w:r w:rsidRPr="00EB26D4">
        <w:rPr>
          <w:sz w:val="28"/>
          <w:szCs w:val="28"/>
        </w:rPr>
        <w:t xml:space="preserve"> </w:t>
      </w:r>
      <w:r w:rsidRPr="00EB26D4">
        <w:rPr>
          <w:rFonts w:hint="cs"/>
          <w:sz w:val="28"/>
          <w:szCs w:val="28"/>
        </w:rPr>
        <w:t>данных</w:t>
      </w:r>
      <w:r w:rsidRPr="00EB26D4">
        <w:rPr>
          <w:sz w:val="28"/>
          <w:szCs w:val="28"/>
        </w:rPr>
        <w:t xml:space="preserve"> </w:t>
      </w:r>
      <w:r w:rsidRPr="00EB26D4">
        <w:rPr>
          <w:rFonts w:hint="cs"/>
          <w:sz w:val="28"/>
          <w:szCs w:val="28"/>
        </w:rPr>
        <w:t>о</w:t>
      </w:r>
      <w:r w:rsidRPr="00EB26D4">
        <w:rPr>
          <w:sz w:val="28"/>
          <w:szCs w:val="28"/>
        </w:rPr>
        <w:t xml:space="preserve"> </w:t>
      </w:r>
      <w:r w:rsidRPr="00EB26D4">
        <w:rPr>
          <w:rFonts w:hint="cs"/>
          <w:sz w:val="28"/>
          <w:szCs w:val="28"/>
        </w:rPr>
        <w:t>современном</w:t>
      </w:r>
      <w:r w:rsidRPr="00EB26D4">
        <w:rPr>
          <w:sz w:val="28"/>
          <w:szCs w:val="28"/>
        </w:rPr>
        <w:t xml:space="preserve"> </w:t>
      </w:r>
      <w:r w:rsidRPr="00EB26D4">
        <w:rPr>
          <w:rFonts w:hint="cs"/>
          <w:sz w:val="28"/>
          <w:szCs w:val="28"/>
        </w:rPr>
        <w:t>и</w:t>
      </w:r>
      <w:r w:rsidRPr="00EB26D4">
        <w:rPr>
          <w:sz w:val="28"/>
          <w:szCs w:val="28"/>
        </w:rPr>
        <w:t xml:space="preserve"> </w:t>
      </w:r>
      <w:r w:rsidRPr="00EB26D4">
        <w:rPr>
          <w:rFonts w:hint="cs"/>
          <w:sz w:val="28"/>
          <w:szCs w:val="28"/>
        </w:rPr>
        <w:t>планируемом</w:t>
      </w:r>
      <w:r w:rsidRPr="00EB26D4">
        <w:rPr>
          <w:sz w:val="28"/>
          <w:szCs w:val="28"/>
        </w:rPr>
        <w:t xml:space="preserve"> </w:t>
      </w:r>
      <w:r w:rsidRPr="00EB26D4">
        <w:rPr>
          <w:rFonts w:hint="cs"/>
          <w:sz w:val="28"/>
          <w:szCs w:val="28"/>
        </w:rPr>
        <w:t>состоянии</w:t>
      </w:r>
      <w:r w:rsidRPr="00EB26D4">
        <w:rPr>
          <w:sz w:val="28"/>
          <w:szCs w:val="28"/>
        </w:rPr>
        <w:t xml:space="preserve"> </w:t>
      </w:r>
      <w:r w:rsidRPr="00EB26D4">
        <w:rPr>
          <w:rFonts w:hint="cs"/>
          <w:sz w:val="28"/>
          <w:szCs w:val="28"/>
        </w:rPr>
        <w:t>территории</w:t>
      </w:r>
      <w:r w:rsidRPr="00EB26D4">
        <w:rPr>
          <w:sz w:val="28"/>
          <w:szCs w:val="28"/>
        </w:rPr>
        <w:t xml:space="preserve"> </w:t>
      </w:r>
      <w:r w:rsidRPr="00EB26D4">
        <w:rPr>
          <w:rFonts w:hint="cs"/>
          <w:sz w:val="28"/>
          <w:szCs w:val="28"/>
        </w:rPr>
        <w:t>в</w:t>
      </w:r>
      <w:r w:rsidRPr="00EB26D4">
        <w:rPr>
          <w:sz w:val="28"/>
          <w:szCs w:val="28"/>
        </w:rPr>
        <w:t xml:space="preserve"> </w:t>
      </w:r>
      <w:r w:rsidRPr="00EB26D4">
        <w:rPr>
          <w:rFonts w:hint="cs"/>
          <w:sz w:val="28"/>
          <w:szCs w:val="28"/>
        </w:rPr>
        <w:t>векторном</w:t>
      </w:r>
      <w:r w:rsidRPr="00EB26D4">
        <w:rPr>
          <w:sz w:val="28"/>
          <w:szCs w:val="28"/>
        </w:rPr>
        <w:t xml:space="preserve"> </w:t>
      </w:r>
      <w:r w:rsidRPr="00EB26D4">
        <w:rPr>
          <w:rFonts w:hint="cs"/>
          <w:sz w:val="28"/>
          <w:szCs w:val="28"/>
        </w:rPr>
        <w:t>электронном</w:t>
      </w:r>
      <w:r w:rsidRPr="00EB26D4">
        <w:rPr>
          <w:sz w:val="28"/>
          <w:szCs w:val="28"/>
        </w:rPr>
        <w:t xml:space="preserve"> </w:t>
      </w:r>
      <w:r w:rsidRPr="00EB26D4">
        <w:rPr>
          <w:rFonts w:hint="cs"/>
          <w:sz w:val="28"/>
          <w:szCs w:val="28"/>
        </w:rPr>
        <w:t>виде</w:t>
      </w:r>
      <w:r w:rsidRPr="00EB26D4">
        <w:rPr>
          <w:sz w:val="28"/>
          <w:szCs w:val="28"/>
        </w:rPr>
        <w:t xml:space="preserve"> </w:t>
      </w:r>
      <w:r w:rsidRPr="00EB26D4">
        <w:rPr>
          <w:rFonts w:hint="cs"/>
          <w:sz w:val="28"/>
          <w:szCs w:val="28"/>
        </w:rPr>
        <w:t>во</w:t>
      </w:r>
      <w:r w:rsidRPr="00EB26D4">
        <w:rPr>
          <w:sz w:val="28"/>
          <w:szCs w:val="28"/>
        </w:rPr>
        <w:t xml:space="preserve"> </w:t>
      </w:r>
      <w:r w:rsidRPr="00EB26D4">
        <w:rPr>
          <w:rFonts w:hint="cs"/>
          <w:sz w:val="28"/>
          <w:szCs w:val="28"/>
        </w:rPr>
        <w:t>взаимосвязи</w:t>
      </w:r>
      <w:r w:rsidRPr="00EB26D4">
        <w:rPr>
          <w:sz w:val="28"/>
          <w:szCs w:val="28"/>
        </w:rPr>
        <w:t xml:space="preserve"> </w:t>
      </w:r>
      <w:r w:rsidRPr="00EB26D4">
        <w:rPr>
          <w:rFonts w:hint="cs"/>
          <w:sz w:val="28"/>
          <w:szCs w:val="28"/>
        </w:rPr>
        <w:t>с</w:t>
      </w:r>
      <w:r w:rsidRPr="00EB26D4">
        <w:rPr>
          <w:sz w:val="28"/>
          <w:szCs w:val="28"/>
        </w:rPr>
        <w:t xml:space="preserve"> </w:t>
      </w:r>
      <w:r w:rsidRPr="00EB26D4">
        <w:rPr>
          <w:rFonts w:hint="cs"/>
          <w:sz w:val="28"/>
          <w:szCs w:val="28"/>
        </w:rPr>
        <w:t>документами</w:t>
      </w:r>
      <w:r w:rsidRPr="00EB26D4">
        <w:rPr>
          <w:sz w:val="28"/>
          <w:szCs w:val="28"/>
        </w:rPr>
        <w:t xml:space="preserve"> </w:t>
      </w:r>
      <w:r w:rsidRPr="00EB26D4">
        <w:rPr>
          <w:rFonts w:hint="cs"/>
          <w:sz w:val="28"/>
          <w:szCs w:val="28"/>
        </w:rPr>
        <w:t>и</w:t>
      </w:r>
      <w:r w:rsidRPr="00EB26D4">
        <w:rPr>
          <w:sz w:val="28"/>
          <w:szCs w:val="28"/>
        </w:rPr>
        <w:t xml:space="preserve"> </w:t>
      </w:r>
      <w:r w:rsidRPr="00EB26D4">
        <w:rPr>
          <w:rFonts w:hint="cs"/>
          <w:sz w:val="28"/>
          <w:szCs w:val="28"/>
        </w:rPr>
        <w:t>процессами</w:t>
      </w:r>
      <w:r w:rsidRPr="00EB26D4">
        <w:rPr>
          <w:sz w:val="28"/>
          <w:szCs w:val="28"/>
        </w:rPr>
        <w:t xml:space="preserve"> </w:t>
      </w:r>
      <w:r w:rsidRPr="00EB26D4">
        <w:rPr>
          <w:rFonts w:hint="cs"/>
          <w:sz w:val="28"/>
          <w:szCs w:val="28"/>
        </w:rPr>
        <w:t>предоставления</w:t>
      </w:r>
      <w:r w:rsidRPr="00EB26D4">
        <w:rPr>
          <w:sz w:val="28"/>
          <w:szCs w:val="28"/>
        </w:rPr>
        <w:t xml:space="preserve"> </w:t>
      </w:r>
      <w:r w:rsidRPr="00EB26D4">
        <w:rPr>
          <w:rFonts w:hint="cs"/>
          <w:sz w:val="28"/>
          <w:szCs w:val="28"/>
        </w:rPr>
        <w:t>муниципальных</w:t>
      </w:r>
      <w:r w:rsidRPr="00EB26D4">
        <w:rPr>
          <w:sz w:val="28"/>
          <w:szCs w:val="28"/>
        </w:rPr>
        <w:t xml:space="preserve"> </w:t>
      </w:r>
      <w:r w:rsidRPr="00EB26D4">
        <w:rPr>
          <w:rFonts w:hint="cs"/>
          <w:sz w:val="28"/>
          <w:szCs w:val="28"/>
        </w:rPr>
        <w:t>услуг</w:t>
      </w:r>
      <w:r w:rsidRPr="00EB26D4">
        <w:rPr>
          <w:sz w:val="28"/>
          <w:szCs w:val="28"/>
        </w:rPr>
        <w:t xml:space="preserve">. </w:t>
      </w:r>
      <w:r w:rsidRPr="00EB26D4">
        <w:rPr>
          <w:rFonts w:hint="cs"/>
          <w:sz w:val="28"/>
          <w:szCs w:val="28"/>
        </w:rPr>
        <w:t>Внедрение</w:t>
      </w:r>
      <w:r w:rsidRPr="00EB26D4">
        <w:rPr>
          <w:sz w:val="28"/>
          <w:szCs w:val="28"/>
        </w:rPr>
        <w:t xml:space="preserve"> </w:t>
      </w:r>
      <w:r w:rsidRPr="00EB26D4">
        <w:rPr>
          <w:rFonts w:hint="cs"/>
          <w:sz w:val="28"/>
          <w:szCs w:val="28"/>
        </w:rPr>
        <w:t>стандартов</w:t>
      </w:r>
      <w:r w:rsidRPr="00EB26D4">
        <w:rPr>
          <w:sz w:val="28"/>
          <w:szCs w:val="28"/>
        </w:rPr>
        <w:t xml:space="preserve"> </w:t>
      </w:r>
      <w:r w:rsidRPr="00EB26D4">
        <w:rPr>
          <w:rFonts w:hint="cs"/>
          <w:sz w:val="28"/>
          <w:szCs w:val="28"/>
        </w:rPr>
        <w:t>и</w:t>
      </w:r>
      <w:r w:rsidRPr="00EB26D4">
        <w:rPr>
          <w:sz w:val="28"/>
          <w:szCs w:val="28"/>
        </w:rPr>
        <w:t xml:space="preserve"> </w:t>
      </w:r>
      <w:r w:rsidRPr="00EB26D4">
        <w:rPr>
          <w:rFonts w:hint="cs"/>
          <w:sz w:val="28"/>
          <w:szCs w:val="28"/>
        </w:rPr>
        <w:t>инструментов</w:t>
      </w:r>
      <w:r w:rsidRPr="00EB26D4">
        <w:rPr>
          <w:sz w:val="28"/>
          <w:szCs w:val="28"/>
        </w:rPr>
        <w:t xml:space="preserve"> </w:t>
      </w:r>
      <w:r w:rsidRPr="00EB26D4">
        <w:rPr>
          <w:rFonts w:hint="cs"/>
          <w:sz w:val="28"/>
          <w:szCs w:val="28"/>
        </w:rPr>
        <w:t>контроля</w:t>
      </w:r>
      <w:r w:rsidRPr="00EB26D4">
        <w:rPr>
          <w:sz w:val="28"/>
          <w:szCs w:val="28"/>
        </w:rPr>
        <w:t xml:space="preserve"> </w:t>
      </w:r>
      <w:r w:rsidRPr="00EB26D4">
        <w:rPr>
          <w:rFonts w:hint="cs"/>
          <w:sz w:val="28"/>
          <w:szCs w:val="28"/>
        </w:rPr>
        <w:t>качества</w:t>
      </w:r>
      <w:r w:rsidRPr="00EB26D4">
        <w:rPr>
          <w:sz w:val="28"/>
          <w:szCs w:val="28"/>
        </w:rPr>
        <w:t xml:space="preserve"> </w:t>
      </w:r>
      <w:r w:rsidRPr="00EB26D4">
        <w:rPr>
          <w:rFonts w:hint="cs"/>
          <w:sz w:val="28"/>
          <w:szCs w:val="28"/>
        </w:rPr>
        <w:t>и</w:t>
      </w:r>
      <w:r w:rsidRPr="00EB26D4">
        <w:rPr>
          <w:sz w:val="28"/>
          <w:szCs w:val="28"/>
        </w:rPr>
        <w:t xml:space="preserve"> </w:t>
      </w:r>
      <w:r w:rsidRPr="00EB26D4">
        <w:rPr>
          <w:rFonts w:hint="cs"/>
          <w:sz w:val="28"/>
          <w:szCs w:val="28"/>
        </w:rPr>
        <w:t>взаимосвязанности</w:t>
      </w:r>
      <w:r w:rsidRPr="00EB26D4">
        <w:rPr>
          <w:sz w:val="28"/>
          <w:szCs w:val="28"/>
        </w:rPr>
        <w:t xml:space="preserve"> </w:t>
      </w:r>
      <w:r w:rsidRPr="00EB26D4">
        <w:rPr>
          <w:rFonts w:hint="cs"/>
          <w:sz w:val="28"/>
          <w:szCs w:val="28"/>
        </w:rPr>
        <w:t>решений</w:t>
      </w:r>
      <w:r w:rsidRPr="00EB26D4">
        <w:rPr>
          <w:sz w:val="28"/>
          <w:szCs w:val="28"/>
        </w:rPr>
        <w:t xml:space="preserve"> </w:t>
      </w:r>
      <w:r w:rsidRPr="00EB26D4">
        <w:rPr>
          <w:rFonts w:hint="cs"/>
          <w:sz w:val="28"/>
          <w:szCs w:val="28"/>
        </w:rPr>
        <w:t>градостроительной</w:t>
      </w:r>
      <w:r w:rsidRPr="00EB26D4">
        <w:rPr>
          <w:sz w:val="28"/>
          <w:szCs w:val="28"/>
        </w:rPr>
        <w:t xml:space="preserve"> </w:t>
      </w:r>
      <w:r w:rsidRPr="00EB26D4">
        <w:rPr>
          <w:rFonts w:hint="cs"/>
          <w:sz w:val="28"/>
          <w:szCs w:val="28"/>
        </w:rPr>
        <w:t>документации</w:t>
      </w:r>
      <w:r w:rsidRPr="00EB26D4">
        <w:rPr>
          <w:sz w:val="28"/>
          <w:szCs w:val="28"/>
        </w:rPr>
        <w:t xml:space="preserve">. </w:t>
      </w:r>
      <w:r w:rsidRPr="00EB26D4">
        <w:rPr>
          <w:rFonts w:hint="cs"/>
          <w:sz w:val="28"/>
          <w:szCs w:val="28"/>
        </w:rPr>
        <w:t>Организация</w:t>
      </w:r>
      <w:r w:rsidRPr="00EB26D4">
        <w:rPr>
          <w:sz w:val="28"/>
          <w:szCs w:val="28"/>
        </w:rPr>
        <w:t xml:space="preserve"> </w:t>
      </w:r>
      <w:r w:rsidRPr="00EB26D4">
        <w:rPr>
          <w:rFonts w:hint="cs"/>
          <w:sz w:val="28"/>
          <w:szCs w:val="28"/>
        </w:rPr>
        <w:t>двустороннего</w:t>
      </w:r>
      <w:r w:rsidRPr="00EB26D4">
        <w:rPr>
          <w:sz w:val="28"/>
          <w:szCs w:val="28"/>
        </w:rPr>
        <w:t xml:space="preserve"> </w:t>
      </w:r>
      <w:r w:rsidRPr="00EB26D4">
        <w:rPr>
          <w:rFonts w:hint="cs"/>
          <w:sz w:val="28"/>
          <w:szCs w:val="28"/>
        </w:rPr>
        <w:t>электронного</w:t>
      </w:r>
      <w:r w:rsidRPr="00EB26D4">
        <w:rPr>
          <w:sz w:val="28"/>
          <w:szCs w:val="28"/>
        </w:rPr>
        <w:t xml:space="preserve"> </w:t>
      </w:r>
      <w:r w:rsidRPr="00EB26D4">
        <w:rPr>
          <w:rFonts w:hint="cs"/>
          <w:sz w:val="28"/>
          <w:szCs w:val="28"/>
        </w:rPr>
        <w:t>информационного</w:t>
      </w:r>
      <w:r w:rsidRPr="00EB26D4">
        <w:rPr>
          <w:sz w:val="28"/>
          <w:szCs w:val="28"/>
        </w:rPr>
        <w:t xml:space="preserve"> </w:t>
      </w:r>
      <w:r w:rsidRPr="00EB26D4">
        <w:rPr>
          <w:rFonts w:hint="cs"/>
          <w:sz w:val="28"/>
          <w:szCs w:val="28"/>
        </w:rPr>
        <w:t>взаимодействия</w:t>
      </w:r>
      <w:r w:rsidRPr="00EB26D4">
        <w:rPr>
          <w:sz w:val="28"/>
          <w:szCs w:val="28"/>
        </w:rPr>
        <w:t xml:space="preserve"> </w:t>
      </w:r>
      <w:r w:rsidRPr="00EB26D4">
        <w:rPr>
          <w:rFonts w:hint="cs"/>
          <w:sz w:val="28"/>
          <w:szCs w:val="28"/>
        </w:rPr>
        <w:t>с</w:t>
      </w:r>
      <w:r w:rsidRPr="00EB26D4">
        <w:rPr>
          <w:sz w:val="28"/>
          <w:szCs w:val="28"/>
        </w:rPr>
        <w:t xml:space="preserve"> </w:t>
      </w:r>
      <w:r w:rsidRPr="00EB26D4">
        <w:rPr>
          <w:rFonts w:hint="cs"/>
          <w:sz w:val="28"/>
          <w:szCs w:val="28"/>
        </w:rPr>
        <w:t>информационными</w:t>
      </w:r>
      <w:r w:rsidRPr="00EB26D4">
        <w:rPr>
          <w:sz w:val="28"/>
          <w:szCs w:val="28"/>
        </w:rPr>
        <w:t xml:space="preserve"> </w:t>
      </w:r>
      <w:r w:rsidRPr="00EB26D4">
        <w:rPr>
          <w:rFonts w:hint="cs"/>
          <w:sz w:val="28"/>
          <w:szCs w:val="28"/>
        </w:rPr>
        <w:t>ресурсами</w:t>
      </w:r>
      <w:r w:rsidRPr="00EB26D4">
        <w:rPr>
          <w:sz w:val="28"/>
          <w:szCs w:val="28"/>
        </w:rPr>
        <w:t xml:space="preserve"> </w:t>
      </w:r>
      <w:proofErr w:type="spellStart"/>
      <w:r w:rsidRPr="00EB26D4">
        <w:rPr>
          <w:rFonts w:hint="cs"/>
          <w:sz w:val="28"/>
          <w:szCs w:val="28"/>
        </w:rPr>
        <w:t>Росреестра</w:t>
      </w:r>
      <w:proofErr w:type="spellEnd"/>
      <w:r w:rsidRPr="00EB26D4">
        <w:rPr>
          <w:sz w:val="28"/>
          <w:szCs w:val="28"/>
        </w:rPr>
        <w:t>.</w:t>
      </w:r>
    </w:p>
    <w:p w:rsidR="00F949F0" w:rsidRPr="00EB26D4" w:rsidRDefault="00F949F0" w:rsidP="00C20959">
      <w:pPr>
        <w:pStyle w:val="aff1"/>
        <w:numPr>
          <w:ilvl w:val="0"/>
          <w:numId w:val="20"/>
        </w:numPr>
        <w:tabs>
          <w:tab w:val="left" w:pos="851"/>
        </w:tabs>
        <w:spacing w:line="276" w:lineRule="auto"/>
        <w:ind w:left="0" w:firstLine="567"/>
        <w:contextualSpacing/>
        <w:rPr>
          <w:sz w:val="28"/>
          <w:szCs w:val="28"/>
        </w:rPr>
      </w:pPr>
      <w:r w:rsidRPr="00EB26D4">
        <w:rPr>
          <w:sz w:val="28"/>
          <w:szCs w:val="28"/>
        </w:rPr>
        <w:t>Автоматизация предоставления следующих муниципальных услуг и функций:</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предоставление земельного участка, подготовка схемы расположения земельного участка;</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lastRenderedPageBreak/>
        <w:t>выдача градостроительного плана земельного участка;</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выдача разрешения на строительство;</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выдача разрешения на ввод в эксплуатацию;</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предоставление сведений из ИСОГД;</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организация разработки и утверждения документов территориального планирования в электронном виде;</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организация разработки и утверждения документации по планировке территорий в электронном виде;</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организация разработки и утверждения и внесения изменений в документацию градостроительного зонирования в электронном виде;</w:t>
      </w:r>
    </w:p>
    <w:p w:rsidR="00F949F0" w:rsidRPr="00EB26D4" w:rsidRDefault="00F949F0" w:rsidP="00C20959">
      <w:pPr>
        <w:pStyle w:val="aff1"/>
        <w:numPr>
          <w:ilvl w:val="0"/>
          <w:numId w:val="21"/>
        </w:numPr>
        <w:tabs>
          <w:tab w:val="left" w:pos="851"/>
        </w:tabs>
        <w:spacing w:line="276" w:lineRule="auto"/>
        <w:ind w:left="0" w:firstLine="567"/>
        <w:contextualSpacing/>
        <w:rPr>
          <w:sz w:val="28"/>
          <w:szCs w:val="28"/>
        </w:rPr>
      </w:pPr>
      <w:r w:rsidRPr="00EB26D4">
        <w:rPr>
          <w:sz w:val="28"/>
          <w:szCs w:val="28"/>
        </w:rPr>
        <w:t>и др.</w:t>
      </w:r>
    </w:p>
    <w:p w:rsidR="00F949F0" w:rsidRPr="00EB26D4" w:rsidRDefault="00F949F0" w:rsidP="00C20959">
      <w:pPr>
        <w:pStyle w:val="ConsPlusNormal0"/>
        <w:spacing w:line="276" w:lineRule="auto"/>
        <w:ind w:firstLine="540"/>
        <w:jc w:val="both"/>
        <w:rPr>
          <w:sz w:val="28"/>
          <w:szCs w:val="28"/>
          <w:lang w:eastAsia="x-none"/>
        </w:rPr>
      </w:pPr>
      <w:proofErr w:type="gramStart"/>
      <w:r w:rsidRPr="00EB26D4">
        <w:rPr>
          <w:rFonts w:ascii="Times New Roman" w:hAnsi="Times New Roman" w:cs="Times New Roman"/>
          <w:sz w:val="28"/>
          <w:szCs w:val="28"/>
        </w:rPr>
        <w:t xml:space="preserve">Н уровне Ханты-Мансийского автономного округа – Югры необходимо создание </w:t>
      </w:r>
      <w:r w:rsidRPr="00EB26D4">
        <w:rPr>
          <w:rFonts w:ascii="Times New Roman" w:hAnsi="Times New Roman" w:cs="Times New Roman" w:hint="cs"/>
          <w:sz w:val="28"/>
          <w:szCs w:val="28"/>
        </w:rPr>
        <w:t>региональной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публичной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интерактивной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градостроительной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карты</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веб</w:t>
      </w:r>
      <w:r w:rsidRPr="00EB26D4">
        <w:rPr>
          <w:rFonts w:ascii="Times New Roman" w:hAnsi="Times New Roman" w:cs="Times New Roman"/>
          <w:sz w:val="28"/>
          <w:szCs w:val="28"/>
        </w:rPr>
        <w:t>-</w:t>
      </w:r>
      <w:r w:rsidRPr="00EB26D4">
        <w:rPr>
          <w:rFonts w:ascii="Times New Roman" w:hAnsi="Times New Roman" w:cs="Times New Roman" w:hint="cs"/>
          <w:sz w:val="28"/>
          <w:szCs w:val="28"/>
        </w:rPr>
        <w:t>сервисов</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обеспечивающих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предоставление</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юридически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значимых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актуальных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достоверных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пространственных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данных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сведений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территории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для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граждан</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организаций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режиме</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онлайн</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доступа</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интеграция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федеральной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государственной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информационной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системой</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территориального</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планирования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иными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системами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публикация</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информации</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в</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форматах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открытых</w:t>
      </w:r>
      <w:r w:rsidRPr="00EB26D4">
        <w:rPr>
          <w:rFonts w:ascii="Times New Roman" w:hAnsi="Times New Roman" w:cs="Times New Roman"/>
          <w:sz w:val="28"/>
          <w:szCs w:val="28"/>
        </w:rPr>
        <w:t xml:space="preserve"> </w:t>
      </w:r>
      <w:r w:rsidRPr="00EB26D4">
        <w:rPr>
          <w:rFonts w:ascii="Times New Roman" w:hAnsi="Times New Roman" w:cs="Times New Roman" w:hint="cs"/>
          <w:sz w:val="28"/>
          <w:szCs w:val="28"/>
        </w:rPr>
        <w:t>данных</w:t>
      </w:r>
      <w:r w:rsidR="002738D0" w:rsidRPr="00EB26D4">
        <w:rPr>
          <w:rFonts w:ascii="Times New Roman" w:hAnsi="Times New Roman" w:cs="Times New Roman"/>
          <w:sz w:val="28"/>
          <w:szCs w:val="28"/>
        </w:rPr>
        <w:t>.</w:t>
      </w:r>
      <w:proofErr w:type="gramEnd"/>
    </w:p>
    <w:p w:rsidR="00A01201" w:rsidRPr="00EB26D4" w:rsidRDefault="00A01201" w:rsidP="00C20959">
      <w:pPr>
        <w:pStyle w:val="af"/>
        <w:keepNext/>
        <w:spacing w:after="0"/>
        <w:jc w:val="both"/>
        <w:rPr>
          <w:sz w:val="28"/>
          <w:szCs w:val="28"/>
        </w:rPr>
        <w:sectPr w:rsidR="00A01201" w:rsidRPr="00EB26D4" w:rsidSect="00046E3F">
          <w:headerReference w:type="default" r:id="rId17"/>
          <w:pgSz w:w="11906" w:h="16838"/>
          <w:pgMar w:top="1134" w:right="851" w:bottom="1134" w:left="1134" w:header="709" w:footer="709" w:gutter="0"/>
          <w:cols w:space="708"/>
          <w:docGrid w:linePitch="360"/>
        </w:sectPr>
      </w:pPr>
    </w:p>
    <w:p w:rsidR="00886C8D" w:rsidRPr="00C20959" w:rsidRDefault="002738D0" w:rsidP="00C20959">
      <w:pPr>
        <w:pStyle w:val="12"/>
        <w:numPr>
          <w:ilvl w:val="0"/>
          <w:numId w:val="0"/>
        </w:numPr>
        <w:rPr>
          <w:lang w:val="ru-RU"/>
        </w:rPr>
      </w:pPr>
      <w:bookmarkStart w:id="27" w:name="_Toc453336273"/>
      <w:r w:rsidRPr="00C20959">
        <w:rPr>
          <w:lang w:val="ru-RU"/>
        </w:rPr>
        <w:lastRenderedPageBreak/>
        <w:t>ПРИЛОЖЕНИЕ 1</w:t>
      </w:r>
      <w:bookmarkEnd w:id="27"/>
    </w:p>
    <w:p w:rsidR="002738D0" w:rsidRPr="00C20959" w:rsidRDefault="002738D0" w:rsidP="00C20959">
      <w:pPr>
        <w:rPr>
          <w:bCs/>
        </w:rPr>
      </w:pPr>
    </w:p>
    <w:p w:rsidR="00A01201" w:rsidRPr="00EB26D4" w:rsidRDefault="00A01201" w:rsidP="00C20959">
      <w:pPr>
        <w:pStyle w:val="af"/>
        <w:keepNext/>
        <w:spacing w:before="0" w:after="360"/>
        <w:rPr>
          <w:b w:val="0"/>
          <w:i/>
          <w:iCs/>
          <w:sz w:val="28"/>
          <w:szCs w:val="28"/>
        </w:rPr>
      </w:pPr>
      <w:r w:rsidRPr="00EB26D4">
        <w:rPr>
          <w:b w:val="0"/>
          <w:sz w:val="28"/>
          <w:szCs w:val="28"/>
        </w:rPr>
        <w:t xml:space="preserve">Таблица </w:t>
      </w:r>
      <w:r w:rsidR="00A037B5" w:rsidRPr="00EB26D4">
        <w:rPr>
          <w:b w:val="0"/>
          <w:iCs/>
          <w:sz w:val="28"/>
          <w:szCs w:val="28"/>
        </w:rPr>
        <w:t xml:space="preserve">1 </w:t>
      </w:r>
      <w:r w:rsidRPr="00EB26D4">
        <w:rPr>
          <w:b w:val="0"/>
          <w:sz w:val="28"/>
          <w:szCs w:val="28"/>
        </w:rPr>
        <w:t xml:space="preserve"> Объемы и источники финансирования мероприятий по строительству объектов местного значения муниципального района</w:t>
      </w:r>
    </w:p>
    <w:tbl>
      <w:tblPr>
        <w:tblW w:w="22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24"/>
        <w:gridCol w:w="1168"/>
        <w:gridCol w:w="1449"/>
        <w:gridCol w:w="675"/>
        <w:gridCol w:w="675"/>
        <w:gridCol w:w="981"/>
        <w:gridCol w:w="672"/>
        <w:gridCol w:w="1098"/>
        <w:gridCol w:w="891"/>
        <w:gridCol w:w="891"/>
        <w:gridCol w:w="429"/>
        <w:gridCol w:w="801"/>
        <w:gridCol w:w="891"/>
        <w:gridCol w:w="891"/>
        <w:gridCol w:w="891"/>
        <w:gridCol w:w="637"/>
        <w:gridCol w:w="711"/>
        <w:gridCol w:w="891"/>
        <w:gridCol w:w="891"/>
        <w:gridCol w:w="891"/>
        <w:gridCol w:w="891"/>
        <w:gridCol w:w="574"/>
        <w:gridCol w:w="899"/>
        <w:gridCol w:w="567"/>
        <w:gridCol w:w="751"/>
      </w:tblGrid>
      <w:tr w:rsidR="00C20959" w:rsidRPr="00C20959" w:rsidTr="00A107E2">
        <w:trPr>
          <w:trHeight w:val="15"/>
          <w:tblHeader/>
          <w:jc w:val="center"/>
        </w:trPr>
        <w:tc>
          <w:tcPr>
            <w:tcW w:w="531"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 xml:space="preserve">№ </w:t>
            </w:r>
            <w:proofErr w:type="gramStart"/>
            <w:r w:rsidRPr="00C20959">
              <w:rPr>
                <w:sz w:val="18"/>
                <w:szCs w:val="18"/>
              </w:rPr>
              <w:t>п</w:t>
            </w:r>
            <w:proofErr w:type="gramEnd"/>
            <w:r w:rsidRPr="00C20959">
              <w:rPr>
                <w:sz w:val="18"/>
                <w:szCs w:val="18"/>
              </w:rPr>
              <w:t>/п</w:t>
            </w:r>
          </w:p>
        </w:tc>
        <w:tc>
          <w:tcPr>
            <w:tcW w:w="1924"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Наименование объекта</w:t>
            </w:r>
          </w:p>
        </w:tc>
        <w:tc>
          <w:tcPr>
            <w:tcW w:w="1168"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Параметры объекта</w:t>
            </w:r>
          </w:p>
        </w:tc>
        <w:tc>
          <w:tcPr>
            <w:tcW w:w="144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Мероприятие</w:t>
            </w:r>
          </w:p>
        </w:tc>
        <w:tc>
          <w:tcPr>
            <w:tcW w:w="1350" w:type="dxa"/>
            <w:gridSpan w:val="2"/>
            <w:vMerge w:val="restart"/>
            <w:shd w:val="clear" w:color="auto" w:fill="auto"/>
            <w:vAlign w:val="center"/>
            <w:hideMark/>
          </w:tcPr>
          <w:p w:rsidR="00A01201" w:rsidRPr="00C20959" w:rsidRDefault="00A01201" w:rsidP="00C20959">
            <w:pPr>
              <w:jc w:val="center"/>
              <w:rPr>
                <w:sz w:val="18"/>
                <w:szCs w:val="18"/>
              </w:rPr>
            </w:pPr>
            <w:r w:rsidRPr="00C20959">
              <w:rPr>
                <w:sz w:val="18"/>
                <w:szCs w:val="18"/>
              </w:rPr>
              <w:t>Срок реализации мероприятия, годы</w:t>
            </w:r>
          </w:p>
        </w:tc>
        <w:tc>
          <w:tcPr>
            <w:tcW w:w="4533" w:type="dxa"/>
            <w:gridSpan w:val="5"/>
            <w:shd w:val="clear" w:color="auto" w:fill="auto"/>
            <w:vAlign w:val="center"/>
            <w:hideMark/>
          </w:tcPr>
          <w:p w:rsidR="00A01201" w:rsidRPr="00C20959" w:rsidRDefault="00A01201" w:rsidP="00C20959">
            <w:pPr>
              <w:jc w:val="center"/>
              <w:rPr>
                <w:sz w:val="18"/>
                <w:szCs w:val="18"/>
              </w:rPr>
            </w:pPr>
            <w:r w:rsidRPr="00C20959">
              <w:rPr>
                <w:sz w:val="18"/>
                <w:szCs w:val="18"/>
              </w:rPr>
              <w:t>Источники финансирования, тыс. руб.</w:t>
            </w:r>
          </w:p>
        </w:tc>
        <w:tc>
          <w:tcPr>
            <w:tcW w:w="429"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2016 год</w:t>
            </w:r>
          </w:p>
        </w:tc>
        <w:tc>
          <w:tcPr>
            <w:tcW w:w="80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2017 год</w:t>
            </w:r>
          </w:p>
        </w:tc>
        <w:tc>
          <w:tcPr>
            <w:tcW w:w="89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2018 год</w:t>
            </w:r>
          </w:p>
        </w:tc>
        <w:tc>
          <w:tcPr>
            <w:tcW w:w="89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2019 год</w:t>
            </w:r>
          </w:p>
        </w:tc>
        <w:tc>
          <w:tcPr>
            <w:tcW w:w="89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2020 год</w:t>
            </w:r>
          </w:p>
        </w:tc>
        <w:tc>
          <w:tcPr>
            <w:tcW w:w="637"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2021 год</w:t>
            </w:r>
          </w:p>
        </w:tc>
        <w:tc>
          <w:tcPr>
            <w:tcW w:w="71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2022 год</w:t>
            </w:r>
          </w:p>
        </w:tc>
        <w:tc>
          <w:tcPr>
            <w:tcW w:w="89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2023 год</w:t>
            </w:r>
          </w:p>
        </w:tc>
        <w:tc>
          <w:tcPr>
            <w:tcW w:w="89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2024 год</w:t>
            </w:r>
          </w:p>
        </w:tc>
        <w:tc>
          <w:tcPr>
            <w:tcW w:w="89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2025 год</w:t>
            </w:r>
          </w:p>
        </w:tc>
        <w:tc>
          <w:tcPr>
            <w:tcW w:w="89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2026 год</w:t>
            </w:r>
          </w:p>
        </w:tc>
        <w:tc>
          <w:tcPr>
            <w:tcW w:w="574"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2027 год</w:t>
            </w:r>
          </w:p>
        </w:tc>
        <w:tc>
          <w:tcPr>
            <w:tcW w:w="899"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2028 год</w:t>
            </w:r>
          </w:p>
        </w:tc>
        <w:tc>
          <w:tcPr>
            <w:tcW w:w="567"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2029 год</w:t>
            </w:r>
          </w:p>
        </w:tc>
        <w:tc>
          <w:tcPr>
            <w:tcW w:w="75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2030 год</w:t>
            </w:r>
          </w:p>
        </w:tc>
      </w:tr>
      <w:tr w:rsidR="00C20959" w:rsidRPr="00C20959" w:rsidTr="00A107E2">
        <w:trPr>
          <w:cantSplit/>
          <w:trHeight w:val="2202"/>
          <w:tblHeader/>
          <w:jc w:val="center"/>
        </w:trPr>
        <w:tc>
          <w:tcPr>
            <w:tcW w:w="531" w:type="dxa"/>
            <w:vMerge/>
            <w:vAlign w:val="center"/>
            <w:hideMark/>
          </w:tcPr>
          <w:p w:rsidR="00A01201" w:rsidRPr="00C20959" w:rsidRDefault="00A01201" w:rsidP="00C20959">
            <w:pPr>
              <w:jc w:val="center"/>
              <w:rPr>
                <w:sz w:val="18"/>
                <w:szCs w:val="18"/>
              </w:rPr>
            </w:pPr>
          </w:p>
        </w:tc>
        <w:tc>
          <w:tcPr>
            <w:tcW w:w="1924" w:type="dxa"/>
            <w:vMerge/>
            <w:vAlign w:val="center"/>
            <w:hideMark/>
          </w:tcPr>
          <w:p w:rsidR="00A01201" w:rsidRPr="00C20959" w:rsidRDefault="00A01201" w:rsidP="00C20959">
            <w:pPr>
              <w:jc w:val="center"/>
              <w:rPr>
                <w:sz w:val="18"/>
                <w:szCs w:val="18"/>
              </w:rPr>
            </w:pPr>
          </w:p>
        </w:tc>
        <w:tc>
          <w:tcPr>
            <w:tcW w:w="1168" w:type="dxa"/>
            <w:vMerge/>
            <w:vAlign w:val="center"/>
            <w:hideMark/>
          </w:tcPr>
          <w:p w:rsidR="00A01201" w:rsidRPr="00C20959" w:rsidRDefault="00A01201" w:rsidP="00C20959">
            <w:pPr>
              <w:jc w:val="center"/>
              <w:rPr>
                <w:sz w:val="18"/>
                <w:szCs w:val="18"/>
              </w:rPr>
            </w:pPr>
          </w:p>
        </w:tc>
        <w:tc>
          <w:tcPr>
            <w:tcW w:w="1449" w:type="dxa"/>
            <w:vMerge/>
            <w:vAlign w:val="center"/>
            <w:hideMark/>
          </w:tcPr>
          <w:p w:rsidR="00A01201" w:rsidRPr="00C20959" w:rsidRDefault="00A01201" w:rsidP="00C20959">
            <w:pPr>
              <w:jc w:val="center"/>
              <w:rPr>
                <w:sz w:val="18"/>
                <w:szCs w:val="18"/>
              </w:rPr>
            </w:pPr>
          </w:p>
        </w:tc>
        <w:tc>
          <w:tcPr>
            <w:tcW w:w="1350" w:type="dxa"/>
            <w:gridSpan w:val="2"/>
            <w:vMerge/>
            <w:vAlign w:val="center"/>
            <w:hideMark/>
          </w:tcPr>
          <w:p w:rsidR="00A01201" w:rsidRPr="00C20959" w:rsidRDefault="00A01201" w:rsidP="00C20959">
            <w:pPr>
              <w:jc w:val="center"/>
              <w:rPr>
                <w:sz w:val="18"/>
                <w:szCs w:val="18"/>
              </w:rPr>
            </w:pPr>
          </w:p>
        </w:tc>
        <w:tc>
          <w:tcPr>
            <w:tcW w:w="981"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всего, в том числе</w:t>
            </w:r>
          </w:p>
        </w:tc>
        <w:tc>
          <w:tcPr>
            <w:tcW w:w="672"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за счет федерального бюджета</w:t>
            </w:r>
          </w:p>
        </w:tc>
        <w:tc>
          <w:tcPr>
            <w:tcW w:w="1098"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за счет окружного бюджета</w:t>
            </w:r>
          </w:p>
        </w:tc>
        <w:tc>
          <w:tcPr>
            <w:tcW w:w="891"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за счет средств местного бюджета</w:t>
            </w:r>
          </w:p>
        </w:tc>
        <w:tc>
          <w:tcPr>
            <w:tcW w:w="891"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за счет других источников</w:t>
            </w:r>
          </w:p>
        </w:tc>
        <w:tc>
          <w:tcPr>
            <w:tcW w:w="429" w:type="dxa"/>
            <w:vMerge/>
            <w:vAlign w:val="center"/>
            <w:hideMark/>
          </w:tcPr>
          <w:p w:rsidR="00A01201" w:rsidRPr="00C20959" w:rsidRDefault="00A01201" w:rsidP="00C20959">
            <w:pPr>
              <w:jc w:val="center"/>
              <w:rPr>
                <w:sz w:val="18"/>
                <w:szCs w:val="18"/>
              </w:rPr>
            </w:pPr>
          </w:p>
        </w:tc>
        <w:tc>
          <w:tcPr>
            <w:tcW w:w="801" w:type="dxa"/>
            <w:vMerge/>
            <w:vAlign w:val="center"/>
            <w:hideMark/>
          </w:tcPr>
          <w:p w:rsidR="00A01201" w:rsidRPr="00C20959" w:rsidRDefault="00A01201" w:rsidP="00C20959">
            <w:pPr>
              <w:jc w:val="center"/>
              <w:rPr>
                <w:sz w:val="18"/>
                <w:szCs w:val="18"/>
              </w:rPr>
            </w:pPr>
          </w:p>
        </w:tc>
        <w:tc>
          <w:tcPr>
            <w:tcW w:w="891" w:type="dxa"/>
            <w:vMerge/>
            <w:vAlign w:val="center"/>
            <w:hideMark/>
          </w:tcPr>
          <w:p w:rsidR="00A01201" w:rsidRPr="00C20959" w:rsidRDefault="00A01201" w:rsidP="00C20959">
            <w:pPr>
              <w:jc w:val="center"/>
              <w:rPr>
                <w:sz w:val="18"/>
                <w:szCs w:val="18"/>
              </w:rPr>
            </w:pPr>
          </w:p>
        </w:tc>
        <w:tc>
          <w:tcPr>
            <w:tcW w:w="891" w:type="dxa"/>
            <w:vMerge/>
            <w:vAlign w:val="center"/>
            <w:hideMark/>
          </w:tcPr>
          <w:p w:rsidR="00A01201" w:rsidRPr="00C20959" w:rsidRDefault="00A01201" w:rsidP="00C20959">
            <w:pPr>
              <w:jc w:val="center"/>
              <w:rPr>
                <w:sz w:val="18"/>
                <w:szCs w:val="18"/>
              </w:rPr>
            </w:pPr>
          </w:p>
        </w:tc>
        <w:tc>
          <w:tcPr>
            <w:tcW w:w="891" w:type="dxa"/>
            <w:vMerge/>
            <w:vAlign w:val="center"/>
            <w:hideMark/>
          </w:tcPr>
          <w:p w:rsidR="00A01201" w:rsidRPr="00C20959" w:rsidRDefault="00A01201" w:rsidP="00C20959">
            <w:pPr>
              <w:jc w:val="center"/>
              <w:rPr>
                <w:sz w:val="18"/>
                <w:szCs w:val="18"/>
              </w:rPr>
            </w:pPr>
          </w:p>
        </w:tc>
        <w:tc>
          <w:tcPr>
            <w:tcW w:w="637" w:type="dxa"/>
            <w:vMerge/>
            <w:vAlign w:val="center"/>
            <w:hideMark/>
          </w:tcPr>
          <w:p w:rsidR="00A01201" w:rsidRPr="00C20959" w:rsidRDefault="00A01201" w:rsidP="00C20959">
            <w:pPr>
              <w:jc w:val="center"/>
              <w:rPr>
                <w:sz w:val="18"/>
                <w:szCs w:val="18"/>
              </w:rPr>
            </w:pPr>
          </w:p>
        </w:tc>
        <w:tc>
          <w:tcPr>
            <w:tcW w:w="711" w:type="dxa"/>
            <w:vMerge/>
            <w:vAlign w:val="center"/>
            <w:hideMark/>
          </w:tcPr>
          <w:p w:rsidR="00A01201" w:rsidRPr="00C20959" w:rsidRDefault="00A01201" w:rsidP="00C20959">
            <w:pPr>
              <w:jc w:val="center"/>
              <w:rPr>
                <w:sz w:val="18"/>
                <w:szCs w:val="18"/>
              </w:rPr>
            </w:pPr>
          </w:p>
        </w:tc>
        <w:tc>
          <w:tcPr>
            <w:tcW w:w="891" w:type="dxa"/>
            <w:vMerge/>
            <w:vAlign w:val="center"/>
            <w:hideMark/>
          </w:tcPr>
          <w:p w:rsidR="00A01201" w:rsidRPr="00C20959" w:rsidRDefault="00A01201" w:rsidP="00C20959">
            <w:pPr>
              <w:jc w:val="center"/>
              <w:rPr>
                <w:sz w:val="18"/>
                <w:szCs w:val="18"/>
              </w:rPr>
            </w:pPr>
          </w:p>
        </w:tc>
        <w:tc>
          <w:tcPr>
            <w:tcW w:w="891" w:type="dxa"/>
            <w:vMerge/>
            <w:vAlign w:val="center"/>
            <w:hideMark/>
          </w:tcPr>
          <w:p w:rsidR="00A01201" w:rsidRPr="00C20959" w:rsidRDefault="00A01201" w:rsidP="00C20959">
            <w:pPr>
              <w:jc w:val="center"/>
              <w:rPr>
                <w:sz w:val="18"/>
                <w:szCs w:val="18"/>
              </w:rPr>
            </w:pPr>
          </w:p>
        </w:tc>
        <w:tc>
          <w:tcPr>
            <w:tcW w:w="891" w:type="dxa"/>
            <w:vMerge/>
            <w:vAlign w:val="center"/>
            <w:hideMark/>
          </w:tcPr>
          <w:p w:rsidR="00A01201" w:rsidRPr="00C20959" w:rsidRDefault="00A01201" w:rsidP="00C20959">
            <w:pPr>
              <w:jc w:val="center"/>
              <w:rPr>
                <w:sz w:val="18"/>
                <w:szCs w:val="18"/>
              </w:rPr>
            </w:pPr>
          </w:p>
        </w:tc>
        <w:tc>
          <w:tcPr>
            <w:tcW w:w="891" w:type="dxa"/>
            <w:vMerge/>
            <w:vAlign w:val="center"/>
            <w:hideMark/>
          </w:tcPr>
          <w:p w:rsidR="00A01201" w:rsidRPr="00C20959" w:rsidRDefault="00A01201" w:rsidP="00C20959">
            <w:pPr>
              <w:jc w:val="center"/>
              <w:rPr>
                <w:sz w:val="18"/>
                <w:szCs w:val="18"/>
              </w:rPr>
            </w:pPr>
          </w:p>
        </w:tc>
        <w:tc>
          <w:tcPr>
            <w:tcW w:w="574" w:type="dxa"/>
            <w:vMerge/>
            <w:vAlign w:val="center"/>
            <w:hideMark/>
          </w:tcPr>
          <w:p w:rsidR="00A01201" w:rsidRPr="00C20959" w:rsidRDefault="00A01201" w:rsidP="00C20959">
            <w:pPr>
              <w:jc w:val="center"/>
              <w:rPr>
                <w:sz w:val="18"/>
                <w:szCs w:val="18"/>
              </w:rPr>
            </w:pPr>
          </w:p>
        </w:tc>
        <w:tc>
          <w:tcPr>
            <w:tcW w:w="899" w:type="dxa"/>
            <w:vMerge/>
            <w:vAlign w:val="center"/>
            <w:hideMark/>
          </w:tcPr>
          <w:p w:rsidR="00A01201" w:rsidRPr="00C20959" w:rsidRDefault="00A01201" w:rsidP="00C20959">
            <w:pPr>
              <w:jc w:val="center"/>
              <w:rPr>
                <w:sz w:val="18"/>
                <w:szCs w:val="18"/>
              </w:rPr>
            </w:pPr>
          </w:p>
        </w:tc>
        <w:tc>
          <w:tcPr>
            <w:tcW w:w="567" w:type="dxa"/>
            <w:vMerge/>
            <w:vAlign w:val="center"/>
            <w:hideMark/>
          </w:tcPr>
          <w:p w:rsidR="00A01201" w:rsidRPr="00C20959" w:rsidRDefault="00A01201" w:rsidP="00C20959">
            <w:pPr>
              <w:jc w:val="center"/>
              <w:rPr>
                <w:sz w:val="18"/>
                <w:szCs w:val="18"/>
              </w:rPr>
            </w:pPr>
          </w:p>
        </w:tc>
        <w:tc>
          <w:tcPr>
            <w:tcW w:w="751" w:type="dxa"/>
            <w:vMerge/>
            <w:vAlign w:val="center"/>
            <w:hideMark/>
          </w:tcPr>
          <w:p w:rsidR="00A01201" w:rsidRPr="00C20959" w:rsidRDefault="00A01201" w:rsidP="00C20959">
            <w:pPr>
              <w:jc w:val="center"/>
              <w:rPr>
                <w:sz w:val="18"/>
                <w:szCs w:val="18"/>
              </w:rPr>
            </w:pPr>
          </w:p>
        </w:tc>
      </w:tr>
      <w:tr w:rsidR="00C20959" w:rsidRPr="00C20959" w:rsidTr="00A107E2">
        <w:trPr>
          <w:trHeight w:val="15"/>
          <w:jc w:val="center"/>
        </w:trPr>
        <w:tc>
          <w:tcPr>
            <w:tcW w:w="531" w:type="dxa"/>
            <w:shd w:val="clear" w:color="auto" w:fill="auto"/>
            <w:vAlign w:val="center"/>
          </w:tcPr>
          <w:p w:rsidR="00A01201" w:rsidRPr="00C20959" w:rsidRDefault="00A01201" w:rsidP="00C20959">
            <w:pPr>
              <w:jc w:val="center"/>
              <w:rPr>
                <w:sz w:val="18"/>
                <w:szCs w:val="18"/>
              </w:rPr>
            </w:pPr>
            <w:r w:rsidRPr="00C20959">
              <w:rPr>
                <w:sz w:val="18"/>
                <w:szCs w:val="18"/>
              </w:rPr>
              <w:t>1</w:t>
            </w:r>
          </w:p>
        </w:tc>
        <w:tc>
          <w:tcPr>
            <w:tcW w:w="22030" w:type="dxa"/>
            <w:gridSpan w:val="25"/>
            <w:shd w:val="clear" w:color="auto" w:fill="auto"/>
            <w:vAlign w:val="center"/>
          </w:tcPr>
          <w:p w:rsidR="00A01201" w:rsidRPr="00C20959" w:rsidRDefault="00A01201" w:rsidP="00C20959">
            <w:pPr>
              <w:jc w:val="center"/>
              <w:rPr>
                <w:sz w:val="18"/>
                <w:szCs w:val="18"/>
              </w:rPr>
            </w:pPr>
            <w:r w:rsidRPr="00C20959">
              <w:rPr>
                <w:sz w:val="18"/>
                <w:szCs w:val="18"/>
              </w:rPr>
              <w:t>Образовательные организации</w:t>
            </w:r>
          </w:p>
        </w:tc>
      </w:tr>
      <w:tr w:rsidR="00C20959" w:rsidRPr="00C20959" w:rsidTr="00A107E2">
        <w:trPr>
          <w:trHeight w:val="15"/>
          <w:jc w:val="center"/>
        </w:trPr>
        <w:tc>
          <w:tcPr>
            <w:tcW w:w="531" w:type="dxa"/>
            <w:shd w:val="clear" w:color="auto" w:fill="auto"/>
            <w:vAlign w:val="center"/>
          </w:tcPr>
          <w:p w:rsidR="00A01201" w:rsidRPr="00C20959" w:rsidRDefault="00A01201" w:rsidP="00C20959">
            <w:pPr>
              <w:jc w:val="center"/>
              <w:rPr>
                <w:sz w:val="18"/>
                <w:szCs w:val="18"/>
              </w:rPr>
            </w:pPr>
          </w:p>
        </w:tc>
        <w:tc>
          <w:tcPr>
            <w:tcW w:w="1924" w:type="dxa"/>
            <w:shd w:val="clear" w:color="auto" w:fill="auto"/>
            <w:vAlign w:val="center"/>
          </w:tcPr>
          <w:p w:rsidR="00A01201" w:rsidRPr="00C20959" w:rsidRDefault="00A01201" w:rsidP="00C20959">
            <w:pPr>
              <w:jc w:val="center"/>
              <w:rPr>
                <w:sz w:val="18"/>
                <w:szCs w:val="18"/>
              </w:rPr>
            </w:pPr>
            <w:r w:rsidRPr="00C20959">
              <w:rPr>
                <w:bCs/>
                <w:sz w:val="18"/>
                <w:szCs w:val="18"/>
              </w:rPr>
              <w:t>пгт. Излучинск</w:t>
            </w:r>
          </w:p>
        </w:tc>
        <w:tc>
          <w:tcPr>
            <w:tcW w:w="1168" w:type="dxa"/>
            <w:shd w:val="clear" w:color="auto" w:fill="auto"/>
            <w:vAlign w:val="center"/>
          </w:tcPr>
          <w:p w:rsidR="00A01201" w:rsidRPr="00C20959" w:rsidRDefault="00A01201" w:rsidP="00C20959">
            <w:pPr>
              <w:jc w:val="center"/>
              <w:rPr>
                <w:sz w:val="18"/>
                <w:szCs w:val="18"/>
              </w:rPr>
            </w:pPr>
          </w:p>
        </w:tc>
        <w:tc>
          <w:tcPr>
            <w:tcW w:w="1449" w:type="dxa"/>
            <w:shd w:val="clear" w:color="auto" w:fill="auto"/>
            <w:vAlign w:val="center"/>
          </w:tcPr>
          <w:p w:rsidR="00A01201" w:rsidRPr="00C20959" w:rsidRDefault="00A01201" w:rsidP="00C20959">
            <w:pPr>
              <w:jc w:val="center"/>
              <w:rPr>
                <w:sz w:val="18"/>
                <w:szCs w:val="18"/>
              </w:rPr>
            </w:pPr>
          </w:p>
        </w:tc>
        <w:tc>
          <w:tcPr>
            <w:tcW w:w="675" w:type="dxa"/>
            <w:shd w:val="clear" w:color="auto" w:fill="auto"/>
            <w:vAlign w:val="center"/>
          </w:tcPr>
          <w:p w:rsidR="00A01201" w:rsidRPr="00C20959" w:rsidRDefault="00A01201" w:rsidP="00C20959">
            <w:pPr>
              <w:jc w:val="center"/>
              <w:rPr>
                <w:sz w:val="18"/>
                <w:szCs w:val="18"/>
              </w:rPr>
            </w:pPr>
          </w:p>
        </w:tc>
        <w:tc>
          <w:tcPr>
            <w:tcW w:w="675" w:type="dxa"/>
            <w:shd w:val="clear" w:color="auto" w:fill="auto"/>
            <w:vAlign w:val="center"/>
          </w:tcPr>
          <w:p w:rsidR="00A01201" w:rsidRPr="00C20959" w:rsidRDefault="00A01201" w:rsidP="00C20959">
            <w:pPr>
              <w:jc w:val="center"/>
              <w:rPr>
                <w:sz w:val="18"/>
                <w:szCs w:val="18"/>
              </w:rPr>
            </w:pPr>
          </w:p>
        </w:tc>
        <w:tc>
          <w:tcPr>
            <w:tcW w:w="981" w:type="dxa"/>
            <w:shd w:val="clear" w:color="auto" w:fill="auto"/>
            <w:vAlign w:val="center"/>
          </w:tcPr>
          <w:p w:rsidR="00A01201" w:rsidRPr="00C20959" w:rsidRDefault="00A01201" w:rsidP="00C20959">
            <w:pPr>
              <w:jc w:val="center"/>
              <w:rPr>
                <w:sz w:val="18"/>
                <w:szCs w:val="18"/>
              </w:rPr>
            </w:pPr>
          </w:p>
        </w:tc>
        <w:tc>
          <w:tcPr>
            <w:tcW w:w="672" w:type="dxa"/>
            <w:shd w:val="clear" w:color="auto" w:fill="auto"/>
            <w:vAlign w:val="center"/>
          </w:tcPr>
          <w:p w:rsidR="00A01201" w:rsidRPr="00C20959" w:rsidRDefault="00A01201" w:rsidP="00C20959">
            <w:pPr>
              <w:jc w:val="center"/>
              <w:rPr>
                <w:sz w:val="18"/>
                <w:szCs w:val="18"/>
              </w:rPr>
            </w:pPr>
          </w:p>
        </w:tc>
        <w:tc>
          <w:tcPr>
            <w:tcW w:w="1098"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429" w:type="dxa"/>
            <w:shd w:val="clear" w:color="auto" w:fill="auto"/>
            <w:vAlign w:val="center"/>
          </w:tcPr>
          <w:p w:rsidR="00A01201" w:rsidRPr="00C20959" w:rsidRDefault="00A01201" w:rsidP="00C20959">
            <w:pPr>
              <w:jc w:val="center"/>
              <w:rPr>
                <w:sz w:val="18"/>
                <w:szCs w:val="18"/>
              </w:rPr>
            </w:pPr>
          </w:p>
        </w:tc>
        <w:tc>
          <w:tcPr>
            <w:tcW w:w="80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637" w:type="dxa"/>
            <w:shd w:val="clear" w:color="auto" w:fill="auto"/>
            <w:vAlign w:val="center"/>
          </w:tcPr>
          <w:p w:rsidR="00A01201" w:rsidRPr="00C20959" w:rsidRDefault="00A01201" w:rsidP="00C20959">
            <w:pPr>
              <w:jc w:val="center"/>
              <w:rPr>
                <w:sz w:val="18"/>
                <w:szCs w:val="18"/>
              </w:rPr>
            </w:pPr>
          </w:p>
        </w:tc>
        <w:tc>
          <w:tcPr>
            <w:tcW w:w="71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891" w:type="dxa"/>
            <w:shd w:val="clear" w:color="auto" w:fill="auto"/>
            <w:vAlign w:val="center"/>
          </w:tcPr>
          <w:p w:rsidR="00A01201" w:rsidRPr="00C20959" w:rsidRDefault="00A01201" w:rsidP="00C20959">
            <w:pPr>
              <w:jc w:val="center"/>
              <w:rPr>
                <w:sz w:val="18"/>
                <w:szCs w:val="18"/>
              </w:rPr>
            </w:pPr>
          </w:p>
        </w:tc>
        <w:tc>
          <w:tcPr>
            <w:tcW w:w="574" w:type="dxa"/>
            <w:shd w:val="clear" w:color="auto" w:fill="auto"/>
            <w:vAlign w:val="center"/>
          </w:tcPr>
          <w:p w:rsidR="00A01201" w:rsidRPr="00C20959" w:rsidRDefault="00A01201" w:rsidP="00C20959">
            <w:pPr>
              <w:jc w:val="center"/>
              <w:rPr>
                <w:sz w:val="18"/>
                <w:szCs w:val="18"/>
              </w:rPr>
            </w:pPr>
          </w:p>
        </w:tc>
        <w:tc>
          <w:tcPr>
            <w:tcW w:w="899" w:type="dxa"/>
            <w:shd w:val="clear" w:color="auto" w:fill="auto"/>
            <w:vAlign w:val="center"/>
          </w:tcPr>
          <w:p w:rsidR="00A01201" w:rsidRPr="00C20959" w:rsidRDefault="00A01201" w:rsidP="00C20959">
            <w:pPr>
              <w:jc w:val="center"/>
              <w:rPr>
                <w:sz w:val="18"/>
                <w:szCs w:val="18"/>
              </w:rPr>
            </w:pPr>
          </w:p>
        </w:tc>
        <w:tc>
          <w:tcPr>
            <w:tcW w:w="567" w:type="dxa"/>
            <w:shd w:val="clear" w:color="auto" w:fill="auto"/>
            <w:vAlign w:val="center"/>
          </w:tcPr>
          <w:p w:rsidR="00A01201" w:rsidRPr="00C20959" w:rsidRDefault="00A01201" w:rsidP="00C20959">
            <w:pPr>
              <w:jc w:val="center"/>
              <w:rPr>
                <w:sz w:val="18"/>
                <w:szCs w:val="18"/>
              </w:rPr>
            </w:pPr>
          </w:p>
        </w:tc>
        <w:tc>
          <w:tcPr>
            <w:tcW w:w="751" w:type="dxa"/>
            <w:shd w:val="clear" w:color="auto" w:fill="auto"/>
            <w:vAlign w:val="center"/>
          </w:tcPr>
          <w:p w:rsidR="00A01201" w:rsidRPr="00C20959" w:rsidRDefault="00A01201" w:rsidP="00C20959">
            <w:pPr>
              <w:jc w:val="center"/>
              <w:rPr>
                <w:sz w:val="18"/>
                <w:szCs w:val="18"/>
              </w:rPr>
            </w:pPr>
          </w:p>
        </w:tc>
      </w:tr>
      <w:tr w:rsidR="00C20959" w:rsidRPr="00C20959" w:rsidTr="00A107E2">
        <w:trPr>
          <w:trHeight w:val="15"/>
          <w:jc w:val="center"/>
        </w:trPr>
        <w:tc>
          <w:tcPr>
            <w:tcW w:w="531" w:type="dxa"/>
            <w:shd w:val="clear" w:color="auto" w:fill="auto"/>
            <w:vAlign w:val="center"/>
            <w:hideMark/>
          </w:tcPr>
          <w:p w:rsidR="00A01201" w:rsidRPr="00C20959" w:rsidRDefault="00A01201" w:rsidP="00C20959">
            <w:pPr>
              <w:jc w:val="center"/>
              <w:rPr>
                <w:sz w:val="18"/>
                <w:szCs w:val="18"/>
              </w:rPr>
            </w:pPr>
            <w:r w:rsidRPr="00C20959">
              <w:rPr>
                <w:sz w:val="18"/>
                <w:szCs w:val="18"/>
              </w:rPr>
              <w:t>1.1</w:t>
            </w:r>
          </w:p>
        </w:tc>
        <w:tc>
          <w:tcPr>
            <w:tcW w:w="1924" w:type="dxa"/>
            <w:shd w:val="clear" w:color="auto" w:fill="auto"/>
            <w:vAlign w:val="center"/>
            <w:hideMark/>
          </w:tcPr>
          <w:p w:rsidR="00A01201" w:rsidRPr="00C20959" w:rsidRDefault="00A01201" w:rsidP="00C20959">
            <w:pPr>
              <w:jc w:val="center"/>
              <w:rPr>
                <w:sz w:val="18"/>
                <w:szCs w:val="18"/>
              </w:rPr>
            </w:pPr>
            <w:r w:rsidRPr="00C20959">
              <w:rPr>
                <w:sz w:val="18"/>
                <w:szCs w:val="18"/>
              </w:rPr>
              <w:t>Дошкольная образовательная организация</w:t>
            </w:r>
            <w:r w:rsidR="004405A8" w:rsidRPr="00C20959">
              <w:rPr>
                <w:sz w:val="18"/>
                <w:szCs w:val="18"/>
              </w:rPr>
              <w:t xml:space="preserve"> с бассейном</w:t>
            </w:r>
          </w:p>
        </w:tc>
        <w:tc>
          <w:tcPr>
            <w:tcW w:w="1168" w:type="dxa"/>
            <w:shd w:val="clear" w:color="auto" w:fill="auto"/>
            <w:vAlign w:val="center"/>
            <w:hideMark/>
          </w:tcPr>
          <w:p w:rsidR="00A01201" w:rsidRPr="00C20959" w:rsidRDefault="00A01201" w:rsidP="00C20959">
            <w:pPr>
              <w:jc w:val="center"/>
              <w:rPr>
                <w:sz w:val="18"/>
                <w:szCs w:val="18"/>
              </w:rPr>
            </w:pPr>
            <w:r w:rsidRPr="00C20959">
              <w:rPr>
                <w:sz w:val="18"/>
                <w:szCs w:val="18"/>
              </w:rPr>
              <w:t>180 мест</w:t>
            </w:r>
            <w:r w:rsidR="00375779" w:rsidRPr="00C20959">
              <w:rPr>
                <w:sz w:val="18"/>
                <w:szCs w:val="18"/>
              </w:rPr>
              <w:t>/ 60 кв. м зеркала воды</w:t>
            </w:r>
          </w:p>
        </w:tc>
        <w:tc>
          <w:tcPr>
            <w:tcW w:w="1449" w:type="dxa"/>
            <w:shd w:val="clear" w:color="auto" w:fill="auto"/>
            <w:vAlign w:val="center"/>
            <w:hideMark/>
          </w:tcPr>
          <w:p w:rsidR="00A01201" w:rsidRPr="00C20959" w:rsidRDefault="00A01201"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A01201" w:rsidRPr="00C20959" w:rsidRDefault="00A01201" w:rsidP="00C20959">
            <w:pPr>
              <w:jc w:val="center"/>
              <w:rPr>
                <w:sz w:val="18"/>
                <w:szCs w:val="18"/>
              </w:rPr>
            </w:pPr>
            <w:r w:rsidRPr="00C20959">
              <w:rPr>
                <w:sz w:val="18"/>
                <w:szCs w:val="18"/>
              </w:rPr>
              <w:t>202</w:t>
            </w:r>
            <w:r w:rsidR="006A38E2" w:rsidRPr="00C20959">
              <w:rPr>
                <w:sz w:val="18"/>
                <w:szCs w:val="18"/>
              </w:rPr>
              <w:t>4</w:t>
            </w:r>
          </w:p>
        </w:tc>
        <w:tc>
          <w:tcPr>
            <w:tcW w:w="675" w:type="dxa"/>
            <w:shd w:val="clear" w:color="auto" w:fill="auto"/>
            <w:vAlign w:val="center"/>
            <w:hideMark/>
          </w:tcPr>
          <w:p w:rsidR="00A01201" w:rsidRPr="00C20959" w:rsidRDefault="00A01201" w:rsidP="00C20959">
            <w:pPr>
              <w:jc w:val="center"/>
              <w:rPr>
                <w:sz w:val="18"/>
                <w:szCs w:val="18"/>
              </w:rPr>
            </w:pPr>
            <w:r w:rsidRPr="00C20959">
              <w:rPr>
                <w:sz w:val="18"/>
                <w:szCs w:val="18"/>
              </w:rPr>
              <w:t>202</w:t>
            </w:r>
            <w:r w:rsidR="006A38E2" w:rsidRPr="00C20959">
              <w:rPr>
                <w:sz w:val="18"/>
                <w:szCs w:val="18"/>
              </w:rPr>
              <w:t>6</w:t>
            </w:r>
          </w:p>
        </w:tc>
        <w:tc>
          <w:tcPr>
            <w:tcW w:w="981" w:type="dxa"/>
            <w:shd w:val="clear" w:color="auto" w:fill="auto"/>
            <w:vAlign w:val="center"/>
            <w:hideMark/>
          </w:tcPr>
          <w:p w:rsidR="00A01201" w:rsidRPr="00C20959" w:rsidRDefault="00A01201" w:rsidP="00C20959">
            <w:pPr>
              <w:jc w:val="center"/>
              <w:rPr>
                <w:sz w:val="18"/>
                <w:szCs w:val="18"/>
              </w:rPr>
            </w:pPr>
            <w:r w:rsidRPr="00C20959">
              <w:rPr>
                <w:sz w:val="18"/>
                <w:szCs w:val="18"/>
              </w:rPr>
              <w:t>2068,4</w:t>
            </w:r>
          </w:p>
        </w:tc>
        <w:tc>
          <w:tcPr>
            <w:tcW w:w="672"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1098"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2068,4</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29"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0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16040D" w:rsidP="00C20959">
            <w:pPr>
              <w:jc w:val="center"/>
              <w:rPr>
                <w:sz w:val="18"/>
                <w:szCs w:val="18"/>
              </w:rPr>
            </w:pPr>
            <w:r w:rsidRPr="00C20959">
              <w:rPr>
                <w:sz w:val="18"/>
                <w:szCs w:val="18"/>
              </w:rPr>
              <w:t>-</w:t>
            </w:r>
          </w:p>
        </w:tc>
        <w:tc>
          <w:tcPr>
            <w:tcW w:w="63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8C3CD5" w:rsidP="00C20959">
            <w:pPr>
              <w:jc w:val="center"/>
              <w:rPr>
                <w:sz w:val="18"/>
                <w:szCs w:val="18"/>
              </w:rPr>
            </w:pPr>
            <w:r w:rsidRPr="00C20959">
              <w:rPr>
                <w:sz w:val="18"/>
                <w:szCs w:val="18"/>
              </w:rPr>
              <w:t>2068,4</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57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9"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56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5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hideMark/>
          </w:tcPr>
          <w:p w:rsidR="00A01201" w:rsidRPr="00C20959" w:rsidRDefault="00A01201" w:rsidP="00C20959">
            <w:pPr>
              <w:jc w:val="center"/>
              <w:rPr>
                <w:sz w:val="18"/>
                <w:szCs w:val="18"/>
              </w:rPr>
            </w:pPr>
          </w:p>
        </w:tc>
        <w:tc>
          <w:tcPr>
            <w:tcW w:w="1924" w:type="dxa"/>
            <w:vMerge/>
            <w:vAlign w:val="center"/>
            <w:hideMark/>
          </w:tcPr>
          <w:p w:rsidR="00A01201" w:rsidRPr="00C20959" w:rsidRDefault="00A01201" w:rsidP="00C20959">
            <w:pPr>
              <w:jc w:val="center"/>
              <w:rPr>
                <w:sz w:val="18"/>
                <w:szCs w:val="18"/>
              </w:rPr>
            </w:pPr>
          </w:p>
        </w:tc>
        <w:tc>
          <w:tcPr>
            <w:tcW w:w="1168" w:type="dxa"/>
            <w:vMerge/>
            <w:vAlign w:val="center"/>
            <w:hideMark/>
          </w:tcPr>
          <w:p w:rsidR="00A01201" w:rsidRPr="00C20959" w:rsidRDefault="00A01201" w:rsidP="00C20959">
            <w:pPr>
              <w:jc w:val="center"/>
              <w:rPr>
                <w:sz w:val="18"/>
                <w:szCs w:val="18"/>
              </w:rPr>
            </w:pPr>
          </w:p>
        </w:tc>
        <w:tc>
          <w:tcPr>
            <w:tcW w:w="1449" w:type="dxa"/>
            <w:shd w:val="clear" w:color="auto" w:fill="auto"/>
            <w:vAlign w:val="center"/>
            <w:hideMark/>
          </w:tcPr>
          <w:p w:rsidR="00A01201" w:rsidRPr="00C20959" w:rsidRDefault="00A01201" w:rsidP="00C20959">
            <w:pPr>
              <w:jc w:val="center"/>
              <w:rPr>
                <w:sz w:val="18"/>
                <w:szCs w:val="18"/>
              </w:rPr>
            </w:pPr>
            <w:r w:rsidRPr="00C20959">
              <w:rPr>
                <w:sz w:val="18"/>
                <w:szCs w:val="18"/>
              </w:rPr>
              <w:t>Строительство</w:t>
            </w:r>
          </w:p>
        </w:tc>
        <w:tc>
          <w:tcPr>
            <w:tcW w:w="675" w:type="dxa"/>
            <w:vMerge/>
            <w:vAlign w:val="center"/>
            <w:hideMark/>
          </w:tcPr>
          <w:p w:rsidR="00A01201" w:rsidRPr="00C20959" w:rsidRDefault="00A01201" w:rsidP="00C20959">
            <w:pPr>
              <w:jc w:val="center"/>
              <w:rPr>
                <w:sz w:val="18"/>
                <w:szCs w:val="18"/>
              </w:rPr>
            </w:pPr>
          </w:p>
        </w:tc>
        <w:tc>
          <w:tcPr>
            <w:tcW w:w="675" w:type="dxa"/>
            <w:vMerge/>
            <w:vAlign w:val="center"/>
            <w:hideMark/>
          </w:tcPr>
          <w:p w:rsidR="00A01201" w:rsidRPr="00C20959" w:rsidRDefault="00A01201" w:rsidP="00C20959">
            <w:pPr>
              <w:jc w:val="center"/>
              <w:rPr>
                <w:sz w:val="18"/>
                <w:szCs w:val="18"/>
              </w:rPr>
            </w:pPr>
          </w:p>
        </w:tc>
        <w:tc>
          <w:tcPr>
            <w:tcW w:w="981" w:type="dxa"/>
            <w:shd w:val="clear" w:color="auto" w:fill="auto"/>
            <w:vAlign w:val="center"/>
            <w:hideMark/>
          </w:tcPr>
          <w:p w:rsidR="00A01201" w:rsidRPr="00C20959" w:rsidRDefault="00A01201" w:rsidP="00C20959">
            <w:pPr>
              <w:jc w:val="center"/>
              <w:rPr>
                <w:sz w:val="18"/>
                <w:szCs w:val="18"/>
              </w:rPr>
            </w:pPr>
            <w:r w:rsidRPr="00C20959">
              <w:rPr>
                <w:sz w:val="18"/>
                <w:szCs w:val="18"/>
              </w:rPr>
              <w:t>188036,9</w:t>
            </w:r>
          </w:p>
        </w:tc>
        <w:tc>
          <w:tcPr>
            <w:tcW w:w="672"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1098" w:type="dxa"/>
            <w:shd w:val="clear" w:color="auto" w:fill="auto"/>
            <w:vAlign w:val="center"/>
            <w:hideMark/>
          </w:tcPr>
          <w:p w:rsidR="00A01201" w:rsidRPr="00C20959" w:rsidRDefault="006B7077" w:rsidP="00C20959">
            <w:pPr>
              <w:jc w:val="center"/>
              <w:rPr>
                <w:sz w:val="18"/>
                <w:szCs w:val="18"/>
              </w:rPr>
            </w:pPr>
            <w:r w:rsidRPr="00C20959">
              <w:rPr>
                <w:sz w:val="18"/>
                <w:szCs w:val="18"/>
              </w:rPr>
              <w:t>186156,5</w:t>
            </w:r>
          </w:p>
        </w:tc>
        <w:tc>
          <w:tcPr>
            <w:tcW w:w="891" w:type="dxa"/>
            <w:shd w:val="clear" w:color="auto" w:fill="auto"/>
            <w:vAlign w:val="center"/>
            <w:hideMark/>
          </w:tcPr>
          <w:p w:rsidR="00A01201" w:rsidRPr="00C20959" w:rsidRDefault="006B7077" w:rsidP="00C20959">
            <w:pPr>
              <w:jc w:val="center"/>
              <w:rPr>
                <w:sz w:val="18"/>
                <w:szCs w:val="18"/>
              </w:rPr>
            </w:pPr>
            <w:r w:rsidRPr="00C20959">
              <w:rPr>
                <w:sz w:val="18"/>
                <w:szCs w:val="18"/>
              </w:rPr>
              <w:t>1880,4</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29"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0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16040D" w:rsidP="00C20959">
            <w:pPr>
              <w:jc w:val="center"/>
              <w:rPr>
                <w:sz w:val="18"/>
                <w:szCs w:val="18"/>
              </w:rPr>
            </w:pPr>
            <w:r w:rsidRPr="00C20959">
              <w:rPr>
                <w:sz w:val="18"/>
                <w:szCs w:val="18"/>
              </w:rPr>
              <w:t>-</w:t>
            </w:r>
          </w:p>
        </w:tc>
        <w:tc>
          <w:tcPr>
            <w:tcW w:w="637" w:type="dxa"/>
            <w:shd w:val="clear" w:color="auto" w:fill="auto"/>
            <w:vAlign w:val="center"/>
            <w:hideMark/>
          </w:tcPr>
          <w:p w:rsidR="00A01201" w:rsidRPr="00C20959" w:rsidRDefault="008C3CD5" w:rsidP="00C20959">
            <w:pPr>
              <w:jc w:val="center"/>
              <w:rPr>
                <w:sz w:val="18"/>
                <w:szCs w:val="18"/>
              </w:rPr>
            </w:pPr>
            <w:r w:rsidRPr="00C20959">
              <w:rPr>
                <w:sz w:val="18"/>
                <w:szCs w:val="18"/>
              </w:rPr>
              <w:t>-</w:t>
            </w:r>
          </w:p>
        </w:tc>
        <w:tc>
          <w:tcPr>
            <w:tcW w:w="71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8C3CD5" w:rsidP="00C20959">
            <w:pPr>
              <w:jc w:val="center"/>
              <w:rPr>
                <w:sz w:val="18"/>
                <w:szCs w:val="18"/>
              </w:rPr>
            </w:pPr>
            <w:r w:rsidRPr="00C20959">
              <w:rPr>
                <w:sz w:val="18"/>
                <w:szCs w:val="18"/>
              </w:rPr>
              <w:t>94018,5</w:t>
            </w:r>
          </w:p>
        </w:tc>
        <w:tc>
          <w:tcPr>
            <w:tcW w:w="891" w:type="dxa"/>
            <w:shd w:val="clear" w:color="auto" w:fill="auto"/>
            <w:vAlign w:val="center"/>
            <w:hideMark/>
          </w:tcPr>
          <w:p w:rsidR="00A01201" w:rsidRPr="00C20959" w:rsidRDefault="008C3CD5" w:rsidP="00C20959">
            <w:pPr>
              <w:jc w:val="center"/>
              <w:rPr>
                <w:sz w:val="18"/>
                <w:szCs w:val="18"/>
              </w:rPr>
            </w:pPr>
            <w:r w:rsidRPr="00C20959">
              <w:rPr>
                <w:sz w:val="18"/>
                <w:szCs w:val="18"/>
              </w:rPr>
              <w:t>94018,4</w:t>
            </w:r>
          </w:p>
        </w:tc>
        <w:tc>
          <w:tcPr>
            <w:tcW w:w="57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9"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56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5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hideMark/>
          </w:tcPr>
          <w:p w:rsidR="00A01201" w:rsidRPr="00C20959" w:rsidRDefault="00A01201" w:rsidP="00C20959">
            <w:pPr>
              <w:jc w:val="center"/>
              <w:rPr>
                <w:sz w:val="18"/>
                <w:szCs w:val="18"/>
              </w:rPr>
            </w:pPr>
            <w:r w:rsidRPr="00C20959">
              <w:rPr>
                <w:sz w:val="18"/>
                <w:szCs w:val="18"/>
              </w:rPr>
              <w:t>1.2</w:t>
            </w:r>
          </w:p>
        </w:tc>
        <w:tc>
          <w:tcPr>
            <w:tcW w:w="1924" w:type="dxa"/>
            <w:shd w:val="clear" w:color="auto" w:fill="auto"/>
            <w:vAlign w:val="center"/>
            <w:hideMark/>
          </w:tcPr>
          <w:p w:rsidR="00A01201" w:rsidRPr="00C20959" w:rsidRDefault="00A01201" w:rsidP="00C20959">
            <w:pPr>
              <w:jc w:val="center"/>
              <w:rPr>
                <w:sz w:val="18"/>
                <w:szCs w:val="18"/>
              </w:rPr>
            </w:pPr>
            <w:r w:rsidRPr="00C20959">
              <w:rPr>
                <w:sz w:val="18"/>
                <w:szCs w:val="18"/>
              </w:rPr>
              <w:t>Дошкольная образовательная организация</w:t>
            </w:r>
            <w:r w:rsidR="004405A8" w:rsidRPr="00C20959">
              <w:rPr>
                <w:sz w:val="18"/>
                <w:szCs w:val="18"/>
              </w:rPr>
              <w:t xml:space="preserve"> с бассейном</w:t>
            </w:r>
          </w:p>
        </w:tc>
        <w:tc>
          <w:tcPr>
            <w:tcW w:w="1168" w:type="dxa"/>
            <w:shd w:val="clear" w:color="auto" w:fill="auto"/>
            <w:vAlign w:val="center"/>
            <w:hideMark/>
          </w:tcPr>
          <w:p w:rsidR="00A01201" w:rsidRPr="00C20959" w:rsidRDefault="00A01201" w:rsidP="00C20959">
            <w:pPr>
              <w:jc w:val="center"/>
              <w:rPr>
                <w:sz w:val="18"/>
                <w:szCs w:val="18"/>
              </w:rPr>
            </w:pPr>
            <w:r w:rsidRPr="00C20959">
              <w:rPr>
                <w:sz w:val="18"/>
                <w:szCs w:val="18"/>
              </w:rPr>
              <w:t>180 мест</w:t>
            </w:r>
            <w:r w:rsidR="00375779" w:rsidRPr="00C20959">
              <w:rPr>
                <w:sz w:val="18"/>
                <w:szCs w:val="18"/>
              </w:rPr>
              <w:t>/ 60 кв. м зеркала воды</w:t>
            </w:r>
          </w:p>
        </w:tc>
        <w:tc>
          <w:tcPr>
            <w:tcW w:w="1449" w:type="dxa"/>
            <w:shd w:val="clear" w:color="auto" w:fill="auto"/>
            <w:vAlign w:val="center"/>
            <w:hideMark/>
          </w:tcPr>
          <w:p w:rsidR="00A01201" w:rsidRPr="00C20959" w:rsidRDefault="00A01201"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A01201" w:rsidRPr="00C20959" w:rsidRDefault="00A01201" w:rsidP="00C20959">
            <w:pPr>
              <w:jc w:val="center"/>
              <w:rPr>
                <w:sz w:val="18"/>
                <w:szCs w:val="18"/>
              </w:rPr>
            </w:pPr>
            <w:r w:rsidRPr="00C20959">
              <w:rPr>
                <w:sz w:val="18"/>
                <w:szCs w:val="18"/>
              </w:rPr>
              <w:t>202</w:t>
            </w:r>
            <w:r w:rsidR="00A107E2" w:rsidRPr="00C20959">
              <w:rPr>
                <w:sz w:val="18"/>
                <w:szCs w:val="18"/>
              </w:rPr>
              <w:t>8</w:t>
            </w:r>
          </w:p>
        </w:tc>
        <w:tc>
          <w:tcPr>
            <w:tcW w:w="675" w:type="dxa"/>
            <w:shd w:val="clear" w:color="auto" w:fill="auto"/>
            <w:vAlign w:val="center"/>
            <w:hideMark/>
          </w:tcPr>
          <w:p w:rsidR="00A01201" w:rsidRPr="00C20959" w:rsidRDefault="00A01201" w:rsidP="00C20959">
            <w:pPr>
              <w:jc w:val="center"/>
              <w:rPr>
                <w:sz w:val="18"/>
                <w:szCs w:val="18"/>
              </w:rPr>
            </w:pPr>
            <w:r w:rsidRPr="00C20959">
              <w:rPr>
                <w:sz w:val="18"/>
                <w:szCs w:val="18"/>
              </w:rPr>
              <w:t>20</w:t>
            </w:r>
            <w:r w:rsidR="00A107E2" w:rsidRPr="00C20959">
              <w:rPr>
                <w:sz w:val="18"/>
                <w:szCs w:val="18"/>
              </w:rPr>
              <w:t>30</w:t>
            </w:r>
          </w:p>
        </w:tc>
        <w:tc>
          <w:tcPr>
            <w:tcW w:w="981" w:type="dxa"/>
            <w:shd w:val="clear" w:color="auto" w:fill="auto"/>
            <w:vAlign w:val="center"/>
            <w:hideMark/>
          </w:tcPr>
          <w:p w:rsidR="00A01201" w:rsidRPr="00C20959" w:rsidRDefault="00A01201" w:rsidP="00C20959">
            <w:pPr>
              <w:jc w:val="center"/>
              <w:rPr>
                <w:sz w:val="18"/>
                <w:szCs w:val="18"/>
              </w:rPr>
            </w:pPr>
            <w:r w:rsidRPr="00C20959">
              <w:rPr>
                <w:sz w:val="18"/>
                <w:szCs w:val="18"/>
              </w:rPr>
              <w:t>2068,4</w:t>
            </w:r>
          </w:p>
        </w:tc>
        <w:tc>
          <w:tcPr>
            <w:tcW w:w="672"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1098"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2068,4</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29"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0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3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16040D"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57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899" w:type="dxa"/>
            <w:shd w:val="clear" w:color="auto" w:fill="auto"/>
            <w:vAlign w:val="center"/>
            <w:hideMark/>
          </w:tcPr>
          <w:p w:rsidR="00A01201" w:rsidRPr="00C20959" w:rsidRDefault="00A107E2" w:rsidP="00C20959">
            <w:pPr>
              <w:jc w:val="center"/>
              <w:rPr>
                <w:sz w:val="18"/>
                <w:szCs w:val="18"/>
              </w:rPr>
            </w:pPr>
            <w:r w:rsidRPr="00C20959">
              <w:rPr>
                <w:sz w:val="18"/>
                <w:szCs w:val="18"/>
              </w:rPr>
              <w:t>2068,4</w:t>
            </w:r>
          </w:p>
        </w:tc>
        <w:tc>
          <w:tcPr>
            <w:tcW w:w="56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5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hideMark/>
          </w:tcPr>
          <w:p w:rsidR="00A107E2" w:rsidRPr="00C20959" w:rsidRDefault="00A107E2" w:rsidP="00C20959">
            <w:pPr>
              <w:jc w:val="center"/>
              <w:rPr>
                <w:sz w:val="18"/>
                <w:szCs w:val="18"/>
              </w:rPr>
            </w:pPr>
          </w:p>
        </w:tc>
        <w:tc>
          <w:tcPr>
            <w:tcW w:w="1924" w:type="dxa"/>
            <w:vMerge/>
            <w:vAlign w:val="center"/>
            <w:hideMark/>
          </w:tcPr>
          <w:p w:rsidR="00A107E2" w:rsidRPr="00C20959" w:rsidRDefault="00A107E2" w:rsidP="00C20959">
            <w:pPr>
              <w:jc w:val="center"/>
              <w:rPr>
                <w:sz w:val="18"/>
                <w:szCs w:val="18"/>
              </w:rPr>
            </w:pPr>
          </w:p>
        </w:tc>
        <w:tc>
          <w:tcPr>
            <w:tcW w:w="1168" w:type="dxa"/>
            <w:vMerge/>
            <w:vAlign w:val="center"/>
            <w:hideMark/>
          </w:tcPr>
          <w:p w:rsidR="00A107E2" w:rsidRPr="00C20959" w:rsidRDefault="00A107E2" w:rsidP="00C20959">
            <w:pPr>
              <w:jc w:val="center"/>
              <w:rPr>
                <w:sz w:val="18"/>
                <w:szCs w:val="18"/>
              </w:rPr>
            </w:pPr>
          </w:p>
        </w:tc>
        <w:tc>
          <w:tcPr>
            <w:tcW w:w="1449" w:type="dxa"/>
            <w:shd w:val="clear" w:color="auto" w:fill="auto"/>
            <w:vAlign w:val="center"/>
            <w:hideMark/>
          </w:tcPr>
          <w:p w:rsidR="00A107E2" w:rsidRPr="00C20959" w:rsidRDefault="00A107E2" w:rsidP="00C20959">
            <w:pPr>
              <w:jc w:val="center"/>
              <w:rPr>
                <w:sz w:val="18"/>
                <w:szCs w:val="18"/>
              </w:rPr>
            </w:pPr>
            <w:r w:rsidRPr="00C20959">
              <w:rPr>
                <w:sz w:val="18"/>
                <w:szCs w:val="18"/>
              </w:rPr>
              <w:t>Строительство</w:t>
            </w:r>
          </w:p>
        </w:tc>
        <w:tc>
          <w:tcPr>
            <w:tcW w:w="675" w:type="dxa"/>
            <w:vMerge/>
            <w:vAlign w:val="center"/>
            <w:hideMark/>
          </w:tcPr>
          <w:p w:rsidR="00A107E2" w:rsidRPr="00C20959" w:rsidRDefault="00A107E2" w:rsidP="00C20959">
            <w:pPr>
              <w:jc w:val="center"/>
              <w:rPr>
                <w:sz w:val="18"/>
                <w:szCs w:val="18"/>
              </w:rPr>
            </w:pPr>
          </w:p>
        </w:tc>
        <w:tc>
          <w:tcPr>
            <w:tcW w:w="675" w:type="dxa"/>
            <w:vMerge/>
            <w:vAlign w:val="center"/>
            <w:hideMark/>
          </w:tcPr>
          <w:p w:rsidR="00A107E2" w:rsidRPr="00C20959" w:rsidRDefault="00A107E2" w:rsidP="00C20959">
            <w:pPr>
              <w:jc w:val="center"/>
              <w:rPr>
                <w:sz w:val="18"/>
                <w:szCs w:val="18"/>
              </w:rPr>
            </w:pPr>
          </w:p>
        </w:tc>
        <w:tc>
          <w:tcPr>
            <w:tcW w:w="981" w:type="dxa"/>
            <w:shd w:val="clear" w:color="auto" w:fill="auto"/>
            <w:vAlign w:val="center"/>
            <w:hideMark/>
          </w:tcPr>
          <w:p w:rsidR="00A107E2" w:rsidRPr="00C20959" w:rsidRDefault="00A107E2" w:rsidP="00C20959">
            <w:pPr>
              <w:jc w:val="center"/>
              <w:rPr>
                <w:sz w:val="18"/>
                <w:szCs w:val="18"/>
              </w:rPr>
            </w:pPr>
            <w:r w:rsidRPr="00C20959">
              <w:rPr>
                <w:sz w:val="18"/>
                <w:szCs w:val="18"/>
              </w:rPr>
              <w:t>188036,9</w:t>
            </w:r>
          </w:p>
        </w:tc>
        <w:tc>
          <w:tcPr>
            <w:tcW w:w="672"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1098" w:type="dxa"/>
            <w:shd w:val="clear" w:color="auto" w:fill="auto"/>
            <w:vAlign w:val="center"/>
            <w:hideMark/>
          </w:tcPr>
          <w:p w:rsidR="00A107E2" w:rsidRPr="00C20959" w:rsidRDefault="00A107E2" w:rsidP="00C20959">
            <w:pPr>
              <w:jc w:val="center"/>
              <w:rPr>
                <w:sz w:val="18"/>
                <w:szCs w:val="18"/>
              </w:rPr>
            </w:pPr>
            <w:r w:rsidRPr="00C20959">
              <w:rPr>
                <w:sz w:val="18"/>
                <w:szCs w:val="18"/>
              </w:rPr>
              <w:t>186156,5</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1880,4</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429"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0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637"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71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1"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574"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899" w:type="dxa"/>
            <w:shd w:val="clear" w:color="auto" w:fill="auto"/>
            <w:vAlign w:val="center"/>
            <w:hideMark/>
          </w:tcPr>
          <w:p w:rsidR="00A107E2" w:rsidRPr="00C20959" w:rsidRDefault="00A107E2" w:rsidP="00C20959">
            <w:pPr>
              <w:jc w:val="center"/>
              <w:rPr>
                <w:sz w:val="18"/>
                <w:szCs w:val="18"/>
              </w:rPr>
            </w:pPr>
            <w:r w:rsidRPr="00C20959">
              <w:rPr>
                <w:sz w:val="18"/>
                <w:szCs w:val="18"/>
              </w:rPr>
              <w:t>-</w:t>
            </w:r>
          </w:p>
        </w:tc>
        <w:tc>
          <w:tcPr>
            <w:tcW w:w="567" w:type="dxa"/>
            <w:shd w:val="clear" w:color="auto" w:fill="auto"/>
            <w:vAlign w:val="center"/>
            <w:hideMark/>
          </w:tcPr>
          <w:p w:rsidR="00A107E2" w:rsidRPr="00C20959" w:rsidRDefault="00A107E2" w:rsidP="00C20959">
            <w:pPr>
              <w:jc w:val="center"/>
              <w:rPr>
                <w:sz w:val="18"/>
                <w:szCs w:val="18"/>
              </w:rPr>
            </w:pPr>
            <w:r w:rsidRPr="00C20959">
              <w:rPr>
                <w:sz w:val="18"/>
                <w:szCs w:val="18"/>
              </w:rPr>
              <w:t>94018,5</w:t>
            </w:r>
          </w:p>
        </w:tc>
        <w:tc>
          <w:tcPr>
            <w:tcW w:w="751" w:type="dxa"/>
            <w:shd w:val="clear" w:color="auto" w:fill="auto"/>
            <w:vAlign w:val="center"/>
            <w:hideMark/>
          </w:tcPr>
          <w:p w:rsidR="00A107E2" w:rsidRPr="00C20959" w:rsidRDefault="00A107E2" w:rsidP="00C20959">
            <w:pPr>
              <w:jc w:val="center"/>
              <w:rPr>
                <w:sz w:val="18"/>
                <w:szCs w:val="18"/>
              </w:rPr>
            </w:pPr>
            <w:r w:rsidRPr="00C20959">
              <w:rPr>
                <w:sz w:val="18"/>
                <w:szCs w:val="18"/>
              </w:rPr>
              <w:t>94018,4</w:t>
            </w:r>
          </w:p>
        </w:tc>
      </w:tr>
      <w:tr w:rsidR="00C20959" w:rsidRPr="00C20959" w:rsidTr="00A107E2">
        <w:trPr>
          <w:trHeight w:val="15"/>
          <w:jc w:val="center"/>
        </w:trPr>
        <w:tc>
          <w:tcPr>
            <w:tcW w:w="531" w:type="dxa"/>
            <w:vAlign w:val="center"/>
          </w:tcPr>
          <w:p w:rsidR="00046BDB" w:rsidRPr="00C20959" w:rsidRDefault="00046BDB" w:rsidP="00C20959">
            <w:pPr>
              <w:jc w:val="center"/>
              <w:rPr>
                <w:sz w:val="18"/>
                <w:szCs w:val="18"/>
              </w:rPr>
            </w:pPr>
            <w:r w:rsidRPr="00C20959">
              <w:rPr>
                <w:sz w:val="18"/>
                <w:szCs w:val="18"/>
              </w:rPr>
              <w:t>1.3</w:t>
            </w:r>
          </w:p>
        </w:tc>
        <w:tc>
          <w:tcPr>
            <w:tcW w:w="1924" w:type="dxa"/>
            <w:vAlign w:val="center"/>
          </w:tcPr>
          <w:p w:rsidR="00046BDB" w:rsidRPr="00C20959" w:rsidRDefault="00046BDB" w:rsidP="00C20959">
            <w:pPr>
              <w:jc w:val="center"/>
              <w:rPr>
                <w:sz w:val="18"/>
                <w:szCs w:val="18"/>
              </w:rPr>
            </w:pPr>
            <w:r w:rsidRPr="00C20959">
              <w:rPr>
                <w:sz w:val="18"/>
                <w:szCs w:val="18"/>
              </w:rPr>
              <w:t>Общеобразовательная организация</w:t>
            </w:r>
          </w:p>
        </w:tc>
        <w:tc>
          <w:tcPr>
            <w:tcW w:w="1168" w:type="dxa"/>
            <w:vAlign w:val="center"/>
          </w:tcPr>
          <w:p w:rsidR="00046BDB" w:rsidRPr="00C20959" w:rsidRDefault="00046BDB" w:rsidP="00C20959">
            <w:pPr>
              <w:jc w:val="center"/>
              <w:rPr>
                <w:sz w:val="18"/>
                <w:szCs w:val="18"/>
              </w:rPr>
            </w:pPr>
            <w:r w:rsidRPr="00C20959">
              <w:rPr>
                <w:sz w:val="18"/>
                <w:szCs w:val="18"/>
              </w:rPr>
              <w:t>300 учащихся</w:t>
            </w:r>
          </w:p>
        </w:tc>
        <w:tc>
          <w:tcPr>
            <w:tcW w:w="1449" w:type="dxa"/>
            <w:shd w:val="clear" w:color="auto" w:fill="auto"/>
            <w:vAlign w:val="center"/>
          </w:tcPr>
          <w:p w:rsidR="00046BDB" w:rsidRPr="00C20959" w:rsidRDefault="00046BDB" w:rsidP="00C20959">
            <w:pPr>
              <w:jc w:val="center"/>
              <w:rPr>
                <w:sz w:val="18"/>
                <w:szCs w:val="18"/>
              </w:rPr>
            </w:pPr>
            <w:r w:rsidRPr="00C20959">
              <w:rPr>
                <w:sz w:val="18"/>
                <w:szCs w:val="18"/>
              </w:rPr>
              <w:t>Разработка проектной документации</w:t>
            </w:r>
          </w:p>
        </w:tc>
        <w:tc>
          <w:tcPr>
            <w:tcW w:w="675" w:type="dxa"/>
            <w:vAlign w:val="center"/>
          </w:tcPr>
          <w:p w:rsidR="00046BDB" w:rsidRPr="00C20959" w:rsidRDefault="00046BDB" w:rsidP="00C20959">
            <w:pPr>
              <w:jc w:val="center"/>
              <w:rPr>
                <w:sz w:val="18"/>
                <w:szCs w:val="18"/>
              </w:rPr>
            </w:pPr>
            <w:r w:rsidRPr="00C20959">
              <w:rPr>
                <w:sz w:val="18"/>
                <w:szCs w:val="18"/>
              </w:rPr>
              <w:t>202</w:t>
            </w:r>
            <w:r w:rsidR="00593FC8" w:rsidRPr="00C20959">
              <w:rPr>
                <w:sz w:val="18"/>
                <w:szCs w:val="18"/>
              </w:rPr>
              <w:t>9</w:t>
            </w:r>
          </w:p>
        </w:tc>
        <w:tc>
          <w:tcPr>
            <w:tcW w:w="675" w:type="dxa"/>
            <w:vAlign w:val="center"/>
          </w:tcPr>
          <w:p w:rsidR="00046BDB" w:rsidRPr="00C20959" w:rsidRDefault="00046BDB" w:rsidP="00C20959">
            <w:pPr>
              <w:jc w:val="center"/>
              <w:rPr>
                <w:sz w:val="18"/>
                <w:szCs w:val="18"/>
              </w:rPr>
            </w:pPr>
            <w:r w:rsidRPr="00C20959">
              <w:rPr>
                <w:sz w:val="18"/>
                <w:szCs w:val="18"/>
              </w:rPr>
              <w:t>2030</w:t>
            </w:r>
          </w:p>
        </w:tc>
        <w:tc>
          <w:tcPr>
            <w:tcW w:w="981" w:type="dxa"/>
            <w:shd w:val="clear" w:color="auto" w:fill="auto"/>
            <w:vAlign w:val="center"/>
          </w:tcPr>
          <w:p w:rsidR="00046BDB" w:rsidRPr="00C20959" w:rsidRDefault="00046BDB" w:rsidP="00C20959">
            <w:pPr>
              <w:jc w:val="center"/>
              <w:rPr>
                <w:sz w:val="18"/>
                <w:szCs w:val="18"/>
              </w:rPr>
            </w:pPr>
            <w:r w:rsidRPr="00C20959">
              <w:rPr>
                <w:sz w:val="18"/>
                <w:szCs w:val="18"/>
              </w:rPr>
              <w:t>3257,5</w:t>
            </w:r>
          </w:p>
        </w:tc>
        <w:tc>
          <w:tcPr>
            <w:tcW w:w="672"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1098"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3257,5</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429"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0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637"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71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574"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9"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567" w:type="dxa"/>
            <w:shd w:val="clear" w:color="auto" w:fill="auto"/>
            <w:vAlign w:val="center"/>
          </w:tcPr>
          <w:p w:rsidR="00046BDB" w:rsidRPr="00C20959" w:rsidRDefault="00046BDB" w:rsidP="00C20959">
            <w:pPr>
              <w:jc w:val="center"/>
              <w:rPr>
                <w:sz w:val="18"/>
                <w:szCs w:val="18"/>
              </w:rPr>
            </w:pPr>
            <w:r w:rsidRPr="00C20959">
              <w:rPr>
                <w:sz w:val="18"/>
                <w:szCs w:val="18"/>
              </w:rPr>
              <w:t>3257,5</w:t>
            </w:r>
          </w:p>
        </w:tc>
        <w:tc>
          <w:tcPr>
            <w:tcW w:w="751" w:type="dxa"/>
            <w:shd w:val="clear" w:color="auto" w:fill="auto"/>
            <w:vAlign w:val="center"/>
          </w:tcPr>
          <w:p w:rsidR="00046BDB" w:rsidRPr="00C20959" w:rsidRDefault="00046BDB"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046BDB" w:rsidRPr="00C20959" w:rsidRDefault="00046BDB" w:rsidP="00C20959">
            <w:pPr>
              <w:jc w:val="center"/>
              <w:rPr>
                <w:sz w:val="18"/>
                <w:szCs w:val="18"/>
              </w:rPr>
            </w:pPr>
          </w:p>
        </w:tc>
        <w:tc>
          <w:tcPr>
            <w:tcW w:w="1924" w:type="dxa"/>
            <w:vMerge/>
            <w:vAlign w:val="center"/>
          </w:tcPr>
          <w:p w:rsidR="00046BDB" w:rsidRPr="00C20959" w:rsidRDefault="00046BDB" w:rsidP="00C20959">
            <w:pPr>
              <w:jc w:val="center"/>
              <w:rPr>
                <w:sz w:val="18"/>
                <w:szCs w:val="18"/>
              </w:rPr>
            </w:pPr>
          </w:p>
        </w:tc>
        <w:tc>
          <w:tcPr>
            <w:tcW w:w="1168" w:type="dxa"/>
            <w:vMerge/>
            <w:vAlign w:val="center"/>
          </w:tcPr>
          <w:p w:rsidR="00046BDB" w:rsidRPr="00C20959" w:rsidRDefault="00046BDB" w:rsidP="00C20959">
            <w:pPr>
              <w:jc w:val="center"/>
              <w:rPr>
                <w:sz w:val="18"/>
                <w:szCs w:val="18"/>
              </w:rPr>
            </w:pPr>
          </w:p>
        </w:tc>
        <w:tc>
          <w:tcPr>
            <w:tcW w:w="1449" w:type="dxa"/>
            <w:shd w:val="clear" w:color="auto" w:fill="auto"/>
            <w:vAlign w:val="center"/>
          </w:tcPr>
          <w:p w:rsidR="00046BDB" w:rsidRPr="00C20959" w:rsidRDefault="00046BDB" w:rsidP="00C20959">
            <w:pPr>
              <w:jc w:val="center"/>
              <w:rPr>
                <w:sz w:val="18"/>
                <w:szCs w:val="18"/>
              </w:rPr>
            </w:pPr>
            <w:r w:rsidRPr="00C20959">
              <w:rPr>
                <w:sz w:val="18"/>
                <w:szCs w:val="18"/>
              </w:rPr>
              <w:t>Строительство</w:t>
            </w:r>
          </w:p>
        </w:tc>
        <w:tc>
          <w:tcPr>
            <w:tcW w:w="675" w:type="dxa"/>
            <w:vMerge/>
            <w:vAlign w:val="center"/>
          </w:tcPr>
          <w:p w:rsidR="00046BDB" w:rsidRPr="00C20959" w:rsidRDefault="00046BDB" w:rsidP="00C20959">
            <w:pPr>
              <w:jc w:val="center"/>
              <w:rPr>
                <w:sz w:val="18"/>
                <w:szCs w:val="18"/>
              </w:rPr>
            </w:pPr>
          </w:p>
        </w:tc>
        <w:tc>
          <w:tcPr>
            <w:tcW w:w="675" w:type="dxa"/>
            <w:vMerge/>
            <w:vAlign w:val="center"/>
          </w:tcPr>
          <w:p w:rsidR="00046BDB" w:rsidRPr="00C20959" w:rsidRDefault="00046BDB" w:rsidP="00C20959">
            <w:pPr>
              <w:jc w:val="center"/>
              <w:rPr>
                <w:sz w:val="18"/>
                <w:szCs w:val="18"/>
              </w:rPr>
            </w:pPr>
          </w:p>
        </w:tc>
        <w:tc>
          <w:tcPr>
            <w:tcW w:w="981" w:type="dxa"/>
            <w:shd w:val="clear" w:color="auto" w:fill="auto"/>
            <w:vAlign w:val="center"/>
          </w:tcPr>
          <w:p w:rsidR="00046BDB" w:rsidRPr="00C20959" w:rsidRDefault="00046BDB" w:rsidP="00C20959">
            <w:pPr>
              <w:jc w:val="center"/>
              <w:rPr>
                <w:sz w:val="18"/>
                <w:szCs w:val="18"/>
              </w:rPr>
            </w:pPr>
            <w:r w:rsidRPr="00C20959">
              <w:rPr>
                <w:sz w:val="18"/>
                <w:szCs w:val="18"/>
              </w:rPr>
              <w:t>296132,5</w:t>
            </w:r>
          </w:p>
        </w:tc>
        <w:tc>
          <w:tcPr>
            <w:tcW w:w="672"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1098" w:type="dxa"/>
            <w:shd w:val="clear" w:color="auto" w:fill="auto"/>
            <w:vAlign w:val="center"/>
          </w:tcPr>
          <w:p w:rsidR="00046BDB" w:rsidRPr="00C20959" w:rsidRDefault="00046BDB" w:rsidP="00C20959">
            <w:pPr>
              <w:jc w:val="center"/>
              <w:rPr>
                <w:sz w:val="18"/>
                <w:szCs w:val="18"/>
              </w:rPr>
            </w:pPr>
            <w:r w:rsidRPr="00C20959">
              <w:rPr>
                <w:sz w:val="18"/>
                <w:szCs w:val="18"/>
              </w:rPr>
              <w:t>293171,2</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2961,3</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429"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0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637"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71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1"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574"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899"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567" w:type="dxa"/>
            <w:shd w:val="clear" w:color="auto" w:fill="auto"/>
            <w:vAlign w:val="center"/>
          </w:tcPr>
          <w:p w:rsidR="00046BDB" w:rsidRPr="00C20959" w:rsidRDefault="00046BDB" w:rsidP="00C20959">
            <w:pPr>
              <w:jc w:val="center"/>
              <w:rPr>
                <w:sz w:val="18"/>
                <w:szCs w:val="18"/>
              </w:rPr>
            </w:pPr>
            <w:r w:rsidRPr="00C20959">
              <w:rPr>
                <w:sz w:val="18"/>
                <w:szCs w:val="18"/>
              </w:rPr>
              <w:t>-</w:t>
            </w:r>
          </w:p>
        </w:tc>
        <w:tc>
          <w:tcPr>
            <w:tcW w:w="751" w:type="dxa"/>
            <w:shd w:val="clear" w:color="auto" w:fill="auto"/>
            <w:vAlign w:val="center"/>
          </w:tcPr>
          <w:p w:rsidR="00046BDB" w:rsidRPr="00C20959" w:rsidRDefault="00046BDB" w:rsidP="00C20959">
            <w:pPr>
              <w:jc w:val="center"/>
              <w:rPr>
                <w:sz w:val="18"/>
                <w:szCs w:val="18"/>
              </w:rPr>
            </w:pPr>
            <w:r w:rsidRPr="00C20959">
              <w:rPr>
                <w:sz w:val="18"/>
                <w:szCs w:val="18"/>
              </w:rPr>
              <w:t>296132,5</w:t>
            </w:r>
          </w:p>
        </w:tc>
      </w:tr>
      <w:tr w:rsidR="00C20959" w:rsidRPr="00C20959" w:rsidTr="00A107E2">
        <w:trPr>
          <w:trHeight w:val="15"/>
          <w:jc w:val="center"/>
        </w:trPr>
        <w:tc>
          <w:tcPr>
            <w:tcW w:w="531" w:type="dxa"/>
            <w:vAlign w:val="center"/>
          </w:tcPr>
          <w:p w:rsidR="006B331E" w:rsidRPr="00C20959" w:rsidRDefault="006B331E" w:rsidP="00C20959">
            <w:pPr>
              <w:jc w:val="center"/>
              <w:rPr>
                <w:sz w:val="18"/>
                <w:szCs w:val="18"/>
              </w:rPr>
            </w:pPr>
          </w:p>
        </w:tc>
        <w:tc>
          <w:tcPr>
            <w:tcW w:w="1924" w:type="dxa"/>
            <w:vAlign w:val="center"/>
          </w:tcPr>
          <w:p w:rsidR="006B331E" w:rsidRPr="00C20959" w:rsidRDefault="006B331E" w:rsidP="00C20959">
            <w:pPr>
              <w:jc w:val="center"/>
              <w:rPr>
                <w:sz w:val="18"/>
                <w:szCs w:val="18"/>
              </w:rPr>
            </w:pPr>
            <w:r w:rsidRPr="00C20959">
              <w:rPr>
                <w:bCs/>
                <w:sz w:val="18"/>
                <w:szCs w:val="18"/>
              </w:rPr>
              <w:t>с. Большетархово</w:t>
            </w:r>
          </w:p>
        </w:tc>
        <w:tc>
          <w:tcPr>
            <w:tcW w:w="1168" w:type="dxa"/>
            <w:vAlign w:val="center"/>
          </w:tcPr>
          <w:p w:rsidR="006B331E" w:rsidRPr="00C20959" w:rsidRDefault="006B331E" w:rsidP="00C20959">
            <w:pPr>
              <w:jc w:val="center"/>
              <w:rPr>
                <w:sz w:val="18"/>
                <w:szCs w:val="18"/>
              </w:rPr>
            </w:pPr>
          </w:p>
        </w:tc>
        <w:tc>
          <w:tcPr>
            <w:tcW w:w="1449" w:type="dxa"/>
            <w:shd w:val="clear" w:color="auto" w:fill="auto"/>
            <w:vAlign w:val="center"/>
          </w:tcPr>
          <w:p w:rsidR="006B331E" w:rsidRPr="00C20959" w:rsidRDefault="006B331E" w:rsidP="00C20959">
            <w:pPr>
              <w:jc w:val="center"/>
              <w:rPr>
                <w:sz w:val="18"/>
                <w:szCs w:val="18"/>
              </w:rPr>
            </w:pPr>
          </w:p>
        </w:tc>
        <w:tc>
          <w:tcPr>
            <w:tcW w:w="675" w:type="dxa"/>
            <w:vAlign w:val="center"/>
          </w:tcPr>
          <w:p w:rsidR="006B331E" w:rsidRPr="00C20959" w:rsidRDefault="006B331E" w:rsidP="00C20959">
            <w:pPr>
              <w:jc w:val="center"/>
              <w:rPr>
                <w:sz w:val="18"/>
                <w:szCs w:val="18"/>
              </w:rPr>
            </w:pPr>
          </w:p>
        </w:tc>
        <w:tc>
          <w:tcPr>
            <w:tcW w:w="675" w:type="dxa"/>
            <w:vAlign w:val="center"/>
          </w:tcPr>
          <w:p w:rsidR="006B331E" w:rsidRPr="00C20959" w:rsidRDefault="006B331E" w:rsidP="00C20959">
            <w:pPr>
              <w:jc w:val="center"/>
              <w:rPr>
                <w:sz w:val="18"/>
                <w:szCs w:val="18"/>
              </w:rPr>
            </w:pPr>
          </w:p>
        </w:tc>
        <w:tc>
          <w:tcPr>
            <w:tcW w:w="981" w:type="dxa"/>
            <w:shd w:val="clear" w:color="auto" w:fill="auto"/>
            <w:vAlign w:val="center"/>
          </w:tcPr>
          <w:p w:rsidR="006B331E" w:rsidRPr="00C20959" w:rsidRDefault="006B331E" w:rsidP="00C20959">
            <w:pPr>
              <w:jc w:val="center"/>
              <w:rPr>
                <w:sz w:val="18"/>
                <w:szCs w:val="18"/>
              </w:rPr>
            </w:pPr>
          </w:p>
        </w:tc>
        <w:tc>
          <w:tcPr>
            <w:tcW w:w="672" w:type="dxa"/>
            <w:shd w:val="clear" w:color="auto" w:fill="auto"/>
            <w:vAlign w:val="center"/>
          </w:tcPr>
          <w:p w:rsidR="006B331E" w:rsidRPr="00C20959" w:rsidRDefault="006B331E" w:rsidP="00C20959">
            <w:pPr>
              <w:jc w:val="center"/>
              <w:rPr>
                <w:sz w:val="18"/>
                <w:szCs w:val="18"/>
              </w:rPr>
            </w:pPr>
          </w:p>
        </w:tc>
        <w:tc>
          <w:tcPr>
            <w:tcW w:w="1098"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429" w:type="dxa"/>
            <w:shd w:val="clear" w:color="auto" w:fill="auto"/>
            <w:vAlign w:val="center"/>
          </w:tcPr>
          <w:p w:rsidR="006B331E" w:rsidRPr="00C20959" w:rsidRDefault="006B331E" w:rsidP="00C20959">
            <w:pPr>
              <w:jc w:val="center"/>
              <w:rPr>
                <w:sz w:val="18"/>
                <w:szCs w:val="18"/>
              </w:rPr>
            </w:pPr>
          </w:p>
        </w:tc>
        <w:tc>
          <w:tcPr>
            <w:tcW w:w="80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637" w:type="dxa"/>
            <w:shd w:val="clear" w:color="auto" w:fill="auto"/>
            <w:vAlign w:val="center"/>
          </w:tcPr>
          <w:p w:rsidR="006B331E" w:rsidRPr="00C20959" w:rsidRDefault="006B331E" w:rsidP="00C20959">
            <w:pPr>
              <w:jc w:val="center"/>
              <w:rPr>
                <w:sz w:val="18"/>
                <w:szCs w:val="18"/>
              </w:rPr>
            </w:pPr>
          </w:p>
        </w:tc>
        <w:tc>
          <w:tcPr>
            <w:tcW w:w="71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574" w:type="dxa"/>
            <w:shd w:val="clear" w:color="auto" w:fill="auto"/>
            <w:vAlign w:val="center"/>
          </w:tcPr>
          <w:p w:rsidR="006B331E" w:rsidRPr="00C20959" w:rsidRDefault="006B331E" w:rsidP="00C20959">
            <w:pPr>
              <w:jc w:val="center"/>
              <w:rPr>
                <w:sz w:val="18"/>
                <w:szCs w:val="18"/>
              </w:rPr>
            </w:pPr>
          </w:p>
        </w:tc>
        <w:tc>
          <w:tcPr>
            <w:tcW w:w="899" w:type="dxa"/>
            <w:shd w:val="clear" w:color="auto" w:fill="auto"/>
            <w:vAlign w:val="center"/>
          </w:tcPr>
          <w:p w:rsidR="006B331E" w:rsidRPr="00C20959" w:rsidRDefault="006B331E" w:rsidP="00C20959">
            <w:pPr>
              <w:jc w:val="center"/>
              <w:rPr>
                <w:sz w:val="18"/>
                <w:szCs w:val="18"/>
              </w:rPr>
            </w:pPr>
          </w:p>
        </w:tc>
        <w:tc>
          <w:tcPr>
            <w:tcW w:w="567" w:type="dxa"/>
            <w:shd w:val="clear" w:color="auto" w:fill="auto"/>
            <w:vAlign w:val="center"/>
          </w:tcPr>
          <w:p w:rsidR="006B331E" w:rsidRPr="00C20959" w:rsidRDefault="006B331E" w:rsidP="00C20959">
            <w:pPr>
              <w:jc w:val="center"/>
              <w:rPr>
                <w:sz w:val="18"/>
                <w:szCs w:val="18"/>
              </w:rPr>
            </w:pPr>
          </w:p>
        </w:tc>
        <w:tc>
          <w:tcPr>
            <w:tcW w:w="751" w:type="dxa"/>
            <w:shd w:val="clear" w:color="auto" w:fill="auto"/>
            <w:vAlign w:val="center"/>
          </w:tcPr>
          <w:p w:rsidR="006B331E" w:rsidRPr="00C20959" w:rsidRDefault="006B331E" w:rsidP="00C20959">
            <w:pPr>
              <w:jc w:val="center"/>
              <w:rPr>
                <w:sz w:val="18"/>
                <w:szCs w:val="18"/>
              </w:rPr>
            </w:pPr>
          </w:p>
        </w:tc>
      </w:tr>
      <w:tr w:rsidR="00C20959" w:rsidRPr="00C20959" w:rsidTr="00A107E2">
        <w:trPr>
          <w:trHeight w:val="15"/>
          <w:jc w:val="center"/>
        </w:trPr>
        <w:tc>
          <w:tcPr>
            <w:tcW w:w="531" w:type="dxa"/>
            <w:vAlign w:val="center"/>
          </w:tcPr>
          <w:p w:rsidR="006B331E" w:rsidRPr="00C20959" w:rsidRDefault="006B331E" w:rsidP="00C20959">
            <w:pPr>
              <w:jc w:val="center"/>
              <w:rPr>
                <w:sz w:val="18"/>
                <w:szCs w:val="18"/>
              </w:rPr>
            </w:pPr>
            <w:r w:rsidRPr="00C20959">
              <w:rPr>
                <w:sz w:val="18"/>
                <w:szCs w:val="18"/>
              </w:rPr>
              <w:t>1.4</w:t>
            </w:r>
          </w:p>
        </w:tc>
        <w:tc>
          <w:tcPr>
            <w:tcW w:w="1924" w:type="dxa"/>
            <w:vAlign w:val="center"/>
          </w:tcPr>
          <w:p w:rsidR="006B331E" w:rsidRPr="00C20959" w:rsidRDefault="006B331E" w:rsidP="00C20959">
            <w:pPr>
              <w:jc w:val="center"/>
              <w:rPr>
                <w:sz w:val="18"/>
                <w:szCs w:val="18"/>
              </w:rPr>
            </w:pPr>
            <w:r w:rsidRPr="00C20959">
              <w:rPr>
                <w:sz w:val="18"/>
                <w:szCs w:val="18"/>
              </w:rPr>
              <w:t>Дошкольная образовательная организация</w:t>
            </w:r>
          </w:p>
        </w:tc>
        <w:tc>
          <w:tcPr>
            <w:tcW w:w="1168" w:type="dxa"/>
            <w:vAlign w:val="center"/>
          </w:tcPr>
          <w:p w:rsidR="006B331E" w:rsidRPr="00C20959" w:rsidRDefault="006B331E" w:rsidP="00C20959">
            <w:pPr>
              <w:jc w:val="center"/>
              <w:rPr>
                <w:sz w:val="18"/>
                <w:szCs w:val="18"/>
              </w:rPr>
            </w:pPr>
            <w:r w:rsidRPr="00C20959">
              <w:rPr>
                <w:sz w:val="18"/>
                <w:szCs w:val="18"/>
              </w:rPr>
              <w:t>30 мест</w:t>
            </w:r>
          </w:p>
        </w:tc>
        <w:tc>
          <w:tcPr>
            <w:tcW w:w="1449" w:type="dxa"/>
            <w:shd w:val="clear" w:color="auto" w:fill="auto"/>
            <w:vAlign w:val="center"/>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vAlign w:val="center"/>
          </w:tcPr>
          <w:p w:rsidR="006B331E" w:rsidRPr="00C20959" w:rsidRDefault="006B331E" w:rsidP="00C20959">
            <w:pPr>
              <w:jc w:val="center"/>
              <w:rPr>
                <w:sz w:val="18"/>
                <w:szCs w:val="18"/>
              </w:rPr>
            </w:pPr>
            <w:r w:rsidRPr="00C20959">
              <w:rPr>
                <w:sz w:val="18"/>
                <w:szCs w:val="18"/>
              </w:rPr>
              <w:t>2024</w:t>
            </w:r>
          </w:p>
        </w:tc>
        <w:tc>
          <w:tcPr>
            <w:tcW w:w="675" w:type="dxa"/>
            <w:vAlign w:val="center"/>
          </w:tcPr>
          <w:p w:rsidR="006B331E" w:rsidRPr="00C20959" w:rsidRDefault="006B331E" w:rsidP="00C20959">
            <w:pPr>
              <w:jc w:val="center"/>
              <w:rPr>
                <w:sz w:val="18"/>
                <w:szCs w:val="18"/>
              </w:rPr>
            </w:pPr>
            <w:r w:rsidRPr="00C20959">
              <w:rPr>
                <w:sz w:val="18"/>
                <w:szCs w:val="18"/>
              </w:rPr>
              <w:t>2026</w:t>
            </w:r>
          </w:p>
        </w:tc>
        <w:tc>
          <w:tcPr>
            <w:tcW w:w="981" w:type="dxa"/>
            <w:shd w:val="clear" w:color="auto" w:fill="auto"/>
            <w:vAlign w:val="center"/>
          </w:tcPr>
          <w:p w:rsidR="006B331E" w:rsidRPr="00C20959" w:rsidRDefault="006B331E" w:rsidP="00C20959">
            <w:pPr>
              <w:jc w:val="center"/>
              <w:rPr>
                <w:sz w:val="18"/>
                <w:szCs w:val="18"/>
              </w:rPr>
            </w:pPr>
            <w:r w:rsidRPr="00C20959">
              <w:rPr>
                <w:sz w:val="18"/>
                <w:szCs w:val="18"/>
              </w:rPr>
              <w:t>412,3</w:t>
            </w:r>
          </w:p>
        </w:tc>
        <w:tc>
          <w:tcPr>
            <w:tcW w:w="672"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1098"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412,3</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412,3</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tcPr>
          <w:p w:rsidR="006B331E" w:rsidRPr="00C20959" w:rsidRDefault="006B331E" w:rsidP="00C20959">
            <w:pPr>
              <w:jc w:val="center"/>
              <w:rPr>
                <w:sz w:val="18"/>
                <w:szCs w:val="18"/>
              </w:rPr>
            </w:pPr>
          </w:p>
        </w:tc>
        <w:tc>
          <w:tcPr>
            <w:tcW w:w="1168" w:type="dxa"/>
            <w:vMerge/>
            <w:vAlign w:val="center"/>
          </w:tcPr>
          <w:p w:rsidR="006B331E" w:rsidRPr="00C20959" w:rsidRDefault="006B331E" w:rsidP="00C20959">
            <w:pPr>
              <w:jc w:val="center"/>
              <w:rPr>
                <w:sz w:val="18"/>
                <w:szCs w:val="18"/>
              </w:rPr>
            </w:pPr>
          </w:p>
        </w:tc>
        <w:tc>
          <w:tcPr>
            <w:tcW w:w="1449" w:type="dxa"/>
            <w:shd w:val="clear" w:color="auto" w:fill="auto"/>
            <w:vAlign w:val="center"/>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tcPr>
          <w:p w:rsidR="006B331E" w:rsidRPr="00C20959" w:rsidRDefault="006B331E" w:rsidP="00C20959">
            <w:pPr>
              <w:jc w:val="center"/>
              <w:rPr>
                <w:sz w:val="18"/>
                <w:szCs w:val="18"/>
              </w:rPr>
            </w:pPr>
          </w:p>
        </w:tc>
        <w:tc>
          <w:tcPr>
            <w:tcW w:w="675" w:type="dxa"/>
            <w:vMerge/>
            <w:vAlign w:val="center"/>
          </w:tcPr>
          <w:p w:rsidR="006B331E" w:rsidRPr="00C20959" w:rsidRDefault="006B331E" w:rsidP="00C20959">
            <w:pPr>
              <w:jc w:val="center"/>
              <w:rPr>
                <w:sz w:val="18"/>
                <w:szCs w:val="18"/>
              </w:rPr>
            </w:pPr>
          </w:p>
        </w:tc>
        <w:tc>
          <w:tcPr>
            <w:tcW w:w="981" w:type="dxa"/>
            <w:shd w:val="clear" w:color="auto" w:fill="auto"/>
            <w:vAlign w:val="center"/>
          </w:tcPr>
          <w:p w:rsidR="006B331E" w:rsidRPr="00C20959" w:rsidRDefault="006B331E" w:rsidP="00C20959">
            <w:pPr>
              <w:jc w:val="center"/>
              <w:rPr>
                <w:sz w:val="18"/>
                <w:szCs w:val="18"/>
              </w:rPr>
            </w:pPr>
            <w:r w:rsidRPr="00C20959">
              <w:rPr>
                <w:sz w:val="18"/>
                <w:szCs w:val="18"/>
              </w:rPr>
              <w:t>37480,4</w:t>
            </w:r>
          </w:p>
        </w:tc>
        <w:tc>
          <w:tcPr>
            <w:tcW w:w="672"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1098" w:type="dxa"/>
            <w:shd w:val="clear" w:color="auto" w:fill="auto"/>
            <w:vAlign w:val="center"/>
          </w:tcPr>
          <w:p w:rsidR="006B331E" w:rsidRPr="00C20959" w:rsidRDefault="006B331E" w:rsidP="00C20959">
            <w:pPr>
              <w:jc w:val="center"/>
              <w:rPr>
                <w:sz w:val="18"/>
                <w:szCs w:val="18"/>
              </w:rPr>
            </w:pPr>
            <w:r w:rsidRPr="00C20959">
              <w:rPr>
                <w:sz w:val="18"/>
                <w:szCs w:val="18"/>
              </w:rPr>
              <w:t>37105,6</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374,8</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18740,2</w:t>
            </w:r>
          </w:p>
        </w:tc>
        <w:tc>
          <w:tcPr>
            <w:tcW w:w="891" w:type="dxa"/>
            <w:shd w:val="clear" w:color="auto" w:fill="auto"/>
            <w:vAlign w:val="center"/>
          </w:tcPr>
          <w:p w:rsidR="006B331E" w:rsidRPr="00C20959" w:rsidRDefault="006B331E" w:rsidP="00C20959">
            <w:pPr>
              <w:jc w:val="center"/>
              <w:rPr>
                <w:sz w:val="18"/>
                <w:szCs w:val="18"/>
              </w:rPr>
            </w:pPr>
            <w:r w:rsidRPr="00C20959">
              <w:rPr>
                <w:sz w:val="18"/>
                <w:szCs w:val="18"/>
              </w:rPr>
              <w:t>18740,2</w:t>
            </w:r>
          </w:p>
        </w:tc>
        <w:tc>
          <w:tcPr>
            <w:tcW w:w="574"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2</w:t>
            </w:r>
          </w:p>
        </w:tc>
        <w:tc>
          <w:tcPr>
            <w:tcW w:w="22030" w:type="dxa"/>
            <w:gridSpan w:val="25"/>
            <w:shd w:val="clear" w:color="auto" w:fill="auto"/>
            <w:vAlign w:val="center"/>
          </w:tcPr>
          <w:p w:rsidR="006B331E" w:rsidRPr="00C20959" w:rsidRDefault="006B331E" w:rsidP="00C20959">
            <w:pPr>
              <w:jc w:val="center"/>
              <w:rPr>
                <w:sz w:val="18"/>
                <w:szCs w:val="18"/>
              </w:rPr>
            </w:pPr>
            <w:r w:rsidRPr="00C20959">
              <w:rPr>
                <w:sz w:val="18"/>
                <w:szCs w:val="18"/>
              </w:rPr>
              <w:t>Учреждения культуры и искусства</w:t>
            </w:r>
          </w:p>
        </w:tc>
      </w:tr>
      <w:tr w:rsidR="00C20959" w:rsidRPr="00C20959" w:rsidTr="0083722C">
        <w:trPr>
          <w:trHeight w:val="15"/>
          <w:jc w:val="center"/>
        </w:trPr>
        <w:tc>
          <w:tcPr>
            <w:tcW w:w="531" w:type="dxa"/>
            <w:tcBorders>
              <w:bottom w:val="single" w:sz="4" w:space="0" w:color="auto"/>
            </w:tcBorders>
            <w:shd w:val="clear" w:color="auto" w:fill="auto"/>
            <w:vAlign w:val="center"/>
          </w:tcPr>
          <w:p w:rsidR="006B331E" w:rsidRPr="00C20959" w:rsidRDefault="006B331E" w:rsidP="00C20959">
            <w:pPr>
              <w:jc w:val="center"/>
              <w:rPr>
                <w:sz w:val="18"/>
                <w:szCs w:val="18"/>
              </w:rPr>
            </w:pPr>
          </w:p>
        </w:tc>
        <w:tc>
          <w:tcPr>
            <w:tcW w:w="1924" w:type="dxa"/>
            <w:tcBorders>
              <w:bottom w:val="single" w:sz="4" w:space="0" w:color="auto"/>
            </w:tcBorders>
            <w:shd w:val="clear" w:color="auto" w:fill="auto"/>
            <w:vAlign w:val="center"/>
          </w:tcPr>
          <w:p w:rsidR="006B331E" w:rsidRPr="00C20959" w:rsidRDefault="006B331E" w:rsidP="00C20959">
            <w:pPr>
              <w:jc w:val="center"/>
              <w:rPr>
                <w:sz w:val="18"/>
                <w:szCs w:val="18"/>
              </w:rPr>
            </w:pPr>
            <w:r w:rsidRPr="00C20959">
              <w:rPr>
                <w:bCs/>
                <w:sz w:val="18"/>
                <w:szCs w:val="18"/>
              </w:rPr>
              <w:t>пгт. Излучинск</w:t>
            </w:r>
          </w:p>
        </w:tc>
        <w:tc>
          <w:tcPr>
            <w:tcW w:w="1168" w:type="dxa"/>
            <w:tcBorders>
              <w:bottom w:val="single" w:sz="4" w:space="0" w:color="auto"/>
            </w:tcBorders>
            <w:shd w:val="clear" w:color="auto" w:fill="auto"/>
            <w:vAlign w:val="center"/>
          </w:tcPr>
          <w:p w:rsidR="006B331E" w:rsidRPr="00C20959" w:rsidRDefault="006B331E" w:rsidP="00C20959">
            <w:pPr>
              <w:jc w:val="center"/>
              <w:rPr>
                <w:sz w:val="18"/>
                <w:szCs w:val="18"/>
              </w:rPr>
            </w:pPr>
          </w:p>
        </w:tc>
        <w:tc>
          <w:tcPr>
            <w:tcW w:w="1449" w:type="dxa"/>
            <w:tcBorders>
              <w:bottom w:val="single" w:sz="4" w:space="0" w:color="auto"/>
            </w:tcBorders>
            <w:shd w:val="clear" w:color="auto" w:fill="auto"/>
            <w:vAlign w:val="center"/>
          </w:tcPr>
          <w:p w:rsidR="006B331E" w:rsidRPr="00C20959" w:rsidRDefault="006B331E" w:rsidP="00C20959">
            <w:pPr>
              <w:jc w:val="center"/>
              <w:rPr>
                <w:sz w:val="18"/>
                <w:szCs w:val="18"/>
              </w:rPr>
            </w:pPr>
          </w:p>
        </w:tc>
        <w:tc>
          <w:tcPr>
            <w:tcW w:w="675" w:type="dxa"/>
            <w:tcBorders>
              <w:bottom w:val="single" w:sz="4" w:space="0" w:color="auto"/>
            </w:tcBorders>
            <w:shd w:val="clear" w:color="auto" w:fill="auto"/>
            <w:vAlign w:val="center"/>
          </w:tcPr>
          <w:p w:rsidR="006B331E" w:rsidRPr="00C20959" w:rsidRDefault="006B331E" w:rsidP="00C20959">
            <w:pPr>
              <w:jc w:val="center"/>
              <w:rPr>
                <w:sz w:val="18"/>
                <w:szCs w:val="18"/>
              </w:rPr>
            </w:pPr>
          </w:p>
        </w:tc>
        <w:tc>
          <w:tcPr>
            <w:tcW w:w="675" w:type="dxa"/>
            <w:tcBorders>
              <w:bottom w:val="single" w:sz="4" w:space="0" w:color="auto"/>
            </w:tcBorders>
            <w:shd w:val="clear" w:color="auto" w:fill="auto"/>
            <w:vAlign w:val="center"/>
          </w:tcPr>
          <w:p w:rsidR="006B331E" w:rsidRPr="00C20959" w:rsidRDefault="006B331E" w:rsidP="00C20959">
            <w:pPr>
              <w:jc w:val="center"/>
              <w:rPr>
                <w:sz w:val="18"/>
                <w:szCs w:val="18"/>
              </w:rPr>
            </w:pPr>
          </w:p>
        </w:tc>
        <w:tc>
          <w:tcPr>
            <w:tcW w:w="981" w:type="dxa"/>
            <w:tcBorders>
              <w:bottom w:val="single" w:sz="4" w:space="0" w:color="auto"/>
            </w:tcBorders>
            <w:shd w:val="clear" w:color="auto" w:fill="auto"/>
            <w:noWrap/>
            <w:vAlign w:val="center"/>
          </w:tcPr>
          <w:p w:rsidR="006B331E" w:rsidRPr="00C20959" w:rsidRDefault="006B331E" w:rsidP="00C20959">
            <w:pPr>
              <w:jc w:val="center"/>
              <w:rPr>
                <w:sz w:val="18"/>
                <w:szCs w:val="18"/>
              </w:rPr>
            </w:pPr>
          </w:p>
        </w:tc>
        <w:tc>
          <w:tcPr>
            <w:tcW w:w="672" w:type="dxa"/>
            <w:shd w:val="clear" w:color="auto" w:fill="auto"/>
            <w:vAlign w:val="center"/>
          </w:tcPr>
          <w:p w:rsidR="006B331E" w:rsidRPr="00C20959" w:rsidRDefault="006B331E" w:rsidP="00C20959">
            <w:pPr>
              <w:jc w:val="center"/>
              <w:rPr>
                <w:sz w:val="18"/>
                <w:szCs w:val="18"/>
              </w:rPr>
            </w:pPr>
          </w:p>
        </w:tc>
        <w:tc>
          <w:tcPr>
            <w:tcW w:w="1098"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429" w:type="dxa"/>
            <w:shd w:val="clear" w:color="auto" w:fill="auto"/>
            <w:vAlign w:val="center"/>
          </w:tcPr>
          <w:p w:rsidR="006B331E" w:rsidRPr="00C20959" w:rsidRDefault="006B331E" w:rsidP="00C20959">
            <w:pPr>
              <w:jc w:val="center"/>
              <w:rPr>
                <w:sz w:val="18"/>
                <w:szCs w:val="18"/>
              </w:rPr>
            </w:pPr>
          </w:p>
        </w:tc>
        <w:tc>
          <w:tcPr>
            <w:tcW w:w="80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637" w:type="dxa"/>
            <w:shd w:val="clear" w:color="auto" w:fill="auto"/>
            <w:vAlign w:val="center"/>
          </w:tcPr>
          <w:p w:rsidR="006B331E" w:rsidRPr="00C20959" w:rsidRDefault="006B331E" w:rsidP="00C20959">
            <w:pPr>
              <w:jc w:val="center"/>
              <w:rPr>
                <w:sz w:val="18"/>
                <w:szCs w:val="18"/>
              </w:rPr>
            </w:pPr>
          </w:p>
        </w:tc>
        <w:tc>
          <w:tcPr>
            <w:tcW w:w="71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574" w:type="dxa"/>
            <w:shd w:val="clear" w:color="auto" w:fill="auto"/>
            <w:vAlign w:val="center"/>
          </w:tcPr>
          <w:p w:rsidR="006B331E" w:rsidRPr="00C20959" w:rsidRDefault="006B331E" w:rsidP="00C20959">
            <w:pPr>
              <w:jc w:val="center"/>
              <w:rPr>
                <w:sz w:val="18"/>
                <w:szCs w:val="18"/>
              </w:rPr>
            </w:pPr>
          </w:p>
        </w:tc>
        <w:tc>
          <w:tcPr>
            <w:tcW w:w="899" w:type="dxa"/>
            <w:shd w:val="clear" w:color="auto" w:fill="auto"/>
            <w:vAlign w:val="center"/>
          </w:tcPr>
          <w:p w:rsidR="006B331E" w:rsidRPr="00C20959" w:rsidRDefault="006B331E" w:rsidP="00C20959">
            <w:pPr>
              <w:jc w:val="center"/>
              <w:rPr>
                <w:sz w:val="18"/>
                <w:szCs w:val="18"/>
              </w:rPr>
            </w:pPr>
          </w:p>
        </w:tc>
        <w:tc>
          <w:tcPr>
            <w:tcW w:w="567" w:type="dxa"/>
            <w:shd w:val="clear" w:color="auto" w:fill="auto"/>
            <w:vAlign w:val="center"/>
          </w:tcPr>
          <w:p w:rsidR="006B331E" w:rsidRPr="00C20959" w:rsidRDefault="006B331E" w:rsidP="00C20959">
            <w:pPr>
              <w:jc w:val="center"/>
              <w:rPr>
                <w:sz w:val="18"/>
                <w:szCs w:val="18"/>
              </w:rPr>
            </w:pPr>
          </w:p>
        </w:tc>
        <w:tc>
          <w:tcPr>
            <w:tcW w:w="751" w:type="dxa"/>
            <w:shd w:val="clear" w:color="auto" w:fill="auto"/>
            <w:vAlign w:val="center"/>
          </w:tcPr>
          <w:p w:rsidR="006B331E" w:rsidRPr="00C20959" w:rsidRDefault="006B331E" w:rsidP="00C20959">
            <w:pPr>
              <w:jc w:val="center"/>
              <w:rPr>
                <w:sz w:val="18"/>
                <w:szCs w:val="18"/>
              </w:rPr>
            </w:pPr>
          </w:p>
        </w:tc>
      </w:tr>
      <w:tr w:rsidR="00C20959" w:rsidRPr="00C20959" w:rsidTr="0083722C">
        <w:trPr>
          <w:trHeight w:val="15"/>
          <w:jc w:val="center"/>
        </w:trPr>
        <w:tc>
          <w:tcPr>
            <w:tcW w:w="53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B331E" w:rsidRPr="00C20959" w:rsidRDefault="006B331E" w:rsidP="00C20959">
            <w:pPr>
              <w:jc w:val="center"/>
              <w:rPr>
                <w:sz w:val="18"/>
                <w:szCs w:val="18"/>
              </w:rPr>
            </w:pPr>
            <w:r w:rsidRPr="00C20959">
              <w:rPr>
                <w:sz w:val="18"/>
                <w:szCs w:val="18"/>
              </w:rPr>
              <w:t>2.1</w:t>
            </w:r>
          </w:p>
        </w:tc>
        <w:tc>
          <w:tcPr>
            <w:tcW w:w="1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Информационно-культурный комплекс (библиотека для взрослых и для детей, хореографический зал, кино и выставочный залы, мастерские для занятий творчеством, помещения для молодёжного центра)</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1 объект</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201</w:t>
            </w:r>
            <w:r w:rsidR="00206122" w:rsidRPr="00C20959">
              <w:rPr>
                <w:sz w:val="18"/>
                <w:szCs w:val="18"/>
              </w:rPr>
              <w:t>9</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202</w:t>
            </w:r>
            <w:r w:rsidR="00206122" w:rsidRPr="00C20959">
              <w:rPr>
                <w:sz w:val="18"/>
                <w:szCs w:val="18"/>
              </w:rPr>
              <w:t>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72" w:type="dxa"/>
            <w:tcBorders>
              <w:lef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83722C">
        <w:trPr>
          <w:trHeight w:val="15"/>
          <w:jc w:val="center"/>
        </w:trPr>
        <w:tc>
          <w:tcPr>
            <w:tcW w:w="531" w:type="dxa"/>
            <w:vMerge/>
            <w:tcBorders>
              <w:top w:val="single" w:sz="4" w:space="0" w:color="auto"/>
              <w:left w:val="single" w:sz="4" w:space="0" w:color="auto"/>
              <w:bottom w:val="single" w:sz="4" w:space="0" w:color="auto"/>
              <w:right w:val="single" w:sz="4" w:space="0" w:color="auto"/>
            </w:tcBorders>
            <w:vAlign w:val="center"/>
          </w:tcPr>
          <w:p w:rsidR="006B331E" w:rsidRPr="00C20959" w:rsidRDefault="006B331E" w:rsidP="00C20959">
            <w:pPr>
              <w:jc w:val="center"/>
              <w:rPr>
                <w:sz w:val="18"/>
                <w:szCs w:val="18"/>
              </w:rPr>
            </w:pPr>
          </w:p>
        </w:tc>
        <w:tc>
          <w:tcPr>
            <w:tcW w:w="1924" w:type="dxa"/>
            <w:vMerge/>
            <w:tcBorders>
              <w:top w:val="single" w:sz="4" w:space="0" w:color="auto"/>
              <w:left w:val="single" w:sz="4" w:space="0" w:color="auto"/>
              <w:bottom w:val="single" w:sz="4" w:space="0" w:color="auto"/>
              <w:right w:val="single" w:sz="4" w:space="0" w:color="auto"/>
            </w:tcBorders>
            <w:vAlign w:val="center"/>
            <w:hideMark/>
          </w:tcPr>
          <w:p w:rsidR="006B331E" w:rsidRPr="00C20959" w:rsidRDefault="006B331E" w:rsidP="00C20959">
            <w:pPr>
              <w:jc w:val="center"/>
              <w:rPr>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rsidR="006B331E" w:rsidRPr="00C20959" w:rsidRDefault="006B331E" w:rsidP="00C20959">
            <w:pPr>
              <w:jc w:val="center"/>
              <w:rPr>
                <w:sz w:val="18"/>
                <w:szCs w:val="18"/>
              </w:rPr>
            </w:pP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6B331E" w:rsidRPr="00C20959" w:rsidRDefault="006B331E" w:rsidP="00C20959">
            <w:pPr>
              <w:jc w:val="center"/>
              <w:rPr>
                <w:sz w:val="18"/>
                <w:szCs w:val="18"/>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6B331E" w:rsidRPr="00C20959" w:rsidRDefault="006B331E" w:rsidP="00C20959">
            <w:pPr>
              <w:jc w:val="center"/>
              <w:rPr>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331E" w:rsidRPr="00C20959" w:rsidRDefault="00DC376D" w:rsidP="00C20959">
            <w:pPr>
              <w:jc w:val="center"/>
              <w:rPr>
                <w:strike/>
                <w:sz w:val="18"/>
                <w:szCs w:val="18"/>
              </w:rPr>
            </w:pPr>
            <w:r w:rsidRPr="00C20959">
              <w:rPr>
                <w:sz w:val="18"/>
                <w:szCs w:val="18"/>
              </w:rPr>
              <w:t>249458,9</w:t>
            </w:r>
          </w:p>
        </w:tc>
        <w:tc>
          <w:tcPr>
            <w:tcW w:w="672" w:type="dxa"/>
            <w:tcBorders>
              <w:left w:val="single" w:sz="4" w:space="0" w:color="auto"/>
            </w:tcBorders>
            <w:shd w:val="clear" w:color="auto" w:fill="auto"/>
            <w:vAlign w:val="center"/>
            <w:hideMark/>
          </w:tcPr>
          <w:p w:rsidR="006B331E" w:rsidRPr="00C20959" w:rsidRDefault="006B331E" w:rsidP="00C20959">
            <w:pPr>
              <w:jc w:val="center"/>
              <w:rPr>
                <w:strike/>
                <w:sz w:val="18"/>
                <w:szCs w:val="18"/>
              </w:rPr>
            </w:pPr>
            <w:r w:rsidRPr="00C20959">
              <w:rPr>
                <w:strike/>
                <w:sz w:val="18"/>
                <w:szCs w:val="18"/>
              </w:rPr>
              <w:t>-</w:t>
            </w:r>
          </w:p>
        </w:tc>
        <w:tc>
          <w:tcPr>
            <w:tcW w:w="1098" w:type="dxa"/>
            <w:shd w:val="clear" w:color="auto" w:fill="auto"/>
            <w:vAlign w:val="center"/>
            <w:hideMark/>
          </w:tcPr>
          <w:p w:rsidR="006B331E" w:rsidRPr="00C20959" w:rsidRDefault="00303862" w:rsidP="00C20959">
            <w:pPr>
              <w:jc w:val="center"/>
              <w:rPr>
                <w:strike/>
                <w:sz w:val="18"/>
                <w:szCs w:val="18"/>
              </w:rPr>
            </w:pPr>
            <w:r>
              <w:rPr>
                <w:sz w:val="18"/>
                <w:szCs w:val="18"/>
              </w:rPr>
              <w:t>236986,0</w:t>
            </w:r>
          </w:p>
        </w:tc>
        <w:tc>
          <w:tcPr>
            <w:tcW w:w="891" w:type="dxa"/>
            <w:shd w:val="clear" w:color="auto" w:fill="auto"/>
            <w:vAlign w:val="center"/>
            <w:hideMark/>
          </w:tcPr>
          <w:p w:rsidR="006B331E" w:rsidRPr="00C20959" w:rsidRDefault="00303862" w:rsidP="00C20959">
            <w:pPr>
              <w:jc w:val="center"/>
              <w:rPr>
                <w:strike/>
                <w:sz w:val="18"/>
                <w:szCs w:val="18"/>
              </w:rPr>
            </w:pPr>
            <w:r>
              <w:rPr>
                <w:sz w:val="18"/>
                <w:szCs w:val="18"/>
              </w:rPr>
              <w:t>12472,9</w:t>
            </w:r>
          </w:p>
        </w:tc>
        <w:tc>
          <w:tcPr>
            <w:tcW w:w="891" w:type="dxa"/>
            <w:shd w:val="clear" w:color="auto" w:fill="auto"/>
            <w:vAlign w:val="center"/>
            <w:hideMark/>
          </w:tcPr>
          <w:p w:rsidR="006B331E" w:rsidRPr="00C20959" w:rsidRDefault="006B331E" w:rsidP="00C20959">
            <w:pPr>
              <w:jc w:val="center"/>
              <w:rPr>
                <w:strike/>
                <w:sz w:val="18"/>
                <w:szCs w:val="18"/>
              </w:rPr>
            </w:pPr>
            <w:r w:rsidRPr="00C20959">
              <w:rPr>
                <w:strike/>
                <w:sz w:val="18"/>
                <w:szCs w:val="18"/>
              </w:rPr>
              <w:t>-</w:t>
            </w:r>
          </w:p>
        </w:tc>
        <w:tc>
          <w:tcPr>
            <w:tcW w:w="429" w:type="dxa"/>
            <w:shd w:val="clear" w:color="auto" w:fill="auto"/>
            <w:vAlign w:val="center"/>
            <w:hideMark/>
          </w:tcPr>
          <w:p w:rsidR="006B331E" w:rsidRPr="00C20959" w:rsidRDefault="006B331E" w:rsidP="00C20959">
            <w:pPr>
              <w:jc w:val="center"/>
              <w:rPr>
                <w:strike/>
                <w:sz w:val="18"/>
                <w:szCs w:val="18"/>
              </w:rPr>
            </w:pPr>
            <w:r w:rsidRPr="00C20959">
              <w:rPr>
                <w:strike/>
                <w:sz w:val="18"/>
                <w:szCs w:val="18"/>
              </w:rPr>
              <w:t>-</w:t>
            </w:r>
          </w:p>
        </w:tc>
        <w:tc>
          <w:tcPr>
            <w:tcW w:w="801" w:type="dxa"/>
            <w:shd w:val="clear" w:color="auto" w:fill="auto"/>
            <w:vAlign w:val="center"/>
            <w:hideMark/>
          </w:tcPr>
          <w:p w:rsidR="006B331E" w:rsidRPr="00C20959" w:rsidRDefault="00206122" w:rsidP="00C20959">
            <w:pPr>
              <w:jc w:val="center"/>
              <w:rPr>
                <w:strike/>
                <w:sz w:val="18"/>
                <w:szCs w:val="18"/>
              </w:rPr>
            </w:pPr>
            <w:r w:rsidRPr="00C20959">
              <w:rPr>
                <w:strike/>
                <w:sz w:val="18"/>
                <w:szCs w:val="18"/>
              </w:rPr>
              <w:t>-</w:t>
            </w:r>
          </w:p>
        </w:tc>
        <w:tc>
          <w:tcPr>
            <w:tcW w:w="891" w:type="dxa"/>
            <w:shd w:val="clear" w:color="auto" w:fill="auto"/>
            <w:vAlign w:val="center"/>
            <w:hideMark/>
          </w:tcPr>
          <w:p w:rsidR="006B331E" w:rsidRPr="00C20959" w:rsidRDefault="00206122" w:rsidP="00C20959">
            <w:pPr>
              <w:jc w:val="center"/>
              <w:rPr>
                <w:strike/>
                <w:sz w:val="18"/>
                <w:szCs w:val="18"/>
              </w:rPr>
            </w:pPr>
            <w:r w:rsidRPr="00C20959">
              <w:rPr>
                <w:strike/>
                <w:sz w:val="18"/>
                <w:szCs w:val="18"/>
              </w:rPr>
              <w:t>-</w:t>
            </w:r>
          </w:p>
        </w:tc>
        <w:tc>
          <w:tcPr>
            <w:tcW w:w="891" w:type="dxa"/>
            <w:shd w:val="clear" w:color="auto" w:fill="auto"/>
            <w:vAlign w:val="center"/>
            <w:hideMark/>
          </w:tcPr>
          <w:p w:rsidR="006B331E" w:rsidRPr="00C20959" w:rsidRDefault="00976A2D" w:rsidP="00C20959">
            <w:pPr>
              <w:jc w:val="center"/>
              <w:rPr>
                <w:strike/>
                <w:sz w:val="18"/>
                <w:szCs w:val="18"/>
              </w:rPr>
            </w:pPr>
            <w:r w:rsidRPr="00C20959">
              <w:rPr>
                <w:sz w:val="18"/>
                <w:szCs w:val="18"/>
              </w:rPr>
              <w:t>83153,0</w:t>
            </w:r>
          </w:p>
        </w:tc>
        <w:tc>
          <w:tcPr>
            <w:tcW w:w="891" w:type="dxa"/>
            <w:shd w:val="clear" w:color="auto" w:fill="auto"/>
            <w:vAlign w:val="center"/>
            <w:hideMark/>
          </w:tcPr>
          <w:p w:rsidR="006B331E" w:rsidRPr="00C20959" w:rsidRDefault="00DC376D" w:rsidP="00C20959">
            <w:pPr>
              <w:jc w:val="center"/>
              <w:rPr>
                <w:strike/>
                <w:sz w:val="18"/>
                <w:szCs w:val="18"/>
              </w:rPr>
            </w:pPr>
            <w:r w:rsidRPr="00C20959">
              <w:rPr>
                <w:sz w:val="18"/>
                <w:szCs w:val="18"/>
              </w:rPr>
              <w:t>8315</w:t>
            </w:r>
            <w:r w:rsidR="00976A2D" w:rsidRPr="00C20959">
              <w:rPr>
                <w:sz w:val="18"/>
                <w:szCs w:val="18"/>
              </w:rPr>
              <w:t>3,0</w:t>
            </w:r>
          </w:p>
        </w:tc>
        <w:tc>
          <w:tcPr>
            <w:tcW w:w="637" w:type="dxa"/>
            <w:shd w:val="clear" w:color="auto" w:fill="auto"/>
            <w:vAlign w:val="center"/>
            <w:hideMark/>
          </w:tcPr>
          <w:p w:rsidR="006B331E" w:rsidRPr="00C20959" w:rsidRDefault="00DC376D" w:rsidP="00C20959">
            <w:pPr>
              <w:jc w:val="center"/>
              <w:rPr>
                <w:strike/>
                <w:sz w:val="18"/>
                <w:szCs w:val="18"/>
              </w:rPr>
            </w:pPr>
            <w:r w:rsidRPr="00C20959">
              <w:rPr>
                <w:sz w:val="18"/>
                <w:szCs w:val="18"/>
              </w:rPr>
              <w:t>83152,9</w:t>
            </w:r>
          </w:p>
        </w:tc>
        <w:tc>
          <w:tcPr>
            <w:tcW w:w="711" w:type="dxa"/>
            <w:shd w:val="clear" w:color="auto" w:fill="auto"/>
            <w:vAlign w:val="center"/>
            <w:hideMark/>
          </w:tcPr>
          <w:p w:rsidR="006B331E" w:rsidRPr="00C20959" w:rsidRDefault="00206122" w:rsidP="00C20959">
            <w:pPr>
              <w:jc w:val="center"/>
              <w:rPr>
                <w:strike/>
                <w:sz w:val="18"/>
                <w:szCs w:val="18"/>
              </w:rPr>
            </w:pPr>
            <w:r w:rsidRPr="00C20959">
              <w:rPr>
                <w:strike/>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83722C">
        <w:trPr>
          <w:trHeight w:val="839"/>
          <w:jc w:val="center"/>
        </w:trPr>
        <w:tc>
          <w:tcPr>
            <w:tcW w:w="531"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2.2</w:t>
            </w:r>
          </w:p>
        </w:tc>
        <w:tc>
          <w:tcPr>
            <w:tcW w:w="1924"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Досуговый центр с музеем</w:t>
            </w:r>
          </w:p>
        </w:tc>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1000 мест/ 1 объект</w:t>
            </w: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Разработка проектной документации</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593FC8" w:rsidP="00C20959">
            <w:pPr>
              <w:jc w:val="center"/>
              <w:rPr>
                <w:sz w:val="18"/>
                <w:szCs w:val="18"/>
              </w:rPr>
            </w:pPr>
            <w:r w:rsidRPr="00C20959">
              <w:rPr>
                <w:sz w:val="18"/>
                <w:szCs w:val="18"/>
              </w:rPr>
              <w:t>2027</w:t>
            </w:r>
          </w:p>
        </w:tc>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593FC8" w:rsidP="00C20959">
            <w:pPr>
              <w:jc w:val="center"/>
              <w:rPr>
                <w:sz w:val="18"/>
                <w:szCs w:val="18"/>
              </w:rPr>
            </w:pPr>
            <w:r w:rsidRPr="00C20959">
              <w:rPr>
                <w:sz w:val="18"/>
                <w:szCs w:val="18"/>
              </w:rPr>
              <w:t>2030</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4500,0</w:t>
            </w:r>
          </w:p>
        </w:tc>
        <w:tc>
          <w:tcPr>
            <w:tcW w:w="672" w:type="dxa"/>
            <w:tcBorders>
              <w:lef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w:t>
            </w:r>
          </w:p>
        </w:tc>
        <w:tc>
          <w:tcPr>
            <w:tcW w:w="1098"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4500,0</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429"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0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637"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71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574" w:type="dxa"/>
            <w:shd w:val="clear" w:color="auto" w:fill="auto"/>
            <w:vAlign w:val="center"/>
          </w:tcPr>
          <w:p w:rsidR="00A53D76" w:rsidRPr="00C20959" w:rsidRDefault="00A53D76" w:rsidP="00C20959">
            <w:pPr>
              <w:jc w:val="center"/>
              <w:rPr>
                <w:sz w:val="18"/>
                <w:szCs w:val="18"/>
              </w:rPr>
            </w:pPr>
            <w:r w:rsidRPr="00C20959">
              <w:rPr>
                <w:sz w:val="18"/>
                <w:szCs w:val="18"/>
              </w:rPr>
              <w:t>4500,0</w:t>
            </w:r>
          </w:p>
        </w:tc>
        <w:tc>
          <w:tcPr>
            <w:tcW w:w="899"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567"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751" w:type="dxa"/>
            <w:shd w:val="clear" w:color="auto" w:fill="auto"/>
            <w:vAlign w:val="center"/>
          </w:tcPr>
          <w:p w:rsidR="00A53D76" w:rsidRPr="00C20959" w:rsidRDefault="00A53D76" w:rsidP="00C20959">
            <w:pPr>
              <w:jc w:val="center"/>
              <w:rPr>
                <w:sz w:val="18"/>
                <w:szCs w:val="18"/>
              </w:rPr>
            </w:pPr>
            <w:r w:rsidRPr="00C20959">
              <w:rPr>
                <w:sz w:val="18"/>
                <w:szCs w:val="18"/>
              </w:rPr>
              <w:t>-</w:t>
            </w:r>
          </w:p>
        </w:tc>
      </w:tr>
      <w:tr w:rsidR="00C20959" w:rsidRPr="00C20959" w:rsidTr="0083722C">
        <w:trPr>
          <w:trHeight w:val="15"/>
          <w:jc w:val="center"/>
        </w:trPr>
        <w:tc>
          <w:tcPr>
            <w:tcW w:w="5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p>
        </w:tc>
        <w:tc>
          <w:tcPr>
            <w:tcW w:w="19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p>
        </w:tc>
        <w:tc>
          <w:tcPr>
            <w:tcW w:w="11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p>
        </w:tc>
        <w:tc>
          <w:tcPr>
            <w:tcW w:w="1449"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Строительство</w:t>
            </w: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p>
        </w:tc>
        <w:tc>
          <w:tcPr>
            <w:tcW w:w="6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339821,2</w:t>
            </w:r>
          </w:p>
        </w:tc>
        <w:tc>
          <w:tcPr>
            <w:tcW w:w="672" w:type="dxa"/>
            <w:tcBorders>
              <w:left w:val="single" w:sz="4" w:space="0" w:color="auto"/>
            </w:tcBorders>
            <w:shd w:val="clear" w:color="auto" w:fill="auto"/>
            <w:vAlign w:val="center"/>
          </w:tcPr>
          <w:p w:rsidR="00A53D76" w:rsidRPr="00C20959" w:rsidRDefault="00A53D76" w:rsidP="00C20959">
            <w:pPr>
              <w:jc w:val="center"/>
              <w:rPr>
                <w:sz w:val="18"/>
                <w:szCs w:val="18"/>
              </w:rPr>
            </w:pPr>
            <w:r w:rsidRPr="00C20959">
              <w:rPr>
                <w:sz w:val="18"/>
                <w:szCs w:val="18"/>
              </w:rPr>
              <w:t>-</w:t>
            </w:r>
          </w:p>
        </w:tc>
        <w:tc>
          <w:tcPr>
            <w:tcW w:w="1098" w:type="dxa"/>
            <w:shd w:val="clear" w:color="auto" w:fill="auto"/>
            <w:vAlign w:val="center"/>
          </w:tcPr>
          <w:p w:rsidR="00A53D76" w:rsidRPr="00C20959" w:rsidRDefault="00A03035" w:rsidP="00C20959">
            <w:pPr>
              <w:jc w:val="center"/>
              <w:rPr>
                <w:sz w:val="18"/>
                <w:szCs w:val="18"/>
              </w:rPr>
            </w:pPr>
            <w:r>
              <w:rPr>
                <w:sz w:val="18"/>
                <w:szCs w:val="18"/>
              </w:rPr>
              <w:t>322830,1</w:t>
            </w:r>
          </w:p>
        </w:tc>
        <w:tc>
          <w:tcPr>
            <w:tcW w:w="891" w:type="dxa"/>
            <w:shd w:val="clear" w:color="auto" w:fill="auto"/>
            <w:vAlign w:val="center"/>
          </w:tcPr>
          <w:p w:rsidR="00A53D76" w:rsidRPr="00C20959" w:rsidRDefault="00A03035" w:rsidP="00C20959">
            <w:pPr>
              <w:jc w:val="center"/>
              <w:rPr>
                <w:sz w:val="18"/>
                <w:szCs w:val="18"/>
              </w:rPr>
            </w:pPr>
            <w:r>
              <w:rPr>
                <w:sz w:val="18"/>
                <w:szCs w:val="18"/>
              </w:rPr>
              <w:t>16991,1</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429"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0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637"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71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1"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574" w:type="dxa"/>
            <w:shd w:val="clear" w:color="auto" w:fill="auto"/>
            <w:vAlign w:val="center"/>
          </w:tcPr>
          <w:p w:rsidR="00A53D76" w:rsidRPr="00C20959" w:rsidRDefault="00A53D76" w:rsidP="00C20959">
            <w:pPr>
              <w:jc w:val="center"/>
              <w:rPr>
                <w:sz w:val="18"/>
                <w:szCs w:val="18"/>
              </w:rPr>
            </w:pPr>
            <w:r w:rsidRPr="00C20959">
              <w:rPr>
                <w:sz w:val="18"/>
                <w:szCs w:val="18"/>
              </w:rPr>
              <w:t>-</w:t>
            </w:r>
          </w:p>
        </w:tc>
        <w:tc>
          <w:tcPr>
            <w:tcW w:w="899" w:type="dxa"/>
            <w:shd w:val="clear" w:color="auto" w:fill="auto"/>
            <w:vAlign w:val="center"/>
          </w:tcPr>
          <w:p w:rsidR="00A53D76" w:rsidRPr="00C20959" w:rsidRDefault="00A53D76" w:rsidP="00C20959">
            <w:pPr>
              <w:jc w:val="center"/>
              <w:rPr>
                <w:sz w:val="18"/>
                <w:szCs w:val="18"/>
              </w:rPr>
            </w:pPr>
            <w:r w:rsidRPr="00C20959">
              <w:rPr>
                <w:sz w:val="18"/>
                <w:szCs w:val="18"/>
              </w:rPr>
              <w:t>113273,7</w:t>
            </w:r>
          </w:p>
        </w:tc>
        <w:tc>
          <w:tcPr>
            <w:tcW w:w="567" w:type="dxa"/>
            <w:shd w:val="clear" w:color="auto" w:fill="auto"/>
            <w:vAlign w:val="center"/>
          </w:tcPr>
          <w:p w:rsidR="00A53D76" w:rsidRPr="00C20959" w:rsidRDefault="00A53D76" w:rsidP="00C20959">
            <w:pPr>
              <w:jc w:val="center"/>
              <w:rPr>
                <w:sz w:val="18"/>
                <w:szCs w:val="18"/>
              </w:rPr>
            </w:pPr>
            <w:r w:rsidRPr="00C20959">
              <w:rPr>
                <w:sz w:val="18"/>
                <w:szCs w:val="18"/>
              </w:rPr>
              <w:t>113273,7</w:t>
            </w:r>
          </w:p>
        </w:tc>
        <w:tc>
          <w:tcPr>
            <w:tcW w:w="751" w:type="dxa"/>
            <w:shd w:val="clear" w:color="auto" w:fill="auto"/>
            <w:vAlign w:val="center"/>
          </w:tcPr>
          <w:p w:rsidR="00A53D76" w:rsidRPr="00C20959" w:rsidRDefault="00A53D76" w:rsidP="00C20959">
            <w:pPr>
              <w:jc w:val="center"/>
              <w:rPr>
                <w:sz w:val="18"/>
                <w:szCs w:val="18"/>
              </w:rPr>
            </w:pPr>
            <w:r w:rsidRPr="00C20959">
              <w:rPr>
                <w:sz w:val="18"/>
                <w:szCs w:val="18"/>
              </w:rPr>
              <w:t>113273,8</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pageBreakBefore/>
              <w:jc w:val="center"/>
              <w:rPr>
                <w:sz w:val="18"/>
                <w:szCs w:val="18"/>
              </w:rPr>
            </w:pPr>
            <w:r w:rsidRPr="00C20959">
              <w:rPr>
                <w:sz w:val="18"/>
                <w:szCs w:val="18"/>
              </w:rPr>
              <w:lastRenderedPageBreak/>
              <w:t>3</w:t>
            </w:r>
          </w:p>
        </w:tc>
        <w:tc>
          <w:tcPr>
            <w:tcW w:w="22030" w:type="dxa"/>
            <w:gridSpan w:val="25"/>
            <w:shd w:val="clear" w:color="auto" w:fill="auto"/>
            <w:vAlign w:val="center"/>
          </w:tcPr>
          <w:p w:rsidR="006B331E" w:rsidRPr="00C20959" w:rsidRDefault="006B331E" w:rsidP="00C20959">
            <w:pPr>
              <w:pageBreakBefore/>
              <w:jc w:val="center"/>
              <w:rPr>
                <w:sz w:val="18"/>
                <w:szCs w:val="18"/>
              </w:rPr>
            </w:pPr>
            <w:r w:rsidRPr="00C20959">
              <w:rPr>
                <w:sz w:val="18"/>
                <w:szCs w:val="18"/>
              </w:rPr>
              <w:t>Спортивные сооружения</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p>
        </w:tc>
        <w:tc>
          <w:tcPr>
            <w:tcW w:w="1924" w:type="dxa"/>
            <w:shd w:val="clear" w:color="auto" w:fill="auto"/>
            <w:vAlign w:val="center"/>
          </w:tcPr>
          <w:p w:rsidR="006B331E" w:rsidRPr="00C20959" w:rsidRDefault="006B331E" w:rsidP="00C20959">
            <w:pPr>
              <w:jc w:val="center"/>
              <w:rPr>
                <w:sz w:val="18"/>
                <w:szCs w:val="18"/>
              </w:rPr>
            </w:pPr>
            <w:r w:rsidRPr="00C20959">
              <w:rPr>
                <w:bCs/>
                <w:sz w:val="18"/>
                <w:szCs w:val="18"/>
              </w:rPr>
              <w:t>пгт. Излучинск</w:t>
            </w:r>
          </w:p>
        </w:tc>
        <w:tc>
          <w:tcPr>
            <w:tcW w:w="1168" w:type="dxa"/>
            <w:shd w:val="clear" w:color="auto" w:fill="auto"/>
            <w:vAlign w:val="center"/>
          </w:tcPr>
          <w:p w:rsidR="006B331E" w:rsidRPr="00C20959" w:rsidRDefault="006B331E" w:rsidP="00C20959">
            <w:pPr>
              <w:jc w:val="center"/>
              <w:rPr>
                <w:sz w:val="18"/>
                <w:szCs w:val="18"/>
              </w:rPr>
            </w:pPr>
          </w:p>
        </w:tc>
        <w:tc>
          <w:tcPr>
            <w:tcW w:w="1449" w:type="dxa"/>
            <w:shd w:val="clear" w:color="auto" w:fill="auto"/>
            <w:vAlign w:val="center"/>
          </w:tcPr>
          <w:p w:rsidR="006B331E" w:rsidRPr="00C20959" w:rsidRDefault="006B331E" w:rsidP="00C20959">
            <w:pPr>
              <w:jc w:val="center"/>
              <w:rPr>
                <w:sz w:val="18"/>
                <w:szCs w:val="18"/>
              </w:rPr>
            </w:pPr>
          </w:p>
        </w:tc>
        <w:tc>
          <w:tcPr>
            <w:tcW w:w="675" w:type="dxa"/>
            <w:shd w:val="clear" w:color="auto" w:fill="auto"/>
            <w:vAlign w:val="center"/>
          </w:tcPr>
          <w:p w:rsidR="006B331E" w:rsidRPr="00C20959" w:rsidRDefault="006B331E" w:rsidP="00C20959">
            <w:pPr>
              <w:jc w:val="center"/>
              <w:rPr>
                <w:sz w:val="18"/>
                <w:szCs w:val="18"/>
              </w:rPr>
            </w:pPr>
          </w:p>
        </w:tc>
        <w:tc>
          <w:tcPr>
            <w:tcW w:w="675" w:type="dxa"/>
            <w:shd w:val="clear" w:color="auto" w:fill="auto"/>
            <w:vAlign w:val="center"/>
          </w:tcPr>
          <w:p w:rsidR="006B331E" w:rsidRPr="00C20959" w:rsidRDefault="006B331E" w:rsidP="00C20959">
            <w:pPr>
              <w:jc w:val="center"/>
              <w:rPr>
                <w:sz w:val="18"/>
                <w:szCs w:val="18"/>
              </w:rPr>
            </w:pPr>
          </w:p>
        </w:tc>
        <w:tc>
          <w:tcPr>
            <w:tcW w:w="981" w:type="dxa"/>
            <w:shd w:val="clear" w:color="auto" w:fill="auto"/>
            <w:vAlign w:val="center"/>
          </w:tcPr>
          <w:p w:rsidR="006B331E" w:rsidRPr="00C20959" w:rsidRDefault="006B331E" w:rsidP="00C20959">
            <w:pPr>
              <w:jc w:val="center"/>
              <w:rPr>
                <w:sz w:val="18"/>
                <w:szCs w:val="18"/>
              </w:rPr>
            </w:pPr>
          </w:p>
        </w:tc>
        <w:tc>
          <w:tcPr>
            <w:tcW w:w="672" w:type="dxa"/>
            <w:shd w:val="clear" w:color="auto" w:fill="auto"/>
            <w:vAlign w:val="center"/>
          </w:tcPr>
          <w:p w:rsidR="006B331E" w:rsidRPr="00C20959" w:rsidRDefault="006B331E" w:rsidP="00C20959">
            <w:pPr>
              <w:jc w:val="center"/>
              <w:rPr>
                <w:sz w:val="18"/>
                <w:szCs w:val="18"/>
              </w:rPr>
            </w:pPr>
          </w:p>
        </w:tc>
        <w:tc>
          <w:tcPr>
            <w:tcW w:w="1098"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429" w:type="dxa"/>
            <w:shd w:val="clear" w:color="auto" w:fill="auto"/>
            <w:vAlign w:val="center"/>
          </w:tcPr>
          <w:p w:rsidR="006B331E" w:rsidRPr="00C20959" w:rsidRDefault="006B331E" w:rsidP="00C20959">
            <w:pPr>
              <w:jc w:val="center"/>
              <w:rPr>
                <w:sz w:val="18"/>
                <w:szCs w:val="18"/>
              </w:rPr>
            </w:pPr>
          </w:p>
        </w:tc>
        <w:tc>
          <w:tcPr>
            <w:tcW w:w="80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637" w:type="dxa"/>
            <w:shd w:val="clear" w:color="auto" w:fill="auto"/>
            <w:vAlign w:val="center"/>
          </w:tcPr>
          <w:p w:rsidR="006B331E" w:rsidRPr="00C20959" w:rsidRDefault="006B331E" w:rsidP="00C20959">
            <w:pPr>
              <w:jc w:val="center"/>
              <w:rPr>
                <w:sz w:val="18"/>
                <w:szCs w:val="18"/>
              </w:rPr>
            </w:pPr>
          </w:p>
        </w:tc>
        <w:tc>
          <w:tcPr>
            <w:tcW w:w="71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891" w:type="dxa"/>
            <w:shd w:val="clear" w:color="auto" w:fill="auto"/>
            <w:vAlign w:val="center"/>
          </w:tcPr>
          <w:p w:rsidR="006B331E" w:rsidRPr="00C20959" w:rsidRDefault="006B331E" w:rsidP="00C20959">
            <w:pPr>
              <w:jc w:val="center"/>
              <w:rPr>
                <w:sz w:val="18"/>
                <w:szCs w:val="18"/>
              </w:rPr>
            </w:pPr>
          </w:p>
        </w:tc>
        <w:tc>
          <w:tcPr>
            <w:tcW w:w="574" w:type="dxa"/>
            <w:shd w:val="clear" w:color="auto" w:fill="auto"/>
            <w:vAlign w:val="center"/>
          </w:tcPr>
          <w:p w:rsidR="006B331E" w:rsidRPr="00C20959" w:rsidRDefault="006B331E" w:rsidP="00C20959">
            <w:pPr>
              <w:jc w:val="center"/>
              <w:rPr>
                <w:sz w:val="18"/>
                <w:szCs w:val="18"/>
              </w:rPr>
            </w:pPr>
          </w:p>
        </w:tc>
        <w:tc>
          <w:tcPr>
            <w:tcW w:w="899" w:type="dxa"/>
            <w:shd w:val="clear" w:color="auto" w:fill="auto"/>
            <w:vAlign w:val="center"/>
          </w:tcPr>
          <w:p w:rsidR="006B331E" w:rsidRPr="00C20959" w:rsidRDefault="006B331E" w:rsidP="00C20959">
            <w:pPr>
              <w:jc w:val="center"/>
              <w:rPr>
                <w:sz w:val="18"/>
                <w:szCs w:val="18"/>
              </w:rPr>
            </w:pPr>
          </w:p>
        </w:tc>
        <w:tc>
          <w:tcPr>
            <w:tcW w:w="567" w:type="dxa"/>
            <w:shd w:val="clear" w:color="auto" w:fill="auto"/>
            <w:vAlign w:val="center"/>
          </w:tcPr>
          <w:p w:rsidR="006B331E" w:rsidRPr="00C20959" w:rsidRDefault="006B331E" w:rsidP="00C20959">
            <w:pPr>
              <w:jc w:val="center"/>
              <w:rPr>
                <w:sz w:val="18"/>
                <w:szCs w:val="18"/>
              </w:rPr>
            </w:pPr>
          </w:p>
        </w:tc>
        <w:tc>
          <w:tcPr>
            <w:tcW w:w="751" w:type="dxa"/>
            <w:shd w:val="clear" w:color="auto" w:fill="auto"/>
            <w:vAlign w:val="center"/>
          </w:tcPr>
          <w:p w:rsidR="006B331E" w:rsidRPr="00C20959" w:rsidRDefault="006B331E" w:rsidP="00C20959">
            <w:pPr>
              <w:jc w:val="center"/>
              <w:rPr>
                <w:sz w:val="18"/>
                <w:szCs w:val="18"/>
              </w:rPr>
            </w:pP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3.1</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Спортивный комплекс с бассейном и спортивным залом</w:t>
            </w:r>
          </w:p>
        </w:tc>
        <w:tc>
          <w:tcPr>
            <w:tcW w:w="1168" w:type="dxa"/>
            <w:shd w:val="clear" w:color="auto" w:fill="auto"/>
            <w:vAlign w:val="center"/>
            <w:hideMark/>
          </w:tcPr>
          <w:p w:rsidR="006B331E" w:rsidRPr="00C20959" w:rsidRDefault="00372B6B" w:rsidP="00C20959">
            <w:pPr>
              <w:jc w:val="center"/>
              <w:rPr>
                <w:sz w:val="18"/>
                <w:szCs w:val="18"/>
              </w:rPr>
            </w:pPr>
            <w:r w:rsidRPr="00C20959">
              <w:rPr>
                <w:sz w:val="18"/>
                <w:szCs w:val="18"/>
              </w:rPr>
              <w:t>275</w:t>
            </w:r>
            <w:r w:rsidR="006B331E" w:rsidRPr="00C20959">
              <w:rPr>
                <w:sz w:val="18"/>
                <w:szCs w:val="18"/>
              </w:rPr>
              <w:t xml:space="preserve"> кв. м зеркала воды/ 1125 кв. м площади пола</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2025</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2027</w:t>
            </w:r>
          </w:p>
        </w:tc>
        <w:tc>
          <w:tcPr>
            <w:tcW w:w="981" w:type="dxa"/>
            <w:shd w:val="clear" w:color="auto" w:fill="auto"/>
            <w:vAlign w:val="center"/>
            <w:hideMark/>
          </w:tcPr>
          <w:p w:rsidR="006B331E" w:rsidRPr="00C20959" w:rsidRDefault="004405A8" w:rsidP="00C20959">
            <w:pPr>
              <w:jc w:val="center"/>
              <w:rPr>
                <w:sz w:val="18"/>
                <w:szCs w:val="18"/>
              </w:rPr>
            </w:pPr>
            <w:r w:rsidRPr="00C20959">
              <w:rPr>
                <w:sz w:val="18"/>
                <w:szCs w:val="18"/>
              </w:rPr>
              <w:t>1208,3</w:t>
            </w:r>
          </w:p>
        </w:tc>
        <w:tc>
          <w:tcPr>
            <w:tcW w:w="672"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4405A8" w:rsidP="00C20959">
            <w:pPr>
              <w:jc w:val="center"/>
              <w:rPr>
                <w:sz w:val="18"/>
                <w:szCs w:val="18"/>
              </w:rPr>
            </w:pPr>
            <w:r w:rsidRPr="00C20959">
              <w:rPr>
                <w:sz w:val="18"/>
                <w:szCs w:val="18"/>
              </w:rPr>
              <w:t>1208,3</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180654" w:rsidP="00C20959">
            <w:pPr>
              <w:jc w:val="center"/>
              <w:rPr>
                <w:sz w:val="18"/>
                <w:szCs w:val="18"/>
              </w:rPr>
            </w:pPr>
            <w:r w:rsidRPr="00C20959">
              <w:rPr>
                <w:sz w:val="18"/>
                <w:szCs w:val="18"/>
              </w:rPr>
              <w:t>1208,3</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4405A8" w:rsidP="00C20959">
            <w:pPr>
              <w:jc w:val="center"/>
              <w:rPr>
                <w:sz w:val="18"/>
                <w:szCs w:val="18"/>
              </w:rPr>
            </w:pPr>
            <w:r w:rsidRPr="00C20959">
              <w:rPr>
                <w:sz w:val="18"/>
                <w:szCs w:val="18"/>
              </w:rPr>
              <w:t>134260,6</w:t>
            </w:r>
          </w:p>
        </w:tc>
        <w:tc>
          <w:tcPr>
            <w:tcW w:w="672"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1098" w:type="dxa"/>
            <w:shd w:val="clear" w:color="auto" w:fill="auto"/>
            <w:vAlign w:val="center"/>
            <w:hideMark/>
          </w:tcPr>
          <w:p w:rsidR="006B331E" w:rsidRPr="00C20959" w:rsidRDefault="004405A8" w:rsidP="00C20959">
            <w:pPr>
              <w:jc w:val="center"/>
              <w:rPr>
                <w:sz w:val="18"/>
                <w:szCs w:val="18"/>
              </w:rPr>
            </w:pPr>
            <w:r w:rsidRPr="00C20959">
              <w:rPr>
                <w:sz w:val="18"/>
                <w:szCs w:val="18"/>
              </w:rPr>
              <w:t>107408,5</w:t>
            </w:r>
          </w:p>
        </w:tc>
        <w:tc>
          <w:tcPr>
            <w:tcW w:w="891" w:type="dxa"/>
            <w:shd w:val="clear" w:color="auto" w:fill="auto"/>
            <w:vAlign w:val="center"/>
            <w:hideMark/>
          </w:tcPr>
          <w:p w:rsidR="006B331E" w:rsidRPr="00C20959" w:rsidRDefault="004405A8" w:rsidP="00C20959">
            <w:pPr>
              <w:jc w:val="center"/>
              <w:rPr>
                <w:sz w:val="18"/>
                <w:szCs w:val="18"/>
              </w:rPr>
            </w:pPr>
            <w:r w:rsidRPr="00C20959">
              <w:rPr>
                <w:sz w:val="18"/>
                <w:szCs w:val="18"/>
              </w:rPr>
              <w:t>26852,1</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180654" w:rsidP="00C20959">
            <w:pPr>
              <w:jc w:val="center"/>
              <w:rPr>
                <w:sz w:val="18"/>
                <w:szCs w:val="18"/>
              </w:rPr>
            </w:pPr>
            <w:r w:rsidRPr="00C20959">
              <w:rPr>
                <w:sz w:val="18"/>
                <w:szCs w:val="18"/>
              </w:rPr>
              <w:t>67130,3</w:t>
            </w:r>
          </w:p>
        </w:tc>
        <w:tc>
          <w:tcPr>
            <w:tcW w:w="574" w:type="dxa"/>
            <w:shd w:val="clear" w:color="auto" w:fill="auto"/>
            <w:vAlign w:val="center"/>
            <w:hideMark/>
          </w:tcPr>
          <w:p w:rsidR="006B331E" w:rsidRPr="00C20959" w:rsidRDefault="00180654" w:rsidP="00C20959">
            <w:pPr>
              <w:jc w:val="center"/>
              <w:rPr>
                <w:sz w:val="18"/>
                <w:szCs w:val="18"/>
              </w:rPr>
            </w:pPr>
            <w:r w:rsidRPr="00C20959">
              <w:rPr>
                <w:sz w:val="18"/>
                <w:szCs w:val="18"/>
              </w:rPr>
              <w:t>67130,3</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B61BEA">
        <w:trPr>
          <w:trHeight w:val="15"/>
          <w:jc w:val="center"/>
        </w:trPr>
        <w:tc>
          <w:tcPr>
            <w:tcW w:w="531" w:type="dxa"/>
            <w:shd w:val="clear" w:color="auto" w:fill="auto"/>
            <w:vAlign w:val="center"/>
          </w:tcPr>
          <w:p w:rsidR="00B61BEA" w:rsidRPr="00C20959" w:rsidRDefault="00B61BEA" w:rsidP="00C20959">
            <w:pPr>
              <w:jc w:val="center"/>
              <w:rPr>
                <w:sz w:val="18"/>
                <w:szCs w:val="18"/>
              </w:rPr>
            </w:pPr>
            <w:r w:rsidRPr="00C20959">
              <w:rPr>
                <w:sz w:val="18"/>
                <w:szCs w:val="18"/>
              </w:rPr>
              <w:t>3.2</w:t>
            </w:r>
          </w:p>
        </w:tc>
        <w:tc>
          <w:tcPr>
            <w:tcW w:w="1924" w:type="dxa"/>
            <w:shd w:val="clear" w:color="auto" w:fill="auto"/>
            <w:vAlign w:val="center"/>
            <w:hideMark/>
          </w:tcPr>
          <w:p w:rsidR="00B61BEA" w:rsidRPr="00C20959" w:rsidRDefault="00B61BEA" w:rsidP="00C20959">
            <w:pPr>
              <w:jc w:val="center"/>
              <w:rPr>
                <w:sz w:val="18"/>
                <w:szCs w:val="18"/>
              </w:rPr>
            </w:pPr>
            <w:r w:rsidRPr="00C20959">
              <w:rPr>
                <w:sz w:val="18"/>
                <w:szCs w:val="18"/>
              </w:rPr>
              <w:t>Спортивная площадка</w:t>
            </w:r>
          </w:p>
        </w:tc>
        <w:tc>
          <w:tcPr>
            <w:tcW w:w="1168" w:type="dxa"/>
            <w:shd w:val="clear" w:color="auto" w:fill="auto"/>
            <w:vAlign w:val="center"/>
            <w:hideMark/>
          </w:tcPr>
          <w:p w:rsidR="00B61BEA" w:rsidRPr="00C20959" w:rsidRDefault="00B61BEA" w:rsidP="00C20959">
            <w:pPr>
              <w:jc w:val="center"/>
              <w:rPr>
                <w:sz w:val="18"/>
                <w:szCs w:val="18"/>
              </w:rPr>
            </w:pPr>
            <w:r w:rsidRPr="00C20959">
              <w:rPr>
                <w:sz w:val="18"/>
                <w:szCs w:val="18"/>
              </w:rPr>
              <w:t>800 кв. м</w:t>
            </w:r>
          </w:p>
        </w:tc>
        <w:tc>
          <w:tcPr>
            <w:tcW w:w="1449" w:type="dxa"/>
            <w:shd w:val="clear" w:color="auto" w:fill="auto"/>
            <w:vAlign w:val="center"/>
            <w:hideMark/>
          </w:tcPr>
          <w:p w:rsidR="00B61BEA" w:rsidRPr="00C20959" w:rsidRDefault="00B61BEA"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B61BEA" w:rsidRPr="00C20959" w:rsidRDefault="00B61BEA" w:rsidP="00C20959">
            <w:pPr>
              <w:jc w:val="center"/>
              <w:rPr>
                <w:sz w:val="18"/>
                <w:szCs w:val="18"/>
              </w:rPr>
            </w:pPr>
            <w:r w:rsidRPr="00C20959">
              <w:rPr>
                <w:sz w:val="18"/>
                <w:szCs w:val="18"/>
              </w:rPr>
              <w:t>2018</w:t>
            </w:r>
          </w:p>
        </w:tc>
        <w:tc>
          <w:tcPr>
            <w:tcW w:w="675" w:type="dxa"/>
            <w:shd w:val="clear" w:color="auto" w:fill="auto"/>
            <w:vAlign w:val="center"/>
            <w:hideMark/>
          </w:tcPr>
          <w:p w:rsidR="00B61BEA" w:rsidRPr="00C20959" w:rsidRDefault="00B61BEA" w:rsidP="00C20959">
            <w:pPr>
              <w:jc w:val="center"/>
              <w:rPr>
                <w:sz w:val="18"/>
                <w:szCs w:val="18"/>
              </w:rPr>
            </w:pPr>
            <w:r w:rsidRPr="00C20959">
              <w:rPr>
                <w:sz w:val="18"/>
                <w:szCs w:val="18"/>
              </w:rPr>
              <w:t>2019</w:t>
            </w:r>
          </w:p>
        </w:tc>
        <w:tc>
          <w:tcPr>
            <w:tcW w:w="981" w:type="dxa"/>
            <w:shd w:val="clear" w:color="auto" w:fill="auto"/>
            <w:vAlign w:val="center"/>
            <w:hideMark/>
          </w:tcPr>
          <w:p w:rsidR="00B61BEA" w:rsidRPr="00C20959" w:rsidRDefault="00B61BEA" w:rsidP="00C20959">
            <w:pPr>
              <w:jc w:val="center"/>
              <w:rPr>
                <w:sz w:val="18"/>
                <w:szCs w:val="18"/>
              </w:rPr>
            </w:pPr>
            <w:r w:rsidRPr="00C20959">
              <w:rPr>
                <w:sz w:val="18"/>
                <w:szCs w:val="18"/>
              </w:rPr>
              <w:t>200,0</w:t>
            </w:r>
          </w:p>
        </w:tc>
        <w:tc>
          <w:tcPr>
            <w:tcW w:w="672" w:type="dxa"/>
            <w:shd w:val="clear" w:color="auto" w:fill="auto"/>
            <w:vAlign w:val="center"/>
            <w:hideMark/>
          </w:tcPr>
          <w:p w:rsidR="00B61BEA" w:rsidRPr="00C20959" w:rsidRDefault="00B61BEA" w:rsidP="00C20959">
            <w:pPr>
              <w:jc w:val="center"/>
              <w:rPr>
                <w:sz w:val="18"/>
                <w:szCs w:val="18"/>
              </w:rPr>
            </w:pPr>
          </w:p>
        </w:tc>
        <w:tc>
          <w:tcPr>
            <w:tcW w:w="1098"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200,0</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429"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01" w:type="dxa"/>
            <w:shd w:val="clear" w:color="auto" w:fill="auto"/>
            <w:vAlign w:val="center"/>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tcPr>
          <w:p w:rsidR="00B61BEA" w:rsidRPr="00C20959" w:rsidRDefault="00B61BEA" w:rsidP="00C20959">
            <w:pPr>
              <w:jc w:val="center"/>
              <w:rPr>
                <w:sz w:val="18"/>
                <w:szCs w:val="18"/>
              </w:rPr>
            </w:pPr>
            <w:r w:rsidRPr="00C20959">
              <w:rPr>
                <w:sz w:val="18"/>
                <w:szCs w:val="18"/>
              </w:rPr>
              <w:t>200,0</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37"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1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574"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9"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567"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5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r>
      <w:tr w:rsidR="00C20959" w:rsidRPr="00C20959" w:rsidTr="00B61BEA">
        <w:trPr>
          <w:trHeight w:val="15"/>
          <w:jc w:val="center"/>
        </w:trPr>
        <w:tc>
          <w:tcPr>
            <w:tcW w:w="531" w:type="dxa"/>
            <w:vMerge/>
            <w:vAlign w:val="center"/>
          </w:tcPr>
          <w:p w:rsidR="00B61BEA" w:rsidRPr="00C20959" w:rsidRDefault="00B61BEA" w:rsidP="00C20959">
            <w:pPr>
              <w:jc w:val="center"/>
              <w:rPr>
                <w:sz w:val="18"/>
                <w:szCs w:val="18"/>
              </w:rPr>
            </w:pPr>
          </w:p>
        </w:tc>
        <w:tc>
          <w:tcPr>
            <w:tcW w:w="1924" w:type="dxa"/>
            <w:vMerge/>
            <w:vAlign w:val="center"/>
            <w:hideMark/>
          </w:tcPr>
          <w:p w:rsidR="00B61BEA" w:rsidRPr="00C20959" w:rsidRDefault="00B61BEA" w:rsidP="00C20959">
            <w:pPr>
              <w:jc w:val="center"/>
              <w:rPr>
                <w:sz w:val="18"/>
                <w:szCs w:val="18"/>
              </w:rPr>
            </w:pPr>
          </w:p>
        </w:tc>
        <w:tc>
          <w:tcPr>
            <w:tcW w:w="1168" w:type="dxa"/>
            <w:vMerge/>
            <w:vAlign w:val="center"/>
            <w:hideMark/>
          </w:tcPr>
          <w:p w:rsidR="00B61BEA" w:rsidRPr="00C20959" w:rsidRDefault="00B61BEA" w:rsidP="00C20959">
            <w:pPr>
              <w:jc w:val="center"/>
              <w:rPr>
                <w:sz w:val="18"/>
                <w:szCs w:val="18"/>
              </w:rPr>
            </w:pPr>
          </w:p>
        </w:tc>
        <w:tc>
          <w:tcPr>
            <w:tcW w:w="1449" w:type="dxa"/>
            <w:shd w:val="clear" w:color="auto" w:fill="auto"/>
            <w:vAlign w:val="center"/>
            <w:hideMark/>
          </w:tcPr>
          <w:p w:rsidR="00B61BEA" w:rsidRPr="00C20959" w:rsidRDefault="00B61BEA" w:rsidP="00C20959">
            <w:pPr>
              <w:jc w:val="center"/>
              <w:rPr>
                <w:sz w:val="18"/>
                <w:szCs w:val="18"/>
              </w:rPr>
            </w:pPr>
            <w:r w:rsidRPr="00C20959">
              <w:rPr>
                <w:sz w:val="18"/>
                <w:szCs w:val="18"/>
              </w:rPr>
              <w:t>Строительство</w:t>
            </w:r>
          </w:p>
        </w:tc>
        <w:tc>
          <w:tcPr>
            <w:tcW w:w="675" w:type="dxa"/>
            <w:vMerge/>
            <w:vAlign w:val="center"/>
            <w:hideMark/>
          </w:tcPr>
          <w:p w:rsidR="00B61BEA" w:rsidRPr="00C20959" w:rsidRDefault="00B61BEA" w:rsidP="00C20959">
            <w:pPr>
              <w:jc w:val="center"/>
              <w:rPr>
                <w:sz w:val="18"/>
                <w:szCs w:val="18"/>
              </w:rPr>
            </w:pPr>
          </w:p>
        </w:tc>
        <w:tc>
          <w:tcPr>
            <w:tcW w:w="675" w:type="dxa"/>
            <w:vMerge/>
            <w:vAlign w:val="center"/>
            <w:hideMark/>
          </w:tcPr>
          <w:p w:rsidR="00B61BEA" w:rsidRPr="00C20959" w:rsidRDefault="00B61BEA" w:rsidP="00C20959">
            <w:pPr>
              <w:jc w:val="center"/>
              <w:rPr>
                <w:sz w:val="18"/>
                <w:szCs w:val="18"/>
              </w:rPr>
            </w:pPr>
          </w:p>
        </w:tc>
        <w:tc>
          <w:tcPr>
            <w:tcW w:w="981" w:type="dxa"/>
            <w:shd w:val="clear" w:color="auto" w:fill="auto"/>
            <w:vAlign w:val="center"/>
            <w:hideMark/>
          </w:tcPr>
          <w:p w:rsidR="00B61BEA" w:rsidRPr="00C20959" w:rsidRDefault="00B61BEA" w:rsidP="00C20959">
            <w:pPr>
              <w:jc w:val="center"/>
              <w:rPr>
                <w:sz w:val="18"/>
                <w:szCs w:val="18"/>
              </w:rPr>
            </w:pPr>
            <w:r w:rsidRPr="00C20959">
              <w:rPr>
                <w:sz w:val="18"/>
                <w:szCs w:val="18"/>
              </w:rPr>
              <w:t>2000,0</w:t>
            </w:r>
          </w:p>
        </w:tc>
        <w:tc>
          <w:tcPr>
            <w:tcW w:w="672" w:type="dxa"/>
            <w:shd w:val="clear" w:color="auto" w:fill="auto"/>
            <w:vAlign w:val="center"/>
            <w:hideMark/>
          </w:tcPr>
          <w:p w:rsidR="00B61BEA" w:rsidRPr="00C20959" w:rsidRDefault="00B61BEA" w:rsidP="00C20959">
            <w:pPr>
              <w:jc w:val="center"/>
              <w:rPr>
                <w:sz w:val="18"/>
                <w:szCs w:val="18"/>
              </w:rPr>
            </w:pPr>
          </w:p>
        </w:tc>
        <w:tc>
          <w:tcPr>
            <w:tcW w:w="1098" w:type="dxa"/>
            <w:shd w:val="clear" w:color="auto" w:fill="auto"/>
            <w:vAlign w:val="center"/>
            <w:hideMark/>
          </w:tcPr>
          <w:p w:rsidR="00B61BEA" w:rsidRPr="00C20959" w:rsidRDefault="00B61BEA" w:rsidP="00C20959">
            <w:pPr>
              <w:jc w:val="center"/>
              <w:rPr>
                <w:sz w:val="18"/>
                <w:szCs w:val="18"/>
              </w:rPr>
            </w:pPr>
            <w:r w:rsidRPr="00C20959">
              <w:rPr>
                <w:sz w:val="18"/>
                <w:szCs w:val="18"/>
              </w:rPr>
              <w:t>1600,0</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400,0</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429"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01" w:type="dxa"/>
            <w:shd w:val="clear" w:color="auto" w:fill="auto"/>
            <w:vAlign w:val="center"/>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2000,0</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37"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1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574"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899"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567"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5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3.3</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Спортивная площадка</w:t>
            </w:r>
          </w:p>
        </w:tc>
        <w:tc>
          <w:tcPr>
            <w:tcW w:w="1168" w:type="dxa"/>
            <w:shd w:val="clear" w:color="auto" w:fill="auto"/>
            <w:vAlign w:val="center"/>
            <w:hideMark/>
          </w:tcPr>
          <w:p w:rsidR="006B331E" w:rsidRPr="00C20959" w:rsidRDefault="006B331E" w:rsidP="00C20959">
            <w:pPr>
              <w:jc w:val="center"/>
              <w:rPr>
                <w:sz w:val="18"/>
                <w:szCs w:val="18"/>
              </w:rPr>
            </w:pPr>
            <w:r w:rsidRPr="00C20959">
              <w:rPr>
                <w:sz w:val="18"/>
                <w:szCs w:val="18"/>
              </w:rPr>
              <w:t>800 кв. м</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2019</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2020</w:t>
            </w: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1600,0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3.4</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Спортивная площадка</w:t>
            </w:r>
          </w:p>
        </w:tc>
        <w:tc>
          <w:tcPr>
            <w:tcW w:w="1168" w:type="dxa"/>
            <w:shd w:val="clear" w:color="auto" w:fill="auto"/>
            <w:vAlign w:val="center"/>
            <w:hideMark/>
          </w:tcPr>
          <w:p w:rsidR="006B331E" w:rsidRPr="00C20959" w:rsidRDefault="006B331E" w:rsidP="00C20959">
            <w:pPr>
              <w:jc w:val="center"/>
              <w:rPr>
                <w:sz w:val="18"/>
                <w:szCs w:val="18"/>
              </w:rPr>
            </w:pPr>
            <w:r w:rsidRPr="00C20959">
              <w:rPr>
                <w:sz w:val="18"/>
                <w:szCs w:val="18"/>
              </w:rPr>
              <w:t>800 кв. м</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2022</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2023</w:t>
            </w: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1600,0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3.5</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Спортивная площадка</w:t>
            </w:r>
          </w:p>
        </w:tc>
        <w:tc>
          <w:tcPr>
            <w:tcW w:w="1168" w:type="dxa"/>
            <w:shd w:val="clear" w:color="auto" w:fill="auto"/>
            <w:vAlign w:val="center"/>
            <w:hideMark/>
          </w:tcPr>
          <w:p w:rsidR="006B331E" w:rsidRPr="00C20959" w:rsidRDefault="006B331E" w:rsidP="00C20959">
            <w:pPr>
              <w:jc w:val="center"/>
              <w:rPr>
                <w:sz w:val="18"/>
                <w:szCs w:val="18"/>
              </w:rPr>
            </w:pPr>
            <w:r w:rsidRPr="00C20959">
              <w:rPr>
                <w:sz w:val="18"/>
                <w:szCs w:val="18"/>
              </w:rPr>
              <w:t>800 кв. м</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2025</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2026</w:t>
            </w: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1600,0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3.6</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Спортивная площадка</w:t>
            </w:r>
          </w:p>
        </w:tc>
        <w:tc>
          <w:tcPr>
            <w:tcW w:w="1168" w:type="dxa"/>
            <w:shd w:val="clear" w:color="auto" w:fill="auto"/>
            <w:vAlign w:val="center"/>
            <w:hideMark/>
          </w:tcPr>
          <w:p w:rsidR="006B331E" w:rsidRPr="00C20959" w:rsidRDefault="006B331E" w:rsidP="00C20959">
            <w:pPr>
              <w:jc w:val="center"/>
              <w:rPr>
                <w:sz w:val="18"/>
                <w:szCs w:val="18"/>
              </w:rPr>
            </w:pPr>
            <w:r w:rsidRPr="00C20959">
              <w:rPr>
                <w:sz w:val="18"/>
                <w:szCs w:val="18"/>
              </w:rPr>
              <w:t>756 кв. м</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2027</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2028</w:t>
            </w: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200,0</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1600,0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2000,0</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3.7</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Спортивная площадка</w:t>
            </w:r>
          </w:p>
        </w:tc>
        <w:tc>
          <w:tcPr>
            <w:tcW w:w="1168" w:type="dxa"/>
            <w:shd w:val="clear" w:color="auto" w:fill="auto"/>
            <w:vAlign w:val="center"/>
            <w:hideMark/>
          </w:tcPr>
          <w:p w:rsidR="006B331E" w:rsidRPr="00C20959" w:rsidRDefault="006B331E" w:rsidP="00C20959">
            <w:pPr>
              <w:jc w:val="center"/>
              <w:rPr>
                <w:sz w:val="18"/>
                <w:szCs w:val="18"/>
              </w:rPr>
            </w:pPr>
            <w:r w:rsidRPr="00C20959">
              <w:rPr>
                <w:sz w:val="18"/>
                <w:szCs w:val="18"/>
              </w:rPr>
              <w:t>1000 кв. м</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2029</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2030</w:t>
            </w: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260,0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260,0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260,0</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2200,0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1760,0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440,0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2200,0</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3.8</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Стадион</w:t>
            </w:r>
          </w:p>
        </w:tc>
        <w:tc>
          <w:tcPr>
            <w:tcW w:w="1168" w:type="dxa"/>
            <w:shd w:val="clear" w:color="auto" w:fill="auto"/>
            <w:vAlign w:val="center"/>
            <w:hideMark/>
          </w:tcPr>
          <w:p w:rsidR="006B331E" w:rsidRPr="00C20959" w:rsidRDefault="006B331E" w:rsidP="00C20959">
            <w:pPr>
              <w:jc w:val="center"/>
              <w:rPr>
                <w:sz w:val="18"/>
                <w:szCs w:val="18"/>
              </w:rPr>
            </w:pPr>
            <w:r w:rsidRPr="00C20959">
              <w:rPr>
                <w:sz w:val="18"/>
                <w:szCs w:val="18"/>
              </w:rPr>
              <w:t>7140 кв. м</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2025</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2027</w:t>
            </w: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350,0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350,0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350,0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8848,9</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7079,1</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1769,8</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4424,5</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4424,4</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shd w:val="clear" w:color="auto" w:fill="auto"/>
            <w:vAlign w:val="center"/>
          </w:tcPr>
          <w:p w:rsidR="006B331E" w:rsidRPr="00C20959" w:rsidRDefault="006B331E" w:rsidP="00C20959">
            <w:pPr>
              <w:jc w:val="center"/>
              <w:rPr>
                <w:sz w:val="18"/>
                <w:szCs w:val="18"/>
              </w:rPr>
            </w:pPr>
            <w:r w:rsidRPr="00C20959">
              <w:rPr>
                <w:sz w:val="18"/>
                <w:szCs w:val="18"/>
              </w:rPr>
              <w:t>3.9</w:t>
            </w:r>
          </w:p>
        </w:tc>
        <w:tc>
          <w:tcPr>
            <w:tcW w:w="1924" w:type="dxa"/>
            <w:shd w:val="clear" w:color="auto" w:fill="auto"/>
            <w:vAlign w:val="center"/>
            <w:hideMark/>
          </w:tcPr>
          <w:p w:rsidR="006B331E" w:rsidRPr="00C20959" w:rsidRDefault="006B331E" w:rsidP="00C20959">
            <w:pPr>
              <w:jc w:val="center"/>
              <w:rPr>
                <w:sz w:val="18"/>
                <w:szCs w:val="18"/>
              </w:rPr>
            </w:pPr>
            <w:r w:rsidRPr="00C20959">
              <w:rPr>
                <w:sz w:val="18"/>
                <w:szCs w:val="18"/>
              </w:rPr>
              <w:t>Лыжная база (комплекс лыжного спорта)</w:t>
            </w:r>
          </w:p>
        </w:tc>
        <w:tc>
          <w:tcPr>
            <w:tcW w:w="1168" w:type="dxa"/>
            <w:shd w:val="clear" w:color="auto" w:fill="auto"/>
            <w:vAlign w:val="center"/>
            <w:hideMark/>
          </w:tcPr>
          <w:p w:rsidR="006B331E" w:rsidRPr="00C20959" w:rsidRDefault="006B331E" w:rsidP="00C20959">
            <w:pPr>
              <w:jc w:val="center"/>
              <w:rPr>
                <w:sz w:val="18"/>
                <w:szCs w:val="18"/>
              </w:rPr>
            </w:pPr>
            <w:r w:rsidRPr="00C20959">
              <w:rPr>
                <w:sz w:val="18"/>
                <w:szCs w:val="18"/>
              </w:rPr>
              <w:t>1 объект</w:t>
            </w: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Разработка проектной документации</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2025</w:t>
            </w:r>
          </w:p>
        </w:tc>
        <w:tc>
          <w:tcPr>
            <w:tcW w:w="675" w:type="dxa"/>
            <w:shd w:val="clear" w:color="auto" w:fill="auto"/>
            <w:vAlign w:val="center"/>
            <w:hideMark/>
          </w:tcPr>
          <w:p w:rsidR="006B331E" w:rsidRPr="00C20959" w:rsidRDefault="006B331E" w:rsidP="00C20959">
            <w:pPr>
              <w:jc w:val="center"/>
              <w:rPr>
                <w:sz w:val="18"/>
                <w:szCs w:val="18"/>
              </w:rPr>
            </w:pPr>
            <w:r w:rsidRPr="00C20959">
              <w:rPr>
                <w:sz w:val="18"/>
                <w:szCs w:val="18"/>
              </w:rPr>
              <w:t>2026</w:t>
            </w: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400,0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400,0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A107E2">
        <w:trPr>
          <w:trHeight w:val="15"/>
          <w:jc w:val="center"/>
        </w:trPr>
        <w:tc>
          <w:tcPr>
            <w:tcW w:w="531" w:type="dxa"/>
            <w:vMerge/>
            <w:vAlign w:val="center"/>
          </w:tcPr>
          <w:p w:rsidR="006B331E" w:rsidRPr="00C20959" w:rsidRDefault="006B331E" w:rsidP="00C20959">
            <w:pPr>
              <w:jc w:val="center"/>
              <w:rPr>
                <w:sz w:val="18"/>
                <w:szCs w:val="18"/>
              </w:rPr>
            </w:pPr>
          </w:p>
        </w:tc>
        <w:tc>
          <w:tcPr>
            <w:tcW w:w="1924" w:type="dxa"/>
            <w:vMerge/>
            <w:vAlign w:val="center"/>
            <w:hideMark/>
          </w:tcPr>
          <w:p w:rsidR="006B331E" w:rsidRPr="00C20959" w:rsidRDefault="006B331E" w:rsidP="00C20959">
            <w:pPr>
              <w:jc w:val="center"/>
              <w:rPr>
                <w:sz w:val="18"/>
                <w:szCs w:val="18"/>
              </w:rPr>
            </w:pPr>
          </w:p>
        </w:tc>
        <w:tc>
          <w:tcPr>
            <w:tcW w:w="1168" w:type="dxa"/>
            <w:vMerge/>
            <w:vAlign w:val="center"/>
            <w:hideMark/>
          </w:tcPr>
          <w:p w:rsidR="006B331E" w:rsidRPr="00C20959" w:rsidRDefault="006B331E" w:rsidP="00C20959">
            <w:pPr>
              <w:jc w:val="center"/>
              <w:rPr>
                <w:sz w:val="18"/>
                <w:szCs w:val="18"/>
              </w:rPr>
            </w:pPr>
          </w:p>
        </w:tc>
        <w:tc>
          <w:tcPr>
            <w:tcW w:w="1449" w:type="dxa"/>
            <w:shd w:val="clear" w:color="auto" w:fill="auto"/>
            <w:vAlign w:val="center"/>
            <w:hideMark/>
          </w:tcPr>
          <w:p w:rsidR="006B331E" w:rsidRPr="00C20959" w:rsidRDefault="006B331E" w:rsidP="00C20959">
            <w:pPr>
              <w:jc w:val="center"/>
              <w:rPr>
                <w:sz w:val="18"/>
                <w:szCs w:val="18"/>
              </w:rPr>
            </w:pPr>
            <w:r w:rsidRPr="00C20959">
              <w:rPr>
                <w:sz w:val="18"/>
                <w:szCs w:val="18"/>
              </w:rPr>
              <w:t>Строительство</w:t>
            </w:r>
          </w:p>
        </w:tc>
        <w:tc>
          <w:tcPr>
            <w:tcW w:w="675" w:type="dxa"/>
            <w:vMerge/>
            <w:vAlign w:val="center"/>
            <w:hideMark/>
          </w:tcPr>
          <w:p w:rsidR="006B331E" w:rsidRPr="00C20959" w:rsidRDefault="006B331E" w:rsidP="00C20959">
            <w:pPr>
              <w:jc w:val="center"/>
              <w:rPr>
                <w:sz w:val="18"/>
                <w:szCs w:val="18"/>
              </w:rPr>
            </w:pPr>
          </w:p>
        </w:tc>
        <w:tc>
          <w:tcPr>
            <w:tcW w:w="675" w:type="dxa"/>
            <w:vMerge/>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6B331E" w:rsidP="00C20959">
            <w:pPr>
              <w:jc w:val="center"/>
              <w:rPr>
                <w:sz w:val="18"/>
                <w:szCs w:val="18"/>
              </w:rPr>
            </w:pPr>
            <w:r w:rsidRPr="00C20959">
              <w:rPr>
                <w:sz w:val="18"/>
                <w:szCs w:val="18"/>
              </w:rPr>
              <w:t>5000,0</w:t>
            </w:r>
          </w:p>
        </w:tc>
        <w:tc>
          <w:tcPr>
            <w:tcW w:w="672" w:type="dxa"/>
            <w:shd w:val="clear" w:color="auto" w:fill="auto"/>
            <w:vAlign w:val="center"/>
            <w:hideMark/>
          </w:tcPr>
          <w:p w:rsidR="006B331E" w:rsidRPr="00C20959" w:rsidRDefault="006B331E" w:rsidP="00C20959">
            <w:pPr>
              <w:jc w:val="center"/>
              <w:rPr>
                <w:sz w:val="18"/>
                <w:szCs w:val="18"/>
              </w:rPr>
            </w:pPr>
          </w:p>
        </w:tc>
        <w:tc>
          <w:tcPr>
            <w:tcW w:w="1098" w:type="dxa"/>
            <w:shd w:val="clear" w:color="auto" w:fill="auto"/>
            <w:vAlign w:val="center"/>
            <w:hideMark/>
          </w:tcPr>
          <w:p w:rsidR="006B331E" w:rsidRPr="00C20959" w:rsidRDefault="006B331E" w:rsidP="00C20959">
            <w:pPr>
              <w:jc w:val="center"/>
              <w:rPr>
                <w:sz w:val="18"/>
                <w:szCs w:val="18"/>
              </w:rPr>
            </w:pPr>
            <w:r w:rsidRPr="00C20959">
              <w:rPr>
                <w:sz w:val="18"/>
                <w:szCs w:val="18"/>
              </w:rPr>
              <w:t>4000,0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1000,0</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42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0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63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1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1" w:type="dxa"/>
            <w:shd w:val="clear" w:color="auto" w:fill="auto"/>
            <w:vAlign w:val="center"/>
            <w:hideMark/>
          </w:tcPr>
          <w:p w:rsidR="006B331E" w:rsidRPr="00C20959" w:rsidRDefault="006B331E" w:rsidP="00C20959">
            <w:pPr>
              <w:jc w:val="center"/>
              <w:rPr>
                <w:sz w:val="18"/>
                <w:szCs w:val="18"/>
              </w:rPr>
            </w:pPr>
            <w:r w:rsidRPr="00C20959">
              <w:rPr>
                <w:sz w:val="18"/>
                <w:szCs w:val="18"/>
              </w:rPr>
              <w:t>5000,0</w:t>
            </w:r>
          </w:p>
        </w:tc>
        <w:tc>
          <w:tcPr>
            <w:tcW w:w="574"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899"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567"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c>
          <w:tcPr>
            <w:tcW w:w="751" w:type="dxa"/>
            <w:shd w:val="clear" w:color="auto" w:fill="auto"/>
            <w:vAlign w:val="center"/>
            <w:hideMark/>
          </w:tcPr>
          <w:p w:rsidR="006B331E" w:rsidRPr="00C20959" w:rsidRDefault="006B331E" w:rsidP="00C20959">
            <w:pPr>
              <w:jc w:val="center"/>
              <w:rPr>
                <w:sz w:val="18"/>
                <w:szCs w:val="18"/>
              </w:rPr>
            </w:pPr>
            <w:r w:rsidRPr="00C20959">
              <w:rPr>
                <w:sz w:val="18"/>
                <w:szCs w:val="18"/>
              </w:rPr>
              <w:t>-</w:t>
            </w:r>
          </w:p>
        </w:tc>
      </w:tr>
      <w:tr w:rsidR="00C20959" w:rsidRPr="00C20959" w:rsidTr="00022543">
        <w:trPr>
          <w:trHeight w:val="15"/>
          <w:jc w:val="center"/>
        </w:trPr>
        <w:tc>
          <w:tcPr>
            <w:tcW w:w="3623" w:type="dxa"/>
            <w:gridSpan w:val="3"/>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Итого</w:t>
            </w:r>
          </w:p>
        </w:tc>
        <w:tc>
          <w:tcPr>
            <w:tcW w:w="1449" w:type="dxa"/>
            <w:shd w:val="clear" w:color="auto" w:fill="auto"/>
            <w:vAlign w:val="center"/>
            <w:hideMark/>
          </w:tcPr>
          <w:p w:rsidR="00DC376D" w:rsidRPr="00C20959" w:rsidRDefault="00DC376D" w:rsidP="00C20959">
            <w:pPr>
              <w:jc w:val="center"/>
              <w:rPr>
                <w:bCs/>
                <w:sz w:val="18"/>
                <w:szCs w:val="18"/>
              </w:rPr>
            </w:pPr>
            <w:r w:rsidRPr="00C20959">
              <w:rPr>
                <w:bCs/>
                <w:sz w:val="18"/>
                <w:szCs w:val="18"/>
              </w:rPr>
              <w:t>Разработка проектной документации</w:t>
            </w:r>
          </w:p>
        </w:tc>
        <w:tc>
          <w:tcPr>
            <w:tcW w:w="675" w:type="dxa"/>
            <w:shd w:val="clear" w:color="auto" w:fill="auto"/>
            <w:vAlign w:val="center"/>
            <w:hideMark/>
          </w:tcPr>
          <w:p w:rsidR="00DC376D" w:rsidRPr="00C20959" w:rsidRDefault="00DC376D" w:rsidP="00C20959">
            <w:pPr>
              <w:jc w:val="center"/>
              <w:rPr>
                <w:sz w:val="18"/>
                <w:szCs w:val="18"/>
              </w:rPr>
            </w:pPr>
          </w:p>
        </w:tc>
        <w:tc>
          <w:tcPr>
            <w:tcW w:w="675" w:type="dxa"/>
            <w:shd w:val="clear" w:color="auto" w:fill="auto"/>
            <w:vAlign w:val="center"/>
            <w:hideMark/>
          </w:tcPr>
          <w:p w:rsidR="00DC376D" w:rsidRPr="00C20959" w:rsidRDefault="00DC376D" w:rsidP="00C20959">
            <w:pPr>
              <w:jc w:val="center"/>
              <w:rPr>
                <w:sz w:val="18"/>
                <w:szCs w:val="18"/>
              </w:rPr>
            </w:pPr>
          </w:p>
        </w:tc>
        <w:tc>
          <w:tcPr>
            <w:tcW w:w="981" w:type="dxa"/>
            <w:shd w:val="clear" w:color="auto" w:fill="auto"/>
            <w:vAlign w:val="center"/>
            <w:hideMark/>
          </w:tcPr>
          <w:p w:rsidR="00DC376D" w:rsidRPr="00C20959" w:rsidRDefault="00DC376D" w:rsidP="00C20959">
            <w:pPr>
              <w:jc w:val="center"/>
              <w:rPr>
                <w:bCs/>
                <w:sz w:val="18"/>
                <w:szCs w:val="18"/>
              </w:rPr>
            </w:pPr>
            <w:r w:rsidRPr="00C20959">
              <w:rPr>
                <w:bCs/>
                <w:sz w:val="18"/>
                <w:szCs w:val="18"/>
              </w:rPr>
              <w:t>15524,9</w:t>
            </w:r>
          </w:p>
        </w:tc>
        <w:tc>
          <w:tcPr>
            <w:tcW w:w="672" w:type="dxa"/>
            <w:shd w:val="clear" w:color="auto" w:fill="auto"/>
            <w:vAlign w:val="center"/>
            <w:hideMark/>
          </w:tcPr>
          <w:p w:rsidR="00DC376D" w:rsidRPr="00C20959" w:rsidRDefault="00DC376D" w:rsidP="00C20959">
            <w:pPr>
              <w:jc w:val="center"/>
              <w:rPr>
                <w:sz w:val="18"/>
                <w:szCs w:val="18"/>
              </w:rPr>
            </w:pPr>
            <w:r w:rsidRPr="00C20959">
              <w:rPr>
                <w:sz w:val="18"/>
                <w:szCs w:val="18"/>
              </w:rPr>
              <w:t>0</w:t>
            </w:r>
          </w:p>
        </w:tc>
        <w:tc>
          <w:tcPr>
            <w:tcW w:w="1098" w:type="dxa"/>
            <w:shd w:val="clear" w:color="auto" w:fill="auto"/>
            <w:vAlign w:val="center"/>
            <w:hideMark/>
          </w:tcPr>
          <w:p w:rsidR="00DC376D" w:rsidRPr="00C20959" w:rsidRDefault="00DC376D" w:rsidP="00C20959">
            <w:pPr>
              <w:jc w:val="center"/>
              <w:rPr>
                <w:sz w:val="18"/>
                <w:szCs w:val="18"/>
              </w:rPr>
            </w:pPr>
            <w:r w:rsidRPr="00C20959">
              <w:rPr>
                <w:sz w:val="18"/>
                <w:szCs w:val="18"/>
              </w:rPr>
              <w:t>0</w:t>
            </w:r>
          </w:p>
        </w:tc>
        <w:tc>
          <w:tcPr>
            <w:tcW w:w="891" w:type="dxa"/>
            <w:shd w:val="clear" w:color="auto" w:fill="auto"/>
            <w:vAlign w:val="center"/>
            <w:hideMark/>
          </w:tcPr>
          <w:p w:rsidR="00DC376D" w:rsidRPr="00C20959" w:rsidRDefault="00DC376D" w:rsidP="00C20959">
            <w:pPr>
              <w:jc w:val="center"/>
              <w:rPr>
                <w:bCs/>
                <w:sz w:val="18"/>
                <w:szCs w:val="18"/>
              </w:rPr>
            </w:pPr>
            <w:r w:rsidRPr="00C20959">
              <w:rPr>
                <w:bCs/>
                <w:sz w:val="18"/>
                <w:szCs w:val="18"/>
              </w:rPr>
              <w:t>15524,9</w:t>
            </w:r>
          </w:p>
        </w:tc>
        <w:tc>
          <w:tcPr>
            <w:tcW w:w="891" w:type="dxa"/>
            <w:shd w:val="clear" w:color="auto" w:fill="auto"/>
            <w:vAlign w:val="center"/>
            <w:hideMark/>
          </w:tcPr>
          <w:p w:rsidR="00DC376D" w:rsidRPr="00C20959" w:rsidRDefault="00DC376D" w:rsidP="00C20959">
            <w:pPr>
              <w:jc w:val="center"/>
              <w:rPr>
                <w:sz w:val="18"/>
                <w:szCs w:val="18"/>
              </w:rPr>
            </w:pPr>
            <w:r w:rsidRPr="00C20959">
              <w:rPr>
                <w:sz w:val="18"/>
                <w:szCs w:val="18"/>
              </w:rPr>
              <w:t>0</w:t>
            </w:r>
          </w:p>
        </w:tc>
        <w:tc>
          <w:tcPr>
            <w:tcW w:w="429"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0</w:t>
            </w:r>
          </w:p>
        </w:tc>
        <w:tc>
          <w:tcPr>
            <w:tcW w:w="801"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0</w:t>
            </w:r>
          </w:p>
        </w:tc>
        <w:tc>
          <w:tcPr>
            <w:tcW w:w="891"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200,0</w:t>
            </w:r>
          </w:p>
        </w:tc>
        <w:tc>
          <w:tcPr>
            <w:tcW w:w="891" w:type="dxa"/>
            <w:vMerge w:val="restart"/>
            <w:shd w:val="clear" w:color="auto" w:fill="auto"/>
            <w:vAlign w:val="center"/>
            <w:hideMark/>
          </w:tcPr>
          <w:p w:rsidR="00DC376D" w:rsidRPr="00C20959" w:rsidRDefault="00DC376D" w:rsidP="00662D14">
            <w:pPr>
              <w:jc w:val="center"/>
              <w:rPr>
                <w:bCs/>
                <w:sz w:val="18"/>
                <w:szCs w:val="18"/>
              </w:rPr>
            </w:pPr>
            <w:r w:rsidRPr="00C20959">
              <w:rPr>
                <w:bCs/>
                <w:sz w:val="18"/>
                <w:szCs w:val="18"/>
              </w:rPr>
              <w:t>8535</w:t>
            </w:r>
            <w:r w:rsidR="00976A2D" w:rsidRPr="00C20959">
              <w:rPr>
                <w:bCs/>
                <w:sz w:val="18"/>
                <w:szCs w:val="18"/>
              </w:rPr>
              <w:t>3,0</w:t>
            </w:r>
          </w:p>
        </w:tc>
        <w:tc>
          <w:tcPr>
            <w:tcW w:w="891"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8515</w:t>
            </w:r>
            <w:r w:rsidR="00976A2D" w:rsidRPr="00C20959">
              <w:rPr>
                <w:bCs/>
                <w:sz w:val="18"/>
                <w:szCs w:val="18"/>
              </w:rPr>
              <w:t>3,0</w:t>
            </w:r>
          </w:p>
        </w:tc>
        <w:tc>
          <w:tcPr>
            <w:tcW w:w="637"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83152,9</w:t>
            </w:r>
          </w:p>
        </w:tc>
        <w:tc>
          <w:tcPr>
            <w:tcW w:w="711"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200,0</w:t>
            </w:r>
          </w:p>
        </w:tc>
        <w:tc>
          <w:tcPr>
            <w:tcW w:w="891"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2000,0</w:t>
            </w:r>
          </w:p>
        </w:tc>
        <w:tc>
          <w:tcPr>
            <w:tcW w:w="891" w:type="dxa"/>
            <w:vMerge w:val="restart"/>
            <w:shd w:val="clear" w:color="auto" w:fill="auto"/>
            <w:vAlign w:val="center"/>
          </w:tcPr>
          <w:p w:rsidR="00DC376D" w:rsidRPr="00C20959" w:rsidRDefault="00DC376D" w:rsidP="00C20959">
            <w:pPr>
              <w:jc w:val="center"/>
              <w:rPr>
                <w:bCs/>
                <w:sz w:val="18"/>
                <w:szCs w:val="18"/>
              </w:rPr>
            </w:pPr>
            <w:r w:rsidRPr="00C20959">
              <w:rPr>
                <w:bCs/>
                <w:sz w:val="18"/>
                <w:szCs w:val="18"/>
              </w:rPr>
              <w:t>2480,7</w:t>
            </w:r>
          </w:p>
        </w:tc>
        <w:tc>
          <w:tcPr>
            <w:tcW w:w="891" w:type="dxa"/>
            <w:vMerge w:val="restart"/>
            <w:shd w:val="clear" w:color="auto" w:fill="auto"/>
            <w:vAlign w:val="center"/>
          </w:tcPr>
          <w:p w:rsidR="00DC376D" w:rsidRPr="00C20959" w:rsidRDefault="00DC376D" w:rsidP="00C20959">
            <w:pPr>
              <w:jc w:val="center"/>
              <w:rPr>
                <w:bCs/>
                <w:sz w:val="18"/>
                <w:szCs w:val="18"/>
              </w:rPr>
            </w:pPr>
            <w:r w:rsidRPr="00C20959">
              <w:rPr>
                <w:bCs/>
                <w:sz w:val="18"/>
                <w:szCs w:val="18"/>
              </w:rPr>
              <w:t>114917,0</w:t>
            </w:r>
          </w:p>
        </w:tc>
        <w:tc>
          <w:tcPr>
            <w:tcW w:w="891" w:type="dxa"/>
            <w:vMerge w:val="restart"/>
            <w:shd w:val="clear" w:color="auto" w:fill="auto"/>
            <w:vAlign w:val="center"/>
          </w:tcPr>
          <w:p w:rsidR="00DC376D" w:rsidRPr="00C20959" w:rsidRDefault="00DC376D" w:rsidP="00C20959">
            <w:pPr>
              <w:jc w:val="center"/>
              <w:rPr>
                <w:bCs/>
                <w:sz w:val="18"/>
                <w:szCs w:val="18"/>
              </w:rPr>
            </w:pPr>
            <w:r w:rsidRPr="00C20959">
              <w:rPr>
                <w:bCs/>
                <w:sz w:val="18"/>
                <w:szCs w:val="18"/>
              </w:rPr>
              <w:t>191313,4</w:t>
            </w:r>
          </w:p>
        </w:tc>
        <w:tc>
          <w:tcPr>
            <w:tcW w:w="574"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76254,7</w:t>
            </w:r>
          </w:p>
        </w:tc>
        <w:tc>
          <w:tcPr>
            <w:tcW w:w="899"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117342,1</w:t>
            </w:r>
          </w:p>
        </w:tc>
        <w:tc>
          <w:tcPr>
            <w:tcW w:w="567"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210809,7</w:t>
            </w:r>
          </w:p>
        </w:tc>
        <w:tc>
          <w:tcPr>
            <w:tcW w:w="751" w:type="dxa"/>
            <w:vMerge w:val="restart"/>
            <w:shd w:val="clear" w:color="auto" w:fill="auto"/>
            <w:vAlign w:val="center"/>
            <w:hideMark/>
          </w:tcPr>
          <w:p w:rsidR="00DC376D" w:rsidRPr="00C20959" w:rsidRDefault="00DC376D" w:rsidP="00C20959">
            <w:pPr>
              <w:jc w:val="center"/>
              <w:rPr>
                <w:bCs/>
                <w:sz w:val="18"/>
                <w:szCs w:val="18"/>
              </w:rPr>
            </w:pPr>
            <w:r w:rsidRPr="00C20959">
              <w:rPr>
                <w:bCs/>
                <w:sz w:val="18"/>
                <w:szCs w:val="18"/>
              </w:rPr>
              <w:t>505624,7</w:t>
            </w:r>
          </w:p>
        </w:tc>
      </w:tr>
      <w:tr w:rsidR="00C20959" w:rsidRPr="00C20959" w:rsidTr="00022543">
        <w:trPr>
          <w:trHeight w:val="15"/>
          <w:jc w:val="center"/>
        </w:trPr>
        <w:tc>
          <w:tcPr>
            <w:tcW w:w="3623" w:type="dxa"/>
            <w:gridSpan w:val="3"/>
            <w:vMerge/>
            <w:vAlign w:val="center"/>
            <w:hideMark/>
          </w:tcPr>
          <w:p w:rsidR="006B331E" w:rsidRPr="00C20959" w:rsidRDefault="006B331E" w:rsidP="00C20959">
            <w:pPr>
              <w:jc w:val="center"/>
              <w:rPr>
                <w:bCs/>
                <w:sz w:val="18"/>
                <w:szCs w:val="18"/>
              </w:rPr>
            </w:pPr>
          </w:p>
        </w:tc>
        <w:tc>
          <w:tcPr>
            <w:tcW w:w="1449" w:type="dxa"/>
            <w:shd w:val="clear" w:color="auto" w:fill="auto"/>
            <w:vAlign w:val="center"/>
            <w:hideMark/>
          </w:tcPr>
          <w:p w:rsidR="006B331E" w:rsidRPr="00C20959" w:rsidRDefault="006B331E" w:rsidP="00C20959">
            <w:pPr>
              <w:jc w:val="center"/>
              <w:rPr>
                <w:bCs/>
                <w:sz w:val="18"/>
                <w:szCs w:val="18"/>
              </w:rPr>
            </w:pPr>
            <w:r w:rsidRPr="00C20959">
              <w:rPr>
                <w:bCs/>
                <w:sz w:val="18"/>
                <w:szCs w:val="18"/>
              </w:rPr>
              <w:t>Строительство</w:t>
            </w:r>
          </w:p>
        </w:tc>
        <w:tc>
          <w:tcPr>
            <w:tcW w:w="675" w:type="dxa"/>
            <w:shd w:val="clear" w:color="auto" w:fill="auto"/>
            <w:vAlign w:val="center"/>
            <w:hideMark/>
          </w:tcPr>
          <w:p w:rsidR="006B331E" w:rsidRPr="00C20959" w:rsidRDefault="006B331E" w:rsidP="00C20959">
            <w:pPr>
              <w:jc w:val="center"/>
              <w:rPr>
                <w:sz w:val="18"/>
                <w:szCs w:val="18"/>
              </w:rPr>
            </w:pPr>
          </w:p>
        </w:tc>
        <w:tc>
          <w:tcPr>
            <w:tcW w:w="675" w:type="dxa"/>
            <w:shd w:val="clear" w:color="auto" w:fill="auto"/>
            <w:vAlign w:val="center"/>
            <w:hideMark/>
          </w:tcPr>
          <w:p w:rsidR="006B331E" w:rsidRPr="00C20959" w:rsidRDefault="006B331E" w:rsidP="00C20959">
            <w:pPr>
              <w:jc w:val="center"/>
              <w:rPr>
                <w:sz w:val="18"/>
                <w:szCs w:val="18"/>
              </w:rPr>
            </w:pPr>
          </w:p>
        </w:tc>
        <w:tc>
          <w:tcPr>
            <w:tcW w:w="981" w:type="dxa"/>
            <w:shd w:val="clear" w:color="auto" w:fill="auto"/>
            <w:vAlign w:val="center"/>
            <w:hideMark/>
          </w:tcPr>
          <w:p w:rsidR="006B331E" w:rsidRPr="00C20959" w:rsidRDefault="0083722C" w:rsidP="00C20959">
            <w:pPr>
              <w:jc w:val="center"/>
              <w:rPr>
                <w:bCs/>
                <w:sz w:val="18"/>
                <w:szCs w:val="18"/>
              </w:rPr>
            </w:pPr>
            <w:r w:rsidRPr="00C20959">
              <w:rPr>
                <w:bCs/>
                <w:sz w:val="18"/>
                <w:szCs w:val="18"/>
              </w:rPr>
              <w:t>1459276,3</w:t>
            </w:r>
          </w:p>
        </w:tc>
        <w:tc>
          <w:tcPr>
            <w:tcW w:w="672" w:type="dxa"/>
            <w:shd w:val="clear" w:color="auto" w:fill="auto"/>
            <w:vAlign w:val="center"/>
            <w:hideMark/>
          </w:tcPr>
          <w:p w:rsidR="006B331E" w:rsidRPr="00C20959" w:rsidRDefault="006B331E" w:rsidP="00C20959">
            <w:pPr>
              <w:jc w:val="center"/>
              <w:rPr>
                <w:sz w:val="18"/>
                <w:szCs w:val="18"/>
              </w:rPr>
            </w:pPr>
            <w:r w:rsidRPr="00C20959">
              <w:rPr>
                <w:sz w:val="18"/>
                <w:szCs w:val="18"/>
              </w:rPr>
              <w:t>0</w:t>
            </w:r>
          </w:p>
        </w:tc>
        <w:tc>
          <w:tcPr>
            <w:tcW w:w="1098" w:type="dxa"/>
            <w:shd w:val="clear" w:color="auto" w:fill="auto"/>
            <w:vAlign w:val="center"/>
            <w:hideMark/>
          </w:tcPr>
          <w:p w:rsidR="006B331E" w:rsidRPr="00C20959" w:rsidRDefault="00A03035" w:rsidP="00C20959">
            <w:pPr>
              <w:jc w:val="center"/>
              <w:rPr>
                <w:bCs/>
                <w:sz w:val="18"/>
                <w:szCs w:val="18"/>
              </w:rPr>
            </w:pPr>
            <w:r>
              <w:rPr>
                <w:bCs/>
                <w:sz w:val="18"/>
                <w:szCs w:val="18"/>
              </w:rPr>
              <w:t>1390653,5</w:t>
            </w:r>
          </w:p>
        </w:tc>
        <w:tc>
          <w:tcPr>
            <w:tcW w:w="891" w:type="dxa"/>
            <w:shd w:val="clear" w:color="auto" w:fill="auto"/>
            <w:vAlign w:val="center"/>
            <w:hideMark/>
          </w:tcPr>
          <w:p w:rsidR="006B331E" w:rsidRPr="00C20959" w:rsidRDefault="00A03035" w:rsidP="00C20959">
            <w:pPr>
              <w:jc w:val="center"/>
              <w:rPr>
                <w:bCs/>
                <w:sz w:val="18"/>
                <w:szCs w:val="18"/>
              </w:rPr>
            </w:pPr>
            <w:r>
              <w:rPr>
                <w:bCs/>
                <w:sz w:val="18"/>
                <w:szCs w:val="18"/>
              </w:rPr>
              <w:t>68622,8</w:t>
            </w:r>
          </w:p>
        </w:tc>
        <w:tc>
          <w:tcPr>
            <w:tcW w:w="891" w:type="dxa"/>
            <w:shd w:val="clear" w:color="auto" w:fill="auto"/>
            <w:vAlign w:val="center"/>
            <w:hideMark/>
          </w:tcPr>
          <w:p w:rsidR="006B331E" w:rsidRPr="00C20959" w:rsidRDefault="006B331E" w:rsidP="00C20959">
            <w:pPr>
              <w:jc w:val="center"/>
              <w:rPr>
                <w:bCs/>
                <w:sz w:val="18"/>
                <w:szCs w:val="18"/>
              </w:rPr>
            </w:pPr>
            <w:r w:rsidRPr="00C20959">
              <w:rPr>
                <w:bCs/>
                <w:sz w:val="18"/>
                <w:szCs w:val="18"/>
              </w:rPr>
              <w:t>0</w:t>
            </w:r>
          </w:p>
        </w:tc>
        <w:tc>
          <w:tcPr>
            <w:tcW w:w="429" w:type="dxa"/>
            <w:vMerge/>
            <w:vAlign w:val="center"/>
            <w:hideMark/>
          </w:tcPr>
          <w:p w:rsidR="006B331E" w:rsidRPr="00C20959" w:rsidRDefault="006B331E" w:rsidP="00C20959">
            <w:pPr>
              <w:jc w:val="center"/>
              <w:rPr>
                <w:bCs/>
                <w:sz w:val="18"/>
                <w:szCs w:val="18"/>
              </w:rPr>
            </w:pPr>
          </w:p>
        </w:tc>
        <w:tc>
          <w:tcPr>
            <w:tcW w:w="801" w:type="dxa"/>
            <w:vMerge/>
            <w:vAlign w:val="center"/>
            <w:hideMark/>
          </w:tcPr>
          <w:p w:rsidR="006B331E" w:rsidRPr="00C20959" w:rsidRDefault="006B331E" w:rsidP="00C20959">
            <w:pPr>
              <w:jc w:val="center"/>
              <w:rPr>
                <w:bCs/>
                <w:sz w:val="18"/>
                <w:szCs w:val="18"/>
              </w:rPr>
            </w:pPr>
          </w:p>
        </w:tc>
        <w:tc>
          <w:tcPr>
            <w:tcW w:w="891" w:type="dxa"/>
            <w:vMerge/>
            <w:vAlign w:val="center"/>
            <w:hideMark/>
          </w:tcPr>
          <w:p w:rsidR="006B331E" w:rsidRPr="00C20959" w:rsidRDefault="006B331E" w:rsidP="00C20959">
            <w:pPr>
              <w:jc w:val="center"/>
              <w:rPr>
                <w:bCs/>
                <w:sz w:val="18"/>
                <w:szCs w:val="18"/>
              </w:rPr>
            </w:pPr>
          </w:p>
        </w:tc>
        <w:tc>
          <w:tcPr>
            <w:tcW w:w="891" w:type="dxa"/>
            <w:vMerge/>
            <w:vAlign w:val="center"/>
            <w:hideMark/>
          </w:tcPr>
          <w:p w:rsidR="006B331E" w:rsidRPr="00C20959" w:rsidRDefault="006B331E" w:rsidP="00C20959">
            <w:pPr>
              <w:jc w:val="center"/>
              <w:rPr>
                <w:bCs/>
                <w:sz w:val="18"/>
                <w:szCs w:val="18"/>
              </w:rPr>
            </w:pPr>
          </w:p>
        </w:tc>
        <w:tc>
          <w:tcPr>
            <w:tcW w:w="891" w:type="dxa"/>
            <w:vMerge/>
            <w:vAlign w:val="center"/>
            <w:hideMark/>
          </w:tcPr>
          <w:p w:rsidR="006B331E" w:rsidRPr="00C20959" w:rsidRDefault="006B331E" w:rsidP="00C20959">
            <w:pPr>
              <w:jc w:val="center"/>
              <w:rPr>
                <w:bCs/>
                <w:sz w:val="18"/>
                <w:szCs w:val="18"/>
              </w:rPr>
            </w:pPr>
          </w:p>
        </w:tc>
        <w:tc>
          <w:tcPr>
            <w:tcW w:w="637" w:type="dxa"/>
            <w:vMerge/>
            <w:vAlign w:val="center"/>
            <w:hideMark/>
          </w:tcPr>
          <w:p w:rsidR="006B331E" w:rsidRPr="00C20959" w:rsidRDefault="006B331E" w:rsidP="00C20959">
            <w:pPr>
              <w:jc w:val="center"/>
              <w:rPr>
                <w:bCs/>
                <w:sz w:val="18"/>
                <w:szCs w:val="18"/>
              </w:rPr>
            </w:pPr>
          </w:p>
        </w:tc>
        <w:tc>
          <w:tcPr>
            <w:tcW w:w="711" w:type="dxa"/>
            <w:vMerge/>
            <w:vAlign w:val="center"/>
            <w:hideMark/>
          </w:tcPr>
          <w:p w:rsidR="006B331E" w:rsidRPr="00C20959" w:rsidRDefault="006B331E" w:rsidP="00C20959">
            <w:pPr>
              <w:jc w:val="center"/>
              <w:rPr>
                <w:bCs/>
                <w:sz w:val="18"/>
                <w:szCs w:val="18"/>
              </w:rPr>
            </w:pPr>
          </w:p>
        </w:tc>
        <w:tc>
          <w:tcPr>
            <w:tcW w:w="891" w:type="dxa"/>
            <w:vMerge/>
            <w:vAlign w:val="center"/>
            <w:hideMark/>
          </w:tcPr>
          <w:p w:rsidR="006B331E" w:rsidRPr="00C20959" w:rsidRDefault="006B331E" w:rsidP="00C20959">
            <w:pPr>
              <w:jc w:val="center"/>
              <w:rPr>
                <w:bCs/>
                <w:sz w:val="18"/>
                <w:szCs w:val="18"/>
              </w:rPr>
            </w:pPr>
          </w:p>
        </w:tc>
        <w:tc>
          <w:tcPr>
            <w:tcW w:w="891" w:type="dxa"/>
            <w:vMerge/>
            <w:vAlign w:val="center"/>
          </w:tcPr>
          <w:p w:rsidR="006B331E" w:rsidRPr="00C20959" w:rsidRDefault="006B331E" w:rsidP="00C20959">
            <w:pPr>
              <w:jc w:val="center"/>
              <w:rPr>
                <w:bCs/>
                <w:sz w:val="18"/>
                <w:szCs w:val="18"/>
              </w:rPr>
            </w:pPr>
          </w:p>
        </w:tc>
        <w:tc>
          <w:tcPr>
            <w:tcW w:w="891" w:type="dxa"/>
            <w:vMerge/>
            <w:vAlign w:val="center"/>
          </w:tcPr>
          <w:p w:rsidR="006B331E" w:rsidRPr="00C20959" w:rsidRDefault="006B331E" w:rsidP="00C20959">
            <w:pPr>
              <w:jc w:val="center"/>
              <w:rPr>
                <w:bCs/>
                <w:sz w:val="18"/>
                <w:szCs w:val="18"/>
              </w:rPr>
            </w:pPr>
          </w:p>
        </w:tc>
        <w:tc>
          <w:tcPr>
            <w:tcW w:w="891" w:type="dxa"/>
            <w:vMerge/>
            <w:vAlign w:val="center"/>
          </w:tcPr>
          <w:p w:rsidR="006B331E" w:rsidRPr="00C20959" w:rsidRDefault="006B331E" w:rsidP="00C20959">
            <w:pPr>
              <w:jc w:val="center"/>
              <w:rPr>
                <w:bCs/>
                <w:sz w:val="18"/>
                <w:szCs w:val="18"/>
              </w:rPr>
            </w:pPr>
          </w:p>
        </w:tc>
        <w:tc>
          <w:tcPr>
            <w:tcW w:w="574" w:type="dxa"/>
            <w:vMerge/>
            <w:vAlign w:val="center"/>
            <w:hideMark/>
          </w:tcPr>
          <w:p w:rsidR="006B331E" w:rsidRPr="00C20959" w:rsidRDefault="006B331E" w:rsidP="00C20959">
            <w:pPr>
              <w:jc w:val="center"/>
              <w:rPr>
                <w:bCs/>
                <w:sz w:val="18"/>
                <w:szCs w:val="18"/>
              </w:rPr>
            </w:pPr>
          </w:p>
        </w:tc>
        <w:tc>
          <w:tcPr>
            <w:tcW w:w="899" w:type="dxa"/>
            <w:vMerge/>
            <w:vAlign w:val="center"/>
            <w:hideMark/>
          </w:tcPr>
          <w:p w:rsidR="006B331E" w:rsidRPr="00C20959" w:rsidRDefault="006B331E" w:rsidP="00C20959">
            <w:pPr>
              <w:jc w:val="center"/>
              <w:rPr>
                <w:bCs/>
                <w:sz w:val="18"/>
                <w:szCs w:val="18"/>
              </w:rPr>
            </w:pPr>
          </w:p>
        </w:tc>
        <w:tc>
          <w:tcPr>
            <w:tcW w:w="567" w:type="dxa"/>
            <w:vMerge/>
            <w:vAlign w:val="center"/>
            <w:hideMark/>
          </w:tcPr>
          <w:p w:rsidR="006B331E" w:rsidRPr="00C20959" w:rsidRDefault="006B331E" w:rsidP="00C20959">
            <w:pPr>
              <w:jc w:val="center"/>
              <w:rPr>
                <w:bCs/>
                <w:sz w:val="18"/>
                <w:szCs w:val="18"/>
              </w:rPr>
            </w:pPr>
          </w:p>
        </w:tc>
        <w:tc>
          <w:tcPr>
            <w:tcW w:w="751" w:type="dxa"/>
            <w:vMerge/>
            <w:vAlign w:val="center"/>
            <w:hideMark/>
          </w:tcPr>
          <w:p w:rsidR="006B331E" w:rsidRPr="00C20959" w:rsidRDefault="006B331E" w:rsidP="00C20959">
            <w:pPr>
              <w:jc w:val="center"/>
              <w:rPr>
                <w:bCs/>
                <w:sz w:val="18"/>
                <w:szCs w:val="18"/>
              </w:rPr>
            </w:pPr>
          </w:p>
        </w:tc>
      </w:tr>
    </w:tbl>
    <w:p w:rsidR="002738D0" w:rsidRPr="00C20959" w:rsidRDefault="002738D0" w:rsidP="00C20959">
      <w:pPr>
        <w:rPr>
          <w:b/>
          <w:bCs/>
        </w:rPr>
      </w:pPr>
      <w:r w:rsidRPr="00C20959">
        <w:br w:type="page"/>
      </w:r>
    </w:p>
    <w:p w:rsidR="00A01201" w:rsidRPr="00C20959" w:rsidRDefault="00A01201" w:rsidP="00C20959">
      <w:pPr>
        <w:pStyle w:val="af"/>
        <w:keepNext/>
        <w:spacing w:after="240"/>
        <w:rPr>
          <w:b w:val="0"/>
        </w:rPr>
      </w:pPr>
      <w:r w:rsidRPr="00C20959">
        <w:rPr>
          <w:b w:val="0"/>
          <w:sz w:val="24"/>
          <w:szCs w:val="24"/>
        </w:rPr>
        <w:lastRenderedPageBreak/>
        <w:t xml:space="preserve">Таблица </w:t>
      </w:r>
      <w:r w:rsidR="00A037B5" w:rsidRPr="00C20959">
        <w:rPr>
          <w:b w:val="0"/>
          <w:iCs/>
          <w:sz w:val="24"/>
          <w:szCs w:val="24"/>
        </w:rPr>
        <w:t>2</w:t>
      </w:r>
      <w:r w:rsidRPr="00C20959">
        <w:rPr>
          <w:b w:val="0"/>
        </w:rPr>
        <w:t xml:space="preserve"> </w:t>
      </w:r>
      <w:r w:rsidRPr="00C20959">
        <w:rPr>
          <w:b w:val="0"/>
          <w:sz w:val="24"/>
          <w:szCs w:val="24"/>
        </w:rPr>
        <w:t>Объемы и источники финансирования мероприятий по строительству объектов местного значения поселения</w:t>
      </w:r>
    </w:p>
    <w:tbl>
      <w:tblPr>
        <w:tblW w:w="22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2628"/>
        <w:gridCol w:w="1306"/>
        <w:gridCol w:w="1776"/>
        <w:gridCol w:w="869"/>
        <w:gridCol w:w="869"/>
        <w:gridCol w:w="886"/>
        <w:gridCol w:w="886"/>
        <w:gridCol w:w="963"/>
        <w:gridCol w:w="951"/>
        <w:gridCol w:w="560"/>
        <w:gridCol w:w="457"/>
        <w:gridCol w:w="715"/>
        <w:gridCol w:w="686"/>
        <w:gridCol w:w="600"/>
        <w:gridCol w:w="686"/>
        <w:gridCol w:w="600"/>
        <w:gridCol w:w="771"/>
        <w:gridCol w:w="771"/>
        <w:gridCol w:w="600"/>
        <w:gridCol w:w="686"/>
        <w:gridCol w:w="771"/>
        <w:gridCol w:w="771"/>
        <w:gridCol w:w="771"/>
        <w:gridCol w:w="686"/>
        <w:gridCol w:w="454"/>
      </w:tblGrid>
      <w:tr w:rsidR="00C20959" w:rsidRPr="00C20959" w:rsidTr="002738D0">
        <w:trPr>
          <w:trHeight w:val="20"/>
          <w:tblHeader/>
          <w:jc w:val="center"/>
        </w:trPr>
        <w:tc>
          <w:tcPr>
            <w:tcW w:w="63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 п/п</w:t>
            </w:r>
          </w:p>
        </w:tc>
        <w:tc>
          <w:tcPr>
            <w:tcW w:w="2628"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Наименование объекта</w:t>
            </w:r>
          </w:p>
        </w:tc>
        <w:tc>
          <w:tcPr>
            <w:tcW w:w="130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Параметры объекта</w:t>
            </w:r>
          </w:p>
        </w:tc>
        <w:tc>
          <w:tcPr>
            <w:tcW w:w="177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Мероприятие</w:t>
            </w:r>
          </w:p>
        </w:tc>
        <w:tc>
          <w:tcPr>
            <w:tcW w:w="1738" w:type="dxa"/>
            <w:gridSpan w:val="2"/>
            <w:vMerge w:val="restart"/>
            <w:shd w:val="clear" w:color="auto" w:fill="auto"/>
            <w:vAlign w:val="center"/>
            <w:hideMark/>
          </w:tcPr>
          <w:p w:rsidR="00A01201" w:rsidRPr="00C20959" w:rsidRDefault="00A01201" w:rsidP="00C20959">
            <w:pPr>
              <w:jc w:val="center"/>
              <w:rPr>
                <w:sz w:val="18"/>
                <w:szCs w:val="18"/>
              </w:rPr>
            </w:pPr>
            <w:r w:rsidRPr="00C20959">
              <w:rPr>
                <w:sz w:val="18"/>
                <w:szCs w:val="18"/>
              </w:rPr>
              <w:t>Срок реализации мероприятия, годы</w:t>
            </w:r>
          </w:p>
        </w:tc>
        <w:tc>
          <w:tcPr>
            <w:tcW w:w="4246" w:type="dxa"/>
            <w:gridSpan w:val="5"/>
          </w:tcPr>
          <w:p w:rsidR="00A01201" w:rsidRPr="00C20959" w:rsidRDefault="00A01201" w:rsidP="00C20959">
            <w:pPr>
              <w:jc w:val="center"/>
              <w:rPr>
                <w:sz w:val="18"/>
                <w:szCs w:val="18"/>
              </w:rPr>
            </w:pPr>
            <w:r w:rsidRPr="00C20959">
              <w:rPr>
                <w:sz w:val="18"/>
                <w:szCs w:val="18"/>
              </w:rPr>
              <w:t>Источники финансирования, тыс. руб.</w:t>
            </w:r>
          </w:p>
        </w:tc>
        <w:tc>
          <w:tcPr>
            <w:tcW w:w="457"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2016 год</w:t>
            </w:r>
          </w:p>
        </w:tc>
        <w:tc>
          <w:tcPr>
            <w:tcW w:w="715"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2017 год</w:t>
            </w:r>
          </w:p>
        </w:tc>
        <w:tc>
          <w:tcPr>
            <w:tcW w:w="686"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2018 год</w:t>
            </w:r>
          </w:p>
        </w:tc>
        <w:tc>
          <w:tcPr>
            <w:tcW w:w="600"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2019 год</w:t>
            </w:r>
          </w:p>
        </w:tc>
        <w:tc>
          <w:tcPr>
            <w:tcW w:w="686"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2020 год</w:t>
            </w:r>
          </w:p>
        </w:tc>
        <w:tc>
          <w:tcPr>
            <w:tcW w:w="600"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2021 год</w:t>
            </w:r>
          </w:p>
        </w:tc>
        <w:tc>
          <w:tcPr>
            <w:tcW w:w="77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2022 год</w:t>
            </w:r>
          </w:p>
        </w:tc>
        <w:tc>
          <w:tcPr>
            <w:tcW w:w="77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2023 год</w:t>
            </w:r>
          </w:p>
        </w:tc>
        <w:tc>
          <w:tcPr>
            <w:tcW w:w="600"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2024 год</w:t>
            </w:r>
          </w:p>
        </w:tc>
        <w:tc>
          <w:tcPr>
            <w:tcW w:w="686"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2025 год</w:t>
            </w:r>
          </w:p>
        </w:tc>
        <w:tc>
          <w:tcPr>
            <w:tcW w:w="77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2026 год</w:t>
            </w:r>
          </w:p>
        </w:tc>
        <w:tc>
          <w:tcPr>
            <w:tcW w:w="77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2027 год</w:t>
            </w:r>
          </w:p>
        </w:tc>
        <w:tc>
          <w:tcPr>
            <w:tcW w:w="771"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2028 год</w:t>
            </w:r>
          </w:p>
        </w:tc>
        <w:tc>
          <w:tcPr>
            <w:tcW w:w="686"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2029 год</w:t>
            </w:r>
          </w:p>
        </w:tc>
        <w:tc>
          <w:tcPr>
            <w:tcW w:w="454" w:type="dxa"/>
            <w:vMerge w:val="restart"/>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2030 год</w:t>
            </w:r>
          </w:p>
        </w:tc>
      </w:tr>
      <w:tr w:rsidR="00C20959" w:rsidRPr="00C20959" w:rsidTr="002738D0">
        <w:trPr>
          <w:cantSplit/>
          <w:trHeight w:val="1861"/>
          <w:tblHeader/>
          <w:jc w:val="center"/>
        </w:trPr>
        <w:tc>
          <w:tcPr>
            <w:tcW w:w="636" w:type="dxa"/>
            <w:vMerge/>
            <w:vAlign w:val="center"/>
            <w:hideMark/>
          </w:tcPr>
          <w:p w:rsidR="00A01201" w:rsidRPr="00C20959" w:rsidRDefault="00A01201" w:rsidP="00C20959">
            <w:pPr>
              <w:jc w:val="center"/>
              <w:rPr>
                <w:sz w:val="18"/>
                <w:szCs w:val="18"/>
              </w:rPr>
            </w:pPr>
          </w:p>
        </w:tc>
        <w:tc>
          <w:tcPr>
            <w:tcW w:w="2628" w:type="dxa"/>
            <w:vMerge/>
            <w:vAlign w:val="center"/>
            <w:hideMark/>
          </w:tcPr>
          <w:p w:rsidR="00A01201" w:rsidRPr="00C20959" w:rsidRDefault="00A01201" w:rsidP="00C20959">
            <w:pPr>
              <w:jc w:val="center"/>
              <w:rPr>
                <w:sz w:val="18"/>
                <w:szCs w:val="18"/>
              </w:rPr>
            </w:pPr>
          </w:p>
        </w:tc>
        <w:tc>
          <w:tcPr>
            <w:tcW w:w="1306" w:type="dxa"/>
            <w:vMerge/>
            <w:vAlign w:val="center"/>
            <w:hideMark/>
          </w:tcPr>
          <w:p w:rsidR="00A01201" w:rsidRPr="00C20959" w:rsidRDefault="00A01201" w:rsidP="00C20959">
            <w:pPr>
              <w:jc w:val="center"/>
              <w:rPr>
                <w:sz w:val="18"/>
                <w:szCs w:val="18"/>
              </w:rPr>
            </w:pPr>
          </w:p>
        </w:tc>
        <w:tc>
          <w:tcPr>
            <w:tcW w:w="1776" w:type="dxa"/>
            <w:vMerge/>
            <w:vAlign w:val="center"/>
            <w:hideMark/>
          </w:tcPr>
          <w:p w:rsidR="00A01201" w:rsidRPr="00C20959" w:rsidRDefault="00A01201" w:rsidP="00C20959">
            <w:pPr>
              <w:jc w:val="center"/>
              <w:rPr>
                <w:sz w:val="18"/>
                <w:szCs w:val="18"/>
              </w:rPr>
            </w:pPr>
          </w:p>
        </w:tc>
        <w:tc>
          <w:tcPr>
            <w:tcW w:w="1738" w:type="dxa"/>
            <w:gridSpan w:val="2"/>
            <w:vMerge/>
            <w:vAlign w:val="center"/>
            <w:hideMark/>
          </w:tcPr>
          <w:p w:rsidR="00A01201" w:rsidRPr="00C20959" w:rsidRDefault="00A01201" w:rsidP="00C20959">
            <w:pPr>
              <w:jc w:val="center"/>
              <w:rPr>
                <w:sz w:val="18"/>
                <w:szCs w:val="18"/>
              </w:rPr>
            </w:pPr>
          </w:p>
        </w:tc>
        <w:tc>
          <w:tcPr>
            <w:tcW w:w="886"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всего, в том числе</w:t>
            </w:r>
          </w:p>
        </w:tc>
        <w:tc>
          <w:tcPr>
            <w:tcW w:w="886" w:type="dxa"/>
            <w:textDirection w:val="btLr"/>
          </w:tcPr>
          <w:p w:rsidR="00A01201" w:rsidRPr="00C20959" w:rsidRDefault="00A01201" w:rsidP="00C20959">
            <w:pPr>
              <w:ind w:left="113" w:right="113"/>
              <w:jc w:val="center"/>
              <w:rPr>
                <w:sz w:val="18"/>
                <w:szCs w:val="18"/>
              </w:rPr>
            </w:pPr>
            <w:r w:rsidRPr="00C20959">
              <w:rPr>
                <w:sz w:val="18"/>
                <w:szCs w:val="18"/>
              </w:rPr>
              <w:t>за счет федерального бюджета</w:t>
            </w:r>
          </w:p>
        </w:tc>
        <w:tc>
          <w:tcPr>
            <w:tcW w:w="963"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за счет окружного бюджета</w:t>
            </w:r>
          </w:p>
        </w:tc>
        <w:tc>
          <w:tcPr>
            <w:tcW w:w="951"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за счет средств местного бюджета</w:t>
            </w:r>
          </w:p>
        </w:tc>
        <w:tc>
          <w:tcPr>
            <w:tcW w:w="560" w:type="dxa"/>
            <w:shd w:val="clear" w:color="auto" w:fill="auto"/>
            <w:textDirection w:val="btLr"/>
            <w:vAlign w:val="center"/>
            <w:hideMark/>
          </w:tcPr>
          <w:p w:rsidR="00A01201" w:rsidRPr="00C20959" w:rsidRDefault="00A01201" w:rsidP="00C20959">
            <w:pPr>
              <w:ind w:left="113" w:right="113"/>
              <w:jc w:val="center"/>
              <w:rPr>
                <w:sz w:val="18"/>
                <w:szCs w:val="18"/>
              </w:rPr>
            </w:pPr>
            <w:r w:rsidRPr="00C20959">
              <w:rPr>
                <w:sz w:val="18"/>
                <w:szCs w:val="18"/>
              </w:rPr>
              <w:t>за счет других источников</w:t>
            </w:r>
          </w:p>
        </w:tc>
        <w:tc>
          <w:tcPr>
            <w:tcW w:w="457" w:type="dxa"/>
            <w:vMerge/>
            <w:vAlign w:val="center"/>
            <w:hideMark/>
          </w:tcPr>
          <w:p w:rsidR="00A01201" w:rsidRPr="00C20959" w:rsidRDefault="00A01201" w:rsidP="00C20959">
            <w:pPr>
              <w:jc w:val="center"/>
              <w:rPr>
                <w:sz w:val="18"/>
                <w:szCs w:val="18"/>
              </w:rPr>
            </w:pPr>
          </w:p>
        </w:tc>
        <w:tc>
          <w:tcPr>
            <w:tcW w:w="715" w:type="dxa"/>
            <w:vMerge/>
            <w:vAlign w:val="center"/>
            <w:hideMark/>
          </w:tcPr>
          <w:p w:rsidR="00A01201" w:rsidRPr="00C20959" w:rsidRDefault="00A01201" w:rsidP="00C20959">
            <w:pPr>
              <w:jc w:val="center"/>
              <w:rPr>
                <w:sz w:val="18"/>
                <w:szCs w:val="18"/>
              </w:rPr>
            </w:pPr>
          </w:p>
        </w:tc>
        <w:tc>
          <w:tcPr>
            <w:tcW w:w="686" w:type="dxa"/>
            <w:vMerge/>
            <w:vAlign w:val="center"/>
            <w:hideMark/>
          </w:tcPr>
          <w:p w:rsidR="00A01201" w:rsidRPr="00C20959" w:rsidRDefault="00A01201" w:rsidP="00C20959">
            <w:pPr>
              <w:jc w:val="center"/>
              <w:rPr>
                <w:sz w:val="18"/>
                <w:szCs w:val="18"/>
              </w:rPr>
            </w:pPr>
          </w:p>
        </w:tc>
        <w:tc>
          <w:tcPr>
            <w:tcW w:w="600" w:type="dxa"/>
            <w:vMerge/>
            <w:vAlign w:val="center"/>
            <w:hideMark/>
          </w:tcPr>
          <w:p w:rsidR="00A01201" w:rsidRPr="00C20959" w:rsidRDefault="00A01201" w:rsidP="00C20959">
            <w:pPr>
              <w:jc w:val="center"/>
              <w:rPr>
                <w:sz w:val="18"/>
                <w:szCs w:val="18"/>
              </w:rPr>
            </w:pPr>
          </w:p>
        </w:tc>
        <w:tc>
          <w:tcPr>
            <w:tcW w:w="686" w:type="dxa"/>
            <w:vMerge/>
            <w:vAlign w:val="center"/>
            <w:hideMark/>
          </w:tcPr>
          <w:p w:rsidR="00A01201" w:rsidRPr="00C20959" w:rsidRDefault="00A01201" w:rsidP="00C20959">
            <w:pPr>
              <w:jc w:val="center"/>
              <w:rPr>
                <w:sz w:val="18"/>
                <w:szCs w:val="18"/>
              </w:rPr>
            </w:pPr>
          </w:p>
        </w:tc>
        <w:tc>
          <w:tcPr>
            <w:tcW w:w="600" w:type="dxa"/>
            <w:vMerge/>
            <w:vAlign w:val="center"/>
            <w:hideMark/>
          </w:tcPr>
          <w:p w:rsidR="00A01201" w:rsidRPr="00C20959" w:rsidRDefault="00A01201" w:rsidP="00C20959">
            <w:pPr>
              <w:jc w:val="center"/>
              <w:rPr>
                <w:sz w:val="18"/>
                <w:szCs w:val="18"/>
              </w:rPr>
            </w:pPr>
          </w:p>
        </w:tc>
        <w:tc>
          <w:tcPr>
            <w:tcW w:w="771" w:type="dxa"/>
            <w:vMerge/>
            <w:vAlign w:val="center"/>
            <w:hideMark/>
          </w:tcPr>
          <w:p w:rsidR="00A01201" w:rsidRPr="00C20959" w:rsidRDefault="00A01201" w:rsidP="00C20959">
            <w:pPr>
              <w:jc w:val="center"/>
              <w:rPr>
                <w:sz w:val="18"/>
                <w:szCs w:val="18"/>
              </w:rPr>
            </w:pPr>
          </w:p>
        </w:tc>
        <w:tc>
          <w:tcPr>
            <w:tcW w:w="771" w:type="dxa"/>
            <w:vMerge/>
            <w:vAlign w:val="center"/>
            <w:hideMark/>
          </w:tcPr>
          <w:p w:rsidR="00A01201" w:rsidRPr="00C20959" w:rsidRDefault="00A01201" w:rsidP="00C20959">
            <w:pPr>
              <w:jc w:val="center"/>
              <w:rPr>
                <w:sz w:val="18"/>
                <w:szCs w:val="18"/>
              </w:rPr>
            </w:pPr>
          </w:p>
        </w:tc>
        <w:tc>
          <w:tcPr>
            <w:tcW w:w="600" w:type="dxa"/>
            <w:vMerge/>
            <w:vAlign w:val="center"/>
            <w:hideMark/>
          </w:tcPr>
          <w:p w:rsidR="00A01201" w:rsidRPr="00C20959" w:rsidRDefault="00A01201" w:rsidP="00C20959">
            <w:pPr>
              <w:jc w:val="center"/>
              <w:rPr>
                <w:sz w:val="18"/>
                <w:szCs w:val="18"/>
              </w:rPr>
            </w:pPr>
          </w:p>
        </w:tc>
        <w:tc>
          <w:tcPr>
            <w:tcW w:w="686" w:type="dxa"/>
            <w:vMerge/>
            <w:vAlign w:val="center"/>
            <w:hideMark/>
          </w:tcPr>
          <w:p w:rsidR="00A01201" w:rsidRPr="00C20959" w:rsidRDefault="00A01201" w:rsidP="00C20959">
            <w:pPr>
              <w:jc w:val="center"/>
              <w:rPr>
                <w:sz w:val="18"/>
                <w:szCs w:val="18"/>
              </w:rPr>
            </w:pPr>
          </w:p>
        </w:tc>
        <w:tc>
          <w:tcPr>
            <w:tcW w:w="771" w:type="dxa"/>
            <w:vMerge/>
            <w:vAlign w:val="center"/>
            <w:hideMark/>
          </w:tcPr>
          <w:p w:rsidR="00A01201" w:rsidRPr="00C20959" w:rsidRDefault="00A01201" w:rsidP="00C20959">
            <w:pPr>
              <w:jc w:val="center"/>
              <w:rPr>
                <w:sz w:val="18"/>
                <w:szCs w:val="18"/>
              </w:rPr>
            </w:pPr>
          </w:p>
        </w:tc>
        <w:tc>
          <w:tcPr>
            <w:tcW w:w="771" w:type="dxa"/>
            <w:vMerge/>
            <w:vAlign w:val="center"/>
            <w:hideMark/>
          </w:tcPr>
          <w:p w:rsidR="00A01201" w:rsidRPr="00C20959" w:rsidRDefault="00A01201" w:rsidP="00C20959">
            <w:pPr>
              <w:jc w:val="center"/>
              <w:rPr>
                <w:sz w:val="18"/>
                <w:szCs w:val="18"/>
              </w:rPr>
            </w:pPr>
          </w:p>
        </w:tc>
        <w:tc>
          <w:tcPr>
            <w:tcW w:w="771" w:type="dxa"/>
            <w:vMerge/>
            <w:vAlign w:val="center"/>
            <w:hideMark/>
          </w:tcPr>
          <w:p w:rsidR="00A01201" w:rsidRPr="00C20959" w:rsidRDefault="00A01201" w:rsidP="00C20959">
            <w:pPr>
              <w:jc w:val="center"/>
              <w:rPr>
                <w:sz w:val="18"/>
                <w:szCs w:val="18"/>
              </w:rPr>
            </w:pPr>
          </w:p>
        </w:tc>
        <w:tc>
          <w:tcPr>
            <w:tcW w:w="686" w:type="dxa"/>
            <w:vMerge/>
            <w:vAlign w:val="center"/>
            <w:hideMark/>
          </w:tcPr>
          <w:p w:rsidR="00A01201" w:rsidRPr="00C20959" w:rsidRDefault="00A01201" w:rsidP="00C20959">
            <w:pPr>
              <w:jc w:val="center"/>
              <w:rPr>
                <w:sz w:val="18"/>
                <w:szCs w:val="18"/>
              </w:rPr>
            </w:pPr>
          </w:p>
        </w:tc>
        <w:tc>
          <w:tcPr>
            <w:tcW w:w="454" w:type="dxa"/>
            <w:vMerge/>
            <w:vAlign w:val="center"/>
            <w:hideMark/>
          </w:tcPr>
          <w:p w:rsidR="00A01201" w:rsidRPr="00C20959" w:rsidRDefault="00A01201" w:rsidP="00C20959">
            <w:pPr>
              <w:jc w:val="center"/>
              <w:rPr>
                <w:sz w:val="18"/>
                <w:szCs w:val="18"/>
              </w:rPr>
            </w:pPr>
          </w:p>
        </w:tc>
      </w:tr>
      <w:tr w:rsidR="00C20959" w:rsidRPr="00C20959" w:rsidTr="00C778CD">
        <w:trPr>
          <w:trHeight w:val="20"/>
          <w:jc w:val="center"/>
        </w:trPr>
        <w:tc>
          <w:tcPr>
            <w:tcW w:w="636" w:type="dxa"/>
            <w:shd w:val="clear" w:color="auto" w:fill="auto"/>
            <w:vAlign w:val="center"/>
          </w:tcPr>
          <w:p w:rsidR="00C778CD" w:rsidRPr="00C20959" w:rsidRDefault="00C778CD" w:rsidP="00C20959">
            <w:pPr>
              <w:jc w:val="center"/>
              <w:rPr>
                <w:sz w:val="18"/>
                <w:szCs w:val="18"/>
              </w:rPr>
            </w:pPr>
            <w:r w:rsidRPr="00C20959">
              <w:rPr>
                <w:sz w:val="18"/>
                <w:szCs w:val="18"/>
              </w:rPr>
              <w:t>1</w:t>
            </w:r>
          </w:p>
        </w:tc>
        <w:tc>
          <w:tcPr>
            <w:tcW w:w="21719" w:type="dxa"/>
            <w:gridSpan w:val="25"/>
          </w:tcPr>
          <w:p w:rsidR="00C778CD" w:rsidRPr="00C20959" w:rsidRDefault="00C778CD" w:rsidP="00C20959">
            <w:pPr>
              <w:jc w:val="center"/>
              <w:rPr>
                <w:sz w:val="18"/>
                <w:szCs w:val="18"/>
              </w:rPr>
            </w:pPr>
            <w:r w:rsidRPr="00C20959">
              <w:rPr>
                <w:sz w:val="18"/>
                <w:szCs w:val="18"/>
              </w:rPr>
              <w:t>Спортивные сооружения</w:t>
            </w:r>
          </w:p>
        </w:tc>
      </w:tr>
      <w:tr w:rsidR="00C20959" w:rsidRPr="00C20959" w:rsidTr="002738D0">
        <w:trPr>
          <w:trHeight w:val="20"/>
          <w:jc w:val="center"/>
        </w:trPr>
        <w:tc>
          <w:tcPr>
            <w:tcW w:w="636" w:type="dxa"/>
            <w:shd w:val="clear" w:color="auto" w:fill="auto"/>
            <w:vAlign w:val="center"/>
          </w:tcPr>
          <w:p w:rsidR="00A01201" w:rsidRPr="00C20959" w:rsidRDefault="00A01201" w:rsidP="00C20959">
            <w:pPr>
              <w:jc w:val="center"/>
              <w:rPr>
                <w:sz w:val="18"/>
                <w:szCs w:val="18"/>
              </w:rPr>
            </w:pPr>
          </w:p>
        </w:tc>
        <w:tc>
          <w:tcPr>
            <w:tcW w:w="2628" w:type="dxa"/>
            <w:shd w:val="clear" w:color="auto" w:fill="auto"/>
            <w:vAlign w:val="center"/>
          </w:tcPr>
          <w:p w:rsidR="00A01201" w:rsidRPr="00C20959" w:rsidRDefault="00A01201" w:rsidP="00C20959">
            <w:pPr>
              <w:jc w:val="center"/>
              <w:rPr>
                <w:sz w:val="18"/>
                <w:szCs w:val="18"/>
              </w:rPr>
            </w:pPr>
            <w:r w:rsidRPr="00C20959">
              <w:rPr>
                <w:bCs/>
                <w:sz w:val="18"/>
                <w:szCs w:val="18"/>
              </w:rPr>
              <w:t>пгт. Излучинск</w:t>
            </w:r>
          </w:p>
        </w:tc>
        <w:tc>
          <w:tcPr>
            <w:tcW w:w="1306" w:type="dxa"/>
            <w:shd w:val="clear" w:color="auto" w:fill="auto"/>
            <w:vAlign w:val="center"/>
          </w:tcPr>
          <w:p w:rsidR="00A01201" w:rsidRPr="00C20959" w:rsidRDefault="00A01201" w:rsidP="00C20959">
            <w:pPr>
              <w:jc w:val="center"/>
              <w:rPr>
                <w:sz w:val="18"/>
                <w:szCs w:val="18"/>
              </w:rPr>
            </w:pPr>
          </w:p>
        </w:tc>
        <w:tc>
          <w:tcPr>
            <w:tcW w:w="1776" w:type="dxa"/>
            <w:shd w:val="clear" w:color="auto" w:fill="auto"/>
            <w:vAlign w:val="center"/>
          </w:tcPr>
          <w:p w:rsidR="00A01201" w:rsidRPr="00C20959" w:rsidRDefault="00A01201" w:rsidP="00C20959">
            <w:pPr>
              <w:jc w:val="center"/>
              <w:rPr>
                <w:sz w:val="18"/>
                <w:szCs w:val="18"/>
              </w:rPr>
            </w:pPr>
          </w:p>
        </w:tc>
        <w:tc>
          <w:tcPr>
            <w:tcW w:w="869" w:type="dxa"/>
            <w:shd w:val="clear" w:color="auto" w:fill="auto"/>
            <w:vAlign w:val="center"/>
          </w:tcPr>
          <w:p w:rsidR="00A01201" w:rsidRPr="00C20959" w:rsidRDefault="00A01201" w:rsidP="00C20959">
            <w:pPr>
              <w:jc w:val="center"/>
              <w:rPr>
                <w:sz w:val="18"/>
                <w:szCs w:val="18"/>
              </w:rPr>
            </w:pPr>
          </w:p>
        </w:tc>
        <w:tc>
          <w:tcPr>
            <w:tcW w:w="869" w:type="dxa"/>
            <w:shd w:val="clear" w:color="auto" w:fill="auto"/>
            <w:vAlign w:val="center"/>
          </w:tcPr>
          <w:p w:rsidR="00A01201" w:rsidRPr="00C20959" w:rsidRDefault="00A01201" w:rsidP="00C20959">
            <w:pPr>
              <w:jc w:val="center"/>
              <w:rPr>
                <w:sz w:val="18"/>
                <w:szCs w:val="18"/>
              </w:rPr>
            </w:pPr>
          </w:p>
        </w:tc>
        <w:tc>
          <w:tcPr>
            <w:tcW w:w="886" w:type="dxa"/>
            <w:shd w:val="clear" w:color="auto" w:fill="auto"/>
            <w:vAlign w:val="center"/>
          </w:tcPr>
          <w:p w:rsidR="00A01201" w:rsidRPr="00C20959" w:rsidRDefault="00A01201" w:rsidP="00C20959">
            <w:pPr>
              <w:jc w:val="center"/>
              <w:rPr>
                <w:sz w:val="18"/>
                <w:szCs w:val="18"/>
              </w:rPr>
            </w:pPr>
          </w:p>
        </w:tc>
        <w:tc>
          <w:tcPr>
            <w:tcW w:w="886" w:type="dxa"/>
          </w:tcPr>
          <w:p w:rsidR="00A01201" w:rsidRPr="00C20959" w:rsidRDefault="00A01201" w:rsidP="00C20959">
            <w:pPr>
              <w:jc w:val="center"/>
              <w:rPr>
                <w:sz w:val="18"/>
                <w:szCs w:val="18"/>
              </w:rPr>
            </w:pPr>
          </w:p>
        </w:tc>
        <w:tc>
          <w:tcPr>
            <w:tcW w:w="963" w:type="dxa"/>
            <w:shd w:val="clear" w:color="auto" w:fill="auto"/>
            <w:vAlign w:val="center"/>
          </w:tcPr>
          <w:p w:rsidR="00A01201" w:rsidRPr="00C20959" w:rsidRDefault="00A01201" w:rsidP="00C20959">
            <w:pPr>
              <w:jc w:val="center"/>
              <w:rPr>
                <w:sz w:val="18"/>
                <w:szCs w:val="18"/>
              </w:rPr>
            </w:pPr>
          </w:p>
        </w:tc>
        <w:tc>
          <w:tcPr>
            <w:tcW w:w="951" w:type="dxa"/>
            <w:shd w:val="clear" w:color="auto" w:fill="auto"/>
            <w:vAlign w:val="center"/>
          </w:tcPr>
          <w:p w:rsidR="00A01201" w:rsidRPr="00C20959" w:rsidRDefault="00A01201" w:rsidP="00C20959">
            <w:pPr>
              <w:jc w:val="center"/>
              <w:rPr>
                <w:sz w:val="18"/>
                <w:szCs w:val="18"/>
              </w:rPr>
            </w:pPr>
          </w:p>
        </w:tc>
        <w:tc>
          <w:tcPr>
            <w:tcW w:w="560" w:type="dxa"/>
            <w:shd w:val="clear" w:color="auto" w:fill="auto"/>
            <w:vAlign w:val="center"/>
          </w:tcPr>
          <w:p w:rsidR="00A01201" w:rsidRPr="00C20959" w:rsidRDefault="00A01201" w:rsidP="00C20959">
            <w:pPr>
              <w:jc w:val="center"/>
              <w:rPr>
                <w:sz w:val="18"/>
                <w:szCs w:val="18"/>
              </w:rPr>
            </w:pPr>
          </w:p>
        </w:tc>
        <w:tc>
          <w:tcPr>
            <w:tcW w:w="457" w:type="dxa"/>
            <w:shd w:val="clear" w:color="auto" w:fill="auto"/>
            <w:vAlign w:val="center"/>
          </w:tcPr>
          <w:p w:rsidR="00A01201" w:rsidRPr="00C20959" w:rsidRDefault="00A01201" w:rsidP="00C20959">
            <w:pPr>
              <w:jc w:val="center"/>
              <w:rPr>
                <w:sz w:val="18"/>
                <w:szCs w:val="18"/>
              </w:rPr>
            </w:pPr>
          </w:p>
        </w:tc>
        <w:tc>
          <w:tcPr>
            <w:tcW w:w="715" w:type="dxa"/>
            <w:shd w:val="clear" w:color="auto" w:fill="auto"/>
            <w:vAlign w:val="center"/>
          </w:tcPr>
          <w:p w:rsidR="00A01201" w:rsidRPr="00C20959" w:rsidRDefault="00A01201" w:rsidP="00C20959">
            <w:pPr>
              <w:jc w:val="center"/>
              <w:rPr>
                <w:sz w:val="18"/>
                <w:szCs w:val="18"/>
              </w:rPr>
            </w:pPr>
          </w:p>
        </w:tc>
        <w:tc>
          <w:tcPr>
            <w:tcW w:w="686" w:type="dxa"/>
            <w:shd w:val="clear" w:color="auto" w:fill="auto"/>
            <w:vAlign w:val="center"/>
          </w:tcPr>
          <w:p w:rsidR="00A01201" w:rsidRPr="00C20959" w:rsidRDefault="00A01201" w:rsidP="00C20959">
            <w:pPr>
              <w:jc w:val="center"/>
              <w:rPr>
                <w:sz w:val="18"/>
                <w:szCs w:val="18"/>
              </w:rPr>
            </w:pPr>
          </w:p>
        </w:tc>
        <w:tc>
          <w:tcPr>
            <w:tcW w:w="600" w:type="dxa"/>
            <w:shd w:val="clear" w:color="auto" w:fill="auto"/>
            <w:vAlign w:val="center"/>
          </w:tcPr>
          <w:p w:rsidR="00A01201" w:rsidRPr="00C20959" w:rsidRDefault="00A01201" w:rsidP="00C20959">
            <w:pPr>
              <w:jc w:val="center"/>
              <w:rPr>
                <w:sz w:val="18"/>
                <w:szCs w:val="18"/>
              </w:rPr>
            </w:pPr>
          </w:p>
        </w:tc>
        <w:tc>
          <w:tcPr>
            <w:tcW w:w="686" w:type="dxa"/>
            <w:shd w:val="clear" w:color="auto" w:fill="auto"/>
            <w:vAlign w:val="center"/>
          </w:tcPr>
          <w:p w:rsidR="00A01201" w:rsidRPr="00C20959" w:rsidRDefault="00A01201" w:rsidP="00C20959">
            <w:pPr>
              <w:jc w:val="center"/>
              <w:rPr>
                <w:sz w:val="18"/>
                <w:szCs w:val="18"/>
              </w:rPr>
            </w:pPr>
          </w:p>
        </w:tc>
        <w:tc>
          <w:tcPr>
            <w:tcW w:w="600" w:type="dxa"/>
            <w:shd w:val="clear" w:color="auto" w:fill="auto"/>
            <w:vAlign w:val="center"/>
          </w:tcPr>
          <w:p w:rsidR="00A01201" w:rsidRPr="00C20959" w:rsidRDefault="00A01201" w:rsidP="00C20959">
            <w:pPr>
              <w:jc w:val="center"/>
              <w:rPr>
                <w:sz w:val="18"/>
                <w:szCs w:val="18"/>
              </w:rPr>
            </w:pPr>
          </w:p>
        </w:tc>
        <w:tc>
          <w:tcPr>
            <w:tcW w:w="771" w:type="dxa"/>
            <w:shd w:val="clear" w:color="auto" w:fill="auto"/>
            <w:vAlign w:val="center"/>
          </w:tcPr>
          <w:p w:rsidR="00A01201" w:rsidRPr="00C20959" w:rsidRDefault="00A01201" w:rsidP="00C20959">
            <w:pPr>
              <w:jc w:val="center"/>
              <w:rPr>
                <w:sz w:val="18"/>
                <w:szCs w:val="18"/>
              </w:rPr>
            </w:pPr>
          </w:p>
        </w:tc>
        <w:tc>
          <w:tcPr>
            <w:tcW w:w="771" w:type="dxa"/>
            <w:shd w:val="clear" w:color="auto" w:fill="auto"/>
            <w:vAlign w:val="center"/>
          </w:tcPr>
          <w:p w:rsidR="00A01201" w:rsidRPr="00C20959" w:rsidRDefault="00A01201" w:rsidP="00C20959">
            <w:pPr>
              <w:jc w:val="center"/>
              <w:rPr>
                <w:sz w:val="18"/>
                <w:szCs w:val="18"/>
              </w:rPr>
            </w:pPr>
          </w:p>
        </w:tc>
        <w:tc>
          <w:tcPr>
            <w:tcW w:w="600" w:type="dxa"/>
            <w:shd w:val="clear" w:color="auto" w:fill="auto"/>
            <w:vAlign w:val="center"/>
          </w:tcPr>
          <w:p w:rsidR="00A01201" w:rsidRPr="00C20959" w:rsidRDefault="00A01201" w:rsidP="00C20959">
            <w:pPr>
              <w:jc w:val="center"/>
              <w:rPr>
                <w:sz w:val="18"/>
                <w:szCs w:val="18"/>
              </w:rPr>
            </w:pPr>
          </w:p>
        </w:tc>
        <w:tc>
          <w:tcPr>
            <w:tcW w:w="686" w:type="dxa"/>
            <w:shd w:val="clear" w:color="auto" w:fill="auto"/>
            <w:vAlign w:val="center"/>
          </w:tcPr>
          <w:p w:rsidR="00A01201" w:rsidRPr="00C20959" w:rsidRDefault="00A01201" w:rsidP="00C20959">
            <w:pPr>
              <w:jc w:val="center"/>
              <w:rPr>
                <w:sz w:val="18"/>
                <w:szCs w:val="18"/>
              </w:rPr>
            </w:pPr>
          </w:p>
        </w:tc>
        <w:tc>
          <w:tcPr>
            <w:tcW w:w="771" w:type="dxa"/>
            <w:shd w:val="clear" w:color="auto" w:fill="auto"/>
            <w:vAlign w:val="center"/>
          </w:tcPr>
          <w:p w:rsidR="00A01201" w:rsidRPr="00C20959" w:rsidRDefault="00A01201" w:rsidP="00C20959">
            <w:pPr>
              <w:jc w:val="center"/>
              <w:rPr>
                <w:sz w:val="18"/>
                <w:szCs w:val="18"/>
              </w:rPr>
            </w:pPr>
          </w:p>
        </w:tc>
        <w:tc>
          <w:tcPr>
            <w:tcW w:w="771" w:type="dxa"/>
            <w:shd w:val="clear" w:color="auto" w:fill="auto"/>
            <w:vAlign w:val="center"/>
          </w:tcPr>
          <w:p w:rsidR="00A01201" w:rsidRPr="00C20959" w:rsidRDefault="00A01201" w:rsidP="00C20959">
            <w:pPr>
              <w:jc w:val="center"/>
              <w:rPr>
                <w:sz w:val="18"/>
                <w:szCs w:val="18"/>
              </w:rPr>
            </w:pPr>
          </w:p>
        </w:tc>
        <w:tc>
          <w:tcPr>
            <w:tcW w:w="771" w:type="dxa"/>
            <w:shd w:val="clear" w:color="auto" w:fill="auto"/>
            <w:vAlign w:val="center"/>
          </w:tcPr>
          <w:p w:rsidR="00A01201" w:rsidRPr="00C20959" w:rsidRDefault="00A01201" w:rsidP="00C20959">
            <w:pPr>
              <w:jc w:val="center"/>
              <w:rPr>
                <w:sz w:val="18"/>
                <w:szCs w:val="18"/>
              </w:rPr>
            </w:pPr>
          </w:p>
        </w:tc>
        <w:tc>
          <w:tcPr>
            <w:tcW w:w="686" w:type="dxa"/>
            <w:shd w:val="clear" w:color="auto" w:fill="auto"/>
            <w:vAlign w:val="center"/>
          </w:tcPr>
          <w:p w:rsidR="00A01201" w:rsidRPr="00C20959" w:rsidRDefault="00A01201" w:rsidP="00C20959">
            <w:pPr>
              <w:jc w:val="center"/>
              <w:rPr>
                <w:sz w:val="18"/>
                <w:szCs w:val="18"/>
              </w:rPr>
            </w:pPr>
          </w:p>
        </w:tc>
        <w:tc>
          <w:tcPr>
            <w:tcW w:w="454" w:type="dxa"/>
            <w:shd w:val="clear" w:color="auto" w:fill="auto"/>
            <w:vAlign w:val="center"/>
          </w:tcPr>
          <w:p w:rsidR="00A01201" w:rsidRPr="00C20959" w:rsidRDefault="00A01201" w:rsidP="00C20959">
            <w:pPr>
              <w:jc w:val="center"/>
              <w:rPr>
                <w:sz w:val="18"/>
                <w:szCs w:val="18"/>
              </w:rPr>
            </w:pPr>
          </w:p>
        </w:tc>
      </w:tr>
      <w:tr w:rsidR="00C20959" w:rsidRPr="00C20959" w:rsidTr="00B61BEA">
        <w:trPr>
          <w:trHeight w:val="20"/>
          <w:jc w:val="center"/>
        </w:trPr>
        <w:tc>
          <w:tcPr>
            <w:tcW w:w="636" w:type="dxa"/>
            <w:vMerge w:val="restart"/>
            <w:shd w:val="clear" w:color="auto" w:fill="auto"/>
            <w:vAlign w:val="center"/>
            <w:hideMark/>
          </w:tcPr>
          <w:p w:rsidR="00B61BEA" w:rsidRPr="00C20959" w:rsidRDefault="00B61BEA" w:rsidP="00C20959">
            <w:pPr>
              <w:jc w:val="center"/>
            </w:pPr>
            <w:r w:rsidRPr="00C20959">
              <w:rPr>
                <w:sz w:val="18"/>
                <w:szCs w:val="18"/>
              </w:rPr>
              <w:t>2.1</w:t>
            </w:r>
          </w:p>
        </w:tc>
        <w:tc>
          <w:tcPr>
            <w:tcW w:w="2628" w:type="dxa"/>
            <w:vMerge w:val="restart"/>
            <w:shd w:val="clear" w:color="auto" w:fill="auto"/>
            <w:vAlign w:val="center"/>
            <w:hideMark/>
          </w:tcPr>
          <w:p w:rsidR="00B61BEA" w:rsidRPr="00C20959" w:rsidRDefault="00B61BEA" w:rsidP="00C20959">
            <w:pPr>
              <w:jc w:val="center"/>
              <w:rPr>
                <w:sz w:val="18"/>
                <w:szCs w:val="18"/>
              </w:rPr>
            </w:pPr>
            <w:r w:rsidRPr="00C20959">
              <w:rPr>
                <w:sz w:val="18"/>
                <w:szCs w:val="18"/>
              </w:rPr>
              <w:t>Универсальная спортивная площадка</w:t>
            </w:r>
          </w:p>
        </w:tc>
        <w:tc>
          <w:tcPr>
            <w:tcW w:w="1306" w:type="dxa"/>
            <w:vMerge w:val="restart"/>
            <w:shd w:val="clear" w:color="auto" w:fill="auto"/>
            <w:vAlign w:val="center"/>
            <w:hideMark/>
          </w:tcPr>
          <w:p w:rsidR="00B61BEA" w:rsidRPr="00C20959" w:rsidRDefault="00B61BEA" w:rsidP="00C20959">
            <w:pPr>
              <w:jc w:val="center"/>
              <w:rPr>
                <w:sz w:val="18"/>
                <w:szCs w:val="18"/>
              </w:rPr>
            </w:pPr>
            <w:r w:rsidRPr="00C20959">
              <w:rPr>
                <w:sz w:val="18"/>
                <w:szCs w:val="18"/>
              </w:rPr>
              <w:t>600 кв. м</w:t>
            </w:r>
          </w:p>
        </w:tc>
        <w:tc>
          <w:tcPr>
            <w:tcW w:w="1776" w:type="dxa"/>
            <w:shd w:val="clear" w:color="auto" w:fill="auto"/>
            <w:vAlign w:val="center"/>
            <w:hideMark/>
          </w:tcPr>
          <w:p w:rsidR="00B61BEA" w:rsidRPr="00C20959" w:rsidRDefault="00B61BEA" w:rsidP="00C20959">
            <w:pPr>
              <w:jc w:val="center"/>
              <w:rPr>
                <w:sz w:val="18"/>
                <w:szCs w:val="18"/>
              </w:rPr>
            </w:pPr>
            <w:r w:rsidRPr="00C20959">
              <w:rPr>
                <w:sz w:val="18"/>
                <w:szCs w:val="18"/>
              </w:rPr>
              <w:t>Разработка проектной документации</w:t>
            </w:r>
          </w:p>
        </w:tc>
        <w:tc>
          <w:tcPr>
            <w:tcW w:w="869" w:type="dxa"/>
            <w:vMerge w:val="restart"/>
            <w:shd w:val="clear" w:color="auto" w:fill="auto"/>
            <w:vAlign w:val="center"/>
            <w:hideMark/>
          </w:tcPr>
          <w:p w:rsidR="00B61BEA" w:rsidRPr="00C20959" w:rsidRDefault="00B61BEA" w:rsidP="00C20959">
            <w:pPr>
              <w:jc w:val="center"/>
              <w:rPr>
                <w:sz w:val="18"/>
                <w:szCs w:val="18"/>
              </w:rPr>
            </w:pPr>
            <w:r w:rsidRPr="00C20959">
              <w:rPr>
                <w:sz w:val="18"/>
                <w:szCs w:val="18"/>
              </w:rPr>
              <w:t>2020</w:t>
            </w:r>
          </w:p>
        </w:tc>
        <w:tc>
          <w:tcPr>
            <w:tcW w:w="869" w:type="dxa"/>
            <w:vMerge w:val="restart"/>
            <w:shd w:val="clear" w:color="auto" w:fill="auto"/>
            <w:vAlign w:val="center"/>
            <w:hideMark/>
          </w:tcPr>
          <w:p w:rsidR="00B61BEA" w:rsidRPr="00C20959" w:rsidRDefault="00B61BEA" w:rsidP="00C20959">
            <w:pPr>
              <w:jc w:val="center"/>
              <w:rPr>
                <w:sz w:val="18"/>
                <w:szCs w:val="18"/>
              </w:rPr>
            </w:pPr>
            <w:r w:rsidRPr="00C20959">
              <w:rPr>
                <w:sz w:val="18"/>
                <w:szCs w:val="18"/>
              </w:rPr>
              <w:t>2021</w:t>
            </w:r>
          </w:p>
        </w:tc>
        <w:tc>
          <w:tcPr>
            <w:tcW w:w="886" w:type="dxa"/>
            <w:shd w:val="clear" w:color="auto" w:fill="auto"/>
            <w:vAlign w:val="center"/>
            <w:hideMark/>
          </w:tcPr>
          <w:p w:rsidR="00B61BEA" w:rsidRPr="00C20959" w:rsidRDefault="00B61BEA" w:rsidP="00C20959">
            <w:pPr>
              <w:jc w:val="center"/>
              <w:rPr>
                <w:sz w:val="18"/>
                <w:szCs w:val="18"/>
              </w:rPr>
            </w:pPr>
            <w:r w:rsidRPr="00C20959">
              <w:rPr>
                <w:sz w:val="18"/>
                <w:szCs w:val="18"/>
              </w:rPr>
              <w:t>200,0</w:t>
            </w:r>
          </w:p>
        </w:tc>
        <w:tc>
          <w:tcPr>
            <w:tcW w:w="886" w:type="dxa"/>
            <w:vAlign w:val="center"/>
          </w:tcPr>
          <w:p w:rsidR="00B61BEA" w:rsidRPr="00C20959" w:rsidRDefault="00B61BEA" w:rsidP="00C20959">
            <w:pPr>
              <w:jc w:val="center"/>
            </w:pPr>
            <w:r w:rsidRPr="00C20959">
              <w:rPr>
                <w:sz w:val="18"/>
                <w:szCs w:val="18"/>
              </w:rPr>
              <w:t>-</w:t>
            </w:r>
          </w:p>
        </w:tc>
        <w:tc>
          <w:tcPr>
            <w:tcW w:w="963"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951" w:type="dxa"/>
            <w:shd w:val="clear" w:color="auto" w:fill="auto"/>
            <w:vAlign w:val="center"/>
            <w:hideMark/>
          </w:tcPr>
          <w:p w:rsidR="00B61BEA" w:rsidRPr="00C20959" w:rsidRDefault="00B61BEA" w:rsidP="00C20959">
            <w:pPr>
              <w:jc w:val="center"/>
              <w:rPr>
                <w:sz w:val="18"/>
                <w:szCs w:val="18"/>
              </w:rPr>
            </w:pPr>
            <w:r w:rsidRPr="00C20959">
              <w:rPr>
                <w:sz w:val="18"/>
                <w:szCs w:val="18"/>
              </w:rPr>
              <w:t>200</w:t>
            </w:r>
          </w:p>
        </w:tc>
        <w:tc>
          <w:tcPr>
            <w:tcW w:w="560"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457"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15" w:type="dxa"/>
            <w:shd w:val="clear" w:color="auto" w:fill="auto"/>
            <w:vAlign w:val="center"/>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tcPr>
          <w:p w:rsidR="00B61BEA" w:rsidRPr="00C20959" w:rsidRDefault="00B61BEA" w:rsidP="00C20959">
            <w:pPr>
              <w:jc w:val="center"/>
              <w:rPr>
                <w:sz w:val="18"/>
                <w:szCs w:val="18"/>
              </w:rPr>
            </w:pPr>
            <w:r w:rsidRPr="00C20959">
              <w:rPr>
                <w:sz w:val="18"/>
                <w:szCs w:val="18"/>
              </w:rPr>
              <w:t>-</w:t>
            </w:r>
          </w:p>
        </w:tc>
        <w:tc>
          <w:tcPr>
            <w:tcW w:w="600"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hideMark/>
          </w:tcPr>
          <w:p w:rsidR="00B61BEA" w:rsidRPr="00C20959" w:rsidRDefault="00B61BEA" w:rsidP="00C20959">
            <w:pPr>
              <w:jc w:val="center"/>
              <w:rPr>
                <w:sz w:val="18"/>
                <w:szCs w:val="18"/>
              </w:rPr>
            </w:pPr>
            <w:r w:rsidRPr="00C20959">
              <w:rPr>
                <w:sz w:val="18"/>
                <w:szCs w:val="18"/>
              </w:rPr>
              <w:t>200,0</w:t>
            </w:r>
          </w:p>
        </w:tc>
        <w:tc>
          <w:tcPr>
            <w:tcW w:w="600"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00"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454"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r>
      <w:tr w:rsidR="00C20959" w:rsidRPr="00C20959" w:rsidTr="00B61BEA">
        <w:trPr>
          <w:trHeight w:val="20"/>
          <w:jc w:val="center"/>
        </w:trPr>
        <w:tc>
          <w:tcPr>
            <w:tcW w:w="636" w:type="dxa"/>
            <w:vMerge/>
            <w:vAlign w:val="center"/>
            <w:hideMark/>
          </w:tcPr>
          <w:p w:rsidR="00B61BEA" w:rsidRPr="00C20959" w:rsidRDefault="00B61BEA" w:rsidP="00C20959">
            <w:pPr>
              <w:jc w:val="center"/>
              <w:rPr>
                <w:sz w:val="18"/>
                <w:szCs w:val="18"/>
              </w:rPr>
            </w:pPr>
          </w:p>
        </w:tc>
        <w:tc>
          <w:tcPr>
            <w:tcW w:w="2628" w:type="dxa"/>
            <w:vMerge/>
            <w:vAlign w:val="center"/>
            <w:hideMark/>
          </w:tcPr>
          <w:p w:rsidR="00B61BEA" w:rsidRPr="00C20959" w:rsidRDefault="00B61BEA" w:rsidP="00C20959">
            <w:pPr>
              <w:jc w:val="center"/>
              <w:rPr>
                <w:sz w:val="18"/>
                <w:szCs w:val="18"/>
              </w:rPr>
            </w:pPr>
          </w:p>
        </w:tc>
        <w:tc>
          <w:tcPr>
            <w:tcW w:w="1306" w:type="dxa"/>
            <w:vMerge/>
            <w:vAlign w:val="center"/>
            <w:hideMark/>
          </w:tcPr>
          <w:p w:rsidR="00B61BEA" w:rsidRPr="00C20959" w:rsidRDefault="00B61BEA" w:rsidP="00C20959">
            <w:pPr>
              <w:jc w:val="center"/>
              <w:rPr>
                <w:sz w:val="18"/>
                <w:szCs w:val="18"/>
              </w:rPr>
            </w:pPr>
          </w:p>
        </w:tc>
        <w:tc>
          <w:tcPr>
            <w:tcW w:w="1776" w:type="dxa"/>
            <w:shd w:val="clear" w:color="auto" w:fill="auto"/>
            <w:vAlign w:val="center"/>
            <w:hideMark/>
          </w:tcPr>
          <w:p w:rsidR="00B61BEA" w:rsidRPr="00C20959" w:rsidRDefault="00B61BEA" w:rsidP="00C20959">
            <w:pPr>
              <w:jc w:val="center"/>
              <w:rPr>
                <w:sz w:val="18"/>
                <w:szCs w:val="18"/>
              </w:rPr>
            </w:pPr>
            <w:r w:rsidRPr="00C20959">
              <w:rPr>
                <w:sz w:val="18"/>
                <w:szCs w:val="18"/>
              </w:rPr>
              <w:t>Строительство</w:t>
            </w:r>
          </w:p>
        </w:tc>
        <w:tc>
          <w:tcPr>
            <w:tcW w:w="869" w:type="dxa"/>
            <w:vMerge/>
            <w:vAlign w:val="center"/>
            <w:hideMark/>
          </w:tcPr>
          <w:p w:rsidR="00B61BEA" w:rsidRPr="00C20959" w:rsidRDefault="00B61BEA" w:rsidP="00C20959">
            <w:pPr>
              <w:jc w:val="center"/>
              <w:rPr>
                <w:sz w:val="18"/>
                <w:szCs w:val="18"/>
              </w:rPr>
            </w:pPr>
          </w:p>
        </w:tc>
        <w:tc>
          <w:tcPr>
            <w:tcW w:w="869" w:type="dxa"/>
            <w:vMerge/>
            <w:vAlign w:val="center"/>
            <w:hideMark/>
          </w:tcPr>
          <w:p w:rsidR="00B61BEA" w:rsidRPr="00C20959" w:rsidRDefault="00B61BEA" w:rsidP="00C20959">
            <w:pPr>
              <w:jc w:val="center"/>
              <w:rPr>
                <w:sz w:val="18"/>
                <w:szCs w:val="18"/>
              </w:rPr>
            </w:pPr>
          </w:p>
        </w:tc>
        <w:tc>
          <w:tcPr>
            <w:tcW w:w="886" w:type="dxa"/>
            <w:shd w:val="clear" w:color="auto" w:fill="auto"/>
            <w:vAlign w:val="center"/>
            <w:hideMark/>
          </w:tcPr>
          <w:p w:rsidR="00B61BEA" w:rsidRPr="00C20959" w:rsidRDefault="00B61BEA" w:rsidP="00C20959">
            <w:pPr>
              <w:jc w:val="center"/>
              <w:rPr>
                <w:sz w:val="18"/>
                <w:szCs w:val="18"/>
              </w:rPr>
            </w:pPr>
            <w:r w:rsidRPr="00C20959">
              <w:rPr>
                <w:sz w:val="18"/>
                <w:szCs w:val="18"/>
              </w:rPr>
              <w:t>2000,0</w:t>
            </w:r>
          </w:p>
        </w:tc>
        <w:tc>
          <w:tcPr>
            <w:tcW w:w="886" w:type="dxa"/>
            <w:vAlign w:val="center"/>
          </w:tcPr>
          <w:p w:rsidR="00B61BEA" w:rsidRPr="00C20959" w:rsidRDefault="00B61BEA" w:rsidP="00C20959">
            <w:pPr>
              <w:jc w:val="center"/>
            </w:pPr>
            <w:r w:rsidRPr="00C20959">
              <w:rPr>
                <w:sz w:val="18"/>
                <w:szCs w:val="18"/>
              </w:rPr>
              <w:t>-</w:t>
            </w:r>
          </w:p>
        </w:tc>
        <w:tc>
          <w:tcPr>
            <w:tcW w:w="963" w:type="dxa"/>
            <w:shd w:val="clear" w:color="auto" w:fill="auto"/>
            <w:vAlign w:val="center"/>
            <w:hideMark/>
          </w:tcPr>
          <w:p w:rsidR="00B61BEA" w:rsidRPr="00C20959" w:rsidRDefault="00B61BEA" w:rsidP="00C20959">
            <w:pPr>
              <w:jc w:val="center"/>
              <w:rPr>
                <w:sz w:val="18"/>
                <w:szCs w:val="18"/>
              </w:rPr>
            </w:pPr>
            <w:r w:rsidRPr="00C20959">
              <w:rPr>
                <w:sz w:val="18"/>
                <w:szCs w:val="18"/>
              </w:rPr>
              <w:t>1600,0</w:t>
            </w:r>
          </w:p>
        </w:tc>
        <w:tc>
          <w:tcPr>
            <w:tcW w:w="951" w:type="dxa"/>
            <w:shd w:val="clear" w:color="auto" w:fill="auto"/>
            <w:vAlign w:val="center"/>
            <w:hideMark/>
          </w:tcPr>
          <w:p w:rsidR="00B61BEA" w:rsidRPr="00C20959" w:rsidRDefault="00B61BEA" w:rsidP="00C20959">
            <w:pPr>
              <w:jc w:val="center"/>
              <w:rPr>
                <w:sz w:val="18"/>
                <w:szCs w:val="18"/>
              </w:rPr>
            </w:pPr>
            <w:r w:rsidRPr="00C20959">
              <w:rPr>
                <w:sz w:val="18"/>
                <w:szCs w:val="18"/>
              </w:rPr>
              <w:t>400,0</w:t>
            </w:r>
          </w:p>
        </w:tc>
        <w:tc>
          <w:tcPr>
            <w:tcW w:w="560"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457"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15" w:type="dxa"/>
            <w:shd w:val="clear" w:color="auto" w:fill="auto"/>
            <w:vAlign w:val="center"/>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tcPr>
          <w:p w:rsidR="00B61BEA" w:rsidRPr="00C20959" w:rsidRDefault="00B61BEA" w:rsidP="00C20959">
            <w:pPr>
              <w:jc w:val="center"/>
              <w:rPr>
                <w:sz w:val="18"/>
                <w:szCs w:val="18"/>
              </w:rPr>
            </w:pPr>
            <w:r w:rsidRPr="00C20959">
              <w:rPr>
                <w:sz w:val="18"/>
                <w:szCs w:val="18"/>
              </w:rPr>
              <w:t>-</w:t>
            </w:r>
          </w:p>
        </w:tc>
        <w:tc>
          <w:tcPr>
            <w:tcW w:w="600"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00" w:type="dxa"/>
            <w:shd w:val="clear" w:color="auto" w:fill="auto"/>
            <w:vAlign w:val="center"/>
            <w:hideMark/>
          </w:tcPr>
          <w:p w:rsidR="00B61BEA" w:rsidRPr="00C20959" w:rsidRDefault="00B61BEA" w:rsidP="00C20959">
            <w:pPr>
              <w:jc w:val="center"/>
              <w:rPr>
                <w:sz w:val="18"/>
                <w:szCs w:val="18"/>
              </w:rPr>
            </w:pPr>
            <w:r w:rsidRPr="00C20959">
              <w:rPr>
                <w:sz w:val="18"/>
                <w:szCs w:val="18"/>
              </w:rPr>
              <w:t>2000,0</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00"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771"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686"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c>
          <w:tcPr>
            <w:tcW w:w="454" w:type="dxa"/>
            <w:shd w:val="clear" w:color="auto" w:fill="auto"/>
            <w:vAlign w:val="center"/>
            <w:hideMark/>
          </w:tcPr>
          <w:p w:rsidR="00B61BEA" w:rsidRPr="00C20959" w:rsidRDefault="00B61BEA" w:rsidP="00C20959">
            <w:pPr>
              <w:jc w:val="center"/>
              <w:rPr>
                <w:sz w:val="18"/>
                <w:szCs w:val="18"/>
              </w:rPr>
            </w:pPr>
            <w:r w:rsidRPr="00C20959">
              <w:rPr>
                <w:sz w:val="18"/>
                <w:szCs w:val="18"/>
              </w:rPr>
              <w:t>-</w:t>
            </w:r>
          </w:p>
        </w:tc>
      </w:tr>
      <w:tr w:rsidR="00C20959" w:rsidRPr="00C20959" w:rsidTr="002738D0">
        <w:trPr>
          <w:trHeight w:val="20"/>
          <w:jc w:val="center"/>
        </w:trPr>
        <w:tc>
          <w:tcPr>
            <w:tcW w:w="636" w:type="dxa"/>
            <w:vMerge w:val="restart"/>
            <w:shd w:val="clear" w:color="auto" w:fill="auto"/>
            <w:vAlign w:val="center"/>
            <w:hideMark/>
          </w:tcPr>
          <w:p w:rsidR="00A01201" w:rsidRPr="00C20959" w:rsidRDefault="00A01201" w:rsidP="00C20959">
            <w:pPr>
              <w:jc w:val="center"/>
            </w:pPr>
            <w:r w:rsidRPr="00C20959">
              <w:rPr>
                <w:sz w:val="18"/>
                <w:szCs w:val="18"/>
              </w:rPr>
              <w:t>2.</w:t>
            </w:r>
            <w:r w:rsidR="000433DB" w:rsidRPr="00C20959">
              <w:rPr>
                <w:sz w:val="18"/>
                <w:szCs w:val="18"/>
              </w:rPr>
              <w:t>2</w:t>
            </w:r>
          </w:p>
        </w:tc>
        <w:tc>
          <w:tcPr>
            <w:tcW w:w="2628"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Спортивная площадка</w:t>
            </w:r>
          </w:p>
        </w:tc>
        <w:tc>
          <w:tcPr>
            <w:tcW w:w="130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4000 кв. м</w:t>
            </w:r>
          </w:p>
        </w:tc>
        <w:tc>
          <w:tcPr>
            <w:tcW w:w="1776" w:type="dxa"/>
            <w:shd w:val="clear" w:color="auto" w:fill="auto"/>
            <w:vAlign w:val="center"/>
            <w:hideMark/>
          </w:tcPr>
          <w:p w:rsidR="00A01201" w:rsidRPr="00C20959" w:rsidRDefault="00A01201" w:rsidP="00C20959">
            <w:pPr>
              <w:jc w:val="center"/>
              <w:rPr>
                <w:sz w:val="18"/>
                <w:szCs w:val="18"/>
              </w:rPr>
            </w:pPr>
            <w:r w:rsidRPr="00C20959">
              <w:rPr>
                <w:sz w:val="18"/>
                <w:szCs w:val="18"/>
              </w:rPr>
              <w:t>Разработка проектной документации</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2024</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2025</w:t>
            </w:r>
          </w:p>
        </w:tc>
        <w:tc>
          <w:tcPr>
            <w:tcW w:w="886" w:type="dxa"/>
            <w:shd w:val="clear" w:color="auto" w:fill="auto"/>
            <w:vAlign w:val="center"/>
            <w:hideMark/>
          </w:tcPr>
          <w:p w:rsidR="00A01201" w:rsidRPr="00C20959" w:rsidRDefault="00A01201" w:rsidP="00C20959">
            <w:pPr>
              <w:jc w:val="center"/>
              <w:rPr>
                <w:sz w:val="18"/>
                <w:szCs w:val="18"/>
              </w:rPr>
            </w:pPr>
            <w:r w:rsidRPr="00C20959">
              <w:rPr>
                <w:sz w:val="18"/>
                <w:szCs w:val="18"/>
              </w:rPr>
              <w:t>260,0</w:t>
            </w:r>
          </w:p>
        </w:tc>
        <w:tc>
          <w:tcPr>
            <w:tcW w:w="886" w:type="dxa"/>
            <w:vAlign w:val="center"/>
          </w:tcPr>
          <w:p w:rsidR="00A01201" w:rsidRPr="00C20959" w:rsidRDefault="00A01201" w:rsidP="00C20959">
            <w:pPr>
              <w:jc w:val="center"/>
            </w:pPr>
            <w:r w:rsidRPr="00C20959">
              <w:rPr>
                <w:sz w:val="18"/>
                <w:szCs w:val="18"/>
              </w:rPr>
              <w:t>-</w:t>
            </w:r>
          </w:p>
        </w:tc>
        <w:tc>
          <w:tcPr>
            <w:tcW w:w="963"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951" w:type="dxa"/>
            <w:shd w:val="clear" w:color="auto" w:fill="auto"/>
            <w:vAlign w:val="center"/>
            <w:hideMark/>
          </w:tcPr>
          <w:p w:rsidR="00A01201" w:rsidRPr="00C20959" w:rsidRDefault="00A01201" w:rsidP="00C20959">
            <w:pPr>
              <w:jc w:val="center"/>
              <w:rPr>
                <w:sz w:val="18"/>
                <w:szCs w:val="18"/>
              </w:rPr>
            </w:pPr>
            <w:r w:rsidRPr="00C20959">
              <w:rPr>
                <w:sz w:val="18"/>
                <w:szCs w:val="18"/>
              </w:rPr>
              <w:t>260,0</w:t>
            </w: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5"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260,0</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2738D0">
        <w:trPr>
          <w:trHeight w:val="20"/>
          <w:jc w:val="center"/>
        </w:trPr>
        <w:tc>
          <w:tcPr>
            <w:tcW w:w="636" w:type="dxa"/>
            <w:vMerge/>
            <w:vAlign w:val="center"/>
            <w:hideMark/>
          </w:tcPr>
          <w:p w:rsidR="00A01201" w:rsidRPr="00C20959" w:rsidRDefault="00A01201" w:rsidP="00C20959">
            <w:pPr>
              <w:jc w:val="center"/>
              <w:rPr>
                <w:sz w:val="18"/>
                <w:szCs w:val="18"/>
              </w:rPr>
            </w:pPr>
          </w:p>
        </w:tc>
        <w:tc>
          <w:tcPr>
            <w:tcW w:w="2628" w:type="dxa"/>
            <w:vMerge/>
            <w:vAlign w:val="center"/>
            <w:hideMark/>
          </w:tcPr>
          <w:p w:rsidR="00A01201" w:rsidRPr="00C20959" w:rsidRDefault="00A01201" w:rsidP="00C20959">
            <w:pPr>
              <w:jc w:val="center"/>
              <w:rPr>
                <w:sz w:val="18"/>
                <w:szCs w:val="18"/>
              </w:rPr>
            </w:pPr>
          </w:p>
        </w:tc>
        <w:tc>
          <w:tcPr>
            <w:tcW w:w="1306" w:type="dxa"/>
            <w:vMerge/>
            <w:vAlign w:val="center"/>
            <w:hideMark/>
          </w:tcPr>
          <w:p w:rsidR="00A01201" w:rsidRPr="00C20959" w:rsidRDefault="00A01201" w:rsidP="00C20959">
            <w:pPr>
              <w:jc w:val="center"/>
              <w:rPr>
                <w:sz w:val="18"/>
                <w:szCs w:val="18"/>
              </w:rPr>
            </w:pPr>
          </w:p>
        </w:tc>
        <w:tc>
          <w:tcPr>
            <w:tcW w:w="1776" w:type="dxa"/>
            <w:shd w:val="clear" w:color="auto" w:fill="auto"/>
            <w:vAlign w:val="center"/>
            <w:hideMark/>
          </w:tcPr>
          <w:p w:rsidR="00A01201" w:rsidRPr="00C20959" w:rsidRDefault="00A01201" w:rsidP="00C20959">
            <w:pPr>
              <w:jc w:val="center"/>
              <w:rPr>
                <w:sz w:val="18"/>
                <w:szCs w:val="18"/>
              </w:rPr>
            </w:pPr>
            <w:r w:rsidRPr="00C20959">
              <w:rPr>
                <w:sz w:val="18"/>
                <w:szCs w:val="18"/>
              </w:rPr>
              <w:t>Строительство</w:t>
            </w:r>
          </w:p>
        </w:tc>
        <w:tc>
          <w:tcPr>
            <w:tcW w:w="869" w:type="dxa"/>
            <w:vMerge/>
            <w:vAlign w:val="center"/>
            <w:hideMark/>
          </w:tcPr>
          <w:p w:rsidR="00A01201" w:rsidRPr="00C20959" w:rsidRDefault="00A01201" w:rsidP="00C20959">
            <w:pPr>
              <w:jc w:val="center"/>
              <w:rPr>
                <w:sz w:val="18"/>
                <w:szCs w:val="18"/>
              </w:rPr>
            </w:pPr>
          </w:p>
        </w:tc>
        <w:tc>
          <w:tcPr>
            <w:tcW w:w="869" w:type="dxa"/>
            <w:vMerge/>
            <w:vAlign w:val="center"/>
            <w:hideMark/>
          </w:tcPr>
          <w:p w:rsidR="00A01201" w:rsidRPr="00C20959" w:rsidRDefault="00A01201" w:rsidP="00C20959">
            <w:pPr>
              <w:jc w:val="center"/>
              <w:rPr>
                <w:sz w:val="18"/>
                <w:szCs w:val="18"/>
              </w:rPr>
            </w:pPr>
          </w:p>
        </w:tc>
        <w:tc>
          <w:tcPr>
            <w:tcW w:w="886" w:type="dxa"/>
            <w:shd w:val="clear" w:color="auto" w:fill="auto"/>
            <w:vAlign w:val="center"/>
            <w:hideMark/>
          </w:tcPr>
          <w:p w:rsidR="00A01201" w:rsidRPr="00C20959" w:rsidRDefault="00A01201" w:rsidP="00C20959">
            <w:pPr>
              <w:jc w:val="center"/>
              <w:rPr>
                <w:sz w:val="18"/>
                <w:szCs w:val="18"/>
              </w:rPr>
            </w:pPr>
            <w:r w:rsidRPr="00C20959">
              <w:rPr>
                <w:sz w:val="18"/>
                <w:szCs w:val="18"/>
              </w:rPr>
              <w:t>2200,0</w:t>
            </w:r>
          </w:p>
        </w:tc>
        <w:tc>
          <w:tcPr>
            <w:tcW w:w="886" w:type="dxa"/>
            <w:vAlign w:val="center"/>
          </w:tcPr>
          <w:p w:rsidR="00A01201" w:rsidRPr="00C20959" w:rsidRDefault="00A01201" w:rsidP="00C20959">
            <w:pPr>
              <w:jc w:val="center"/>
            </w:pPr>
            <w:r w:rsidRPr="00C20959">
              <w:rPr>
                <w:sz w:val="18"/>
                <w:szCs w:val="18"/>
              </w:rPr>
              <w:t>-</w:t>
            </w:r>
          </w:p>
        </w:tc>
        <w:tc>
          <w:tcPr>
            <w:tcW w:w="963" w:type="dxa"/>
            <w:shd w:val="clear" w:color="auto" w:fill="auto"/>
            <w:vAlign w:val="center"/>
            <w:hideMark/>
          </w:tcPr>
          <w:p w:rsidR="00A01201" w:rsidRPr="00C20959" w:rsidRDefault="004125B4" w:rsidP="00C20959">
            <w:pPr>
              <w:jc w:val="center"/>
              <w:rPr>
                <w:sz w:val="18"/>
                <w:szCs w:val="18"/>
              </w:rPr>
            </w:pPr>
            <w:r w:rsidRPr="00C20959">
              <w:rPr>
                <w:sz w:val="18"/>
                <w:szCs w:val="18"/>
              </w:rPr>
              <w:t>1760,0</w:t>
            </w:r>
          </w:p>
        </w:tc>
        <w:tc>
          <w:tcPr>
            <w:tcW w:w="951" w:type="dxa"/>
            <w:shd w:val="clear" w:color="auto" w:fill="auto"/>
            <w:vAlign w:val="center"/>
            <w:hideMark/>
          </w:tcPr>
          <w:p w:rsidR="00A01201" w:rsidRPr="00C20959" w:rsidRDefault="004125B4" w:rsidP="00C20959">
            <w:pPr>
              <w:jc w:val="center"/>
              <w:rPr>
                <w:sz w:val="18"/>
                <w:szCs w:val="18"/>
              </w:rPr>
            </w:pPr>
            <w:r w:rsidRPr="00C20959">
              <w:rPr>
                <w:sz w:val="18"/>
                <w:szCs w:val="18"/>
              </w:rPr>
              <w:t>440,0</w:t>
            </w: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5"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2200,0</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2738D0">
        <w:trPr>
          <w:trHeight w:val="20"/>
          <w:jc w:val="center"/>
        </w:trPr>
        <w:tc>
          <w:tcPr>
            <w:tcW w:w="636" w:type="dxa"/>
            <w:vMerge w:val="restart"/>
            <w:shd w:val="clear" w:color="auto" w:fill="auto"/>
            <w:vAlign w:val="center"/>
            <w:hideMark/>
          </w:tcPr>
          <w:p w:rsidR="00A01201" w:rsidRPr="00C20959" w:rsidRDefault="00A01201" w:rsidP="00C20959">
            <w:pPr>
              <w:jc w:val="center"/>
            </w:pPr>
            <w:r w:rsidRPr="00C20959">
              <w:rPr>
                <w:sz w:val="18"/>
                <w:szCs w:val="18"/>
              </w:rPr>
              <w:t>2.</w:t>
            </w:r>
            <w:r w:rsidR="000433DB" w:rsidRPr="00C20959">
              <w:rPr>
                <w:sz w:val="18"/>
                <w:szCs w:val="18"/>
              </w:rPr>
              <w:t>3</w:t>
            </w:r>
          </w:p>
        </w:tc>
        <w:tc>
          <w:tcPr>
            <w:tcW w:w="2628"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Спортивная площадка</w:t>
            </w:r>
          </w:p>
        </w:tc>
        <w:tc>
          <w:tcPr>
            <w:tcW w:w="130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4000 кв. м</w:t>
            </w:r>
          </w:p>
        </w:tc>
        <w:tc>
          <w:tcPr>
            <w:tcW w:w="1776" w:type="dxa"/>
            <w:shd w:val="clear" w:color="auto" w:fill="auto"/>
            <w:vAlign w:val="center"/>
            <w:hideMark/>
          </w:tcPr>
          <w:p w:rsidR="00A01201" w:rsidRPr="00C20959" w:rsidRDefault="00A01201" w:rsidP="00C20959">
            <w:pPr>
              <w:jc w:val="center"/>
              <w:rPr>
                <w:sz w:val="18"/>
                <w:szCs w:val="18"/>
              </w:rPr>
            </w:pPr>
            <w:r w:rsidRPr="00C20959">
              <w:rPr>
                <w:sz w:val="18"/>
                <w:szCs w:val="18"/>
              </w:rPr>
              <w:t>Разработка проектной документации</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2028</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2029</w:t>
            </w:r>
          </w:p>
        </w:tc>
        <w:tc>
          <w:tcPr>
            <w:tcW w:w="886" w:type="dxa"/>
            <w:shd w:val="clear" w:color="auto" w:fill="auto"/>
            <w:vAlign w:val="center"/>
            <w:hideMark/>
          </w:tcPr>
          <w:p w:rsidR="00A01201" w:rsidRPr="00C20959" w:rsidRDefault="00A01201" w:rsidP="00C20959">
            <w:pPr>
              <w:jc w:val="center"/>
              <w:rPr>
                <w:sz w:val="18"/>
                <w:szCs w:val="18"/>
              </w:rPr>
            </w:pPr>
            <w:r w:rsidRPr="00C20959">
              <w:rPr>
                <w:sz w:val="18"/>
                <w:szCs w:val="18"/>
              </w:rPr>
              <w:t>260,0</w:t>
            </w:r>
          </w:p>
        </w:tc>
        <w:tc>
          <w:tcPr>
            <w:tcW w:w="886" w:type="dxa"/>
            <w:vAlign w:val="center"/>
          </w:tcPr>
          <w:p w:rsidR="00A01201" w:rsidRPr="00C20959" w:rsidRDefault="00A01201" w:rsidP="00C20959">
            <w:pPr>
              <w:jc w:val="center"/>
            </w:pPr>
            <w:r w:rsidRPr="00C20959">
              <w:rPr>
                <w:sz w:val="18"/>
                <w:szCs w:val="18"/>
              </w:rPr>
              <w:t>-</w:t>
            </w:r>
          </w:p>
        </w:tc>
        <w:tc>
          <w:tcPr>
            <w:tcW w:w="963"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951" w:type="dxa"/>
            <w:shd w:val="clear" w:color="auto" w:fill="auto"/>
            <w:vAlign w:val="center"/>
            <w:hideMark/>
          </w:tcPr>
          <w:p w:rsidR="00A01201" w:rsidRPr="00C20959" w:rsidRDefault="00A01201" w:rsidP="00C20959">
            <w:pPr>
              <w:jc w:val="center"/>
              <w:rPr>
                <w:sz w:val="18"/>
                <w:szCs w:val="18"/>
              </w:rPr>
            </w:pPr>
            <w:r w:rsidRPr="00C20959">
              <w:rPr>
                <w:sz w:val="18"/>
                <w:szCs w:val="18"/>
              </w:rPr>
              <w:t>260,0</w:t>
            </w: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5"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260,0</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2738D0">
        <w:trPr>
          <w:trHeight w:val="20"/>
          <w:jc w:val="center"/>
        </w:trPr>
        <w:tc>
          <w:tcPr>
            <w:tcW w:w="636" w:type="dxa"/>
            <w:vMerge/>
            <w:vAlign w:val="center"/>
            <w:hideMark/>
          </w:tcPr>
          <w:p w:rsidR="004125B4" w:rsidRPr="00C20959" w:rsidRDefault="004125B4" w:rsidP="00C20959">
            <w:pPr>
              <w:jc w:val="center"/>
              <w:rPr>
                <w:sz w:val="18"/>
                <w:szCs w:val="18"/>
              </w:rPr>
            </w:pPr>
          </w:p>
        </w:tc>
        <w:tc>
          <w:tcPr>
            <w:tcW w:w="2628" w:type="dxa"/>
            <w:vMerge/>
            <w:vAlign w:val="center"/>
            <w:hideMark/>
          </w:tcPr>
          <w:p w:rsidR="004125B4" w:rsidRPr="00C20959" w:rsidRDefault="004125B4" w:rsidP="00C20959">
            <w:pPr>
              <w:jc w:val="center"/>
              <w:rPr>
                <w:sz w:val="18"/>
                <w:szCs w:val="18"/>
              </w:rPr>
            </w:pPr>
          </w:p>
        </w:tc>
        <w:tc>
          <w:tcPr>
            <w:tcW w:w="1306" w:type="dxa"/>
            <w:vMerge/>
            <w:vAlign w:val="center"/>
            <w:hideMark/>
          </w:tcPr>
          <w:p w:rsidR="004125B4" w:rsidRPr="00C20959" w:rsidRDefault="004125B4" w:rsidP="00C20959">
            <w:pPr>
              <w:jc w:val="center"/>
              <w:rPr>
                <w:sz w:val="18"/>
                <w:szCs w:val="18"/>
              </w:rPr>
            </w:pPr>
          </w:p>
        </w:tc>
        <w:tc>
          <w:tcPr>
            <w:tcW w:w="1776" w:type="dxa"/>
            <w:shd w:val="clear" w:color="auto" w:fill="auto"/>
            <w:vAlign w:val="center"/>
            <w:hideMark/>
          </w:tcPr>
          <w:p w:rsidR="004125B4" w:rsidRPr="00C20959" w:rsidRDefault="004125B4" w:rsidP="00C20959">
            <w:pPr>
              <w:jc w:val="center"/>
              <w:rPr>
                <w:sz w:val="18"/>
                <w:szCs w:val="18"/>
              </w:rPr>
            </w:pPr>
            <w:r w:rsidRPr="00C20959">
              <w:rPr>
                <w:sz w:val="18"/>
                <w:szCs w:val="18"/>
              </w:rPr>
              <w:t>Строительство</w:t>
            </w:r>
          </w:p>
        </w:tc>
        <w:tc>
          <w:tcPr>
            <w:tcW w:w="869" w:type="dxa"/>
            <w:vMerge/>
            <w:vAlign w:val="center"/>
            <w:hideMark/>
          </w:tcPr>
          <w:p w:rsidR="004125B4" w:rsidRPr="00C20959" w:rsidRDefault="004125B4" w:rsidP="00C20959">
            <w:pPr>
              <w:jc w:val="center"/>
              <w:rPr>
                <w:sz w:val="18"/>
                <w:szCs w:val="18"/>
              </w:rPr>
            </w:pPr>
          </w:p>
        </w:tc>
        <w:tc>
          <w:tcPr>
            <w:tcW w:w="869" w:type="dxa"/>
            <w:vMerge/>
            <w:vAlign w:val="center"/>
            <w:hideMark/>
          </w:tcPr>
          <w:p w:rsidR="004125B4" w:rsidRPr="00C20959" w:rsidRDefault="004125B4" w:rsidP="00C20959">
            <w:pPr>
              <w:jc w:val="center"/>
              <w:rPr>
                <w:sz w:val="18"/>
                <w:szCs w:val="18"/>
              </w:rPr>
            </w:pPr>
          </w:p>
        </w:tc>
        <w:tc>
          <w:tcPr>
            <w:tcW w:w="886" w:type="dxa"/>
            <w:shd w:val="clear" w:color="auto" w:fill="auto"/>
            <w:vAlign w:val="center"/>
            <w:hideMark/>
          </w:tcPr>
          <w:p w:rsidR="004125B4" w:rsidRPr="00C20959" w:rsidRDefault="004125B4" w:rsidP="00C20959">
            <w:pPr>
              <w:jc w:val="center"/>
              <w:rPr>
                <w:sz w:val="18"/>
                <w:szCs w:val="18"/>
              </w:rPr>
            </w:pPr>
            <w:r w:rsidRPr="00C20959">
              <w:rPr>
                <w:sz w:val="18"/>
                <w:szCs w:val="18"/>
              </w:rPr>
              <w:t>2200,0</w:t>
            </w:r>
          </w:p>
        </w:tc>
        <w:tc>
          <w:tcPr>
            <w:tcW w:w="886" w:type="dxa"/>
            <w:vAlign w:val="center"/>
          </w:tcPr>
          <w:p w:rsidR="004125B4" w:rsidRPr="00C20959" w:rsidRDefault="004125B4" w:rsidP="00C20959">
            <w:pPr>
              <w:jc w:val="center"/>
            </w:pPr>
            <w:r w:rsidRPr="00C20959">
              <w:rPr>
                <w:sz w:val="18"/>
                <w:szCs w:val="18"/>
              </w:rPr>
              <w:t>-</w:t>
            </w:r>
          </w:p>
        </w:tc>
        <w:tc>
          <w:tcPr>
            <w:tcW w:w="963" w:type="dxa"/>
            <w:shd w:val="clear" w:color="auto" w:fill="auto"/>
            <w:vAlign w:val="center"/>
            <w:hideMark/>
          </w:tcPr>
          <w:p w:rsidR="004125B4" w:rsidRPr="00C20959" w:rsidRDefault="004125B4" w:rsidP="00C20959">
            <w:pPr>
              <w:jc w:val="center"/>
              <w:rPr>
                <w:sz w:val="18"/>
                <w:szCs w:val="18"/>
              </w:rPr>
            </w:pPr>
            <w:r w:rsidRPr="00C20959">
              <w:rPr>
                <w:sz w:val="18"/>
                <w:szCs w:val="18"/>
              </w:rPr>
              <w:t>1760,0</w:t>
            </w:r>
          </w:p>
        </w:tc>
        <w:tc>
          <w:tcPr>
            <w:tcW w:w="951" w:type="dxa"/>
            <w:shd w:val="clear" w:color="auto" w:fill="auto"/>
            <w:vAlign w:val="center"/>
            <w:hideMark/>
          </w:tcPr>
          <w:p w:rsidR="004125B4" w:rsidRPr="00C20959" w:rsidRDefault="004125B4" w:rsidP="00C20959">
            <w:pPr>
              <w:jc w:val="center"/>
              <w:rPr>
                <w:sz w:val="18"/>
                <w:szCs w:val="18"/>
              </w:rPr>
            </w:pPr>
            <w:r w:rsidRPr="00C20959">
              <w:rPr>
                <w:sz w:val="18"/>
                <w:szCs w:val="18"/>
              </w:rPr>
              <w:t>440,0</w:t>
            </w:r>
          </w:p>
        </w:tc>
        <w:tc>
          <w:tcPr>
            <w:tcW w:w="560"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457"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715"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686"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600"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686"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600"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771"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771"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600"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686"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771"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771"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771"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c>
          <w:tcPr>
            <w:tcW w:w="686" w:type="dxa"/>
            <w:shd w:val="clear" w:color="auto" w:fill="auto"/>
            <w:vAlign w:val="center"/>
            <w:hideMark/>
          </w:tcPr>
          <w:p w:rsidR="004125B4" w:rsidRPr="00C20959" w:rsidRDefault="004125B4" w:rsidP="00C20959">
            <w:pPr>
              <w:jc w:val="center"/>
              <w:rPr>
                <w:sz w:val="18"/>
                <w:szCs w:val="18"/>
              </w:rPr>
            </w:pPr>
            <w:r w:rsidRPr="00C20959">
              <w:rPr>
                <w:sz w:val="18"/>
                <w:szCs w:val="18"/>
              </w:rPr>
              <w:t>2200,0</w:t>
            </w:r>
          </w:p>
        </w:tc>
        <w:tc>
          <w:tcPr>
            <w:tcW w:w="454" w:type="dxa"/>
            <w:shd w:val="clear" w:color="auto" w:fill="auto"/>
            <w:vAlign w:val="center"/>
            <w:hideMark/>
          </w:tcPr>
          <w:p w:rsidR="004125B4" w:rsidRPr="00C20959" w:rsidRDefault="004125B4" w:rsidP="00C20959">
            <w:pPr>
              <w:jc w:val="center"/>
              <w:rPr>
                <w:sz w:val="18"/>
                <w:szCs w:val="18"/>
              </w:rPr>
            </w:pPr>
            <w:r w:rsidRPr="00C20959">
              <w:rPr>
                <w:sz w:val="18"/>
                <w:szCs w:val="18"/>
              </w:rPr>
              <w:t>-</w:t>
            </w:r>
          </w:p>
        </w:tc>
      </w:tr>
      <w:tr w:rsidR="00C20959" w:rsidRPr="00C20959" w:rsidTr="002738D0">
        <w:trPr>
          <w:trHeight w:val="20"/>
          <w:jc w:val="center"/>
        </w:trPr>
        <w:tc>
          <w:tcPr>
            <w:tcW w:w="636" w:type="dxa"/>
            <w:shd w:val="clear" w:color="auto" w:fill="auto"/>
            <w:vAlign w:val="center"/>
            <w:hideMark/>
          </w:tcPr>
          <w:p w:rsidR="00A01201" w:rsidRPr="00C20959" w:rsidRDefault="00A01201" w:rsidP="00C20959">
            <w:pPr>
              <w:jc w:val="center"/>
              <w:rPr>
                <w:sz w:val="18"/>
                <w:szCs w:val="18"/>
              </w:rPr>
            </w:pPr>
          </w:p>
        </w:tc>
        <w:tc>
          <w:tcPr>
            <w:tcW w:w="2628" w:type="dxa"/>
            <w:shd w:val="clear" w:color="auto" w:fill="auto"/>
            <w:vAlign w:val="center"/>
            <w:hideMark/>
          </w:tcPr>
          <w:p w:rsidR="00A01201" w:rsidRPr="00C20959" w:rsidRDefault="00A01201" w:rsidP="00C20959">
            <w:pPr>
              <w:jc w:val="center"/>
              <w:rPr>
                <w:bCs/>
                <w:sz w:val="18"/>
                <w:szCs w:val="18"/>
              </w:rPr>
            </w:pPr>
            <w:r w:rsidRPr="00C20959">
              <w:rPr>
                <w:bCs/>
                <w:sz w:val="18"/>
                <w:szCs w:val="18"/>
              </w:rPr>
              <w:t>с. Большетархово</w:t>
            </w:r>
          </w:p>
        </w:tc>
        <w:tc>
          <w:tcPr>
            <w:tcW w:w="1306" w:type="dxa"/>
            <w:shd w:val="clear" w:color="auto" w:fill="auto"/>
            <w:vAlign w:val="center"/>
            <w:hideMark/>
          </w:tcPr>
          <w:p w:rsidR="00A01201" w:rsidRPr="00C20959" w:rsidRDefault="00A01201" w:rsidP="00C20959">
            <w:pPr>
              <w:jc w:val="center"/>
              <w:rPr>
                <w:sz w:val="18"/>
                <w:szCs w:val="18"/>
              </w:rPr>
            </w:pPr>
          </w:p>
        </w:tc>
        <w:tc>
          <w:tcPr>
            <w:tcW w:w="1776" w:type="dxa"/>
            <w:shd w:val="clear" w:color="auto" w:fill="auto"/>
            <w:vAlign w:val="center"/>
            <w:hideMark/>
          </w:tcPr>
          <w:p w:rsidR="00A01201" w:rsidRPr="00C20959" w:rsidRDefault="00A01201" w:rsidP="00C20959">
            <w:pPr>
              <w:jc w:val="center"/>
              <w:rPr>
                <w:sz w:val="18"/>
                <w:szCs w:val="18"/>
              </w:rPr>
            </w:pPr>
          </w:p>
        </w:tc>
        <w:tc>
          <w:tcPr>
            <w:tcW w:w="869" w:type="dxa"/>
            <w:shd w:val="clear" w:color="auto" w:fill="auto"/>
            <w:vAlign w:val="center"/>
            <w:hideMark/>
          </w:tcPr>
          <w:p w:rsidR="00A01201" w:rsidRPr="00C20959" w:rsidRDefault="00A01201" w:rsidP="00C20959">
            <w:pPr>
              <w:jc w:val="center"/>
              <w:rPr>
                <w:sz w:val="18"/>
                <w:szCs w:val="18"/>
              </w:rPr>
            </w:pPr>
          </w:p>
        </w:tc>
        <w:tc>
          <w:tcPr>
            <w:tcW w:w="869" w:type="dxa"/>
            <w:shd w:val="clear" w:color="auto" w:fill="auto"/>
            <w:vAlign w:val="center"/>
            <w:hideMark/>
          </w:tcPr>
          <w:p w:rsidR="00A01201" w:rsidRPr="00C20959" w:rsidRDefault="00A01201" w:rsidP="00C20959">
            <w:pPr>
              <w:jc w:val="center"/>
              <w:rPr>
                <w:sz w:val="18"/>
                <w:szCs w:val="18"/>
              </w:rPr>
            </w:pPr>
          </w:p>
        </w:tc>
        <w:tc>
          <w:tcPr>
            <w:tcW w:w="886" w:type="dxa"/>
            <w:shd w:val="clear" w:color="auto" w:fill="auto"/>
            <w:vAlign w:val="center"/>
            <w:hideMark/>
          </w:tcPr>
          <w:p w:rsidR="00A01201" w:rsidRPr="00C20959" w:rsidRDefault="00A01201" w:rsidP="00C20959">
            <w:pPr>
              <w:jc w:val="center"/>
              <w:rPr>
                <w:sz w:val="18"/>
                <w:szCs w:val="18"/>
              </w:rPr>
            </w:pPr>
          </w:p>
        </w:tc>
        <w:tc>
          <w:tcPr>
            <w:tcW w:w="886" w:type="dxa"/>
          </w:tcPr>
          <w:p w:rsidR="00A01201" w:rsidRPr="00C20959" w:rsidRDefault="00A01201" w:rsidP="00C20959">
            <w:pPr>
              <w:jc w:val="center"/>
              <w:rPr>
                <w:sz w:val="18"/>
                <w:szCs w:val="18"/>
              </w:rPr>
            </w:pPr>
          </w:p>
        </w:tc>
        <w:tc>
          <w:tcPr>
            <w:tcW w:w="963" w:type="dxa"/>
            <w:shd w:val="clear" w:color="auto" w:fill="auto"/>
            <w:vAlign w:val="center"/>
            <w:hideMark/>
          </w:tcPr>
          <w:p w:rsidR="00A01201" w:rsidRPr="00C20959" w:rsidRDefault="00A01201" w:rsidP="00C20959">
            <w:pPr>
              <w:jc w:val="center"/>
              <w:rPr>
                <w:sz w:val="18"/>
                <w:szCs w:val="18"/>
              </w:rPr>
            </w:pPr>
          </w:p>
        </w:tc>
        <w:tc>
          <w:tcPr>
            <w:tcW w:w="951" w:type="dxa"/>
            <w:shd w:val="clear" w:color="auto" w:fill="auto"/>
            <w:vAlign w:val="center"/>
            <w:hideMark/>
          </w:tcPr>
          <w:p w:rsidR="00A01201" w:rsidRPr="00C20959" w:rsidRDefault="00A01201" w:rsidP="00C20959">
            <w:pPr>
              <w:jc w:val="center"/>
              <w:rPr>
                <w:sz w:val="18"/>
                <w:szCs w:val="18"/>
              </w:rPr>
            </w:pP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p>
        </w:tc>
        <w:tc>
          <w:tcPr>
            <w:tcW w:w="715" w:type="dxa"/>
            <w:shd w:val="clear" w:color="auto" w:fill="auto"/>
            <w:vAlign w:val="center"/>
            <w:hideMark/>
          </w:tcPr>
          <w:p w:rsidR="00A01201" w:rsidRPr="00C20959" w:rsidRDefault="00A01201" w:rsidP="00C20959">
            <w:pPr>
              <w:jc w:val="center"/>
              <w:rPr>
                <w:sz w:val="18"/>
                <w:szCs w:val="18"/>
              </w:rPr>
            </w:pPr>
          </w:p>
        </w:tc>
        <w:tc>
          <w:tcPr>
            <w:tcW w:w="686" w:type="dxa"/>
            <w:shd w:val="clear" w:color="auto" w:fill="auto"/>
            <w:vAlign w:val="center"/>
            <w:hideMark/>
          </w:tcPr>
          <w:p w:rsidR="00A01201" w:rsidRPr="00C20959" w:rsidRDefault="00A01201" w:rsidP="00C20959">
            <w:pPr>
              <w:jc w:val="center"/>
              <w:rPr>
                <w:sz w:val="18"/>
                <w:szCs w:val="18"/>
              </w:rPr>
            </w:pPr>
          </w:p>
        </w:tc>
        <w:tc>
          <w:tcPr>
            <w:tcW w:w="600" w:type="dxa"/>
            <w:shd w:val="clear" w:color="auto" w:fill="auto"/>
            <w:vAlign w:val="center"/>
            <w:hideMark/>
          </w:tcPr>
          <w:p w:rsidR="00A01201" w:rsidRPr="00C20959" w:rsidRDefault="00A01201" w:rsidP="00C20959">
            <w:pPr>
              <w:jc w:val="center"/>
              <w:rPr>
                <w:sz w:val="18"/>
                <w:szCs w:val="18"/>
              </w:rPr>
            </w:pPr>
          </w:p>
        </w:tc>
        <w:tc>
          <w:tcPr>
            <w:tcW w:w="686" w:type="dxa"/>
            <w:shd w:val="clear" w:color="auto" w:fill="auto"/>
            <w:vAlign w:val="center"/>
            <w:hideMark/>
          </w:tcPr>
          <w:p w:rsidR="00A01201" w:rsidRPr="00C20959" w:rsidRDefault="00A01201" w:rsidP="00C20959">
            <w:pPr>
              <w:jc w:val="center"/>
              <w:rPr>
                <w:sz w:val="18"/>
                <w:szCs w:val="18"/>
              </w:rPr>
            </w:pPr>
          </w:p>
        </w:tc>
        <w:tc>
          <w:tcPr>
            <w:tcW w:w="600" w:type="dxa"/>
            <w:shd w:val="clear" w:color="auto" w:fill="auto"/>
            <w:vAlign w:val="center"/>
            <w:hideMark/>
          </w:tcPr>
          <w:p w:rsidR="00A01201" w:rsidRPr="00C20959" w:rsidRDefault="00A01201" w:rsidP="00C20959">
            <w:pPr>
              <w:jc w:val="center"/>
              <w:rPr>
                <w:sz w:val="18"/>
                <w:szCs w:val="18"/>
              </w:rPr>
            </w:pPr>
          </w:p>
        </w:tc>
        <w:tc>
          <w:tcPr>
            <w:tcW w:w="771" w:type="dxa"/>
            <w:shd w:val="clear" w:color="auto" w:fill="auto"/>
            <w:vAlign w:val="center"/>
            <w:hideMark/>
          </w:tcPr>
          <w:p w:rsidR="00A01201" w:rsidRPr="00C20959" w:rsidRDefault="00A01201" w:rsidP="00C20959">
            <w:pPr>
              <w:jc w:val="center"/>
              <w:rPr>
                <w:sz w:val="18"/>
                <w:szCs w:val="18"/>
              </w:rPr>
            </w:pPr>
          </w:p>
        </w:tc>
        <w:tc>
          <w:tcPr>
            <w:tcW w:w="771" w:type="dxa"/>
            <w:shd w:val="clear" w:color="auto" w:fill="auto"/>
            <w:vAlign w:val="center"/>
            <w:hideMark/>
          </w:tcPr>
          <w:p w:rsidR="00A01201" w:rsidRPr="00C20959" w:rsidRDefault="00A01201" w:rsidP="00C20959">
            <w:pPr>
              <w:jc w:val="center"/>
              <w:rPr>
                <w:sz w:val="18"/>
                <w:szCs w:val="18"/>
              </w:rPr>
            </w:pPr>
          </w:p>
        </w:tc>
        <w:tc>
          <w:tcPr>
            <w:tcW w:w="600" w:type="dxa"/>
            <w:shd w:val="clear" w:color="auto" w:fill="auto"/>
            <w:vAlign w:val="center"/>
            <w:hideMark/>
          </w:tcPr>
          <w:p w:rsidR="00A01201" w:rsidRPr="00C20959" w:rsidRDefault="00A01201" w:rsidP="00C20959">
            <w:pPr>
              <w:jc w:val="center"/>
              <w:rPr>
                <w:sz w:val="18"/>
                <w:szCs w:val="18"/>
              </w:rPr>
            </w:pPr>
          </w:p>
        </w:tc>
        <w:tc>
          <w:tcPr>
            <w:tcW w:w="686" w:type="dxa"/>
            <w:shd w:val="clear" w:color="auto" w:fill="auto"/>
            <w:vAlign w:val="center"/>
            <w:hideMark/>
          </w:tcPr>
          <w:p w:rsidR="00A01201" w:rsidRPr="00C20959" w:rsidRDefault="00A01201" w:rsidP="00C20959">
            <w:pPr>
              <w:jc w:val="center"/>
              <w:rPr>
                <w:sz w:val="18"/>
                <w:szCs w:val="18"/>
              </w:rPr>
            </w:pPr>
          </w:p>
        </w:tc>
        <w:tc>
          <w:tcPr>
            <w:tcW w:w="771" w:type="dxa"/>
            <w:shd w:val="clear" w:color="auto" w:fill="auto"/>
            <w:vAlign w:val="center"/>
            <w:hideMark/>
          </w:tcPr>
          <w:p w:rsidR="00A01201" w:rsidRPr="00C20959" w:rsidRDefault="00A01201" w:rsidP="00C20959">
            <w:pPr>
              <w:jc w:val="center"/>
              <w:rPr>
                <w:sz w:val="18"/>
                <w:szCs w:val="18"/>
              </w:rPr>
            </w:pPr>
          </w:p>
        </w:tc>
        <w:tc>
          <w:tcPr>
            <w:tcW w:w="771" w:type="dxa"/>
            <w:shd w:val="clear" w:color="auto" w:fill="auto"/>
            <w:vAlign w:val="center"/>
            <w:hideMark/>
          </w:tcPr>
          <w:p w:rsidR="00A01201" w:rsidRPr="00C20959" w:rsidRDefault="00A01201" w:rsidP="00C20959">
            <w:pPr>
              <w:jc w:val="center"/>
              <w:rPr>
                <w:sz w:val="18"/>
                <w:szCs w:val="18"/>
              </w:rPr>
            </w:pPr>
          </w:p>
        </w:tc>
        <w:tc>
          <w:tcPr>
            <w:tcW w:w="771" w:type="dxa"/>
            <w:shd w:val="clear" w:color="auto" w:fill="auto"/>
            <w:vAlign w:val="center"/>
            <w:hideMark/>
          </w:tcPr>
          <w:p w:rsidR="00A01201" w:rsidRPr="00C20959" w:rsidRDefault="00A01201" w:rsidP="00C20959">
            <w:pPr>
              <w:jc w:val="center"/>
              <w:rPr>
                <w:sz w:val="18"/>
                <w:szCs w:val="18"/>
              </w:rPr>
            </w:pPr>
          </w:p>
        </w:tc>
        <w:tc>
          <w:tcPr>
            <w:tcW w:w="686" w:type="dxa"/>
            <w:shd w:val="clear" w:color="auto" w:fill="auto"/>
            <w:vAlign w:val="center"/>
            <w:hideMark/>
          </w:tcPr>
          <w:p w:rsidR="00A01201" w:rsidRPr="00C20959" w:rsidRDefault="00A01201" w:rsidP="00C20959">
            <w:pPr>
              <w:jc w:val="center"/>
              <w:rPr>
                <w:sz w:val="18"/>
                <w:szCs w:val="18"/>
              </w:rPr>
            </w:pPr>
          </w:p>
        </w:tc>
        <w:tc>
          <w:tcPr>
            <w:tcW w:w="454" w:type="dxa"/>
            <w:shd w:val="clear" w:color="auto" w:fill="auto"/>
            <w:vAlign w:val="center"/>
            <w:hideMark/>
          </w:tcPr>
          <w:p w:rsidR="00A01201" w:rsidRPr="00C20959" w:rsidRDefault="00A01201" w:rsidP="00C20959">
            <w:pPr>
              <w:jc w:val="center"/>
              <w:rPr>
                <w:sz w:val="18"/>
                <w:szCs w:val="18"/>
              </w:rPr>
            </w:pPr>
          </w:p>
        </w:tc>
      </w:tr>
      <w:tr w:rsidR="00C20959" w:rsidRPr="00C20959" w:rsidTr="002738D0">
        <w:trPr>
          <w:trHeight w:val="20"/>
          <w:jc w:val="center"/>
        </w:trPr>
        <w:tc>
          <w:tcPr>
            <w:tcW w:w="636" w:type="dxa"/>
            <w:vMerge w:val="restart"/>
            <w:shd w:val="clear" w:color="auto" w:fill="auto"/>
            <w:vAlign w:val="center"/>
            <w:hideMark/>
          </w:tcPr>
          <w:p w:rsidR="00A01201" w:rsidRPr="00C20959" w:rsidRDefault="000433DB" w:rsidP="00C20959">
            <w:pPr>
              <w:jc w:val="center"/>
              <w:rPr>
                <w:sz w:val="18"/>
                <w:szCs w:val="18"/>
              </w:rPr>
            </w:pPr>
            <w:r w:rsidRPr="00C20959">
              <w:rPr>
                <w:sz w:val="18"/>
                <w:szCs w:val="18"/>
              </w:rPr>
              <w:t>2.4</w:t>
            </w:r>
          </w:p>
        </w:tc>
        <w:tc>
          <w:tcPr>
            <w:tcW w:w="2628"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Спортивный зал</w:t>
            </w:r>
          </w:p>
        </w:tc>
        <w:tc>
          <w:tcPr>
            <w:tcW w:w="130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540 кв. м площади пола</w:t>
            </w:r>
          </w:p>
        </w:tc>
        <w:tc>
          <w:tcPr>
            <w:tcW w:w="1776" w:type="dxa"/>
            <w:shd w:val="clear" w:color="auto" w:fill="auto"/>
            <w:vAlign w:val="center"/>
            <w:hideMark/>
          </w:tcPr>
          <w:p w:rsidR="00A01201" w:rsidRPr="00C20959" w:rsidRDefault="00A01201" w:rsidP="00C20959">
            <w:pPr>
              <w:jc w:val="center"/>
              <w:rPr>
                <w:sz w:val="18"/>
                <w:szCs w:val="18"/>
              </w:rPr>
            </w:pPr>
            <w:r w:rsidRPr="00C20959">
              <w:rPr>
                <w:sz w:val="18"/>
                <w:szCs w:val="18"/>
              </w:rPr>
              <w:t>Разработка проектной документации</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w:t>
            </w:r>
            <w:r w:rsidR="00AC13F5" w:rsidRPr="00C20959">
              <w:rPr>
                <w:sz w:val="18"/>
                <w:szCs w:val="18"/>
              </w:rPr>
              <w:t>28</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202</w:t>
            </w:r>
            <w:r w:rsidR="00AC13F5" w:rsidRPr="00C20959">
              <w:rPr>
                <w:sz w:val="18"/>
                <w:szCs w:val="18"/>
              </w:rPr>
              <w:t>9</w:t>
            </w:r>
          </w:p>
        </w:tc>
        <w:tc>
          <w:tcPr>
            <w:tcW w:w="886" w:type="dxa"/>
            <w:shd w:val="clear" w:color="auto" w:fill="auto"/>
            <w:vAlign w:val="center"/>
            <w:hideMark/>
          </w:tcPr>
          <w:p w:rsidR="00A01201" w:rsidRPr="00C20959" w:rsidRDefault="00A01201" w:rsidP="00C20959">
            <w:pPr>
              <w:jc w:val="center"/>
              <w:rPr>
                <w:sz w:val="18"/>
                <w:szCs w:val="18"/>
              </w:rPr>
            </w:pPr>
            <w:r w:rsidRPr="00C20959">
              <w:rPr>
                <w:sz w:val="18"/>
                <w:szCs w:val="18"/>
              </w:rPr>
              <w:t>422,5</w:t>
            </w:r>
          </w:p>
        </w:tc>
        <w:tc>
          <w:tcPr>
            <w:tcW w:w="886" w:type="dxa"/>
            <w:vAlign w:val="center"/>
          </w:tcPr>
          <w:p w:rsidR="00A01201" w:rsidRPr="00C20959" w:rsidRDefault="00A01201" w:rsidP="00C20959">
            <w:pPr>
              <w:jc w:val="center"/>
            </w:pPr>
            <w:r w:rsidRPr="00C20959">
              <w:rPr>
                <w:sz w:val="18"/>
                <w:szCs w:val="18"/>
              </w:rPr>
              <w:t>-</w:t>
            </w:r>
          </w:p>
        </w:tc>
        <w:tc>
          <w:tcPr>
            <w:tcW w:w="963"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951" w:type="dxa"/>
            <w:shd w:val="clear" w:color="auto" w:fill="auto"/>
            <w:vAlign w:val="center"/>
            <w:hideMark/>
          </w:tcPr>
          <w:p w:rsidR="00A01201" w:rsidRPr="00C20959" w:rsidRDefault="00A01201" w:rsidP="00C20959">
            <w:pPr>
              <w:jc w:val="center"/>
              <w:rPr>
                <w:sz w:val="18"/>
                <w:szCs w:val="18"/>
              </w:rPr>
            </w:pPr>
            <w:r w:rsidRPr="00C20959">
              <w:rPr>
                <w:sz w:val="18"/>
                <w:szCs w:val="18"/>
              </w:rPr>
              <w:t>422,5</w:t>
            </w: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5"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C13F5"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C13F5" w:rsidP="00C20959">
            <w:pPr>
              <w:jc w:val="center"/>
              <w:rPr>
                <w:sz w:val="18"/>
                <w:szCs w:val="18"/>
              </w:rPr>
            </w:pPr>
            <w:r w:rsidRPr="00C20959">
              <w:rPr>
                <w:sz w:val="18"/>
                <w:szCs w:val="18"/>
              </w:rPr>
              <w:t>422,5</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2738D0">
        <w:trPr>
          <w:trHeight w:val="20"/>
          <w:jc w:val="center"/>
        </w:trPr>
        <w:tc>
          <w:tcPr>
            <w:tcW w:w="636" w:type="dxa"/>
            <w:vMerge/>
            <w:vAlign w:val="center"/>
            <w:hideMark/>
          </w:tcPr>
          <w:p w:rsidR="00A01201" w:rsidRPr="00C20959" w:rsidRDefault="00A01201" w:rsidP="00C20959">
            <w:pPr>
              <w:jc w:val="center"/>
              <w:rPr>
                <w:sz w:val="18"/>
                <w:szCs w:val="18"/>
              </w:rPr>
            </w:pPr>
          </w:p>
        </w:tc>
        <w:tc>
          <w:tcPr>
            <w:tcW w:w="2628" w:type="dxa"/>
            <w:vMerge/>
            <w:vAlign w:val="center"/>
            <w:hideMark/>
          </w:tcPr>
          <w:p w:rsidR="00A01201" w:rsidRPr="00C20959" w:rsidRDefault="00A01201" w:rsidP="00C20959">
            <w:pPr>
              <w:jc w:val="center"/>
              <w:rPr>
                <w:sz w:val="18"/>
                <w:szCs w:val="18"/>
              </w:rPr>
            </w:pPr>
          </w:p>
        </w:tc>
        <w:tc>
          <w:tcPr>
            <w:tcW w:w="1306" w:type="dxa"/>
            <w:vMerge/>
            <w:vAlign w:val="center"/>
            <w:hideMark/>
          </w:tcPr>
          <w:p w:rsidR="00A01201" w:rsidRPr="00C20959" w:rsidRDefault="00A01201" w:rsidP="00C20959">
            <w:pPr>
              <w:jc w:val="center"/>
              <w:rPr>
                <w:sz w:val="18"/>
                <w:szCs w:val="18"/>
              </w:rPr>
            </w:pPr>
          </w:p>
        </w:tc>
        <w:tc>
          <w:tcPr>
            <w:tcW w:w="1776" w:type="dxa"/>
            <w:shd w:val="clear" w:color="auto" w:fill="auto"/>
            <w:vAlign w:val="center"/>
            <w:hideMark/>
          </w:tcPr>
          <w:p w:rsidR="00A01201" w:rsidRPr="00C20959" w:rsidRDefault="00A01201" w:rsidP="00C20959">
            <w:pPr>
              <w:jc w:val="center"/>
              <w:rPr>
                <w:sz w:val="18"/>
                <w:szCs w:val="18"/>
              </w:rPr>
            </w:pPr>
            <w:r w:rsidRPr="00C20959">
              <w:rPr>
                <w:sz w:val="18"/>
                <w:szCs w:val="18"/>
              </w:rPr>
              <w:t>Строительство</w:t>
            </w:r>
          </w:p>
        </w:tc>
        <w:tc>
          <w:tcPr>
            <w:tcW w:w="869" w:type="dxa"/>
            <w:vMerge/>
            <w:vAlign w:val="center"/>
            <w:hideMark/>
          </w:tcPr>
          <w:p w:rsidR="00A01201" w:rsidRPr="00C20959" w:rsidRDefault="00A01201" w:rsidP="00C20959">
            <w:pPr>
              <w:jc w:val="center"/>
              <w:rPr>
                <w:sz w:val="18"/>
                <w:szCs w:val="18"/>
              </w:rPr>
            </w:pPr>
          </w:p>
        </w:tc>
        <w:tc>
          <w:tcPr>
            <w:tcW w:w="869" w:type="dxa"/>
            <w:vMerge/>
            <w:vAlign w:val="center"/>
            <w:hideMark/>
          </w:tcPr>
          <w:p w:rsidR="00A01201" w:rsidRPr="00C20959" w:rsidRDefault="00A01201" w:rsidP="00C20959">
            <w:pPr>
              <w:jc w:val="center"/>
              <w:rPr>
                <w:sz w:val="18"/>
                <w:szCs w:val="18"/>
              </w:rPr>
            </w:pPr>
          </w:p>
        </w:tc>
        <w:tc>
          <w:tcPr>
            <w:tcW w:w="886" w:type="dxa"/>
            <w:shd w:val="clear" w:color="auto" w:fill="auto"/>
            <w:vAlign w:val="center"/>
            <w:hideMark/>
          </w:tcPr>
          <w:p w:rsidR="00A01201" w:rsidRPr="00C20959" w:rsidRDefault="00A01201" w:rsidP="00C20959">
            <w:pPr>
              <w:jc w:val="center"/>
              <w:rPr>
                <w:sz w:val="18"/>
                <w:szCs w:val="18"/>
              </w:rPr>
            </w:pPr>
            <w:r w:rsidRPr="00C20959">
              <w:rPr>
                <w:sz w:val="18"/>
                <w:szCs w:val="18"/>
              </w:rPr>
              <w:t>38408,9</w:t>
            </w:r>
          </w:p>
        </w:tc>
        <w:tc>
          <w:tcPr>
            <w:tcW w:w="886" w:type="dxa"/>
            <w:vAlign w:val="center"/>
          </w:tcPr>
          <w:p w:rsidR="00A01201" w:rsidRPr="00C20959" w:rsidRDefault="00A01201" w:rsidP="00C20959">
            <w:pPr>
              <w:jc w:val="center"/>
            </w:pPr>
            <w:r w:rsidRPr="00C20959">
              <w:rPr>
                <w:sz w:val="18"/>
                <w:szCs w:val="18"/>
              </w:rPr>
              <w:t>-</w:t>
            </w:r>
          </w:p>
        </w:tc>
        <w:tc>
          <w:tcPr>
            <w:tcW w:w="963" w:type="dxa"/>
            <w:shd w:val="clear" w:color="auto" w:fill="auto"/>
            <w:vAlign w:val="center"/>
            <w:hideMark/>
          </w:tcPr>
          <w:p w:rsidR="00A01201" w:rsidRPr="00C20959" w:rsidRDefault="000433DB" w:rsidP="00C20959">
            <w:pPr>
              <w:jc w:val="center"/>
              <w:rPr>
                <w:sz w:val="18"/>
                <w:szCs w:val="18"/>
              </w:rPr>
            </w:pPr>
            <w:r w:rsidRPr="00C20959">
              <w:rPr>
                <w:sz w:val="18"/>
                <w:szCs w:val="18"/>
              </w:rPr>
              <w:t>30727,1</w:t>
            </w:r>
          </w:p>
        </w:tc>
        <w:tc>
          <w:tcPr>
            <w:tcW w:w="951" w:type="dxa"/>
            <w:shd w:val="clear" w:color="auto" w:fill="auto"/>
            <w:vAlign w:val="center"/>
            <w:hideMark/>
          </w:tcPr>
          <w:p w:rsidR="00A01201" w:rsidRPr="00C20959" w:rsidRDefault="000433DB" w:rsidP="00C20959">
            <w:pPr>
              <w:jc w:val="center"/>
              <w:rPr>
                <w:sz w:val="18"/>
                <w:szCs w:val="18"/>
              </w:rPr>
            </w:pPr>
            <w:r w:rsidRPr="00C20959">
              <w:rPr>
                <w:sz w:val="18"/>
                <w:szCs w:val="18"/>
              </w:rPr>
              <w:t>7681,8</w:t>
            </w: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5"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C13F5"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C13F5"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C13F5" w:rsidP="00C20959">
            <w:pPr>
              <w:jc w:val="center"/>
              <w:rPr>
                <w:sz w:val="18"/>
                <w:szCs w:val="18"/>
              </w:rPr>
            </w:pPr>
            <w:r w:rsidRPr="00C20959">
              <w:rPr>
                <w:sz w:val="18"/>
                <w:szCs w:val="18"/>
              </w:rPr>
              <w:t>38408,9</w:t>
            </w:r>
          </w:p>
        </w:tc>
        <w:tc>
          <w:tcPr>
            <w:tcW w:w="45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2738D0">
        <w:trPr>
          <w:trHeight w:val="20"/>
          <w:jc w:val="center"/>
        </w:trPr>
        <w:tc>
          <w:tcPr>
            <w:tcW w:w="63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w:t>
            </w:r>
            <w:r w:rsidR="000433DB" w:rsidRPr="00C20959">
              <w:rPr>
                <w:sz w:val="18"/>
                <w:szCs w:val="18"/>
              </w:rPr>
              <w:t>5</w:t>
            </w:r>
          </w:p>
        </w:tc>
        <w:tc>
          <w:tcPr>
            <w:tcW w:w="2628"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Спортивная площадка</w:t>
            </w:r>
          </w:p>
        </w:tc>
        <w:tc>
          <w:tcPr>
            <w:tcW w:w="1306"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600 кв. м</w:t>
            </w:r>
          </w:p>
        </w:tc>
        <w:tc>
          <w:tcPr>
            <w:tcW w:w="1776" w:type="dxa"/>
            <w:shd w:val="clear" w:color="auto" w:fill="auto"/>
            <w:vAlign w:val="center"/>
            <w:hideMark/>
          </w:tcPr>
          <w:p w:rsidR="00A01201" w:rsidRPr="00C20959" w:rsidRDefault="00A01201" w:rsidP="00C20959">
            <w:pPr>
              <w:jc w:val="center"/>
              <w:rPr>
                <w:sz w:val="18"/>
                <w:szCs w:val="18"/>
              </w:rPr>
            </w:pPr>
            <w:r w:rsidRPr="00C20959">
              <w:rPr>
                <w:sz w:val="18"/>
                <w:szCs w:val="18"/>
              </w:rPr>
              <w:t>Разработка проектной документации</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2019</w:t>
            </w:r>
          </w:p>
        </w:tc>
        <w:tc>
          <w:tcPr>
            <w:tcW w:w="869" w:type="dxa"/>
            <w:vMerge w:val="restart"/>
            <w:shd w:val="clear" w:color="auto" w:fill="auto"/>
            <w:vAlign w:val="center"/>
            <w:hideMark/>
          </w:tcPr>
          <w:p w:rsidR="00A01201" w:rsidRPr="00C20959" w:rsidRDefault="00A01201" w:rsidP="00C20959">
            <w:pPr>
              <w:jc w:val="center"/>
              <w:rPr>
                <w:sz w:val="18"/>
                <w:szCs w:val="18"/>
              </w:rPr>
            </w:pPr>
            <w:r w:rsidRPr="00C20959">
              <w:rPr>
                <w:sz w:val="18"/>
                <w:szCs w:val="18"/>
              </w:rPr>
              <w:t>2020</w:t>
            </w:r>
          </w:p>
        </w:tc>
        <w:tc>
          <w:tcPr>
            <w:tcW w:w="886" w:type="dxa"/>
            <w:shd w:val="clear" w:color="auto" w:fill="auto"/>
            <w:vAlign w:val="center"/>
            <w:hideMark/>
          </w:tcPr>
          <w:p w:rsidR="00A01201" w:rsidRPr="00C20959" w:rsidRDefault="00A01201" w:rsidP="00C20959">
            <w:pPr>
              <w:jc w:val="center"/>
              <w:rPr>
                <w:sz w:val="18"/>
                <w:szCs w:val="18"/>
              </w:rPr>
            </w:pPr>
            <w:r w:rsidRPr="00C20959">
              <w:rPr>
                <w:sz w:val="18"/>
                <w:szCs w:val="18"/>
              </w:rPr>
              <w:t>200,0</w:t>
            </w:r>
          </w:p>
        </w:tc>
        <w:tc>
          <w:tcPr>
            <w:tcW w:w="886" w:type="dxa"/>
            <w:vAlign w:val="center"/>
          </w:tcPr>
          <w:p w:rsidR="00A01201" w:rsidRPr="00C20959" w:rsidRDefault="00A01201" w:rsidP="00C20959">
            <w:pPr>
              <w:jc w:val="center"/>
            </w:pPr>
            <w:r w:rsidRPr="00C20959">
              <w:rPr>
                <w:sz w:val="18"/>
                <w:szCs w:val="18"/>
              </w:rPr>
              <w:t>-</w:t>
            </w:r>
          </w:p>
        </w:tc>
        <w:tc>
          <w:tcPr>
            <w:tcW w:w="963"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951" w:type="dxa"/>
            <w:shd w:val="clear" w:color="auto" w:fill="auto"/>
            <w:vAlign w:val="center"/>
            <w:hideMark/>
          </w:tcPr>
          <w:p w:rsidR="00A01201" w:rsidRPr="00C20959" w:rsidRDefault="00A01201" w:rsidP="00C20959">
            <w:pPr>
              <w:jc w:val="center"/>
              <w:rPr>
                <w:sz w:val="18"/>
                <w:szCs w:val="18"/>
              </w:rPr>
            </w:pPr>
            <w:r w:rsidRPr="00C20959">
              <w:rPr>
                <w:sz w:val="18"/>
                <w:szCs w:val="18"/>
              </w:rPr>
              <w:t>200,00</w:t>
            </w: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5"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200,0</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2738D0">
        <w:trPr>
          <w:trHeight w:val="20"/>
          <w:jc w:val="center"/>
        </w:trPr>
        <w:tc>
          <w:tcPr>
            <w:tcW w:w="636" w:type="dxa"/>
            <w:vMerge/>
            <w:vAlign w:val="center"/>
            <w:hideMark/>
          </w:tcPr>
          <w:p w:rsidR="00A01201" w:rsidRPr="00C20959" w:rsidRDefault="00A01201" w:rsidP="00C20959">
            <w:pPr>
              <w:jc w:val="center"/>
              <w:rPr>
                <w:sz w:val="18"/>
                <w:szCs w:val="18"/>
              </w:rPr>
            </w:pPr>
          </w:p>
        </w:tc>
        <w:tc>
          <w:tcPr>
            <w:tcW w:w="2628" w:type="dxa"/>
            <w:vMerge/>
            <w:vAlign w:val="center"/>
            <w:hideMark/>
          </w:tcPr>
          <w:p w:rsidR="00A01201" w:rsidRPr="00C20959" w:rsidRDefault="00A01201" w:rsidP="00C20959">
            <w:pPr>
              <w:jc w:val="center"/>
              <w:rPr>
                <w:sz w:val="18"/>
                <w:szCs w:val="18"/>
              </w:rPr>
            </w:pPr>
          </w:p>
        </w:tc>
        <w:tc>
          <w:tcPr>
            <w:tcW w:w="1306" w:type="dxa"/>
            <w:vMerge/>
            <w:vAlign w:val="center"/>
            <w:hideMark/>
          </w:tcPr>
          <w:p w:rsidR="00A01201" w:rsidRPr="00C20959" w:rsidRDefault="00A01201" w:rsidP="00C20959">
            <w:pPr>
              <w:jc w:val="center"/>
              <w:rPr>
                <w:sz w:val="18"/>
                <w:szCs w:val="18"/>
              </w:rPr>
            </w:pPr>
          </w:p>
        </w:tc>
        <w:tc>
          <w:tcPr>
            <w:tcW w:w="1776" w:type="dxa"/>
            <w:shd w:val="clear" w:color="auto" w:fill="auto"/>
            <w:vAlign w:val="center"/>
            <w:hideMark/>
          </w:tcPr>
          <w:p w:rsidR="00A01201" w:rsidRPr="00C20959" w:rsidRDefault="00A01201" w:rsidP="00C20959">
            <w:pPr>
              <w:jc w:val="center"/>
              <w:rPr>
                <w:sz w:val="18"/>
                <w:szCs w:val="18"/>
              </w:rPr>
            </w:pPr>
            <w:r w:rsidRPr="00C20959">
              <w:rPr>
                <w:sz w:val="18"/>
                <w:szCs w:val="18"/>
              </w:rPr>
              <w:t>Строительство</w:t>
            </w:r>
          </w:p>
        </w:tc>
        <w:tc>
          <w:tcPr>
            <w:tcW w:w="869" w:type="dxa"/>
            <w:vMerge/>
            <w:vAlign w:val="center"/>
            <w:hideMark/>
          </w:tcPr>
          <w:p w:rsidR="00A01201" w:rsidRPr="00C20959" w:rsidRDefault="00A01201" w:rsidP="00C20959">
            <w:pPr>
              <w:jc w:val="center"/>
              <w:rPr>
                <w:sz w:val="18"/>
                <w:szCs w:val="18"/>
              </w:rPr>
            </w:pPr>
          </w:p>
        </w:tc>
        <w:tc>
          <w:tcPr>
            <w:tcW w:w="869" w:type="dxa"/>
            <w:vMerge/>
            <w:vAlign w:val="center"/>
            <w:hideMark/>
          </w:tcPr>
          <w:p w:rsidR="00A01201" w:rsidRPr="00C20959" w:rsidRDefault="00A01201" w:rsidP="00C20959">
            <w:pPr>
              <w:jc w:val="center"/>
              <w:rPr>
                <w:sz w:val="18"/>
                <w:szCs w:val="18"/>
              </w:rPr>
            </w:pPr>
          </w:p>
        </w:tc>
        <w:tc>
          <w:tcPr>
            <w:tcW w:w="886" w:type="dxa"/>
            <w:shd w:val="clear" w:color="auto" w:fill="auto"/>
            <w:vAlign w:val="center"/>
            <w:hideMark/>
          </w:tcPr>
          <w:p w:rsidR="00A01201" w:rsidRPr="00C20959" w:rsidRDefault="00A01201" w:rsidP="00C20959">
            <w:pPr>
              <w:jc w:val="center"/>
              <w:rPr>
                <w:sz w:val="18"/>
                <w:szCs w:val="18"/>
              </w:rPr>
            </w:pPr>
            <w:r w:rsidRPr="00C20959">
              <w:rPr>
                <w:sz w:val="18"/>
                <w:szCs w:val="18"/>
              </w:rPr>
              <w:t>2000,0</w:t>
            </w:r>
          </w:p>
        </w:tc>
        <w:tc>
          <w:tcPr>
            <w:tcW w:w="886" w:type="dxa"/>
            <w:vAlign w:val="center"/>
          </w:tcPr>
          <w:p w:rsidR="00A01201" w:rsidRPr="00C20959" w:rsidRDefault="00A01201" w:rsidP="00C20959">
            <w:pPr>
              <w:jc w:val="center"/>
            </w:pPr>
            <w:r w:rsidRPr="00C20959">
              <w:rPr>
                <w:sz w:val="18"/>
                <w:szCs w:val="18"/>
              </w:rPr>
              <w:t>-</w:t>
            </w:r>
          </w:p>
        </w:tc>
        <w:tc>
          <w:tcPr>
            <w:tcW w:w="963" w:type="dxa"/>
            <w:shd w:val="clear" w:color="auto" w:fill="auto"/>
            <w:vAlign w:val="center"/>
            <w:hideMark/>
          </w:tcPr>
          <w:p w:rsidR="00A01201" w:rsidRPr="00C20959" w:rsidRDefault="000433DB" w:rsidP="00C20959">
            <w:pPr>
              <w:jc w:val="center"/>
              <w:rPr>
                <w:sz w:val="18"/>
                <w:szCs w:val="18"/>
              </w:rPr>
            </w:pPr>
            <w:r w:rsidRPr="00C20959">
              <w:rPr>
                <w:sz w:val="18"/>
                <w:szCs w:val="18"/>
              </w:rPr>
              <w:t>1600,0</w:t>
            </w:r>
          </w:p>
        </w:tc>
        <w:tc>
          <w:tcPr>
            <w:tcW w:w="951" w:type="dxa"/>
            <w:shd w:val="clear" w:color="auto" w:fill="auto"/>
            <w:vAlign w:val="center"/>
            <w:hideMark/>
          </w:tcPr>
          <w:p w:rsidR="00A01201" w:rsidRPr="00C20959" w:rsidRDefault="000433DB" w:rsidP="00C20959">
            <w:pPr>
              <w:jc w:val="center"/>
              <w:rPr>
                <w:sz w:val="18"/>
                <w:szCs w:val="18"/>
              </w:rPr>
            </w:pPr>
            <w:r w:rsidRPr="00C20959">
              <w:rPr>
                <w:sz w:val="18"/>
                <w:szCs w:val="18"/>
              </w:rPr>
              <w:t>400,0</w:t>
            </w:r>
          </w:p>
        </w:tc>
        <w:tc>
          <w:tcPr>
            <w:tcW w:w="56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7"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15"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2000,0</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00"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771"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686"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c>
          <w:tcPr>
            <w:tcW w:w="454" w:type="dxa"/>
            <w:shd w:val="clear" w:color="auto" w:fill="auto"/>
            <w:vAlign w:val="center"/>
            <w:hideMark/>
          </w:tcPr>
          <w:p w:rsidR="00A01201" w:rsidRPr="00C20959" w:rsidRDefault="00A01201" w:rsidP="00C20959">
            <w:pPr>
              <w:jc w:val="center"/>
              <w:rPr>
                <w:sz w:val="18"/>
                <w:szCs w:val="18"/>
              </w:rPr>
            </w:pPr>
            <w:r w:rsidRPr="00C20959">
              <w:rPr>
                <w:sz w:val="18"/>
                <w:szCs w:val="18"/>
              </w:rPr>
              <w:t>-</w:t>
            </w:r>
          </w:p>
        </w:tc>
      </w:tr>
      <w:tr w:rsidR="00C20959" w:rsidRPr="00C20959" w:rsidTr="002738D0">
        <w:trPr>
          <w:trHeight w:val="20"/>
          <w:jc w:val="center"/>
        </w:trPr>
        <w:tc>
          <w:tcPr>
            <w:tcW w:w="4570" w:type="dxa"/>
            <w:gridSpan w:val="3"/>
            <w:vMerge w:val="restart"/>
            <w:shd w:val="clear" w:color="auto" w:fill="auto"/>
            <w:vAlign w:val="center"/>
            <w:hideMark/>
          </w:tcPr>
          <w:p w:rsidR="002738D0" w:rsidRPr="00C20959" w:rsidRDefault="002738D0" w:rsidP="00C20959">
            <w:pPr>
              <w:jc w:val="center"/>
              <w:rPr>
                <w:bCs/>
                <w:sz w:val="18"/>
                <w:szCs w:val="18"/>
              </w:rPr>
            </w:pPr>
            <w:r w:rsidRPr="00C20959">
              <w:rPr>
                <w:bCs/>
                <w:sz w:val="18"/>
                <w:szCs w:val="18"/>
              </w:rPr>
              <w:t>Итого</w:t>
            </w:r>
          </w:p>
        </w:tc>
        <w:tc>
          <w:tcPr>
            <w:tcW w:w="1776" w:type="dxa"/>
            <w:shd w:val="clear" w:color="auto" w:fill="auto"/>
            <w:vAlign w:val="center"/>
            <w:hideMark/>
          </w:tcPr>
          <w:p w:rsidR="002738D0" w:rsidRPr="00C20959" w:rsidRDefault="002738D0" w:rsidP="00C20959">
            <w:pPr>
              <w:jc w:val="center"/>
              <w:rPr>
                <w:bCs/>
                <w:sz w:val="18"/>
                <w:szCs w:val="18"/>
              </w:rPr>
            </w:pPr>
            <w:r w:rsidRPr="00C20959">
              <w:rPr>
                <w:bCs/>
                <w:sz w:val="18"/>
                <w:szCs w:val="18"/>
              </w:rPr>
              <w:t>Разработка проектной документации</w:t>
            </w:r>
          </w:p>
        </w:tc>
        <w:tc>
          <w:tcPr>
            <w:tcW w:w="869" w:type="dxa"/>
            <w:shd w:val="clear" w:color="auto" w:fill="auto"/>
            <w:vAlign w:val="center"/>
            <w:hideMark/>
          </w:tcPr>
          <w:p w:rsidR="002738D0" w:rsidRPr="00C20959" w:rsidRDefault="002738D0" w:rsidP="00C20959">
            <w:pPr>
              <w:jc w:val="center"/>
              <w:rPr>
                <w:sz w:val="18"/>
                <w:szCs w:val="18"/>
              </w:rPr>
            </w:pPr>
          </w:p>
        </w:tc>
        <w:tc>
          <w:tcPr>
            <w:tcW w:w="869" w:type="dxa"/>
            <w:shd w:val="clear" w:color="auto" w:fill="auto"/>
            <w:vAlign w:val="center"/>
            <w:hideMark/>
          </w:tcPr>
          <w:p w:rsidR="002738D0" w:rsidRPr="00C20959" w:rsidRDefault="002738D0" w:rsidP="00C20959">
            <w:pPr>
              <w:jc w:val="center"/>
              <w:rPr>
                <w:sz w:val="18"/>
                <w:szCs w:val="18"/>
              </w:rPr>
            </w:pPr>
          </w:p>
        </w:tc>
        <w:tc>
          <w:tcPr>
            <w:tcW w:w="886" w:type="dxa"/>
            <w:shd w:val="clear" w:color="auto" w:fill="auto"/>
            <w:vAlign w:val="center"/>
            <w:hideMark/>
          </w:tcPr>
          <w:p w:rsidR="002738D0" w:rsidRPr="00C20959" w:rsidRDefault="001C6B06" w:rsidP="00C20959">
            <w:pPr>
              <w:jc w:val="center"/>
              <w:rPr>
                <w:bCs/>
                <w:sz w:val="18"/>
                <w:szCs w:val="18"/>
              </w:rPr>
            </w:pPr>
            <w:r w:rsidRPr="00C20959">
              <w:rPr>
                <w:bCs/>
                <w:sz w:val="18"/>
                <w:szCs w:val="18"/>
              </w:rPr>
              <w:t>1342,5</w:t>
            </w:r>
          </w:p>
        </w:tc>
        <w:tc>
          <w:tcPr>
            <w:tcW w:w="886" w:type="dxa"/>
            <w:vAlign w:val="center"/>
          </w:tcPr>
          <w:p w:rsidR="002738D0" w:rsidRPr="00C20959" w:rsidRDefault="002738D0" w:rsidP="00C20959">
            <w:pPr>
              <w:jc w:val="center"/>
              <w:rPr>
                <w:bCs/>
                <w:sz w:val="18"/>
                <w:szCs w:val="18"/>
              </w:rPr>
            </w:pPr>
            <w:r w:rsidRPr="00C20959">
              <w:rPr>
                <w:bCs/>
                <w:sz w:val="18"/>
                <w:szCs w:val="18"/>
              </w:rPr>
              <w:t>0</w:t>
            </w:r>
          </w:p>
        </w:tc>
        <w:tc>
          <w:tcPr>
            <w:tcW w:w="963" w:type="dxa"/>
            <w:shd w:val="clear" w:color="auto" w:fill="auto"/>
            <w:vAlign w:val="center"/>
            <w:hideMark/>
          </w:tcPr>
          <w:p w:rsidR="002738D0" w:rsidRPr="00C20959" w:rsidRDefault="002738D0" w:rsidP="00C20959">
            <w:pPr>
              <w:jc w:val="center"/>
              <w:rPr>
                <w:bCs/>
                <w:sz w:val="18"/>
                <w:szCs w:val="18"/>
              </w:rPr>
            </w:pPr>
            <w:r w:rsidRPr="00C20959">
              <w:rPr>
                <w:bCs/>
                <w:sz w:val="18"/>
                <w:szCs w:val="18"/>
              </w:rPr>
              <w:t>0</w:t>
            </w:r>
          </w:p>
        </w:tc>
        <w:tc>
          <w:tcPr>
            <w:tcW w:w="951" w:type="dxa"/>
            <w:shd w:val="clear" w:color="auto" w:fill="auto"/>
            <w:vAlign w:val="center"/>
            <w:hideMark/>
          </w:tcPr>
          <w:p w:rsidR="002738D0" w:rsidRPr="00C20959" w:rsidRDefault="00CC52FC" w:rsidP="00C20959">
            <w:pPr>
              <w:jc w:val="center"/>
              <w:rPr>
                <w:bCs/>
                <w:sz w:val="18"/>
                <w:szCs w:val="18"/>
              </w:rPr>
            </w:pPr>
            <w:r w:rsidRPr="00C20959">
              <w:rPr>
                <w:bCs/>
                <w:sz w:val="18"/>
                <w:szCs w:val="18"/>
              </w:rPr>
              <w:t>1342,5</w:t>
            </w:r>
          </w:p>
        </w:tc>
        <w:tc>
          <w:tcPr>
            <w:tcW w:w="560" w:type="dxa"/>
            <w:shd w:val="clear" w:color="auto" w:fill="auto"/>
            <w:vAlign w:val="center"/>
            <w:hideMark/>
          </w:tcPr>
          <w:p w:rsidR="002738D0" w:rsidRPr="00C20959" w:rsidRDefault="002738D0" w:rsidP="00C20959">
            <w:pPr>
              <w:jc w:val="center"/>
              <w:rPr>
                <w:sz w:val="18"/>
                <w:szCs w:val="18"/>
              </w:rPr>
            </w:pPr>
            <w:r w:rsidRPr="00C20959">
              <w:rPr>
                <w:sz w:val="18"/>
                <w:szCs w:val="18"/>
              </w:rPr>
              <w:t>0</w:t>
            </w:r>
          </w:p>
        </w:tc>
        <w:tc>
          <w:tcPr>
            <w:tcW w:w="457" w:type="dxa"/>
            <w:vMerge w:val="restart"/>
            <w:shd w:val="clear" w:color="auto" w:fill="auto"/>
            <w:vAlign w:val="center"/>
            <w:hideMark/>
          </w:tcPr>
          <w:p w:rsidR="002738D0" w:rsidRPr="00C20959" w:rsidRDefault="002738D0" w:rsidP="00C20959">
            <w:pPr>
              <w:jc w:val="center"/>
              <w:rPr>
                <w:bCs/>
                <w:sz w:val="18"/>
                <w:szCs w:val="18"/>
              </w:rPr>
            </w:pPr>
            <w:r w:rsidRPr="00C20959">
              <w:rPr>
                <w:bCs/>
                <w:sz w:val="18"/>
                <w:szCs w:val="18"/>
              </w:rPr>
              <w:t>0</w:t>
            </w:r>
          </w:p>
        </w:tc>
        <w:tc>
          <w:tcPr>
            <w:tcW w:w="715" w:type="dxa"/>
            <w:vMerge w:val="restart"/>
            <w:shd w:val="clear" w:color="auto" w:fill="auto"/>
            <w:vAlign w:val="center"/>
            <w:hideMark/>
          </w:tcPr>
          <w:p w:rsidR="002738D0" w:rsidRPr="00C20959" w:rsidRDefault="00E549DF" w:rsidP="00C20959">
            <w:pPr>
              <w:jc w:val="center"/>
              <w:rPr>
                <w:bCs/>
                <w:sz w:val="18"/>
                <w:szCs w:val="18"/>
              </w:rPr>
            </w:pPr>
            <w:r w:rsidRPr="00C20959">
              <w:rPr>
                <w:bCs/>
                <w:sz w:val="18"/>
                <w:szCs w:val="18"/>
              </w:rPr>
              <w:t>0</w:t>
            </w:r>
          </w:p>
        </w:tc>
        <w:tc>
          <w:tcPr>
            <w:tcW w:w="686" w:type="dxa"/>
            <w:vMerge w:val="restart"/>
            <w:shd w:val="clear" w:color="auto" w:fill="auto"/>
            <w:vAlign w:val="center"/>
            <w:hideMark/>
          </w:tcPr>
          <w:p w:rsidR="002738D0" w:rsidRPr="00C20959" w:rsidRDefault="00E549DF" w:rsidP="00C20959">
            <w:pPr>
              <w:jc w:val="center"/>
              <w:rPr>
                <w:bCs/>
                <w:sz w:val="18"/>
                <w:szCs w:val="18"/>
              </w:rPr>
            </w:pPr>
            <w:r w:rsidRPr="00C20959">
              <w:rPr>
                <w:bCs/>
                <w:sz w:val="18"/>
                <w:szCs w:val="18"/>
              </w:rPr>
              <w:t>0</w:t>
            </w:r>
          </w:p>
        </w:tc>
        <w:tc>
          <w:tcPr>
            <w:tcW w:w="600" w:type="dxa"/>
            <w:vMerge w:val="restart"/>
            <w:shd w:val="clear" w:color="auto" w:fill="auto"/>
            <w:vAlign w:val="center"/>
            <w:hideMark/>
          </w:tcPr>
          <w:p w:rsidR="002738D0" w:rsidRPr="00C20959" w:rsidRDefault="002738D0" w:rsidP="00C20959">
            <w:pPr>
              <w:jc w:val="center"/>
              <w:rPr>
                <w:bCs/>
                <w:sz w:val="18"/>
                <w:szCs w:val="18"/>
              </w:rPr>
            </w:pPr>
            <w:r w:rsidRPr="00C20959">
              <w:rPr>
                <w:bCs/>
                <w:sz w:val="18"/>
                <w:szCs w:val="18"/>
              </w:rPr>
              <w:t>200,0</w:t>
            </w:r>
          </w:p>
        </w:tc>
        <w:tc>
          <w:tcPr>
            <w:tcW w:w="686" w:type="dxa"/>
            <w:vMerge w:val="restart"/>
            <w:shd w:val="clear" w:color="auto" w:fill="auto"/>
            <w:vAlign w:val="center"/>
            <w:hideMark/>
          </w:tcPr>
          <w:p w:rsidR="002738D0" w:rsidRPr="00C20959" w:rsidRDefault="00E549DF" w:rsidP="00C20959">
            <w:pPr>
              <w:jc w:val="center"/>
              <w:rPr>
                <w:bCs/>
                <w:sz w:val="18"/>
                <w:szCs w:val="18"/>
              </w:rPr>
            </w:pPr>
            <w:r w:rsidRPr="00C20959">
              <w:rPr>
                <w:bCs/>
                <w:sz w:val="18"/>
                <w:szCs w:val="18"/>
              </w:rPr>
              <w:t>22</w:t>
            </w:r>
            <w:r w:rsidR="002738D0" w:rsidRPr="00C20959">
              <w:rPr>
                <w:bCs/>
                <w:sz w:val="18"/>
                <w:szCs w:val="18"/>
              </w:rPr>
              <w:t>00,0</w:t>
            </w:r>
          </w:p>
        </w:tc>
        <w:tc>
          <w:tcPr>
            <w:tcW w:w="600" w:type="dxa"/>
            <w:vMerge w:val="restart"/>
            <w:shd w:val="clear" w:color="auto" w:fill="auto"/>
            <w:vAlign w:val="center"/>
            <w:hideMark/>
          </w:tcPr>
          <w:p w:rsidR="002738D0" w:rsidRPr="00C20959" w:rsidRDefault="00E549DF" w:rsidP="00C20959">
            <w:pPr>
              <w:jc w:val="center"/>
              <w:rPr>
                <w:bCs/>
                <w:sz w:val="18"/>
                <w:szCs w:val="18"/>
              </w:rPr>
            </w:pPr>
            <w:r w:rsidRPr="00C20959">
              <w:rPr>
                <w:bCs/>
                <w:sz w:val="18"/>
                <w:szCs w:val="18"/>
              </w:rPr>
              <w:t>2000,0</w:t>
            </w:r>
          </w:p>
        </w:tc>
        <w:tc>
          <w:tcPr>
            <w:tcW w:w="771" w:type="dxa"/>
            <w:vMerge w:val="restart"/>
            <w:shd w:val="clear" w:color="auto" w:fill="auto"/>
            <w:vAlign w:val="center"/>
            <w:hideMark/>
          </w:tcPr>
          <w:p w:rsidR="002738D0" w:rsidRPr="00C20959" w:rsidRDefault="00BD31D7" w:rsidP="00C20959">
            <w:pPr>
              <w:jc w:val="center"/>
              <w:rPr>
                <w:bCs/>
                <w:sz w:val="18"/>
                <w:szCs w:val="18"/>
              </w:rPr>
            </w:pPr>
            <w:r w:rsidRPr="00C20959">
              <w:rPr>
                <w:bCs/>
                <w:sz w:val="18"/>
                <w:szCs w:val="18"/>
              </w:rPr>
              <w:t>0</w:t>
            </w:r>
          </w:p>
        </w:tc>
        <w:tc>
          <w:tcPr>
            <w:tcW w:w="771" w:type="dxa"/>
            <w:vMerge w:val="restart"/>
            <w:shd w:val="clear" w:color="auto" w:fill="auto"/>
            <w:vAlign w:val="center"/>
            <w:hideMark/>
          </w:tcPr>
          <w:p w:rsidR="002738D0" w:rsidRPr="00C20959" w:rsidRDefault="00BD31D7" w:rsidP="00C20959">
            <w:pPr>
              <w:jc w:val="center"/>
              <w:rPr>
                <w:bCs/>
                <w:sz w:val="18"/>
                <w:szCs w:val="18"/>
              </w:rPr>
            </w:pPr>
            <w:r w:rsidRPr="00C20959">
              <w:rPr>
                <w:bCs/>
                <w:sz w:val="18"/>
                <w:szCs w:val="18"/>
              </w:rPr>
              <w:t>0</w:t>
            </w:r>
          </w:p>
        </w:tc>
        <w:tc>
          <w:tcPr>
            <w:tcW w:w="600" w:type="dxa"/>
            <w:vMerge w:val="restart"/>
            <w:shd w:val="clear" w:color="auto" w:fill="auto"/>
            <w:vAlign w:val="center"/>
            <w:hideMark/>
          </w:tcPr>
          <w:p w:rsidR="002738D0" w:rsidRPr="00C20959" w:rsidRDefault="002738D0" w:rsidP="00C20959">
            <w:pPr>
              <w:jc w:val="center"/>
              <w:rPr>
                <w:bCs/>
                <w:sz w:val="18"/>
                <w:szCs w:val="18"/>
              </w:rPr>
            </w:pPr>
            <w:r w:rsidRPr="00C20959">
              <w:rPr>
                <w:bCs/>
                <w:sz w:val="18"/>
                <w:szCs w:val="18"/>
              </w:rPr>
              <w:t>260,0</w:t>
            </w:r>
          </w:p>
        </w:tc>
        <w:tc>
          <w:tcPr>
            <w:tcW w:w="686" w:type="dxa"/>
            <w:vMerge w:val="restart"/>
            <w:shd w:val="clear" w:color="auto" w:fill="auto"/>
            <w:vAlign w:val="center"/>
            <w:hideMark/>
          </w:tcPr>
          <w:p w:rsidR="002738D0" w:rsidRPr="00C20959" w:rsidRDefault="00CC52FC" w:rsidP="00C20959">
            <w:pPr>
              <w:jc w:val="center"/>
              <w:rPr>
                <w:bCs/>
                <w:sz w:val="18"/>
                <w:szCs w:val="18"/>
              </w:rPr>
            </w:pPr>
            <w:r w:rsidRPr="00C20959">
              <w:rPr>
                <w:bCs/>
                <w:sz w:val="18"/>
                <w:szCs w:val="18"/>
              </w:rPr>
              <w:t>2200,0</w:t>
            </w:r>
          </w:p>
        </w:tc>
        <w:tc>
          <w:tcPr>
            <w:tcW w:w="771" w:type="dxa"/>
            <w:vMerge w:val="restart"/>
            <w:shd w:val="clear" w:color="auto" w:fill="auto"/>
            <w:vAlign w:val="center"/>
            <w:hideMark/>
          </w:tcPr>
          <w:p w:rsidR="002738D0" w:rsidRPr="00C20959" w:rsidRDefault="00CC52FC" w:rsidP="00C20959">
            <w:pPr>
              <w:jc w:val="center"/>
              <w:rPr>
                <w:bCs/>
                <w:sz w:val="18"/>
                <w:szCs w:val="18"/>
              </w:rPr>
            </w:pPr>
            <w:r w:rsidRPr="00C20959">
              <w:rPr>
                <w:bCs/>
                <w:sz w:val="18"/>
                <w:szCs w:val="18"/>
              </w:rPr>
              <w:t>0</w:t>
            </w:r>
          </w:p>
        </w:tc>
        <w:tc>
          <w:tcPr>
            <w:tcW w:w="771" w:type="dxa"/>
            <w:vMerge w:val="restart"/>
            <w:shd w:val="clear" w:color="auto" w:fill="auto"/>
            <w:vAlign w:val="center"/>
            <w:hideMark/>
          </w:tcPr>
          <w:p w:rsidR="002738D0" w:rsidRPr="00C20959" w:rsidRDefault="00CC52FC" w:rsidP="00C20959">
            <w:pPr>
              <w:jc w:val="center"/>
              <w:rPr>
                <w:bCs/>
                <w:sz w:val="18"/>
                <w:szCs w:val="18"/>
              </w:rPr>
            </w:pPr>
            <w:r w:rsidRPr="00C20959">
              <w:rPr>
                <w:bCs/>
                <w:sz w:val="18"/>
                <w:szCs w:val="18"/>
              </w:rPr>
              <w:t>0</w:t>
            </w:r>
          </w:p>
        </w:tc>
        <w:tc>
          <w:tcPr>
            <w:tcW w:w="771" w:type="dxa"/>
            <w:vMerge w:val="restart"/>
            <w:shd w:val="clear" w:color="auto" w:fill="auto"/>
            <w:vAlign w:val="center"/>
            <w:hideMark/>
          </w:tcPr>
          <w:p w:rsidR="002738D0" w:rsidRPr="00C20959" w:rsidRDefault="00BD31D7" w:rsidP="00C20959">
            <w:pPr>
              <w:jc w:val="center"/>
              <w:rPr>
                <w:bCs/>
                <w:sz w:val="18"/>
                <w:szCs w:val="18"/>
              </w:rPr>
            </w:pPr>
            <w:r w:rsidRPr="00C20959">
              <w:rPr>
                <w:bCs/>
                <w:sz w:val="18"/>
                <w:szCs w:val="18"/>
              </w:rPr>
              <w:t>682,5</w:t>
            </w:r>
          </w:p>
        </w:tc>
        <w:tc>
          <w:tcPr>
            <w:tcW w:w="686" w:type="dxa"/>
            <w:vMerge w:val="restart"/>
            <w:shd w:val="clear" w:color="auto" w:fill="auto"/>
            <w:vAlign w:val="center"/>
            <w:hideMark/>
          </w:tcPr>
          <w:p w:rsidR="002738D0" w:rsidRPr="00C20959" w:rsidRDefault="00BD31D7" w:rsidP="00C20959">
            <w:pPr>
              <w:jc w:val="center"/>
              <w:rPr>
                <w:bCs/>
                <w:sz w:val="18"/>
                <w:szCs w:val="18"/>
              </w:rPr>
            </w:pPr>
            <w:r w:rsidRPr="00C20959">
              <w:rPr>
                <w:bCs/>
                <w:sz w:val="18"/>
                <w:szCs w:val="18"/>
              </w:rPr>
              <w:t>40608,9</w:t>
            </w:r>
          </w:p>
        </w:tc>
        <w:tc>
          <w:tcPr>
            <w:tcW w:w="454" w:type="dxa"/>
            <w:vMerge w:val="restart"/>
            <w:shd w:val="clear" w:color="auto" w:fill="auto"/>
            <w:vAlign w:val="center"/>
            <w:hideMark/>
          </w:tcPr>
          <w:p w:rsidR="002738D0" w:rsidRPr="00C20959" w:rsidRDefault="002738D0" w:rsidP="00C20959">
            <w:pPr>
              <w:jc w:val="center"/>
              <w:rPr>
                <w:bCs/>
                <w:sz w:val="18"/>
                <w:szCs w:val="18"/>
              </w:rPr>
            </w:pPr>
            <w:r w:rsidRPr="00C20959">
              <w:rPr>
                <w:bCs/>
                <w:sz w:val="18"/>
                <w:szCs w:val="18"/>
              </w:rPr>
              <w:t>0</w:t>
            </w:r>
          </w:p>
        </w:tc>
      </w:tr>
      <w:tr w:rsidR="00C20959" w:rsidRPr="00C20959" w:rsidTr="002738D0">
        <w:trPr>
          <w:trHeight w:val="20"/>
          <w:jc w:val="center"/>
        </w:trPr>
        <w:tc>
          <w:tcPr>
            <w:tcW w:w="4570" w:type="dxa"/>
            <w:gridSpan w:val="3"/>
            <w:vMerge/>
            <w:vAlign w:val="center"/>
            <w:hideMark/>
          </w:tcPr>
          <w:p w:rsidR="002738D0" w:rsidRPr="00C20959" w:rsidRDefault="002738D0" w:rsidP="00C20959">
            <w:pPr>
              <w:jc w:val="center"/>
              <w:rPr>
                <w:bCs/>
                <w:sz w:val="18"/>
                <w:szCs w:val="18"/>
              </w:rPr>
            </w:pPr>
          </w:p>
        </w:tc>
        <w:tc>
          <w:tcPr>
            <w:tcW w:w="1776" w:type="dxa"/>
            <w:shd w:val="clear" w:color="auto" w:fill="auto"/>
            <w:vAlign w:val="center"/>
            <w:hideMark/>
          </w:tcPr>
          <w:p w:rsidR="002738D0" w:rsidRPr="00C20959" w:rsidRDefault="002738D0" w:rsidP="00C20959">
            <w:pPr>
              <w:jc w:val="center"/>
              <w:rPr>
                <w:bCs/>
                <w:sz w:val="18"/>
                <w:szCs w:val="18"/>
              </w:rPr>
            </w:pPr>
            <w:r w:rsidRPr="00C20959">
              <w:rPr>
                <w:bCs/>
                <w:sz w:val="18"/>
                <w:szCs w:val="18"/>
              </w:rPr>
              <w:t>Строительство</w:t>
            </w:r>
          </w:p>
        </w:tc>
        <w:tc>
          <w:tcPr>
            <w:tcW w:w="869" w:type="dxa"/>
            <w:shd w:val="clear" w:color="auto" w:fill="auto"/>
            <w:vAlign w:val="center"/>
            <w:hideMark/>
          </w:tcPr>
          <w:p w:rsidR="002738D0" w:rsidRPr="00C20959" w:rsidRDefault="002738D0" w:rsidP="00C20959">
            <w:pPr>
              <w:jc w:val="center"/>
              <w:rPr>
                <w:sz w:val="18"/>
                <w:szCs w:val="18"/>
              </w:rPr>
            </w:pPr>
          </w:p>
        </w:tc>
        <w:tc>
          <w:tcPr>
            <w:tcW w:w="869" w:type="dxa"/>
            <w:shd w:val="clear" w:color="auto" w:fill="auto"/>
            <w:vAlign w:val="center"/>
            <w:hideMark/>
          </w:tcPr>
          <w:p w:rsidR="002738D0" w:rsidRPr="00C20959" w:rsidRDefault="002738D0" w:rsidP="00C20959">
            <w:pPr>
              <w:jc w:val="center"/>
              <w:rPr>
                <w:sz w:val="18"/>
                <w:szCs w:val="18"/>
              </w:rPr>
            </w:pPr>
          </w:p>
        </w:tc>
        <w:tc>
          <w:tcPr>
            <w:tcW w:w="886" w:type="dxa"/>
            <w:shd w:val="clear" w:color="auto" w:fill="auto"/>
            <w:vAlign w:val="center"/>
            <w:hideMark/>
          </w:tcPr>
          <w:p w:rsidR="002738D0" w:rsidRPr="00C20959" w:rsidRDefault="001C6B06" w:rsidP="00C20959">
            <w:pPr>
              <w:jc w:val="center"/>
              <w:rPr>
                <w:bCs/>
                <w:sz w:val="18"/>
                <w:szCs w:val="18"/>
              </w:rPr>
            </w:pPr>
            <w:r w:rsidRPr="00C20959">
              <w:rPr>
                <w:bCs/>
                <w:sz w:val="18"/>
                <w:szCs w:val="18"/>
              </w:rPr>
              <w:t>46808,9</w:t>
            </w:r>
          </w:p>
        </w:tc>
        <w:tc>
          <w:tcPr>
            <w:tcW w:w="886" w:type="dxa"/>
            <w:vAlign w:val="center"/>
          </w:tcPr>
          <w:p w:rsidR="002738D0" w:rsidRPr="00C20959" w:rsidRDefault="002738D0" w:rsidP="00C20959">
            <w:pPr>
              <w:jc w:val="center"/>
              <w:rPr>
                <w:bCs/>
                <w:sz w:val="18"/>
                <w:szCs w:val="18"/>
              </w:rPr>
            </w:pPr>
            <w:r w:rsidRPr="00C20959">
              <w:rPr>
                <w:bCs/>
                <w:sz w:val="18"/>
                <w:szCs w:val="18"/>
              </w:rPr>
              <w:t>0</w:t>
            </w:r>
          </w:p>
        </w:tc>
        <w:tc>
          <w:tcPr>
            <w:tcW w:w="963" w:type="dxa"/>
            <w:shd w:val="clear" w:color="auto" w:fill="auto"/>
            <w:vAlign w:val="center"/>
            <w:hideMark/>
          </w:tcPr>
          <w:p w:rsidR="002738D0" w:rsidRPr="00C20959" w:rsidRDefault="00CC52FC" w:rsidP="00C20959">
            <w:pPr>
              <w:jc w:val="center"/>
              <w:rPr>
                <w:bCs/>
                <w:sz w:val="18"/>
                <w:szCs w:val="18"/>
              </w:rPr>
            </w:pPr>
            <w:r w:rsidRPr="00C20959">
              <w:rPr>
                <w:bCs/>
                <w:sz w:val="18"/>
                <w:szCs w:val="18"/>
              </w:rPr>
              <w:t>37447,1</w:t>
            </w:r>
          </w:p>
        </w:tc>
        <w:tc>
          <w:tcPr>
            <w:tcW w:w="951" w:type="dxa"/>
            <w:shd w:val="clear" w:color="auto" w:fill="auto"/>
            <w:vAlign w:val="center"/>
            <w:hideMark/>
          </w:tcPr>
          <w:p w:rsidR="002738D0" w:rsidRPr="00C20959" w:rsidRDefault="00CC52FC" w:rsidP="00C20959">
            <w:pPr>
              <w:jc w:val="center"/>
              <w:rPr>
                <w:bCs/>
                <w:sz w:val="18"/>
                <w:szCs w:val="18"/>
              </w:rPr>
            </w:pPr>
            <w:r w:rsidRPr="00C20959">
              <w:rPr>
                <w:bCs/>
                <w:sz w:val="18"/>
                <w:szCs w:val="18"/>
              </w:rPr>
              <w:t>9361,8</w:t>
            </w:r>
          </w:p>
        </w:tc>
        <w:tc>
          <w:tcPr>
            <w:tcW w:w="560" w:type="dxa"/>
            <w:shd w:val="clear" w:color="auto" w:fill="auto"/>
            <w:vAlign w:val="center"/>
            <w:hideMark/>
          </w:tcPr>
          <w:p w:rsidR="002738D0" w:rsidRPr="00C20959" w:rsidRDefault="002738D0" w:rsidP="00C20959">
            <w:pPr>
              <w:jc w:val="center"/>
              <w:rPr>
                <w:sz w:val="18"/>
                <w:szCs w:val="18"/>
              </w:rPr>
            </w:pPr>
            <w:r w:rsidRPr="00C20959">
              <w:rPr>
                <w:sz w:val="18"/>
                <w:szCs w:val="18"/>
              </w:rPr>
              <w:t>0</w:t>
            </w:r>
          </w:p>
        </w:tc>
        <w:tc>
          <w:tcPr>
            <w:tcW w:w="457" w:type="dxa"/>
            <w:vMerge/>
            <w:vAlign w:val="center"/>
            <w:hideMark/>
          </w:tcPr>
          <w:p w:rsidR="002738D0" w:rsidRPr="00C20959" w:rsidRDefault="002738D0" w:rsidP="00C20959">
            <w:pPr>
              <w:jc w:val="center"/>
              <w:rPr>
                <w:bCs/>
                <w:sz w:val="18"/>
                <w:szCs w:val="18"/>
              </w:rPr>
            </w:pPr>
          </w:p>
        </w:tc>
        <w:tc>
          <w:tcPr>
            <w:tcW w:w="715" w:type="dxa"/>
            <w:vMerge/>
            <w:vAlign w:val="center"/>
            <w:hideMark/>
          </w:tcPr>
          <w:p w:rsidR="002738D0" w:rsidRPr="00C20959" w:rsidRDefault="002738D0" w:rsidP="00C20959">
            <w:pPr>
              <w:jc w:val="center"/>
              <w:rPr>
                <w:bCs/>
                <w:sz w:val="18"/>
                <w:szCs w:val="18"/>
              </w:rPr>
            </w:pPr>
          </w:p>
        </w:tc>
        <w:tc>
          <w:tcPr>
            <w:tcW w:w="686" w:type="dxa"/>
            <w:vMerge/>
            <w:vAlign w:val="center"/>
            <w:hideMark/>
          </w:tcPr>
          <w:p w:rsidR="002738D0" w:rsidRPr="00C20959" w:rsidRDefault="002738D0" w:rsidP="00C20959">
            <w:pPr>
              <w:jc w:val="center"/>
              <w:rPr>
                <w:bCs/>
                <w:sz w:val="18"/>
                <w:szCs w:val="18"/>
              </w:rPr>
            </w:pPr>
          </w:p>
        </w:tc>
        <w:tc>
          <w:tcPr>
            <w:tcW w:w="600" w:type="dxa"/>
            <w:vMerge/>
            <w:vAlign w:val="center"/>
            <w:hideMark/>
          </w:tcPr>
          <w:p w:rsidR="002738D0" w:rsidRPr="00C20959" w:rsidRDefault="002738D0" w:rsidP="00C20959">
            <w:pPr>
              <w:jc w:val="center"/>
              <w:rPr>
                <w:bCs/>
                <w:sz w:val="18"/>
                <w:szCs w:val="18"/>
              </w:rPr>
            </w:pPr>
          </w:p>
        </w:tc>
        <w:tc>
          <w:tcPr>
            <w:tcW w:w="686" w:type="dxa"/>
            <w:vMerge/>
            <w:vAlign w:val="center"/>
            <w:hideMark/>
          </w:tcPr>
          <w:p w:rsidR="002738D0" w:rsidRPr="00C20959" w:rsidRDefault="002738D0" w:rsidP="00C20959">
            <w:pPr>
              <w:jc w:val="center"/>
              <w:rPr>
                <w:bCs/>
                <w:sz w:val="18"/>
                <w:szCs w:val="18"/>
              </w:rPr>
            </w:pPr>
          </w:p>
        </w:tc>
        <w:tc>
          <w:tcPr>
            <w:tcW w:w="600" w:type="dxa"/>
            <w:vMerge/>
            <w:vAlign w:val="center"/>
            <w:hideMark/>
          </w:tcPr>
          <w:p w:rsidR="002738D0" w:rsidRPr="00C20959" w:rsidRDefault="002738D0" w:rsidP="00C20959">
            <w:pPr>
              <w:jc w:val="center"/>
              <w:rPr>
                <w:bCs/>
                <w:sz w:val="18"/>
                <w:szCs w:val="18"/>
              </w:rPr>
            </w:pPr>
          </w:p>
        </w:tc>
        <w:tc>
          <w:tcPr>
            <w:tcW w:w="771" w:type="dxa"/>
            <w:vMerge/>
            <w:vAlign w:val="center"/>
            <w:hideMark/>
          </w:tcPr>
          <w:p w:rsidR="002738D0" w:rsidRPr="00C20959" w:rsidRDefault="002738D0" w:rsidP="00C20959">
            <w:pPr>
              <w:jc w:val="center"/>
              <w:rPr>
                <w:bCs/>
                <w:sz w:val="18"/>
                <w:szCs w:val="18"/>
              </w:rPr>
            </w:pPr>
          </w:p>
        </w:tc>
        <w:tc>
          <w:tcPr>
            <w:tcW w:w="771" w:type="dxa"/>
            <w:vMerge/>
            <w:vAlign w:val="center"/>
            <w:hideMark/>
          </w:tcPr>
          <w:p w:rsidR="002738D0" w:rsidRPr="00C20959" w:rsidRDefault="002738D0" w:rsidP="00C20959">
            <w:pPr>
              <w:jc w:val="center"/>
              <w:rPr>
                <w:bCs/>
                <w:sz w:val="18"/>
                <w:szCs w:val="18"/>
              </w:rPr>
            </w:pPr>
          </w:p>
        </w:tc>
        <w:tc>
          <w:tcPr>
            <w:tcW w:w="600" w:type="dxa"/>
            <w:vMerge/>
            <w:vAlign w:val="center"/>
            <w:hideMark/>
          </w:tcPr>
          <w:p w:rsidR="002738D0" w:rsidRPr="00C20959" w:rsidRDefault="002738D0" w:rsidP="00C20959">
            <w:pPr>
              <w:jc w:val="center"/>
              <w:rPr>
                <w:bCs/>
                <w:sz w:val="18"/>
                <w:szCs w:val="18"/>
              </w:rPr>
            </w:pPr>
          </w:p>
        </w:tc>
        <w:tc>
          <w:tcPr>
            <w:tcW w:w="686" w:type="dxa"/>
            <w:vMerge/>
            <w:vAlign w:val="center"/>
            <w:hideMark/>
          </w:tcPr>
          <w:p w:rsidR="002738D0" w:rsidRPr="00C20959" w:rsidRDefault="002738D0" w:rsidP="00C20959">
            <w:pPr>
              <w:jc w:val="center"/>
              <w:rPr>
                <w:bCs/>
                <w:sz w:val="18"/>
                <w:szCs w:val="18"/>
              </w:rPr>
            </w:pPr>
          </w:p>
        </w:tc>
        <w:tc>
          <w:tcPr>
            <w:tcW w:w="771" w:type="dxa"/>
            <w:vMerge/>
            <w:vAlign w:val="center"/>
            <w:hideMark/>
          </w:tcPr>
          <w:p w:rsidR="002738D0" w:rsidRPr="00C20959" w:rsidRDefault="002738D0" w:rsidP="00C20959">
            <w:pPr>
              <w:jc w:val="center"/>
              <w:rPr>
                <w:bCs/>
                <w:sz w:val="18"/>
                <w:szCs w:val="18"/>
              </w:rPr>
            </w:pPr>
          </w:p>
        </w:tc>
        <w:tc>
          <w:tcPr>
            <w:tcW w:w="771" w:type="dxa"/>
            <w:vMerge/>
            <w:vAlign w:val="center"/>
            <w:hideMark/>
          </w:tcPr>
          <w:p w:rsidR="002738D0" w:rsidRPr="00C20959" w:rsidRDefault="002738D0" w:rsidP="00C20959">
            <w:pPr>
              <w:jc w:val="center"/>
              <w:rPr>
                <w:bCs/>
                <w:sz w:val="18"/>
                <w:szCs w:val="18"/>
              </w:rPr>
            </w:pPr>
          </w:p>
        </w:tc>
        <w:tc>
          <w:tcPr>
            <w:tcW w:w="771" w:type="dxa"/>
            <w:vMerge/>
            <w:vAlign w:val="center"/>
            <w:hideMark/>
          </w:tcPr>
          <w:p w:rsidR="002738D0" w:rsidRPr="00C20959" w:rsidRDefault="002738D0" w:rsidP="00C20959">
            <w:pPr>
              <w:jc w:val="center"/>
              <w:rPr>
                <w:bCs/>
                <w:sz w:val="18"/>
                <w:szCs w:val="18"/>
              </w:rPr>
            </w:pPr>
          </w:p>
        </w:tc>
        <w:tc>
          <w:tcPr>
            <w:tcW w:w="686" w:type="dxa"/>
            <w:vMerge/>
            <w:vAlign w:val="center"/>
            <w:hideMark/>
          </w:tcPr>
          <w:p w:rsidR="002738D0" w:rsidRPr="00C20959" w:rsidRDefault="002738D0" w:rsidP="00C20959">
            <w:pPr>
              <w:jc w:val="center"/>
              <w:rPr>
                <w:bCs/>
                <w:sz w:val="18"/>
                <w:szCs w:val="18"/>
              </w:rPr>
            </w:pPr>
          </w:p>
        </w:tc>
        <w:tc>
          <w:tcPr>
            <w:tcW w:w="454" w:type="dxa"/>
            <w:vMerge/>
            <w:vAlign w:val="center"/>
            <w:hideMark/>
          </w:tcPr>
          <w:p w:rsidR="002738D0" w:rsidRPr="00C20959" w:rsidRDefault="002738D0" w:rsidP="00C20959">
            <w:pPr>
              <w:jc w:val="center"/>
              <w:rPr>
                <w:bCs/>
                <w:sz w:val="18"/>
                <w:szCs w:val="18"/>
              </w:rPr>
            </w:pPr>
          </w:p>
        </w:tc>
      </w:tr>
    </w:tbl>
    <w:p w:rsidR="00A01201" w:rsidRPr="00C20959" w:rsidRDefault="00A01201" w:rsidP="00C20959">
      <w:pPr>
        <w:sectPr w:rsidR="00A01201" w:rsidRPr="00C20959" w:rsidSect="002738D0">
          <w:headerReference w:type="default" r:id="rId18"/>
          <w:pgSz w:w="23814" w:h="16840" w:orient="landscape" w:code="8"/>
          <w:pgMar w:top="1134" w:right="1134" w:bottom="851" w:left="1134" w:header="709" w:footer="709" w:gutter="0"/>
          <w:cols w:space="708"/>
          <w:docGrid w:linePitch="360"/>
        </w:sectPr>
      </w:pPr>
    </w:p>
    <w:p w:rsidR="00A54801" w:rsidRPr="00C20959" w:rsidRDefault="00141069" w:rsidP="00C20959">
      <w:pPr>
        <w:pStyle w:val="12"/>
        <w:numPr>
          <w:ilvl w:val="0"/>
          <w:numId w:val="0"/>
        </w:numPr>
        <w:rPr>
          <w:lang w:val="ru-RU"/>
        </w:rPr>
      </w:pPr>
      <w:bookmarkStart w:id="28" w:name="_Ref453252090"/>
      <w:bookmarkStart w:id="29" w:name="_Toc453336274"/>
      <w:r w:rsidRPr="00C20959">
        <w:rPr>
          <w:lang w:val="ru-RU"/>
        </w:rPr>
        <w:lastRenderedPageBreak/>
        <w:t xml:space="preserve">Приложение </w:t>
      </w:r>
      <w:r w:rsidR="00B56158" w:rsidRPr="00C20959">
        <w:rPr>
          <w:lang w:val="ru-RU"/>
        </w:rPr>
        <w:t>2</w:t>
      </w:r>
      <w:bookmarkEnd w:id="28"/>
      <w:bookmarkEnd w:id="29"/>
      <w:r w:rsidRPr="00C20959">
        <w:rPr>
          <w:lang w:val="ru-RU"/>
        </w:rPr>
        <w:t xml:space="preserve"> </w:t>
      </w:r>
    </w:p>
    <w:p w:rsidR="009F1DB0" w:rsidRPr="00C20959" w:rsidRDefault="00ED1AC8" w:rsidP="00C20959">
      <w:pPr>
        <w:pStyle w:val="a4"/>
        <w:ind w:firstLine="0"/>
        <w:jc w:val="center"/>
        <w:rPr>
          <w:lang w:eastAsia="x-none"/>
        </w:rPr>
      </w:pPr>
      <w:r w:rsidRPr="00C20959">
        <w:rPr>
          <w:noProof/>
        </w:rPr>
        <w:drawing>
          <wp:inline distT="0" distB="0" distL="0" distR="0" wp14:anchorId="07E4FE75" wp14:editId="770295C2">
            <wp:extent cx="14013704" cy="7741227"/>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лучинск.jpg"/>
                    <pic:cNvPicPr/>
                  </pic:nvPicPr>
                  <pic:blipFill rotWithShape="1">
                    <a:blip r:embed="rId19" cstate="print">
                      <a:extLst>
                        <a:ext uri="{28A0092B-C50C-407E-A947-70E740481C1C}">
                          <a14:useLocalDpi xmlns:a14="http://schemas.microsoft.com/office/drawing/2010/main" val="0"/>
                        </a:ext>
                      </a:extLst>
                    </a:blip>
                    <a:srcRect b="55176"/>
                    <a:stretch/>
                  </pic:blipFill>
                  <pic:spPr bwMode="auto">
                    <a:xfrm>
                      <a:off x="0" y="0"/>
                      <a:ext cx="14009762" cy="7739049"/>
                    </a:xfrm>
                    <a:prstGeom prst="rect">
                      <a:avLst/>
                    </a:prstGeom>
                    <a:ln>
                      <a:noFill/>
                    </a:ln>
                    <a:extLst>
                      <a:ext uri="{53640926-AAD7-44D8-BBD7-CCE9431645EC}">
                        <a14:shadowObscured xmlns:a14="http://schemas.microsoft.com/office/drawing/2010/main"/>
                      </a:ext>
                    </a:extLst>
                  </pic:spPr>
                </pic:pic>
              </a:graphicData>
            </a:graphic>
          </wp:inline>
        </w:drawing>
      </w:r>
    </w:p>
    <w:sectPr w:rsidR="009F1DB0" w:rsidRPr="00C20959" w:rsidSect="00143D87">
      <w:pgSz w:w="23814" w:h="16839" w:orient="landscape" w:code="8"/>
      <w:pgMar w:top="1134" w:right="1134" w:bottom="851" w:left="1134" w:header="425" w:footer="4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543" w:rsidRDefault="00851543">
      <w:r>
        <w:separator/>
      </w:r>
    </w:p>
    <w:p w:rsidR="00851543" w:rsidRDefault="00851543"/>
  </w:endnote>
  <w:endnote w:type="continuationSeparator" w:id="0">
    <w:p w:rsidR="00851543" w:rsidRDefault="00851543">
      <w:r>
        <w:continuationSeparator/>
      </w:r>
    </w:p>
    <w:p w:rsidR="00851543" w:rsidRDefault="008515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8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15" w:rsidRDefault="00353615">
    <w:pPr>
      <w:pStyle w:val="afff3"/>
      <w:jc w:val="center"/>
    </w:pPr>
  </w:p>
  <w:p w:rsidR="00353615" w:rsidRPr="00443B6E" w:rsidRDefault="00353615" w:rsidP="00443B6E">
    <w:pPr>
      <w:pStyle w:val="af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543" w:rsidRDefault="00851543">
      <w:r>
        <w:separator/>
      </w:r>
    </w:p>
    <w:p w:rsidR="00851543" w:rsidRDefault="00851543"/>
  </w:footnote>
  <w:footnote w:type="continuationSeparator" w:id="0">
    <w:p w:rsidR="00851543" w:rsidRDefault="00851543">
      <w:r>
        <w:continuationSeparator/>
      </w:r>
    </w:p>
    <w:p w:rsidR="00851543" w:rsidRDefault="0085154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22948"/>
      <w:docPartObj>
        <w:docPartGallery w:val="Page Numbers (Top of Page)"/>
        <w:docPartUnique/>
      </w:docPartObj>
    </w:sdtPr>
    <w:sdtEndPr/>
    <w:sdtContent>
      <w:p w:rsidR="00353615" w:rsidRDefault="00353615">
        <w:pPr>
          <w:pStyle w:val="afff1"/>
          <w:jc w:val="right"/>
        </w:pPr>
        <w:r>
          <w:fldChar w:fldCharType="begin"/>
        </w:r>
        <w:r>
          <w:instrText>PAGE   \* MERGEFORMAT</w:instrText>
        </w:r>
        <w:r>
          <w:fldChar w:fldCharType="separate"/>
        </w:r>
        <w:r w:rsidR="00BE57AD" w:rsidRPr="00BE57AD">
          <w:rPr>
            <w:noProof/>
            <w:lang w:val="ru-RU"/>
          </w:rPr>
          <w:t>7</w:t>
        </w:r>
        <w:r>
          <w:fldChar w:fldCharType="end"/>
        </w:r>
      </w:p>
    </w:sdtContent>
  </w:sdt>
  <w:p w:rsidR="00353615" w:rsidRDefault="00353615" w:rsidP="00663CB6">
    <w:pPr>
      <w:pStyle w:val="afff1"/>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15" w:rsidRDefault="00CA46CB">
    <w:pPr>
      <w:pStyle w:val="afff1"/>
      <w:jc w:val="cente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sdt>
      <w:sdtPr>
        <w:id w:val="-1210728267"/>
        <w:docPartObj>
          <w:docPartGallery w:val="Page Numbers (Top of Page)"/>
          <w:docPartUnique/>
        </w:docPartObj>
      </w:sdtPr>
      <w:sdtEndPr/>
      <w:sdtContent>
        <w:r w:rsidR="00353615">
          <w:fldChar w:fldCharType="begin"/>
        </w:r>
        <w:r w:rsidR="00353615">
          <w:instrText>PAGE   \* MERGEFORMAT</w:instrText>
        </w:r>
        <w:r w:rsidR="00353615">
          <w:fldChar w:fldCharType="separate"/>
        </w:r>
        <w:r w:rsidR="00BE57AD" w:rsidRPr="00BE57AD">
          <w:rPr>
            <w:noProof/>
            <w:lang w:val="ru-RU"/>
          </w:rPr>
          <w:t>16</w:t>
        </w:r>
        <w:r w:rsidR="00353615">
          <w:fldChar w:fldCharType="end"/>
        </w:r>
      </w:sdtContent>
    </w:sdt>
  </w:p>
  <w:p w:rsidR="00353615" w:rsidRPr="00D82750" w:rsidRDefault="00353615">
    <w:pPr>
      <w:pStyle w:val="afff1"/>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15" w:rsidRDefault="00CA46CB">
    <w:pPr>
      <w:pStyle w:val="afff1"/>
      <w:jc w:val="center"/>
    </w:pPr>
    <w:r>
      <w:rPr>
        <w:lang w:val="ru-RU"/>
      </w:rPr>
      <w:tab/>
    </w:r>
    <w:r>
      <w:rPr>
        <w:lang w:val="ru-RU"/>
      </w:rPr>
      <w:tab/>
    </w:r>
    <w:sdt>
      <w:sdtPr>
        <w:id w:val="674775431"/>
        <w:docPartObj>
          <w:docPartGallery w:val="Page Numbers (Top of Page)"/>
          <w:docPartUnique/>
        </w:docPartObj>
      </w:sdtPr>
      <w:sdtEndPr/>
      <w:sdtContent>
        <w:r w:rsidR="00353615">
          <w:fldChar w:fldCharType="begin"/>
        </w:r>
        <w:r w:rsidR="00353615">
          <w:instrText>PAGE   \* MERGEFORMAT</w:instrText>
        </w:r>
        <w:r w:rsidR="00353615">
          <w:fldChar w:fldCharType="separate"/>
        </w:r>
        <w:r w:rsidR="00BE57AD" w:rsidRPr="00BE57AD">
          <w:rPr>
            <w:noProof/>
            <w:lang w:val="ru-RU"/>
          </w:rPr>
          <w:t>17</w:t>
        </w:r>
        <w:r w:rsidR="00353615">
          <w:fldChar w:fldCharType="end"/>
        </w:r>
      </w:sdtContent>
    </w:sdt>
  </w:p>
  <w:p w:rsidR="00353615" w:rsidRPr="00D82750" w:rsidRDefault="00353615" w:rsidP="006D575E">
    <w:pPr>
      <w:pStyle w:val="afff1"/>
      <w:ind w:firstLine="0"/>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15" w:rsidRDefault="00CA46CB">
    <w:pPr>
      <w:pStyle w:val="afff1"/>
      <w:jc w:val="cente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sdt>
      <w:sdtPr>
        <w:id w:val="-772004490"/>
        <w:docPartObj>
          <w:docPartGallery w:val="Page Numbers (Top of Page)"/>
          <w:docPartUnique/>
        </w:docPartObj>
      </w:sdtPr>
      <w:sdtEndPr/>
      <w:sdtContent>
        <w:r w:rsidR="00353615">
          <w:fldChar w:fldCharType="begin"/>
        </w:r>
        <w:r w:rsidR="00353615">
          <w:instrText>PAGE   \* MERGEFORMAT</w:instrText>
        </w:r>
        <w:r w:rsidR="00353615">
          <w:fldChar w:fldCharType="separate"/>
        </w:r>
        <w:r w:rsidR="00BE57AD" w:rsidRPr="00BE57AD">
          <w:rPr>
            <w:noProof/>
            <w:lang w:val="ru-RU"/>
          </w:rPr>
          <w:t>33</w:t>
        </w:r>
        <w:r w:rsidR="00353615">
          <w:fldChar w:fldCharType="end"/>
        </w:r>
      </w:sdtContent>
    </w:sdt>
  </w:p>
  <w:p w:rsidR="00353615" w:rsidRPr="00D82750" w:rsidRDefault="00353615" w:rsidP="00E4628A">
    <w:pPr>
      <w:pStyle w:val="afff1"/>
      <w:ind w:firstLine="0"/>
      <w:rPr>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15" w:rsidRDefault="00CA46CB">
    <w:pPr>
      <w:pStyle w:val="afff1"/>
      <w:jc w:val="center"/>
    </w:pPr>
    <w:r>
      <w:rPr>
        <w:lang w:val="ru-RU"/>
      </w:rPr>
      <w:tab/>
    </w:r>
    <w:r>
      <w:rPr>
        <w:lang w:val="ru-RU"/>
      </w:rPr>
      <w:tab/>
    </w:r>
    <w:sdt>
      <w:sdtPr>
        <w:id w:val="-1370066891"/>
        <w:docPartObj>
          <w:docPartGallery w:val="Page Numbers (Top of Page)"/>
          <w:docPartUnique/>
        </w:docPartObj>
      </w:sdtPr>
      <w:sdtEndPr/>
      <w:sdtContent>
        <w:r w:rsidR="00353615">
          <w:fldChar w:fldCharType="begin"/>
        </w:r>
        <w:r w:rsidR="00353615">
          <w:instrText>PAGE   \* MERGEFORMAT</w:instrText>
        </w:r>
        <w:r w:rsidR="00353615">
          <w:fldChar w:fldCharType="separate"/>
        </w:r>
        <w:r w:rsidR="00BE57AD" w:rsidRPr="00BE57AD">
          <w:rPr>
            <w:noProof/>
            <w:lang w:val="ru-RU"/>
          </w:rPr>
          <w:t>35</w:t>
        </w:r>
        <w:r w:rsidR="00353615">
          <w:fldChar w:fldCharType="end"/>
        </w:r>
      </w:sdtContent>
    </w:sdt>
  </w:p>
  <w:p w:rsidR="00353615" w:rsidRPr="00D82750" w:rsidRDefault="00353615">
    <w:pPr>
      <w:pStyle w:val="afff1"/>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615" w:rsidRDefault="00CA46CB">
    <w:pPr>
      <w:pStyle w:val="afff1"/>
      <w:jc w:val="cente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sdt>
      <w:sdtPr>
        <w:id w:val="-347102224"/>
        <w:docPartObj>
          <w:docPartGallery w:val="Page Numbers (Top of Page)"/>
          <w:docPartUnique/>
        </w:docPartObj>
      </w:sdtPr>
      <w:sdtEndPr/>
      <w:sdtContent>
        <w:r w:rsidR="00353615">
          <w:fldChar w:fldCharType="begin"/>
        </w:r>
        <w:r w:rsidR="00353615">
          <w:instrText>PAGE   \* MERGEFORMAT</w:instrText>
        </w:r>
        <w:r w:rsidR="00353615">
          <w:fldChar w:fldCharType="separate"/>
        </w:r>
        <w:r w:rsidR="00BE57AD" w:rsidRPr="00BE57AD">
          <w:rPr>
            <w:noProof/>
            <w:lang w:val="ru-RU"/>
          </w:rPr>
          <w:t>53</w:t>
        </w:r>
        <w:r w:rsidR="00353615">
          <w:fldChar w:fldCharType="end"/>
        </w:r>
      </w:sdtContent>
    </w:sdt>
  </w:p>
  <w:p w:rsidR="00353615" w:rsidRPr="00D82750" w:rsidRDefault="00353615">
    <w:pPr>
      <w:pStyle w:val="afff1"/>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nsid w:val="00000008"/>
    <w:multiLevelType w:val="multilevel"/>
    <w:tmpl w:val="F6B4E4B0"/>
    <w:name w:val="WW8Num14"/>
    <w:lvl w:ilvl="0">
      <w:start w:val="1"/>
      <w:numFmt w:val="decimal"/>
      <w:lvlText w:val="%1"/>
      <w:lvlJc w:val="left"/>
      <w:pPr>
        <w:tabs>
          <w:tab w:val="num" w:pos="360"/>
        </w:tabs>
        <w:ind w:left="360" w:hanging="360"/>
      </w:pPr>
      <w:rPr>
        <w:rFonts w:ascii="Symbol" w:hAnsi="Symbol"/>
        <w:color w:val="auto"/>
      </w:rPr>
    </w:lvl>
    <w:lvl w:ilvl="1">
      <w:start w:val="1"/>
      <w:numFmt w:val="decimal"/>
      <w:lvlText w:val="%1.%2"/>
      <w:lvlJc w:val="left"/>
      <w:pPr>
        <w:tabs>
          <w:tab w:val="num" w:pos="720"/>
        </w:tabs>
        <w:ind w:left="720" w:hanging="360"/>
      </w:pPr>
      <w:rPr>
        <w:rFonts w:ascii="Symbol" w:hAnsi="Symbol"/>
        <w:color w:val="auto"/>
      </w:rPr>
    </w:lvl>
    <w:lvl w:ilvl="2">
      <w:start w:val="1"/>
      <w:numFmt w:val="decimal"/>
      <w:lvlText w:val="%1.%2.%3"/>
      <w:lvlJc w:val="left"/>
      <w:pPr>
        <w:tabs>
          <w:tab w:val="num" w:pos="1712"/>
        </w:tabs>
        <w:ind w:left="1712" w:hanging="720"/>
      </w:pPr>
      <w:rPr>
        <w:rFonts w:ascii="Wingdings" w:hAnsi="Wingdings"/>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3">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nsid w:val="003341CA"/>
    <w:multiLevelType w:val="multilevel"/>
    <w:tmpl w:val="ACAE083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07961EA"/>
    <w:multiLevelType w:val="hybridMultilevel"/>
    <w:tmpl w:val="2160CF98"/>
    <w:lvl w:ilvl="0" w:tplc="5174438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2036E10"/>
    <w:multiLevelType w:val="hybridMultilevel"/>
    <w:tmpl w:val="AA5E6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C5CF9"/>
    <w:multiLevelType w:val="hybridMultilevel"/>
    <w:tmpl w:val="B8C01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10">
    <w:nsid w:val="10EB32B2"/>
    <w:multiLevelType w:val="hybridMultilevel"/>
    <w:tmpl w:val="392241DA"/>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5D37027"/>
    <w:multiLevelType w:val="hybridMultilevel"/>
    <w:tmpl w:val="E7E015CA"/>
    <w:lvl w:ilvl="0" w:tplc="483A4124">
      <w:start w:val="1"/>
      <w:numFmt w:val="decimal"/>
      <w:lvlText w:val="%1."/>
      <w:lvlJc w:val="left"/>
      <w:pPr>
        <w:ind w:left="1069" w:hanging="36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6794FAC"/>
    <w:multiLevelType w:val="hybridMultilevel"/>
    <w:tmpl w:val="A2A4EF74"/>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nsid w:val="19DF48DD"/>
    <w:multiLevelType w:val="hybridMultilevel"/>
    <w:tmpl w:val="F88A6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1E1AC2"/>
    <w:multiLevelType w:val="hybridMultilevel"/>
    <w:tmpl w:val="5F7225A8"/>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2B70D9D"/>
    <w:multiLevelType w:val="hybridMultilevel"/>
    <w:tmpl w:val="C6B0C7DC"/>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4D6390"/>
    <w:multiLevelType w:val="hybridMultilevel"/>
    <w:tmpl w:val="93BE869E"/>
    <w:lvl w:ilvl="0" w:tplc="62F862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C557F61"/>
    <w:multiLevelType w:val="hybridMultilevel"/>
    <w:tmpl w:val="6764E6CE"/>
    <w:lvl w:ilvl="0" w:tplc="5A4C67FE">
      <w:start w:val="1"/>
      <w:numFmt w:val="decimal"/>
      <w:pStyle w:val="a1"/>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FEE0A73"/>
    <w:multiLevelType w:val="hybridMultilevel"/>
    <w:tmpl w:val="50E4D3A6"/>
    <w:lvl w:ilvl="0" w:tplc="3738F12C">
      <w:start w:val="1"/>
      <w:numFmt w:val="bullet"/>
      <w:lvlText w:val=""/>
      <w:lvlJc w:val="left"/>
      <w:pPr>
        <w:ind w:left="641" w:hanging="360"/>
      </w:pPr>
      <w:rPr>
        <w:rFonts w:ascii="Symbol" w:hAnsi="Symbol" w:hint="default"/>
        <w:color w:val="auto"/>
      </w:rPr>
    </w:lvl>
    <w:lvl w:ilvl="1" w:tplc="04190003">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20">
    <w:nsid w:val="32DB42E9"/>
    <w:multiLevelType w:val="hybridMultilevel"/>
    <w:tmpl w:val="05329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1324CA"/>
    <w:multiLevelType w:val="hybridMultilevel"/>
    <w:tmpl w:val="2356E3E8"/>
    <w:lvl w:ilvl="0" w:tplc="366E8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23">
    <w:nsid w:val="3D911A42"/>
    <w:multiLevelType w:val="multilevel"/>
    <w:tmpl w:val="58D2C81C"/>
    <w:lvl w:ilvl="0">
      <w:start w:val="1"/>
      <w:numFmt w:val="decimal"/>
      <w:pStyle w:val="12"/>
      <w:suff w:val="space"/>
      <w:lvlText w:val="%1"/>
      <w:lvlJc w:val="left"/>
      <w:pPr>
        <w:ind w:left="3403" w:firstLine="567"/>
      </w:pPr>
      <w:rPr>
        <w:rFonts w:hint="default"/>
      </w:rPr>
    </w:lvl>
    <w:lvl w:ilvl="1">
      <w:start w:val="1"/>
      <w:numFmt w:val="decimal"/>
      <w:pStyle w:val="2"/>
      <w:suff w:val="space"/>
      <w:lvlText w:val="%1.%2"/>
      <w:lvlJc w:val="left"/>
      <w:pPr>
        <w:ind w:left="141" w:firstLine="567"/>
      </w:pPr>
      <w:rPr>
        <w:rFonts w:hint="default"/>
      </w:rPr>
    </w:lvl>
    <w:lvl w:ilvl="2">
      <w:start w:val="1"/>
      <w:numFmt w:val="decimal"/>
      <w:pStyle w:val="3"/>
      <w:suff w:val="space"/>
      <w:lvlText w:val="%1.%2.%3"/>
      <w:lvlJc w:val="left"/>
      <w:pPr>
        <w:ind w:left="6380" w:firstLine="567"/>
      </w:pPr>
      <w:rPr>
        <w:rFonts w:hint="default"/>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4">
    <w:nsid w:val="3FDC27C3"/>
    <w:multiLevelType w:val="hybridMultilevel"/>
    <w:tmpl w:val="C9D2F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0F3026"/>
    <w:multiLevelType w:val="hybridMultilevel"/>
    <w:tmpl w:val="B7AAA4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29370E"/>
    <w:multiLevelType w:val="multilevel"/>
    <w:tmpl w:val="36E6982E"/>
    <w:styleLink w:val="13"/>
    <w:lvl w:ilvl="0">
      <w:start w:val="1"/>
      <w:numFmt w:val="decimal"/>
      <w:lvlText w:val="%1."/>
      <w:lvlJc w:val="left"/>
      <w:pPr>
        <w:ind w:left="720" w:hanging="360"/>
      </w:pPr>
      <w:rPr>
        <w:spacing w:val="0"/>
        <w:positio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9643F15"/>
    <w:multiLevelType w:val="hybridMultilevel"/>
    <w:tmpl w:val="51220E92"/>
    <w:styleLink w:val="1ai"/>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496A3805"/>
    <w:multiLevelType w:val="hybridMultilevel"/>
    <w:tmpl w:val="8046773E"/>
    <w:lvl w:ilvl="0" w:tplc="AF62C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BDF68B4"/>
    <w:multiLevelType w:val="multilevel"/>
    <w:tmpl w:val="0419001F"/>
    <w:styleLink w:val="1ai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4C1B7C91"/>
    <w:multiLevelType w:val="hybridMultilevel"/>
    <w:tmpl w:val="2CE6C0B6"/>
    <w:lvl w:ilvl="0" w:tplc="366E8B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C870B56"/>
    <w:multiLevelType w:val="hybridMultilevel"/>
    <w:tmpl w:val="54B4C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65195B"/>
    <w:multiLevelType w:val="multilevel"/>
    <w:tmpl w:val="16A8B17E"/>
    <w:lvl w:ilvl="0">
      <w:start w:val="1"/>
      <w:numFmt w:val="decimal"/>
      <w:pStyle w:val="14"/>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3">
    <w:nsid w:val="55572220"/>
    <w:multiLevelType w:val="hybridMultilevel"/>
    <w:tmpl w:val="C9242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101508"/>
    <w:multiLevelType w:val="hybridMultilevel"/>
    <w:tmpl w:val="18164C0A"/>
    <w:lvl w:ilvl="0" w:tplc="C30C44E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9206B8F"/>
    <w:multiLevelType w:val="hybridMultilevel"/>
    <w:tmpl w:val="3B98C2A4"/>
    <w:lvl w:ilvl="0" w:tplc="5174438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2F05C58"/>
    <w:multiLevelType w:val="hybridMultilevel"/>
    <w:tmpl w:val="BB3EEBCE"/>
    <w:lvl w:ilvl="0" w:tplc="C30C44E4">
      <w:start w:val="1"/>
      <w:numFmt w:val="bullet"/>
      <w:lvlText w:val=""/>
      <w:lvlJc w:val="left"/>
      <w:pPr>
        <w:ind w:left="561" w:hanging="360"/>
      </w:pPr>
      <w:rPr>
        <w:rFonts w:ascii="Symbol" w:hAnsi="Symbol" w:hint="default"/>
      </w:rPr>
    </w:lvl>
    <w:lvl w:ilvl="1" w:tplc="04190003" w:tentative="1">
      <w:start w:val="1"/>
      <w:numFmt w:val="bullet"/>
      <w:lvlText w:val="o"/>
      <w:lvlJc w:val="left"/>
      <w:pPr>
        <w:ind w:left="1281" w:hanging="360"/>
      </w:pPr>
      <w:rPr>
        <w:rFonts w:ascii="Courier New" w:hAnsi="Courier New" w:cs="Courier New" w:hint="default"/>
      </w:rPr>
    </w:lvl>
    <w:lvl w:ilvl="2" w:tplc="04190005" w:tentative="1">
      <w:start w:val="1"/>
      <w:numFmt w:val="bullet"/>
      <w:lvlText w:val=""/>
      <w:lvlJc w:val="left"/>
      <w:pPr>
        <w:ind w:left="2001" w:hanging="360"/>
      </w:pPr>
      <w:rPr>
        <w:rFonts w:ascii="Wingdings" w:hAnsi="Wingdings" w:hint="default"/>
      </w:rPr>
    </w:lvl>
    <w:lvl w:ilvl="3" w:tplc="04190001" w:tentative="1">
      <w:start w:val="1"/>
      <w:numFmt w:val="bullet"/>
      <w:lvlText w:val=""/>
      <w:lvlJc w:val="left"/>
      <w:pPr>
        <w:ind w:left="2721" w:hanging="360"/>
      </w:pPr>
      <w:rPr>
        <w:rFonts w:ascii="Symbol" w:hAnsi="Symbol" w:hint="default"/>
      </w:rPr>
    </w:lvl>
    <w:lvl w:ilvl="4" w:tplc="04190003" w:tentative="1">
      <w:start w:val="1"/>
      <w:numFmt w:val="bullet"/>
      <w:lvlText w:val="o"/>
      <w:lvlJc w:val="left"/>
      <w:pPr>
        <w:ind w:left="3441" w:hanging="360"/>
      </w:pPr>
      <w:rPr>
        <w:rFonts w:ascii="Courier New" w:hAnsi="Courier New" w:cs="Courier New" w:hint="default"/>
      </w:rPr>
    </w:lvl>
    <w:lvl w:ilvl="5" w:tplc="04190005" w:tentative="1">
      <w:start w:val="1"/>
      <w:numFmt w:val="bullet"/>
      <w:lvlText w:val=""/>
      <w:lvlJc w:val="left"/>
      <w:pPr>
        <w:ind w:left="4161" w:hanging="360"/>
      </w:pPr>
      <w:rPr>
        <w:rFonts w:ascii="Wingdings" w:hAnsi="Wingdings" w:hint="default"/>
      </w:rPr>
    </w:lvl>
    <w:lvl w:ilvl="6" w:tplc="04190001" w:tentative="1">
      <w:start w:val="1"/>
      <w:numFmt w:val="bullet"/>
      <w:lvlText w:val=""/>
      <w:lvlJc w:val="left"/>
      <w:pPr>
        <w:ind w:left="4881" w:hanging="360"/>
      </w:pPr>
      <w:rPr>
        <w:rFonts w:ascii="Symbol" w:hAnsi="Symbol" w:hint="default"/>
      </w:rPr>
    </w:lvl>
    <w:lvl w:ilvl="7" w:tplc="04190003" w:tentative="1">
      <w:start w:val="1"/>
      <w:numFmt w:val="bullet"/>
      <w:lvlText w:val="o"/>
      <w:lvlJc w:val="left"/>
      <w:pPr>
        <w:ind w:left="5601" w:hanging="360"/>
      </w:pPr>
      <w:rPr>
        <w:rFonts w:ascii="Courier New" w:hAnsi="Courier New" w:cs="Courier New" w:hint="default"/>
      </w:rPr>
    </w:lvl>
    <w:lvl w:ilvl="8" w:tplc="04190005" w:tentative="1">
      <w:start w:val="1"/>
      <w:numFmt w:val="bullet"/>
      <w:lvlText w:val=""/>
      <w:lvlJc w:val="left"/>
      <w:pPr>
        <w:ind w:left="6321" w:hanging="360"/>
      </w:pPr>
      <w:rPr>
        <w:rFonts w:ascii="Wingdings" w:hAnsi="Wingdings" w:hint="default"/>
      </w:rPr>
    </w:lvl>
  </w:abstractNum>
  <w:abstractNum w:abstractNumId="37">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4E1512F"/>
    <w:multiLevelType w:val="hybridMultilevel"/>
    <w:tmpl w:val="DC8ED336"/>
    <w:lvl w:ilvl="0" w:tplc="D8C226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69472803"/>
    <w:multiLevelType w:val="hybridMultilevel"/>
    <w:tmpl w:val="1AB2605C"/>
    <w:lvl w:ilvl="0" w:tplc="53DCAA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2"/>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1">
    <w:nsid w:val="71117AA5"/>
    <w:multiLevelType w:val="hybridMultilevel"/>
    <w:tmpl w:val="DA848AE6"/>
    <w:lvl w:ilvl="0" w:tplc="C30C44E4">
      <w:start w:val="1"/>
      <w:numFmt w:val="bullet"/>
      <w:lvlText w:val=""/>
      <w:lvlJc w:val="left"/>
      <w:pPr>
        <w:ind w:left="1069" w:hanging="360"/>
      </w:pPr>
      <w:rPr>
        <w:rFonts w:ascii="Symbol" w:hAnsi="Symbol"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4BB78B1"/>
    <w:multiLevelType w:val="hybridMultilevel"/>
    <w:tmpl w:val="B74C5C92"/>
    <w:lvl w:ilvl="0" w:tplc="5174438A">
      <w:start w:val="1"/>
      <w:numFmt w:val="bullet"/>
      <w:lvlText w:val=""/>
      <w:lvlJc w:val="left"/>
      <w:pPr>
        <w:ind w:left="2628"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43">
    <w:nsid w:val="7AC95526"/>
    <w:multiLevelType w:val="hybridMultilevel"/>
    <w:tmpl w:val="A97A41C0"/>
    <w:lvl w:ilvl="0" w:tplc="3CDAD1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F7D4020"/>
    <w:multiLevelType w:val="hybridMultilevel"/>
    <w:tmpl w:val="7BDC1DAA"/>
    <w:lvl w:ilvl="0" w:tplc="455EB902">
      <w:start w:val="1"/>
      <w:numFmt w:val="decimal"/>
      <w:lvlText w:val="%1."/>
      <w:lvlJc w:val="left"/>
      <w:pPr>
        <w:ind w:left="720" w:hanging="360"/>
      </w:pPr>
      <w:rPr>
        <w:rFonts w:ascii="Times New Roman" w:eastAsiaTheme="minorHAnsi" w:hAnsi="Times New Roman" w:cs="Times New Roman"/>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8"/>
  </w:num>
  <w:num w:numId="4">
    <w:abstractNumId w:val="32"/>
  </w:num>
  <w:num w:numId="5">
    <w:abstractNumId w:val="40"/>
  </w:num>
  <w:num w:numId="6">
    <w:abstractNumId w:val="3"/>
  </w:num>
  <w:num w:numId="7">
    <w:abstractNumId w:val="9"/>
  </w:num>
  <w:num w:numId="8">
    <w:abstractNumId w:val="29"/>
  </w:num>
  <w:num w:numId="9">
    <w:abstractNumId w:val="27"/>
  </w:num>
  <w:num w:numId="10">
    <w:abstractNumId w:val="8"/>
  </w:num>
  <w:num w:numId="11">
    <w:abstractNumId w:val="0"/>
  </w:num>
  <w:num w:numId="12">
    <w:abstractNumId w:val="22"/>
  </w:num>
  <w:num w:numId="13">
    <w:abstractNumId w:val="37"/>
  </w:num>
  <w:num w:numId="14">
    <w:abstractNumId w:val="26"/>
  </w:num>
  <w:num w:numId="15">
    <w:abstractNumId w:val="30"/>
  </w:num>
  <w:num w:numId="16">
    <w:abstractNumId w:val="44"/>
  </w:num>
  <w:num w:numId="17">
    <w:abstractNumId w:val="33"/>
  </w:num>
  <w:num w:numId="18">
    <w:abstractNumId w:val="36"/>
  </w:num>
  <w:num w:numId="19">
    <w:abstractNumId w:val="38"/>
  </w:num>
  <w:num w:numId="20">
    <w:abstractNumId w:val="11"/>
  </w:num>
  <w:num w:numId="21">
    <w:abstractNumId w:val="41"/>
  </w:num>
  <w:num w:numId="22">
    <w:abstractNumId w:val="19"/>
  </w:num>
  <w:num w:numId="23">
    <w:abstractNumId w:val="42"/>
  </w:num>
  <w:num w:numId="24">
    <w:abstractNumId w:val="6"/>
  </w:num>
  <w:num w:numId="25">
    <w:abstractNumId w:val="14"/>
  </w:num>
  <w:num w:numId="26">
    <w:abstractNumId w:val="35"/>
  </w:num>
  <w:num w:numId="27">
    <w:abstractNumId w:val="10"/>
  </w:num>
  <w:num w:numId="28">
    <w:abstractNumId w:val="12"/>
  </w:num>
  <w:num w:numId="29">
    <w:abstractNumId w:val="39"/>
  </w:num>
  <w:num w:numId="30">
    <w:abstractNumId w:val="31"/>
  </w:num>
  <w:num w:numId="31">
    <w:abstractNumId w:val="5"/>
  </w:num>
  <w:num w:numId="32">
    <w:abstractNumId w:val="16"/>
  </w:num>
  <w:num w:numId="33">
    <w:abstractNumId w:val="15"/>
  </w:num>
  <w:num w:numId="34">
    <w:abstractNumId w:val="23"/>
  </w:num>
  <w:num w:numId="35">
    <w:abstractNumId w:val="34"/>
  </w:num>
  <w:num w:numId="36">
    <w:abstractNumId w:val="21"/>
  </w:num>
  <w:num w:numId="37">
    <w:abstractNumId w:val="24"/>
  </w:num>
  <w:num w:numId="38">
    <w:abstractNumId w:val="17"/>
  </w:num>
  <w:num w:numId="39">
    <w:abstractNumId w:val="23"/>
  </w:num>
  <w:num w:numId="40">
    <w:abstractNumId w:val="4"/>
  </w:num>
  <w:num w:numId="41">
    <w:abstractNumId w:val="28"/>
  </w:num>
  <w:num w:numId="42">
    <w:abstractNumId w:val="43"/>
  </w:num>
  <w:num w:numId="43">
    <w:abstractNumId w:val="25"/>
  </w:num>
  <w:num w:numId="44">
    <w:abstractNumId w:val="20"/>
  </w:num>
  <w:num w:numId="45">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10DD"/>
    <w:rsid w:val="00001768"/>
    <w:rsid w:val="0000546B"/>
    <w:rsid w:val="00005B52"/>
    <w:rsid w:val="00005C13"/>
    <w:rsid w:val="00005C1C"/>
    <w:rsid w:val="00006246"/>
    <w:rsid w:val="000068AC"/>
    <w:rsid w:val="00007B0C"/>
    <w:rsid w:val="00010467"/>
    <w:rsid w:val="000107CD"/>
    <w:rsid w:val="0001139E"/>
    <w:rsid w:val="000121CD"/>
    <w:rsid w:val="00013147"/>
    <w:rsid w:val="00015424"/>
    <w:rsid w:val="000156B1"/>
    <w:rsid w:val="00015B4D"/>
    <w:rsid w:val="0001750F"/>
    <w:rsid w:val="00017789"/>
    <w:rsid w:val="00020246"/>
    <w:rsid w:val="000213CC"/>
    <w:rsid w:val="000214D3"/>
    <w:rsid w:val="000214F3"/>
    <w:rsid w:val="00021529"/>
    <w:rsid w:val="0002165B"/>
    <w:rsid w:val="00021C20"/>
    <w:rsid w:val="00022543"/>
    <w:rsid w:val="000231DC"/>
    <w:rsid w:val="0002347B"/>
    <w:rsid w:val="00024751"/>
    <w:rsid w:val="00024B66"/>
    <w:rsid w:val="00024BCB"/>
    <w:rsid w:val="000253D3"/>
    <w:rsid w:val="00025467"/>
    <w:rsid w:val="000254F3"/>
    <w:rsid w:val="00025A84"/>
    <w:rsid w:val="00025B83"/>
    <w:rsid w:val="000279A7"/>
    <w:rsid w:val="0003088D"/>
    <w:rsid w:val="00033617"/>
    <w:rsid w:val="00033FC8"/>
    <w:rsid w:val="00033FF4"/>
    <w:rsid w:val="00036979"/>
    <w:rsid w:val="00036D87"/>
    <w:rsid w:val="000377D1"/>
    <w:rsid w:val="0004069D"/>
    <w:rsid w:val="00041541"/>
    <w:rsid w:val="00041611"/>
    <w:rsid w:val="00041997"/>
    <w:rsid w:val="00042092"/>
    <w:rsid w:val="0004258C"/>
    <w:rsid w:val="000433DB"/>
    <w:rsid w:val="00043552"/>
    <w:rsid w:val="0004379B"/>
    <w:rsid w:val="00043A9B"/>
    <w:rsid w:val="00043CA5"/>
    <w:rsid w:val="00044344"/>
    <w:rsid w:val="000443C8"/>
    <w:rsid w:val="000451A2"/>
    <w:rsid w:val="000452EE"/>
    <w:rsid w:val="00045B7A"/>
    <w:rsid w:val="00046BDB"/>
    <w:rsid w:val="00046D3F"/>
    <w:rsid w:val="00046E3F"/>
    <w:rsid w:val="0004737F"/>
    <w:rsid w:val="000474CE"/>
    <w:rsid w:val="00050210"/>
    <w:rsid w:val="00050552"/>
    <w:rsid w:val="00050592"/>
    <w:rsid w:val="00050D1A"/>
    <w:rsid w:val="00052E56"/>
    <w:rsid w:val="000546DE"/>
    <w:rsid w:val="00054A60"/>
    <w:rsid w:val="00054F14"/>
    <w:rsid w:val="00055E54"/>
    <w:rsid w:val="0005609D"/>
    <w:rsid w:val="00056E78"/>
    <w:rsid w:val="00056EF0"/>
    <w:rsid w:val="00060973"/>
    <w:rsid w:val="0006098A"/>
    <w:rsid w:val="00060B13"/>
    <w:rsid w:val="00060BF4"/>
    <w:rsid w:val="00060D76"/>
    <w:rsid w:val="000617A7"/>
    <w:rsid w:val="00062DED"/>
    <w:rsid w:val="00063166"/>
    <w:rsid w:val="00063FED"/>
    <w:rsid w:val="00064192"/>
    <w:rsid w:val="000649C9"/>
    <w:rsid w:val="00064CB1"/>
    <w:rsid w:val="000651AF"/>
    <w:rsid w:val="00067D2B"/>
    <w:rsid w:val="000715D2"/>
    <w:rsid w:val="00071760"/>
    <w:rsid w:val="00071AB5"/>
    <w:rsid w:val="00071F30"/>
    <w:rsid w:val="00071FB3"/>
    <w:rsid w:val="00073439"/>
    <w:rsid w:val="00074487"/>
    <w:rsid w:val="0007474A"/>
    <w:rsid w:val="00076595"/>
    <w:rsid w:val="00076C46"/>
    <w:rsid w:val="000772F5"/>
    <w:rsid w:val="00080847"/>
    <w:rsid w:val="00081418"/>
    <w:rsid w:val="00081D76"/>
    <w:rsid w:val="00081DDF"/>
    <w:rsid w:val="000824F5"/>
    <w:rsid w:val="00082631"/>
    <w:rsid w:val="00082E96"/>
    <w:rsid w:val="00083054"/>
    <w:rsid w:val="000834A0"/>
    <w:rsid w:val="00083CCD"/>
    <w:rsid w:val="00083E78"/>
    <w:rsid w:val="00084611"/>
    <w:rsid w:val="000848F3"/>
    <w:rsid w:val="00084B95"/>
    <w:rsid w:val="00084D50"/>
    <w:rsid w:val="00084E1D"/>
    <w:rsid w:val="00084E70"/>
    <w:rsid w:val="00085026"/>
    <w:rsid w:val="0008518B"/>
    <w:rsid w:val="00085190"/>
    <w:rsid w:val="00085753"/>
    <w:rsid w:val="00085FAA"/>
    <w:rsid w:val="00086384"/>
    <w:rsid w:val="00086565"/>
    <w:rsid w:val="00086601"/>
    <w:rsid w:val="00086BC0"/>
    <w:rsid w:val="00090584"/>
    <w:rsid w:val="00090999"/>
    <w:rsid w:val="00091149"/>
    <w:rsid w:val="000915E2"/>
    <w:rsid w:val="0009358D"/>
    <w:rsid w:val="000944E0"/>
    <w:rsid w:val="00094933"/>
    <w:rsid w:val="000953CE"/>
    <w:rsid w:val="00095402"/>
    <w:rsid w:val="00095A40"/>
    <w:rsid w:val="00095BB4"/>
    <w:rsid w:val="000971FD"/>
    <w:rsid w:val="000A02CB"/>
    <w:rsid w:val="000A0B0A"/>
    <w:rsid w:val="000A13A8"/>
    <w:rsid w:val="000A16A6"/>
    <w:rsid w:val="000A1A54"/>
    <w:rsid w:val="000A1C3A"/>
    <w:rsid w:val="000A4EFD"/>
    <w:rsid w:val="000A5BC1"/>
    <w:rsid w:val="000A5E92"/>
    <w:rsid w:val="000A5EAB"/>
    <w:rsid w:val="000A6AFD"/>
    <w:rsid w:val="000A73B8"/>
    <w:rsid w:val="000A79D3"/>
    <w:rsid w:val="000B031C"/>
    <w:rsid w:val="000B045E"/>
    <w:rsid w:val="000B12E9"/>
    <w:rsid w:val="000B1DD6"/>
    <w:rsid w:val="000B2B28"/>
    <w:rsid w:val="000B2D33"/>
    <w:rsid w:val="000B3116"/>
    <w:rsid w:val="000B3427"/>
    <w:rsid w:val="000B48D5"/>
    <w:rsid w:val="000B552B"/>
    <w:rsid w:val="000B5FA8"/>
    <w:rsid w:val="000B76EC"/>
    <w:rsid w:val="000B7B7F"/>
    <w:rsid w:val="000B7C19"/>
    <w:rsid w:val="000C0823"/>
    <w:rsid w:val="000C0B4C"/>
    <w:rsid w:val="000C0E6A"/>
    <w:rsid w:val="000C1C10"/>
    <w:rsid w:val="000C30B5"/>
    <w:rsid w:val="000C3236"/>
    <w:rsid w:val="000C3785"/>
    <w:rsid w:val="000C37EC"/>
    <w:rsid w:val="000C3AA9"/>
    <w:rsid w:val="000C41D4"/>
    <w:rsid w:val="000C44F5"/>
    <w:rsid w:val="000C4D78"/>
    <w:rsid w:val="000C4EDD"/>
    <w:rsid w:val="000C555D"/>
    <w:rsid w:val="000C6415"/>
    <w:rsid w:val="000C71EF"/>
    <w:rsid w:val="000C79ED"/>
    <w:rsid w:val="000D01BA"/>
    <w:rsid w:val="000D1C87"/>
    <w:rsid w:val="000D231E"/>
    <w:rsid w:val="000D236A"/>
    <w:rsid w:val="000D25A8"/>
    <w:rsid w:val="000D4C57"/>
    <w:rsid w:val="000D517B"/>
    <w:rsid w:val="000D53E3"/>
    <w:rsid w:val="000D6D97"/>
    <w:rsid w:val="000E0480"/>
    <w:rsid w:val="000E067D"/>
    <w:rsid w:val="000E0B5E"/>
    <w:rsid w:val="000E0D4C"/>
    <w:rsid w:val="000E1C98"/>
    <w:rsid w:val="000E28B8"/>
    <w:rsid w:val="000E292D"/>
    <w:rsid w:val="000E3EBB"/>
    <w:rsid w:val="000E4207"/>
    <w:rsid w:val="000E4A84"/>
    <w:rsid w:val="000E4DD9"/>
    <w:rsid w:val="000E51DE"/>
    <w:rsid w:val="000E5CCF"/>
    <w:rsid w:val="000E5DA5"/>
    <w:rsid w:val="000E62C1"/>
    <w:rsid w:val="000E6683"/>
    <w:rsid w:val="000E6958"/>
    <w:rsid w:val="000E6ABC"/>
    <w:rsid w:val="000E7098"/>
    <w:rsid w:val="000E749B"/>
    <w:rsid w:val="000F07CA"/>
    <w:rsid w:val="000F1FD5"/>
    <w:rsid w:val="000F24F6"/>
    <w:rsid w:val="000F3175"/>
    <w:rsid w:val="000F31A6"/>
    <w:rsid w:val="000F3EAE"/>
    <w:rsid w:val="000F4FED"/>
    <w:rsid w:val="000F6D5E"/>
    <w:rsid w:val="000F6FCE"/>
    <w:rsid w:val="000F707B"/>
    <w:rsid w:val="000F7B25"/>
    <w:rsid w:val="000F7E1F"/>
    <w:rsid w:val="000F7F6A"/>
    <w:rsid w:val="00100655"/>
    <w:rsid w:val="001006AE"/>
    <w:rsid w:val="00100E48"/>
    <w:rsid w:val="001013B7"/>
    <w:rsid w:val="001037BB"/>
    <w:rsid w:val="00103A24"/>
    <w:rsid w:val="00103BD5"/>
    <w:rsid w:val="0010466B"/>
    <w:rsid w:val="001063F4"/>
    <w:rsid w:val="001065D2"/>
    <w:rsid w:val="0010662C"/>
    <w:rsid w:val="00107751"/>
    <w:rsid w:val="00107D71"/>
    <w:rsid w:val="0011008D"/>
    <w:rsid w:val="0011054C"/>
    <w:rsid w:val="001115ED"/>
    <w:rsid w:val="001119E1"/>
    <w:rsid w:val="00111A60"/>
    <w:rsid w:val="00113098"/>
    <w:rsid w:val="00113908"/>
    <w:rsid w:val="001150E2"/>
    <w:rsid w:val="001155FF"/>
    <w:rsid w:val="00115C61"/>
    <w:rsid w:val="00115DC9"/>
    <w:rsid w:val="001205B0"/>
    <w:rsid w:val="00120BCB"/>
    <w:rsid w:val="00120F65"/>
    <w:rsid w:val="00122561"/>
    <w:rsid w:val="00123B10"/>
    <w:rsid w:val="00124746"/>
    <w:rsid w:val="00124780"/>
    <w:rsid w:val="001248C3"/>
    <w:rsid w:val="001250EF"/>
    <w:rsid w:val="0012533D"/>
    <w:rsid w:val="0012572D"/>
    <w:rsid w:val="001266CA"/>
    <w:rsid w:val="00127D2C"/>
    <w:rsid w:val="00127E7B"/>
    <w:rsid w:val="00131323"/>
    <w:rsid w:val="00131384"/>
    <w:rsid w:val="001321B7"/>
    <w:rsid w:val="00134091"/>
    <w:rsid w:val="001340E5"/>
    <w:rsid w:val="00134131"/>
    <w:rsid w:val="001347EB"/>
    <w:rsid w:val="00134948"/>
    <w:rsid w:val="0013526B"/>
    <w:rsid w:val="001359FC"/>
    <w:rsid w:val="00135B20"/>
    <w:rsid w:val="00136714"/>
    <w:rsid w:val="001367D5"/>
    <w:rsid w:val="00137CAC"/>
    <w:rsid w:val="00140133"/>
    <w:rsid w:val="00140184"/>
    <w:rsid w:val="00140DC1"/>
    <w:rsid w:val="00141069"/>
    <w:rsid w:val="00141BCF"/>
    <w:rsid w:val="001423EF"/>
    <w:rsid w:val="001424AA"/>
    <w:rsid w:val="0014340D"/>
    <w:rsid w:val="00143D87"/>
    <w:rsid w:val="00144068"/>
    <w:rsid w:val="00144871"/>
    <w:rsid w:val="00144D04"/>
    <w:rsid w:val="001451D1"/>
    <w:rsid w:val="0014528D"/>
    <w:rsid w:val="001475C4"/>
    <w:rsid w:val="00147C10"/>
    <w:rsid w:val="00147EF5"/>
    <w:rsid w:val="00150FB8"/>
    <w:rsid w:val="001514AC"/>
    <w:rsid w:val="001517F3"/>
    <w:rsid w:val="00151B5F"/>
    <w:rsid w:val="00152013"/>
    <w:rsid w:val="0015421B"/>
    <w:rsid w:val="00154B18"/>
    <w:rsid w:val="001558CC"/>
    <w:rsid w:val="00155D9F"/>
    <w:rsid w:val="001600C3"/>
    <w:rsid w:val="0016040D"/>
    <w:rsid w:val="001613EE"/>
    <w:rsid w:val="00161981"/>
    <w:rsid w:val="00161BFF"/>
    <w:rsid w:val="00162DFA"/>
    <w:rsid w:val="0016362F"/>
    <w:rsid w:val="0016413A"/>
    <w:rsid w:val="001648EE"/>
    <w:rsid w:val="00165EE5"/>
    <w:rsid w:val="00166548"/>
    <w:rsid w:val="0016677F"/>
    <w:rsid w:val="00166BB1"/>
    <w:rsid w:val="001671E1"/>
    <w:rsid w:val="00167428"/>
    <w:rsid w:val="001674B0"/>
    <w:rsid w:val="00167896"/>
    <w:rsid w:val="00170FF0"/>
    <w:rsid w:val="00171708"/>
    <w:rsid w:val="00172FC1"/>
    <w:rsid w:val="00173158"/>
    <w:rsid w:val="00173A1B"/>
    <w:rsid w:val="00173ABF"/>
    <w:rsid w:val="00174DBB"/>
    <w:rsid w:val="00174E7E"/>
    <w:rsid w:val="0017521A"/>
    <w:rsid w:val="00176818"/>
    <w:rsid w:val="001769CB"/>
    <w:rsid w:val="0017744D"/>
    <w:rsid w:val="001779F3"/>
    <w:rsid w:val="00177B3E"/>
    <w:rsid w:val="00180654"/>
    <w:rsid w:val="00180F52"/>
    <w:rsid w:val="0018140A"/>
    <w:rsid w:val="00181CA1"/>
    <w:rsid w:val="0018246A"/>
    <w:rsid w:val="00182627"/>
    <w:rsid w:val="00182DCD"/>
    <w:rsid w:val="00182E27"/>
    <w:rsid w:val="0018334C"/>
    <w:rsid w:val="001834D4"/>
    <w:rsid w:val="001837C4"/>
    <w:rsid w:val="00183F39"/>
    <w:rsid w:val="0018427C"/>
    <w:rsid w:val="00185601"/>
    <w:rsid w:val="0018580E"/>
    <w:rsid w:val="00185817"/>
    <w:rsid w:val="00185CFC"/>
    <w:rsid w:val="0019070D"/>
    <w:rsid w:val="00191B15"/>
    <w:rsid w:val="00191E4A"/>
    <w:rsid w:val="0019246B"/>
    <w:rsid w:val="001927BA"/>
    <w:rsid w:val="001932DD"/>
    <w:rsid w:val="00193882"/>
    <w:rsid w:val="00193AAC"/>
    <w:rsid w:val="00193C4A"/>
    <w:rsid w:val="00194EB2"/>
    <w:rsid w:val="00195269"/>
    <w:rsid w:val="00197301"/>
    <w:rsid w:val="0019754B"/>
    <w:rsid w:val="001A0600"/>
    <w:rsid w:val="001A0882"/>
    <w:rsid w:val="001A1608"/>
    <w:rsid w:val="001A1A21"/>
    <w:rsid w:val="001A2014"/>
    <w:rsid w:val="001A2ED9"/>
    <w:rsid w:val="001A3710"/>
    <w:rsid w:val="001A3BC1"/>
    <w:rsid w:val="001A3FCF"/>
    <w:rsid w:val="001A4B0D"/>
    <w:rsid w:val="001A4E14"/>
    <w:rsid w:val="001A59BE"/>
    <w:rsid w:val="001A59E4"/>
    <w:rsid w:val="001A5E2F"/>
    <w:rsid w:val="001A6F91"/>
    <w:rsid w:val="001A7530"/>
    <w:rsid w:val="001B07F8"/>
    <w:rsid w:val="001B22F1"/>
    <w:rsid w:val="001B4A9B"/>
    <w:rsid w:val="001B522A"/>
    <w:rsid w:val="001B5294"/>
    <w:rsid w:val="001B5595"/>
    <w:rsid w:val="001B5AEE"/>
    <w:rsid w:val="001B63BE"/>
    <w:rsid w:val="001B64F3"/>
    <w:rsid w:val="001B6E38"/>
    <w:rsid w:val="001B763B"/>
    <w:rsid w:val="001C0DCD"/>
    <w:rsid w:val="001C0EBD"/>
    <w:rsid w:val="001C17A9"/>
    <w:rsid w:val="001C1C9E"/>
    <w:rsid w:val="001C2A1D"/>
    <w:rsid w:val="001C2FD7"/>
    <w:rsid w:val="001C3BA8"/>
    <w:rsid w:val="001C4596"/>
    <w:rsid w:val="001C4D73"/>
    <w:rsid w:val="001C525F"/>
    <w:rsid w:val="001C6019"/>
    <w:rsid w:val="001C6B06"/>
    <w:rsid w:val="001C721A"/>
    <w:rsid w:val="001C7F9F"/>
    <w:rsid w:val="001D067A"/>
    <w:rsid w:val="001D1100"/>
    <w:rsid w:val="001D1B45"/>
    <w:rsid w:val="001D3071"/>
    <w:rsid w:val="001D4B6E"/>
    <w:rsid w:val="001D4D2D"/>
    <w:rsid w:val="001D6626"/>
    <w:rsid w:val="001E05E7"/>
    <w:rsid w:val="001E0A2F"/>
    <w:rsid w:val="001E0EB6"/>
    <w:rsid w:val="001E0ECB"/>
    <w:rsid w:val="001E1E81"/>
    <w:rsid w:val="001E21CF"/>
    <w:rsid w:val="001E23CE"/>
    <w:rsid w:val="001E336A"/>
    <w:rsid w:val="001E4CF4"/>
    <w:rsid w:val="001E4F61"/>
    <w:rsid w:val="001E69FC"/>
    <w:rsid w:val="001E6A7B"/>
    <w:rsid w:val="001E7852"/>
    <w:rsid w:val="001F0118"/>
    <w:rsid w:val="001F134E"/>
    <w:rsid w:val="001F2AA3"/>
    <w:rsid w:val="001F3BB4"/>
    <w:rsid w:val="001F4375"/>
    <w:rsid w:val="001F4499"/>
    <w:rsid w:val="001F52DD"/>
    <w:rsid w:val="001F5998"/>
    <w:rsid w:val="001F60B9"/>
    <w:rsid w:val="001F691B"/>
    <w:rsid w:val="001F6D0E"/>
    <w:rsid w:val="001F6E35"/>
    <w:rsid w:val="001F73EB"/>
    <w:rsid w:val="001F7564"/>
    <w:rsid w:val="001F7579"/>
    <w:rsid w:val="00200842"/>
    <w:rsid w:val="00202F0F"/>
    <w:rsid w:val="00203177"/>
    <w:rsid w:val="0020452D"/>
    <w:rsid w:val="00206122"/>
    <w:rsid w:val="002069D8"/>
    <w:rsid w:val="00206CF2"/>
    <w:rsid w:val="0020785D"/>
    <w:rsid w:val="002101EA"/>
    <w:rsid w:val="002104E1"/>
    <w:rsid w:val="00210703"/>
    <w:rsid w:val="00210BEE"/>
    <w:rsid w:val="002117AC"/>
    <w:rsid w:val="002121E6"/>
    <w:rsid w:val="00212C69"/>
    <w:rsid w:val="00213B98"/>
    <w:rsid w:val="002144FE"/>
    <w:rsid w:val="002148C3"/>
    <w:rsid w:val="00215980"/>
    <w:rsid w:val="00216BA6"/>
    <w:rsid w:val="00217674"/>
    <w:rsid w:val="00217C52"/>
    <w:rsid w:val="0022058F"/>
    <w:rsid w:val="002215F4"/>
    <w:rsid w:val="00222C74"/>
    <w:rsid w:val="00224184"/>
    <w:rsid w:val="002246F8"/>
    <w:rsid w:val="00224D18"/>
    <w:rsid w:val="00224EDA"/>
    <w:rsid w:val="002258DB"/>
    <w:rsid w:val="00226A2E"/>
    <w:rsid w:val="00226B6B"/>
    <w:rsid w:val="00226CA0"/>
    <w:rsid w:val="002272E6"/>
    <w:rsid w:val="002272ED"/>
    <w:rsid w:val="00227336"/>
    <w:rsid w:val="00227FBC"/>
    <w:rsid w:val="002309EE"/>
    <w:rsid w:val="002310A0"/>
    <w:rsid w:val="00231348"/>
    <w:rsid w:val="002313B8"/>
    <w:rsid w:val="0023153B"/>
    <w:rsid w:val="0023158F"/>
    <w:rsid w:val="002321D0"/>
    <w:rsid w:val="00233825"/>
    <w:rsid w:val="00233EFC"/>
    <w:rsid w:val="00235CDB"/>
    <w:rsid w:val="00236733"/>
    <w:rsid w:val="00236DF2"/>
    <w:rsid w:val="0023746D"/>
    <w:rsid w:val="00237AB7"/>
    <w:rsid w:val="00237E83"/>
    <w:rsid w:val="0024071D"/>
    <w:rsid w:val="002421FB"/>
    <w:rsid w:val="00242CAB"/>
    <w:rsid w:val="00242E08"/>
    <w:rsid w:val="00244559"/>
    <w:rsid w:val="00244926"/>
    <w:rsid w:val="00245342"/>
    <w:rsid w:val="002470CD"/>
    <w:rsid w:val="00247BC4"/>
    <w:rsid w:val="00250974"/>
    <w:rsid w:val="00251161"/>
    <w:rsid w:val="00251556"/>
    <w:rsid w:val="0025164F"/>
    <w:rsid w:val="00252B69"/>
    <w:rsid w:val="00253F50"/>
    <w:rsid w:val="0025434A"/>
    <w:rsid w:val="002552A7"/>
    <w:rsid w:val="00255810"/>
    <w:rsid w:val="00255AFE"/>
    <w:rsid w:val="00255B7B"/>
    <w:rsid w:val="00255BEF"/>
    <w:rsid w:val="0025731E"/>
    <w:rsid w:val="0025752E"/>
    <w:rsid w:val="00260494"/>
    <w:rsid w:val="002608FB"/>
    <w:rsid w:val="00261078"/>
    <w:rsid w:val="00263ACE"/>
    <w:rsid w:val="00264850"/>
    <w:rsid w:val="00264E06"/>
    <w:rsid w:val="00266738"/>
    <w:rsid w:val="002676BF"/>
    <w:rsid w:val="00267D19"/>
    <w:rsid w:val="002707BC"/>
    <w:rsid w:val="002709BD"/>
    <w:rsid w:val="002718D5"/>
    <w:rsid w:val="00271AE2"/>
    <w:rsid w:val="00271D9D"/>
    <w:rsid w:val="002730BD"/>
    <w:rsid w:val="002738D0"/>
    <w:rsid w:val="002755DA"/>
    <w:rsid w:val="00276452"/>
    <w:rsid w:val="00276DB5"/>
    <w:rsid w:val="00277E2C"/>
    <w:rsid w:val="00280370"/>
    <w:rsid w:val="0028130B"/>
    <w:rsid w:val="0028260E"/>
    <w:rsid w:val="00282992"/>
    <w:rsid w:val="00282E5F"/>
    <w:rsid w:val="00283DE7"/>
    <w:rsid w:val="00283EC1"/>
    <w:rsid w:val="00284FB8"/>
    <w:rsid w:val="0028582B"/>
    <w:rsid w:val="00286C18"/>
    <w:rsid w:val="00287649"/>
    <w:rsid w:val="00287E69"/>
    <w:rsid w:val="00290002"/>
    <w:rsid w:val="00290688"/>
    <w:rsid w:val="00290775"/>
    <w:rsid w:val="00290850"/>
    <w:rsid w:val="00290CA0"/>
    <w:rsid w:val="00291F96"/>
    <w:rsid w:val="002927B9"/>
    <w:rsid w:val="00292FDA"/>
    <w:rsid w:val="0029332C"/>
    <w:rsid w:val="0029363E"/>
    <w:rsid w:val="002941C5"/>
    <w:rsid w:val="00294286"/>
    <w:rsid w:val="002954FB"/>
    <w:rsid w:val="002972E5"/>
    <w:rsid w:val="00297C37"/>
    <w:rsid w:val="00297FE9"/>
    <w:rsid w:val="002A0095"/>
    <w:rsid w:val="002A0981"/>
    <w:rsid w:val="002A0ADD"/>
    <w:rsid w:val="002A0C64"/>
    <w:rsid w:val="002A1450"/>
    <w:rsid w:val="002A1E1D"/>
    <w:rsid w:val="002A4288"/>
    <w:rsid w:val="002A42A0"/>
    <w:rsid w:val="002A52D8"/>
    <w:rsid w:val="002A5667"/>
    <w:rsid w:val="002A5E0E"/>
    <w:rsid w:val="002A62C9"/>
    <w:rsid w:val="002A6BE9"/>
    <w:rsid w:val="002A798D"/>
    <w:rsid w:val="002A7A01"/>
    <w:rsid w:val="002A7F9E"/>
    <w:rsid w:val="002B0E18"/>
    <w:rsid w:val="002B0E43"/>
    <w:rsid w:val="002B191F"/>
    <w:rsid w:val="002B20E3"/>
    <w:rsid w:val="002B2D7E"/>
    <w:rsid w:val="002B2D85"/>
    <w:rsid w:val="002B30C1"/>
    <w:rsid w:val="002B30CC"/>
    <w:rsid w:val="002B3342"/>
    <w:rsid w:val="002B3418"/>
    <w:rsid w:val="002B3D9E"/>
    <w:rsid w:val="002B4BB8"/>
    <w:rsid w:val="002B4F52"/>
    <w:rsid w:val="002B52B9"/>
    <w:rsid w:val="002B6220"/>
    <w:rsid w:val="002B6F9E"/>
    <w:rsid w:val="002B7542"/>
    <w:rsid w:val="002B7AA2"/>
    <w:rsid w:val="002C139E"/>
    <w:rsid w:val="002C16B2"/>
    <w:rsid w:val="002C26F3"/>
    <w:rsid w:val="002C2F70"/>
    <w:rsid w:val="002C3AE7"/>
    <w:rsid w:val="002C5CE2"/>
    <w:rsid w:val="002C6517"/>
    <w:rsid w:val="002D09A4"/>
    <w:rsid w:val="002D12CB"/>
    <w:rsid w:val="002D1969"/>
    <w:rsid w:val="002D34EC"/>
    <w:rsid w:val="002D3CAC"/>
    <w:rsid w:val="002D4307"/>
    <w:rsid w:val="002D4E93"/>
    <w:rsid w:val="002D5155"/>
    <w:rsid w:val="002D5E58"/>
    <w:rsid w:val="002D6A85"/>
    <w:rsid w:val="002D6DAC"/>
    <w:rsid w:val="002D7FCE"/>
    <w:rsid w:val="002E0036"/>
    <w:rsid w:val="002E036C"/>
    <w:rsid w:val="002E06DF"/>
    <w:rsid w:val="002E08C1"/>
    <w:rsid w:val="002E16AA"/>
    <w:rsid w:val="002E1D2B"/>
    <w:rsid w:val="002E25A8"/>
    <w:rsid w:val="002E2986"/>
    <w:rsid w:val="002E29D7"/>
    <w:rsid w:val="002E2B16"/>
    <w:rsid w:val="002E3D6C"/>
    <w:rsid w:val="002E3EE5"/>
    <w:rsid w:val="002E3F6D"/>
    <w:rsid w:val="002E41DA"/>
    <w:rsid w:val="002E44F6"/>
    <w:rsid w:val="002E48DB"/>
    <w:rsid w:val="002E4A0F"/>
    <w:rsid w:val="002E5CD9"/>
    <w:rsid w:val="002E7618"/>
    <w:rsid w:val="002E7E4F"/>
    <w:rsid w:val="002E7FFE"/>
    <w:rsid w:val="002F03B4"/>
    <w:rsid w:val="002F04D7"/>
    <w:rsid w:val="002F1585"/>
    <w:rsid w:val="002F1FC9"/>
    <w:rsid w:val="002F367F"/>
    <w:rsid w:val="002F43C7"/>
    <w:rsid w:val="002F43F6"/>
    <w:rsid w:val="002F5810"/>
    <w:rsid w:val="002F5DC4"/>
    <w:rsid w:val="002F699E"/>
    <w:rsid w:val="002F6BD7"/>
    <w:rsid w:val="002F71D1"/>
    <w:rsid w:val="002F79F3"/>
    <w:rsid w:val="002F7F85"/>
    <w:rsid w:val="00300CA1"/>
    <w:rsid w:val="00301305"/>
    <w:rsid w:val="00301754"/>
    <w:rsid w:val="00301DFE"/>
    <w:rsid w:val="00302DD1"/>
    <w:rsid w:val="0030366E"/>
    <w:rsid w:val="00303862"/>
    <w:rsid w:val="0030492D"/>
    <w:rsid w:val="00304952"/>
    <w:rsid w:val="00304E95"/>
    <w:rsid w:val="00305B55"/>
    <w:rsid w:val="00306002"/>
    <w:rsid w:val="0030727D"/>
    <w:rsid w:val="00307623"/>
    <w:rsid w:val="00307E87"/>
    <w:rsid w:val="00310EDA"/>
    <w:rsid w:val="00311B54"/>
    <w:rsid w:val="003126B9"/>
    <w:rsid w:val="0031383F"/>
    <w:rsid w:val="00313A83"/>
    <w:rsid w:val="003153AB"/>
    <w:rsid w:val="00315812"/>
    <w:rsid w:val="00317DB6"/>
    <w:rsid w:val="00317F96"/>
    <w:rsid w:val="00320A04"/>
    <w:rsid w:val="0032125E"/>
    <w:rsid w:val="00321A29"/>
    <w:rsid w:val="00321C36"/>
    <w:rsid w:val="00322289"/>
    <w:rsid w:val="00322A93"/>
    <w:rsid w:val="003232D4"/>
    <w:rsid w:val="003236FD"/>
    <w:rsid w:val="0032385A"/>
    <w:rsid w:val="0032414E"/>
    <w:rsid w:val="00324A87"/>
    <w:rsid w:val="003255CA"/>
    <w:rsid w:val="0032564D"/>
    <w:rsid w:val="00326D50"/>
    <w:rsid w:val="003270C4"/>
    <w:rsid w:val="00327BEA"/>
    <w:rsid w:val="00327C18"/>
    <w:rsid w:val="003301CA"/>
    <w:rsid w:val="003302A8"/>
    <w:rsid w:val="003304FC"/>
    <w:rsid w:val="00331031"/>
    <w:rsid w:val="003313BF"/>
    <w:rsid w:val="00331800"/>
    <w:rsid w:val="003323DA"/>
    <w:rsid w:val="0033240C"/>
    <w:rsid w:val="0033306F"/>
    <w:rsid w:val="003331AD"/>
    <w:rsid w:val="00333A8F"/>
    <w:rsid w:val="00333F2A"/>
    <w:rsid w:val="0033426F"/>
    <w:rsid w:val="00335088"/>
    <w:rsid w:val="003354A4"/>
    <w:rsid w:val="003359F9"/>
    <w:rsid w:val="00336460"/>
    <w:rsid w:val="0033689E"/>
    <w:rsid w:val="003378C0"/>
    <w:rsid w:val="003405E7"/>
    <w:rsid w:val="0034187C"/>
    <w:rsid w:val="003429E9"/>
    <w:rsid w:val="003441DD"/>
    <w:rsid w:val="003443A3"/>
    <w:rsid w:val="003451B3"/>
    <w:rsid w:val="00345DC9"/>
    <w:rsid w:val="00346010"/>
    <w:rsid w:val="00346302"/>
    <w:rsid w:val="003479B1"/>
    <w:rsid w:val="003503D7"/>
    <w:rsid w:val="00350623"/>
    <w:rsid w:val="00350911"/>
    <w:rsid w:val="0035149C"/>
    <w:rsid w:val="003517EF"/>
    <w:rsid w:val="00351A5D"/>
    <w:rsid w:val="00351DD0"/>
    <w:rsid w:val="0035208F"/>
    <w:rsid w:val="00352DA4"/>
    <w:rsid w:val="00353615"/>
    <w:rsid w:val="00353619"/>
    <w:rsid w:val="003541D9"/>
    <w:rsid w:val="003542D2"/>
    <w:rsid w:val="00354A40"/>
    <w:rsid w:val="00354F14"/>
    <w:rsid w:val="00355821"/>
    <w:rsid w:val="00355F27"/>
    <w:rsid w:val="0035654C"/>
    <w:rsid w:val="0035736D"/>
    <w:rsid w:val="0036067B"/>
    <w:rsid w:val="00360D1B"/>
    <w:rsid w:val="00360F59"/>
    <w:rsid w:val="003628A6"/>
    <w:rsid w:val="00362C7C"/>
    <w:rsid w:val="0036302A"/>
    <w:rsid w:val="003634F2"/>
    <w:rsid w:val="00364D91"/>
    <w:rsid w:val="00365026"/>
    <w:rsid w:val="003650F2"/>
    <w:rsid w:val="00365718"/>
    <w:rsid w:val="0036584F"/>
    <w:rsid w:val="003661E0"/>
    <w:rsid w:val="00367172"/>
    <w:rsid w:val="00367BCB"/>
    <w:rsid w:val="00370BB8"/>
    <w:rsid w:val="003712BC"/>
    <w:rsid w:val="00372586"/>
    <w:rsid w:val="00372B6B"/>
    <w:rsid w:val="00373316"/>
    <w:rsid w:val="003735DC"/>
    <w:rsid w:val="00373DCA"/>
    <w:rsid w:val="00374542"/>
    <w:rsid w:val="00374A5C"/>
    <w:rsid w:val="0037501F"/>
    <w:rsid w:val="00375779"/>
    <w:rsid w:val="00375A95"/>
    <w:rsid w:val="00375E8B"/>
    <w:rsid w:val="00376866"/>
    <w:rsid w:val="00376AD6"/>
    <w:rsid w:val="00376BD4"/>
    <w:rsid w:val="003778BC"/>
    <w:rsid w:val="00377B34"/>
    <w:rsid w:val="003805F4"/>
    <w:rsid w:val="00380B26"/>
    <w:rsid w:val="00380F25"/>
    <w:rsid w:val="003816AA"/>
    <w:rsid w:val="00381D01"/>
    <w:rsid w:val="003839D3"/>
    <w:rsid w:val="00383D31"/>
    <w:rsid w:val="00383ECE"/>
    <w:rsid w:val="00384315"/>
    <w:rsid w:val="003845DC"/>
    <w:rsid w:val="0038520F"/>
    <w:rsid w:val="00385788"/>
    <w:rsid w:val="003858C9"/>
    <w:rsid w:val="0038628A"/>
    <w:rsid w:val="00386B4C"/>
    <w:rsid w:val="00386DA5"/>
    <w:rsid w:val="003876C9"/>
    <w:rsid w:val="003910FE"/>
    <w:rsid w:val="00393FED"/>
    <w:rsid w:val="00395E16"/>
    <w:rsid w:val="00396CFE"/>
    <w:rsid w:val="00397EE5"/>
    <w:rsid w:val="003A0232"/>
    <w:rsid w:val="003A0711"/>
    <w:rsid w:val="003A1953"/>
    <w:rsid w:val="003A3810"/>
    <w:rsid w:val="003A44B7"/>
    <w:rsid w:val="003A545A"/>
    <w:rsid w:val="003A549F"/>
    <w:rsid w:val="003A5A52"/>
    <w:rsid w:val="003A602C"/>
    <w:rsid w:val="003A6B1A"/>
    <w:rsid w:val="003B000F"/>
    <w:rsid w:val="003B04CD"/>
    <w:rsid w:val="003B2436"/>
    <w:rsid w:val="003B24C5"/>
    <w:rsid w:val="003B2595"/>
    <w:rsid w:val="003B2B5A"/>
    <w:rsid w:val="003B34DF"/>
    <w:rsid w:val="003B3723"/>
    <w:rsid w:val="003B3CC4"/>
    <w:rsid w:val="003B3DAB"/>
    <w:rsid w:val="003B5E4F"/>
    <w:rsid w:val="003B60AC"/>
    <w:rsid w:val="003B6A1A"/>
    <w:rsid w:val="003B6C81"/>
    <w:rsid w:val="003B7982"/>
    <w:rsid w:val="003B7B07"/>
    <w:rsid w:val="003C116C"/>
    <w:rsid w:val="003C2064"/>
    <w:rsid w:val="003C27FE"/>
    <w:rsid w:val="003C2B3C"/>
    <w:rsid w:val="003C483C"/>
    <w:rsid w:val="003C4EFB"/>
    <w:rsid w:val="003C511F"/>
    <w:rsid w:val="003C524A"/>
    <w:rsid w:val="003C6596"/>
    <w:rsid w:val="003C6950"/>
    <w:rsid w:val="003C6FAD"/>
    <w:rsid w:val="003C7B00"/>
    <w:rsid w:val="003D068F"/>
    <w:rsid w:val="003D0B80"/>
    <w:rsid w:val="003D186E"/>
    <w:rsid w:val="003D2525"/>
    <w:rsid w:val="003D2832"/>
    <w:rsid w:val="003D28AA"/>
    <w:rsid w:val="003D3529"/>
    <w:rsid w:val="003D4376"/>
    <w:rsid w:val="003D4B58"/>
    <w:rsid w:val="003D6D77"/>
    <w:rsid w:val="003E04D1"/>
    <w:rsid w:val="003E13A4"/>
    <w:rsid w:val="003E28B3"/>
    <w:rsid w:val="003E2A8A"/>
    <w:rsid w:val="003E5A41"/>
    <w:rsid w:val="003E5C98"/>
    <w:rsid w:val="003E5E47"/>
    <w:rsid w:val="003E613B"/>
    <w:rsid w:val="003E63AC"/>
    <w:rsid w:val="003E7A09"/>
    <w:rsid w:val="003E7F8D"/>
    <w:rsid w:val="003F0627"/>
    <w:rsid w:val="003F14C3"/>
    <w:rsid w:val="003F1C6A"/>
    <w:rsid w:val="003F2218"/>
    <w:rsid w:val="003F29C4"/>
    <w:rsid w:val="003F2C93"/>
    <w:rsid w:val="003F2F34"/>
    <w:rsid w:val="003F31C4"/>
    <w:rsid w:val="003F3FD4"/>
    <w:rsid w:val="003F4991"/>
    <w:rsid w:val="003F4EBB"/>
    <w:rsid w:val="003F574A"/>
    <w:rsid w:val="003F7EEB"/>
    <w:rsid w:val="00400792"/>
    <w:rsid w:val="00401102"/>
    <w:rsid w:val="00401B06"/>
    <w:rsid w:val="00401DCC"/>
    <w:rsid w:val="00402643"/>
    <w:rsid w:val="00402D24"/>
    <w:rsid w:val="00402DC0"/>
    <w:rsid w:val="00403CF0"/>
    <w:rsid w:val="00403FB7"/>
    <w:rsid w:val="00404BE2"/>
    <w:rsid w:val="00404F0A"/>
    <w:rsid w:val="00405188"/>
    <w:rsid w:val="00405E74"/>
    <w:rsid w:val="00406A50"/>
    <w:rsid w:val="00406B81"/>
    <w:rsid w:val="00407957"/>
    <w:rsid w:val="00407B90"/>
    <w:rsid w:val="004105C3"/>
    <w:rsid w:val="00410812"/>
    <w:rsid w:val="00411945"/>
    <w:rsid w:val="00412294"/>
    <w:rsid w:val="004125B4"/>
    <w:rsid w:val="00412B95"/>
    <w:rsid w:val="00412C7D"/>
    <w:rsid w:val="00413F08"/>
    <w:rsid w:val="004146A1"/>
    <w:rsid w:val="004147A1"/>
    <w:rsid w:val="00414A06"/>
    <w:rsid w:val="00414EB3"/>
    <w:rsid w:val="00414ED7"/>
    <w:rsid w:val="004156CE"/>
    <w:rsid w:val="00415C4F"/>
    <w:rsid w:val="00417BF5"/>
    <w:rsid w:val="004204EE"/>
    <w:rsid w:val="00420914"/>
    <w:rsid w:val="00420C3C"/>
    <w:rsid w:val="00421CAC"/>
    <w:rsid w:val="00422F50"/>
    <w:rsid w:val="004231A0"/>
    <w:rsid w:val="0042355A"/>
    <w:rsid w:val="0042381C"/>
    <w:rsid w:val="0042462E"/>
    <w:rsid w:val="00424B0B"/>
    <w:rsid w:val="004258A9"/>
    <w:rsid w:val="00426E17"/>
    <w:rsid w:val="00427174"/>
    <w:rsid w:val="00427422"/>
    <w:rsid w:val="004307FE"/>
    <w:rsid w:val="00430A9B"/>
    <w:rsid w:val="00431979"/>
    <w:rsid w:val="00432191"/>
    <w:rsid w:val="0043266E"/>
    <w:rsid w:val="0043274B"/>
    <w:rsid w:val="00434886"/>
    <w:rsid w:val="004355E5"/>
    <w:rsid w:val="00436731"/>
    <w:rsid w:val="004372C6"/>
    <w:rsid w:val="004405A8"/>
    <w:rsid w:val="00441337"/>
    <w:rsid w:val="004413E4"/>
    <w:rsid w:val="00441D28"/>
    <w:rsid w:val="00441F52"/>
    <w:rsid w:val="0044263C"/>
    <w:rsid w:val="004427BB"/>
    <w:rsid w:val="00442F7C"/>
    <w:rsid w:val="00443034"/>
    <w:rsid w:val="00443B6E"/>
    <w:rsid w:val="004442B3"/>
    <w:rsid w:val="00445821"/>
    <w:rsid w:val="00447092"/>
    <w:rsid w:val="004472E0"/>
    <w:rsid w:val="00450DC9"/>
    <w:rsid w:val="00453800"/>
    <w:rsid w:val="004538A6"/>
    <w:rsid w:val="004609A7"/>
    <w:rsid w:val="00461791"/>
    <w:rsid w:val="00461854"/>
    <w:rsid w:val="004634B8"/>
    <w:rsid w:val="0046361F"/>
    <w:rsid w:val="00464B8D"/>
    <w:rsid w:val="0046676F"/>
    <w:rsid w:val="004668E4"/>
    <w:rsid w:val="00466AE9"/>
    <w:rsid w:val="00467EA7"/>
    <w:rsid w:val="00470912"/>
    <w:rsid w:val="00470B6E"/>
    <w:rsid w:val="00470DD8"/>
    <w:rsid w:val="00471687"/>
    <w:rsid w:val="00471B9A"/>
    <w:rsid w:val="0047316B"/>
    <w:rsid w:val="0047472B"/>
    <w:rsid w:val="00476CD7"/>
    <w:rsid w:val="0047756E"/>
    <w:rsid w:val="00480985"/>
    <w:rsid w:val="00481388"/>
    <w:rsid w:val="00482854"/>
    <w:rsid w:val="00483284"/>
    <w:rsid w:val="004837CA"/>
    <w:rsid w:val="0048411D"/>
    <w:rsid w:val="0048430A"/>
    <w:rsid w:val="00490CAC"/>
    <w:rsid w:val="00490F20"/>
    <w:rsid w:val="00490F53"/>
    <w:rsid w:val="00491576"/>
    <w:rsid w:val="00491CDA"/>
    <w:rsid w:val="00492972"/>
    <w:rsid w:val="0049355B"/>
    <w:rsid w:val="00493DB2"/>
    <w:rsid w:val="00494314"/>
    <w:rsid w:val="00494426"/>
    <w:rsid w:val="00494EA0"/>
    <w:rsid w:val="00494FA0"/>
    <w:rsid w:val="00495905"/>
    <w:rsid w:val="00495AA2"/>
    <w:rsid w:val="0049634F"/>
    <w:rsid w:val="00496C2F"/>
    <w:rsid w:val="00496CDF"/>
    <w:rsid w:val="00496DBA"/>
    <w:rsid w:val="004974E7"/>
    <w:rsid w:val="004A005C"/>
    <w:rsid w:val="004A0119"/>
    <w:rsid w:val="004A0775"/>
    <w:rsid w:val="004A0D4B"/>
    <w:rsid w:val="004A103E"/>
    <w:rsid w:val="004A19CE"/>
    <w:rsid w:val="004A26AB"/>
    <w:rsid w:val="004A2B06"/>
    <w:rsid w:val="004A2FD1"/>
    <w:rsid w:val="004A318E"/>
    <w:rsid w:val="004A3935"/>
    <w:rsid w:val="004A41EA"/>
    <w:rsid w:val="004A43FE"/>
    <w:rsid w:val="004A5AB6"/>
    <w:rsid w:val="004A611A"/>
    <w:rsid w:val="004A66B4"/>
    <w:rsid w:val="004A6B51"/>
    <w:rsid w:val="004A6F36"/>
    <w:rsid w:val="004A78A6"/>
    <w:rsid w:val="004B1413"/>
    <w:rsid w:val="004B199B"/>
    <w:rsid w:val="004B22D7"/>
    <w:rsid w:val="004B33DE"/>
    <w:rsid w:val="004B3477"/>
    <w:rsid w:val="004B35B5"/>
    <w:rsid w:val="004B466A"/>
    <w:rsid w:val="004B47D1"/>
    <w:rsid w:val="004B49A9"/>
    <w:rsid w:val="004B49DE"/>
    <w:rsid w:val="004B4CD5"/>
    <w:rsid w:val="004B4DD7"/>
    <w:rsid w:val="004B7C1F"/>
    <w:rsid w:val="004B7E3F"/>
    <w:rsid w:val="004C17A0"/>
    <w:rsid w:val="004C45D9"/>
    <w:rsid w:val="004C47C4"/>
    <w:rsid w:val="004C605C"/>
    <w:rsid w:val="004C721E"/>
    <w:rsid w:val="004C748F"/>
    <w:rsid w:val="004D012E"/>
    <w:rsid w:val="004D2B87"/>
    <w:rsid w:val="004D3721"/>
    <w:rsid w:val="004D44AC"/>
    <w:rsid w:val="004D4E95"/>
    <w:rsid w:val="004D5296"/>
    <w:rsid w:val="004D75EB"/>
    <w:rsid w:val="004E0550"/>
    <w:rsid w:val="004E0C64"/>
    <w:rsid w:val="004E17FA"/>
    <w:rsid w:val="004E1B97"/>
    <w:rsid w:val="004E1E66"/>
    <w:rsid w:val="004E2635"/>
    <w:rsid w:val="004E2A91"/>
    <w:rsid w:val="004E2C95"/>
    <w:rsid w:val="004E3613"/>
    <w:rsid w:val="004E3760"/>
    <w:rsid w:val="004E4A71"/>
    <w:rsid w:val="004E59F0"/>
    <w:rsid w:val="004E5B2F"/>
    <w:rsid w:val="004E6027"/>
    <w:rsid w:val="004E603D"/>
    <w:rsid w:val="004E64B7"/>
    <w:rsid w:val="004E6955"/>
    <w:rsid w:val="004E6BEF"/>
    <w:rsid w:val="004E6CC2"/>
    <w:rsid w:val="004F0532"/>
    <w:rsid w:val="004F1171"/>
    <w:rsid w:val="004F1A00"/>
    <w:rsid w:val="004F2278"/>
    <w:rsid w:val="004F2C49"/>
    <w:rsid w:val="004F30FF"/>
    <w:rsid w:val="004F375B"/>
    <w:rsid w:val="004F39C3"/>
    <w:rsid w:val="004F4508"/>
    <w:rsid w:val="004F49B4"/>
    <w:rsid w:val="004F4C8E"/>
    <w:rsid w:val="004F4FE9"/>
    <w:rsid w:val="004F54C2"/>
    <w:rsid w:val="004F7000"/>
    <w:rsid w:val="004F79CC"/>
    <w:rsid w:val="004F7A59"/>
    <w:rsid w:val="00500004"/>
    <w:rsid w:val="0050034F"/>
    <w:rsid w:val="00500EB0"/>
    <w:rsid w:val="00501176"/>
    <w:rsid w:val="00502DF6"/>
    <w:rsid w:val="00503136"/>
    <w:rsid w:val="005038F2"/>
    <w:rsid w:val="00503A8F"/>
    <w:rsid w:val="0050472B"/>
    <w:rsid w:val="00504DCC"/>
    <w:rsid w:val="005053D3"/>
    <w:rsid w:val="00505A94"/>
    <w:rsid w:val="00505E9C"/>
    <w:rsid w:val="00506740"/>
    <w:rsid w:val="00507144"/>
    <w:rsid w:val="00507274"/>
    <w:rsid w:val="00507619"/>
    <w:rsid w:val="00507C8B"/>
    <w:rsid w:val="0051037F"/>
    <w:rsid w:val="005108C2"/>
    <w:rsid w:val="00511E19"/>
    <w:rsid w:val="00512484"/>
    <w:rsid w:val="005128A8"/>
    <w:rsid w:val="00512A02"/>
    <w:rsid w:val="00512C27"/>
    <w:rsid w:val="00516D40"/>
    <w:rsid w:val="00516F94"/>
    <w:rsid w:val="00517E8A"/>
    <w:rsid w:val="00517EC6"/>
    <w:rsid w:val="00520B33"/>
    <w:rsid w:val="00521625"/>
    <w:rsid w:val="00521A85"/>
    <w:rsid w:val="0052251F"/>
    <w:rsid w:val="00522786"/>
    <w:rsid w:val="00523600"/>
    <w:rsid w:val="0052361B"/>
    <w:rsid w:val="0052566A"/>
    <w:rsid w:val="00526952"/>
    <w:rsid w:val="00526987"/>
    <w:rsid w:val="00527E62"/>
    <w:rsid w:val="00530510"/>
    <w:rsid w:val="0053068C"/>
    <w:rsid w:val="00530860"/>
    <w:rsid w:val="0053099E"/>
    <w:rsid w:val="0053253A"/>
    <w:rsid w:val="00532D85"/>
    <w:rsid w:val="005336DE"/>
    <w:rsid w:val="005359A0"/>
    <w:rsid w:val="00536B56"/>
    <w:rsid w:val="00537D1C"/>
    <w:rsid w:val="00537F88"/>
    <w:rsid w:val="0054040A"/>
    <w:rsid w:val="005415BE"/>
    <w:rsid w:val="00541B55"/>
    <w:rsid w:val="00542989"/>
    <w:rsid w:val="0054367F"/>
    <w:rsid w:val="00543D6F"/>
    <w:rsid w:val="00544735"/>
    <w:rsid w:val="0054494D"/>
    <w:rsid w:val="00544C5A"/>
    <w:rsid w:val="0054575C"/>
    <w:rsid w:val="0054690E"/>
    <w:rsid w:val="0055109C"/>
    <w:rsid w:val="00551BEB"/>
    <w:rsid w:val="00552845"/>
    <w:rsid w:val="00552F66"/>
    <w:rsid w:val="00553D5D"/>
    <w:rsid w:val="0055616F"/>
    <w:rsid w:val="005562EB"/>
    <w:rsid w:val="00556B62"/>
    <w:rsid w:val="00556E28"/>
    <w:rsid w:val="00557C8B"/>
    <w:rsid w:val="00557DC7"/>
    <w:rsid w:val="00561D67"/>
    <w:rsid w:val="005623CF"/>
    <w:rsid w:val="00563981"/>
    <w:rsid w:val="00563A5D"/>
    <w:rsid w:val="00563F4A"/>
    <w:rsid w:val="00564C81"/>
    <w:rsid w:val="0056566F"/>
    <w:rsid w:val="005656D3"/>
    <w:rsid w:val="00565E85"/>
    <w:rsid w:val="00566A5E"/>
    <w:rsid w:val="00567A2E"/>
    <w:rsid w:val="00567CCA"/>
    <w:rsid w:val="0057063A"/>
    <w:rsid w:val="0057101B"/>
    <w:rsid w:val="00571037"/>
    <w:rsid w:val="0057212A"/>
    <w:rsid w:val="00572B67"/>
    <w:rsid w:val="005735A0"/>
    <w:rsid w:val="0057365E"/>
    <w:rsid w:val="005744C9"/>
    <w:rsid w:val="00574ACB"/>
    <w:rsid w:val="005757B5"/>
    <w:rsid w:val="00575822"/>
    <w:rsid w:val="00576460"/>
    <w:rsid w:val="00576969"/>
    <w:rsid w:val="00577014"/>
    <w:rsid w:val="0057743A"/>
    <w:rsid w:val="0057763B"/>
    <w:rsid w:val="0058032E"/>
    <w:rsid w:val="00580EAD"/>
    <w:rsid w:val="00581202"/>
    <w:rsid w:val="005820E2"/>
    <w:rsid w:val="00582890"/>
    <w:rsid w:val="0058291B"/>
    <w:rsid w:val="00584294"/>
    <w:rsid w:val="00584518"/>
    <w:rsid w:val="00585C1B"/>
    <w:rsid w:val="0058617B"/>
    <w:rsid w:val="0058623B"/>
    <w:rsid w:val="00587B5A"/>
    <w:rsid w:val="00590C90"/>
    <w:rsid w:val="00591393"/>
    <w:rsid w:val="00591D27"/>
    <w:rsid w:val="00592C2B"/>
    <w:rsid w:val="005930AC"/>
    <w:rsid w:val="00593FC8"/>
    <w:rsid w:val="00594131"/>
    <w:rsid w:val="00594D8C"/>
    <w:rsid w:val="005959F2"/>
    <w:rsid w:val="00595A7E"/>
    <w:rsid w:val="00597BC6"/>
    <w:rsid w:val="00597C66"/>
    <w:rsid w:val="005A0724"/>
    <w:rsid w:val="005A088F"/>
    <w:rsid w:val="005A1455"/>
    <w:rsid w:val="005A1AFE"/>
    <w:rsid w:val="005A2794"/>
    <w:rsid w:val="005A2A13"/>
    <w:rsid w:val="005A2C8B"/>
    <w:rsid w:val="005A2D20"/>
    <w:rsid w:val="005A370D"/>
    <w:rsid w:val="005A372D"/>
    <w:rsid w:val="005A3811"/>
    <w:rsid w:val="005A4E55"/>
    <w:rsid w:val="005A5035"/>
    <w:rsid w:val="005A5BAE"/>
    <w:rsid w:val="005A5E09"/>
    <w:rsid w:val="005A6065"/>
    <w:rsid w:val="005A6FC5"/>
    <w:rsid w:val="005A784B"/>
    <w:rsid w:val="005B104D"/>
    <w:rsid w:val="005B1648"/>
    <w:rsid w:val="005B2147"/>
    <w:rsid w:val="005B2321"/>
    <w:rsid w:val="005B239C"/>
    <w:rsid w:val="005B2555"/>
    <w:rsid w:val="005B3130"/>
    <w:rsid w:val="005B338C"/>
    <w:rsid w:val="005B3A98"/>
    <w:rsid w:val="005B4818"/>
    <w:rsid w:val="005B4FF8"/>
    <w:rsid w:val="005B59BA"/>
    <w:rsid w:val="005B6BA3"/>
    <w:rsid w:val="005B7613"/>
    <w:rsid w:val="005C053D"/>
    <w:rsid w:val="005C0F21"/>
    <w:rsid w:val="005C1AB3"/>
    <w:rsid w:val="005C1BDD"/>
    <w:rsid w:val="005C1F86"/>
    <w:rsid w:val="005C223C"/>
    <w:rsid w:val="005C232C"/>
    <w:rsid w:val="005C2544"/>
    <w:rsid w:val="005C3229"/>
    <w:rsid w:val="005C33BD"/>
    <w:rsid w:val="005C3E06"/>
    <w:rsid w:val="005C6000"/>
    <w:rsid w:val="005C614A"/>
    <w:rsid w:val="005C6793"/>
    <w:rsid w:val="005C6A58"/>
    <w:rsid w:val="005C6FD1"/>
    <w:rsid w:val="005C7077"/>
    <w:rsid w:val="005D029C"/>
    <w:rsid w:val="005D0E75"/>
    <w:rsid w:val="005D1EAD"/>
    <w:rsid w:val="005D2A88"/>
    <w:rsid w:val="005D2A96"/>
    <w:rsid w:val="005D32B4"/>
    <w:rsid w:val="005D4366"/>
    <w:rsid w:val="005D4568"/>
    <w:rsid w:val="005D5235"/>
    <w:rsid w:val="005D653E"/>
    <w:rsid w:val="005D663B"/>
    <w:rsid w:val="005D68D0"/>
    <w:rsid w:val="005D6FA2"/>
    <w:rsid w:val="005E0290"/>
    <w:rsid w:val="005E070E"/>
    <w:rsid w:val="005E0CB9"/>
    <w:rsid w:val="005E0CC9"/>
    <w:rsid w:val="005E0D58"/>
    <w:rsid w:val="005E12A7"/>
    <w:rsid w:val="005E15B6"/>
    <w:rsid w:val="005E1B6B"/>
    <w:rsid w:val="005E209A"/>
    <w:rsid w:val="005E2EAB"/>
    <w:rsid w:val="005E30B5"/>
    <w:rsid w:val="005E3351"/>
    <w:rsid w:val="005E4B7B"/>
    <w:rsid w:val="005E5697"/>
    <w:rsid w:val="005E5CAE"/>
    <w:rsid w:val="005E612A"/>
    <w:rsid w:val="005E64B9"/>
    <w:rsid w:val="005E7CFC"/>
    <w:rsid w:val="005F0175"/>
    <w:rsid w:val="005F095F"/>
    <w:rsid w:val="005F23AC"/>
    <w:rsid w:val="005F27FD"/>
    <w:rsid w:val="005F2943"/>
    <w:rsid w:val="005F2D1F"/>
    <w:rsid w:val="005F34F3"/>
    <w:rsid w:val="005F3AF2"/>
    <w:rsid w:val="005F3FA0"/>
    <w:rsid w:val="005F43E1"/>
    <w:rsid w:val="005F4537"/>
    <w:rsid w:val="005F4C42"/>
    <w:rsid w:val="005F5762"/>
    <w:rsid w:val="005F6311"/>
    <w:rsid w:val="005F6555"/>
    <w:rsid w:val="005F7F57"/>
    <w:rsid w:val="00600341"/>
    <w:rsid w:val="00601EB2"/>
    <w:rsid w:val="006028F0"/>
    <w:rsid w:val="00603706"/>
    <w:rsid w:val="00604027"/>
    <w:rsid w:val="006040CB"/>
    <w:rsid w:val="006042AC"/>
    <w:rsid w:val="006057B7"/>
    <w:rsid w:val="00605BE6"/>
    <w:rsid w:val="00605CCA"/>
    <w:rsid w:val="0060646D"/>
    <w:rsid w:val="0060668A"/>
    <w:rsid w:val="0060683D"/>
    <w:rsid w:val="006121FC"/>
    <w:rsid w:val="006123C0"/>
    <w:rsid w:val="006125D7"/>
    <w:rsid w:val="00612CC8"/>
    <w:rsid w:val="006147DB"/>
    <w:rsid w:val="0061618C"/>
    <w:rsid w:val="0061625F"/>
    <w:rsid w:val="006170EF"/>
    <w:rsid w:val="00620AE7"/>
    <w:rsid w:val="00620E69"/>
    <w:rsid w:val="00621807"/>
    <w:rsid w:val="006231D1"/>
    <w:rsid w:val="00624567"/>
    <w:rsid w:val="00624B22"/>
    <w:rsid w:val="00624CD5"/>
    <w:rsid w:val="006253EF"/>
    <w:rsid w:val="006255F6"/>
    <w:rsid w:val="00625844"/>
    <w:rsid w:val="00625F2B"/>
    <w:rsid w:val="00626032"/>
    <w:rsid w:val="0062653E"/>
    <w:rsid w:val="006274A2"/>
    <w:rsid w:val="006305A8"/>
    <w:rsid w:val="00630654"/>
    <w:rsid w:val="006319FA"/>
    <w:rsid w:val="00632DFC"/>
    <w:rsid w:val="00634314"/>
    <w:rsid w:val="00635C3B"/>
    <w:rsid w:val="006360DB"/>
    <w:rsid w:val="00640631"/>
    <w:rsid w:val="00640F97"/>
    <w:rsid w:val="00641C4C"/>
    <w:rsid w:val="00642194"/>
    <w:rsid w:val="0064236A"/>
    <w:rsid w:val="006436D8"/>
    <w:rsid w:val="00644BFF"/>
    <w:rsid w:val="00645118"/>
    <w:rsid w:val="00646872"/>
    <w:rsid w:val="006468FE"/>
    <w:rsid w:val="006476D0"/>
    <w:rsid w:val="00651B7A"/>
    <w:rsid w:val="00652233"/>
    <w:rsid w:val="006528BD"/>
    <w:rsid w:val="00653126"/>
    <w:rsid w:val="006535AC"/>
    <w:rsid w:val="00653902"/>
    <w:rsid w:val="006555D9"/>
    <w:rsid w:val="0065618A"/>
    <w:rsid w:val="00656D56"/>
    <w:rsid w:val="00657D8B"/>
    <w:rsid w:val="00660962"/>
    <w:rsid w:val="00662D14"/>
    <w:rsid w:val="00663971"/>
    <w:rsid w:val="00663CB6"/>
    <w:rsid w:val="00663DB3"/>
    <w:rsid w:val="006642AA"/>
    <w:rsid w:val="00664EE4"/>
    <w:rsid w:val="0066557E"/>
    <w:rsid w:val="00667341"/>
    <w:rsid w:val="00667D53"/>
    <w:rsid w:val="00667F32"/>
    <w:rsid w:val="00670388"/>
    <w:rsid w:val="00672848"/>
    <w:rsid w:val="00673EAD"/>
    <w:rsid w:val="006744B3"/>
    <w:rsid w:val="00674951"/>
    <w:rsid w:val="00674E51"/>
    <w:rsid w:val="00675AB5"/>
    <w:rsid w:val="00675B46"/>
    <w:rsid w:val="00675B92"/>
    <w:rsid w:val="0067633C"/>
    <w:rsid w:val="006768C4"/>
    <w:rsid w:val="00676AF6"/>
    <w:rsid w:val="00677C10"/>
    <w:rsid w:val="00677DE4"/>
    <w:rsid w:val="006802AC"/>
    <w:rsid w:val="006803EE"/>
    <w:rsid w:val="0068135D"/>
    <w:rsid w:val="006815EC"/>
    <w:rsid w:val="0068229F"/>
    <w:rsid w:val="0068427E"/>
    <w:rsid w:val="006849C7"/>
    <w:rsid w:val="00684C8C"/>
    <w:rsid w:val="00685506"/>
    <w:rsid w:val="00685711"/>
    <w:rsid w:val="00686A3F"/>
    <w:rsid w:val="00687626"/>
    <w:rsid w:val="00690827"/>
    <w:rsid w:val="00690B14"/>
    <w:rsid w:val="0069141D"/>
    <w:rsid w:val="0069205C"/>
    <w:rsid w:val="00692BF0"/>
    <w:rsid w:val="00693D68"/>
    <w:rsid w:val="0069497A"/>
    <w:rsid w:val="00694CAC"/>
    <w:rsid w:val="00696E57"/>
    <w:rsid w:val="0069741B"/>
    <w:rsid w:val="006978A4"/>
    <w:rsid w:val="006A0212"/>
    <w:rsid w:val="006A0A43"/>
    <w:rsid w:val="006A0F34"/>
    <w:rsid w:val="006A1691"/>
    <w:rsid w:val="006A175D"/>
    <w:rsid w:val="006A1778"/>
    <w:rsid w:val="006A1A19"/>
    <w:rsid w:val="006A1FBA"/>
    <w:rsid w:val="006A2AD7"/>
    <w:rsid w:val="006A38E2"/>
    <w:rsid w:val="006A3B3E"/>
    <w:rsid w:val="006A3BA2"/>
    <w:rsid w:val="006A3BE5"/>
    <w:rsid w:val="006A3D64"/>
    <w:rsid w:val="006A3E44"/>
    <w:rsid w:val="006A5189"/>
    <w:rsid w:val="006A5E2D"/>
    <w:rsid w:val="006A5F21"/>
    <w:rsid w:val="006A6C3C"/>
    <w:rsid w:val="006A707B"/>
    <w:rsid w:val="006A7DD6"/>
    <w:rsid w:val="006B0007"/>
    <w:rsid w:val="006B0186"/>
    <w:rsid w:val="006B03BA"/>
    <w:rsid w:val="006B05AE"/>
    <w:rsid w:val="006B0855"/>
    <w:rsid w:val="006B093D"/>
    <w:rsid w:val="006B2418"/>
    <w:rsid w:val="006B2966"/>
    <w:rsid w:val="006B2D6D"/>
    <w:rsid w:val="006B3093"/>
    <w:rsid w:val="006B331E"/>
    <w:rsid w:val="006B3656"/>
    <w:rsid w:val="006B38EB"/>
    <w:rsid w:val="006B39F2"/>
    <w:rsid w:val="006B3A79"/>
    <w:rsid w:val="006B41F2"/>
    <w:rsid w:val="006B43B9"/>
    <w:rsid w:val="006B4E47"/>
    <w:rsid w:val="006B54D7"/>
    <w:rsid w:val="006B6001"/>
    <w:rsid w:val="006B7077"/>
    <w:rsid w:val="006B710A"/>
    <w:rsid w:val="006B71E6"/>
    <w:rsid w:val="006C0AE0"/>
    <w:rsid w:val="006C1B8B"/>
    <w:rsid w:val="006C2309"/>
    <w:rsid w:val="006C2B61"/>
    <w:rsid w:val="006C2F82"/>
    <w:rsid w:val="006C3067"/>
    <w:rsid w:val="006C38F3"/>
    <w:rsid w:val="006C397A"/>
    <w:rsid w:val="006C3A1E"/>
    <w:rsid w:val="006C3A2E"/>
    <w:rsid w:val="006C4BFD"/>
    <w:rsid w:val="006C4C45"/>
    <w:rsid w:val="006C4CA4"/>
    <w:rsid w:val="006C4D82"/>
    <w:rsid w:val="006C5470"/>
    <w:rsid w:val="006C62A6"/>
    <w:rsid w:val="006C7353"/>
    <w:rsid w:val="006D0AD6"/>
    <w:rsid w:val="006D233D"/>
    <w:rsid w:val="006D2418"/>
    <w:rsid w:val="006D28E9"/>
    <w:rsid w:val="006D3207"/>
    <w:rsid w:val="006D35D1"/>
    <w:rsid w:val="006D449A"/>
    <w:rsid w:val="006D44DE"/>
    <w:rsid w:val="006D56F4"/>
    <w:rsid w:val="006D575E"/>
    <w:rsid w:val="006D5F1C"/>
    <w:rsid w:val="006D6D61"/>
    <w:rsid w:val="006D7570"/>
    <w:rsid w:val="006D7F43"/>
    <w:rsid w:val="006E05E9"/>
    <w:rsid w:val="006E09D2"/>
    <w:rsid w:val="006E0CEC"/>
    <w:rsid w:val="006E1355"/>
    <w:rsid w:val="006E166E"/>
    <w:rsid w:val="006E199C"/>
    <w:rsid w:val="006E2B63"/>
    <w:rsid w:val="006E3A77"/>
    <w:rsid w:val="006E4131"/>
    <w:rsid w:val="006E4CF1"/>
    <w:rsid w:val="006E4F8A"/>
    <w:rsid w:val="006E59E1"/>
    <w:rsid w:val="006E5A2D"/>
    <w:rsid w:val="006E5C72"/>
    <w:rsid w:val="006E62E0"/>
    <w:rsid w:val="006E62FD"/>
    <w:rsid w:val="006E6DB5"/>
    <w:rsid w:val="006E7369"/>
    <w:rsid w:val="006E7384"/>
    <w:rsid w:val="006F055A"/>
    <w:rsid w:val="006F13DE"/>
    <w:rsid w:val="006F1A31"/>
    <w:rsid w:val="006F1BDF"/>
    <w:rsid w:val="006F1C24"/>
    <w:rsid w:val="006F223E"/>
    <w:rsid w:val="006F232B"/>
    <w:rsid w:val="006F2ECF"/>
    <w:rsid w:val="006F3034"/>
    <w:rsid w:val="006F3272"/>
    <w:rsid w:val="006F37D4"/>
    <w:rsid w:val="006F4F19"/>
    <w:rsid w:val="006F5D40"/>
    <w:rsid w:val="006F67D1"/>
    <w:rsid w:val="006F68F9"/>
    <w:rsid w:val="006F6937"/>
    <w:rsid w:val="006F7003"/>
    <w:rsid w:val="006F7810"/>
    <w:rsid w:val="007000BC"/>
    <w:rsid w:val="00700224"/>
    <w:rsid w:val="0070024C"/>
    <w:rsid w:val="00700967"/>
    <w:rsid w:val="00700B54"/>
    <w:rsid w:val="00700C32"/>
    <w:rsid w:val="00700E52"/>
    <w:rsid w:val="00701BB4"/>
    <w:rsid w:val="00701E28"/>
    <w:rsid w:val="007026D1"/>
    <w:rsid w:val="00702C02"/>
    <w:rsid w:val="007041D9"/>
    <w:rsid w:val="007052A5"/>
    <w:rsid w:val="00707589"/>
    <w:rsid w:val="00710273"/>
    <w:rsid w:val="00710C24"/>
    <w:rsid w:val="00711664"/>
    <w:rsid w:val="00711E00"/>
    <w:rsid w:val="00712B9D"/>
    <w:rsid w:val="00712DD3"/>
    <w:rsid w:val="00713061"/>
    <w:rsid w:val="00713280"/>
    <w:rsid w:val="00717486"/>
    <w:rsid w:val="0071782F"/>
    <w:rsid w:val="0072046B"/>
    <w:rsid w:val="00720643"/>
    <w:rsid w:val="00720A0F"/>
    <w:rsid w:val="007210F3"/>
    <w:rsid w:val="00722C55"/>
    <w:rsid w:val="0072413B"/>
    <w:rsid w:val="0072524D"/>
    <w:rsid w:val="007258C3"/>
    <w:rsid w:val="0072637E"/>
    <w:rsid w:val="007269F1"/>
    <w:rsid w:val="007277F9"/>
    <w:rsid w:val="00731937"/>
    <w:rsid w:val="0073218C"/>
    <w:rsid w:val="0073240E"/>
    <w:rsid w:val="0073336F"/>
    <w:rsid w:val="00733A46"/>
    <w:rsid w:val="00734826"/>
    <w:rsid w:val="00735753"/>
    <w:rsid w:val="00735C92"/>
    <w:rsid w:val="00736DFC"/>
    <w:rsid w:val="00737085"/>
    <w:rsid w:val="00737147"/>
    <w:rsid w:val="007372C0"/>
    <w:rsid w:val="007403F1"/>
    <w:rsid w:val="00740EC4"/>
    <w:rsid w:val="00740F94"/>
    <w:rsid w:val="0074130C"/>
    <w:rsid w:val="00741EB2"/>
    <w:rsid w:val="00741F53"/>
    <w:rsid w:val="00741FD4"/>
    <w:rsid w:val="0074367C"/>
    <w:rsid w:val="00743AE0"/>
    <w:rsid w:val="007452F6"/>
    <w:rsid w:val="00745B55"/>
    <w:rsid w:val="00746F55"/>
    <w:rsid w:val="00747218"/>
    <w:rsid w:val="00747524"/>
    <w:rsid w:val="007476E7"/>
    <w:rsid w:val="00750A99"/>
    <w:rsid w:val="00751245"/>
    <w:rsid w:val="00752A21"/>
    <w:rsid w:val="007534D5"/>
    <w:rsid w:val="00754690"/>
    <w:rsid w:val="00754BEE"/>
    <w:rsid w:val="007563A3"/>
    <w:rsid w:val="0076008F"/>
    <w:rsid w:val="0076110F"/>
    <w:rsid w:val="007611DE"/>
    <w:rsid w:val="007622E0"/>
    <w:rsid w:val="007627AF"/>
    <w:rsid w:val="00763D4A"/>
    <w:rsid w:val="00764799"/>
    <w:rsid w:val="00764EE2"/>
    <w:rsid w:val="00765107"/>
    <w:rsid w:val="00765E79"/>
    <w:rsid w:val="00766004"/>
    <w:rsid w:val="00766006"/>
    <w:rsid w:val="00766928"/>
    <w:rsid w:val="00767848"/>
    <w:rsid w:val="00767B34"/>
    <w:rsid w:val="0077000D"/>
    <w:rsid w:val="00770841"/>
    <w:rsid w:val="00770FA3"/>
    <w:rsid w:val="00772FCD"/>
    <w:rsid w:val="0077300F"/>
    <w:rsid w:val="007741F8"/>
    <w:rsid w:val="0077478C"/>
    <w:rsid w:val="00774C51"/>
    <w:rsid w:val="0077529B"/>
    <w:rsid w:val="00775A38"/>
    <w:rsid w:val="00776154"/>
    <w:rsid w:val="007765B8"/>
    <w:rsid w:val="007803E9"/>
    <w:rsid w:val="007819DB"/>
    <w:rsid w:val="00782155"/>
    <w:rsid w:val="00782795"/>
    <w:rsid w:val="007837FE"/>
    <w:rsid w:val="00784033"/>
    <w:rsid w:val="0078428F"/>
    <w:rsid w:val="0078506B"/>
    <w:rsid w:val="00785475"/>
    <w:rsid w:val="00785BE4"/>
    <w:rsid w:val="00786562"/>
    <w:rsid w:val="00786C10"/>
    <w:rsid w:val="00786CAE"/>
    <w:rsid w:val="0078736E"/>
    <w:rsid w:val="00787C52"/>
    <w:rsid w:val="00787CD3"/>
    <w:rsid w:val="00790729"/>
    <w:rsid w:val="00790B4A"/>
    <w:rsid w:val="00790B8B"/>
    <w:rsid w:val="00790FC2"/>
    <w:rsid w:val="00791E7F"/>
    <w:rsid w:val="0079228D"/>
    <w:rsid w:val="00792844"/>
    <w:rsid w:val="0079360E"/>
    <w:rsid w:val="007939D3"/>
    <w:rsid w:val="00793BA9"/>
    <w:rsid w:val="007944DF"/>
    <w:rsid w:val="00794837"/>
    <w:rsid w:val="0079555D"/>
    <w:rsid w:val="007964E3"/>
    <w:rsid w:val="00796E59"/>
    <w:rsid w:val="0079706B"/>
    <w:rsid w:val="007A054D"/>
    <w:rsid w:val="007A23DC"/>
    <w:rsid w:val="007A3990"/>
    <w:rsid w:val="007A4695"/>
    <w:rsid w:val="007A4890"/>
    <w:rsid w:val="007A4C2F"/>
    <w:rsid w:val="007A5822"/>
    <w:rsid w:val="007A5C25"/>
    <w:rsid w:val="007A5F73"/>
    <w:rsid w:val="007A64F5"/>
    <w:rsid w:val="007A6691"/>
    <w:rsid w:val="007B0ABC"/>
    <w:rsid w:val="007B0B34"/>
    <w:rsid w:val="007B0E7E"/>
    <w:rsid w:val="007B0FEF"/>
    <w:rsid w:val="007B11E9"/>
    <w:rsid w:val="007B1210"/>
    <w:rsid w:val="007B1430"/>
    <w:rsid w:val="007B18E2"/>
    <w:rsid w:val="007B1A1A"/>
    <w:rsid w:val="007B1F13"/>
    <w:rsid w:val="007B27DB"/>
    <w:rsid w:val="007B28FA"/>
    <w:rsid w:val="007B62A4"/>
    <w:rsid w:val="007B6616"/>
    <w:rsid w:val="007B6922"/>
    <w:rsid w:val="007C0B22"/>
    <w:rsid w:val="007C1665"/>
    <w:rsid w:val="007C1BE2"/>
    <w:rsid w:val="007C2CAC"/>
    <w:rsid w:val="007C2DEA"/>
    <w:rsid w:val="007C436B"/>
    <w:rsid w:val="007C4C8C"/>
    <w:rsid w:val="007C5BEE"/>
    <w:rsid w:val="007C603E"/>
    <w:rsid w:val="007C69CA"/>
    <w:rsid w:val="007C69E5"/>
    <w:rsid w:val="007C6D1C"/>
    <w:rsid w:val="007D2A2F"/>
    <w:rsid w:val="007D44CC"/>
    <w:rsid w:val="007D47ED"/>
    <w:rsid w:val="007D4BAD"/>
    <w:rsid w:val="007D4C64"/>
    <w:rsid w:val="007D5280"/>
    <w:rsid w:val="007D576F"/>
    <w:rsid w:val="007D65C0"/>
    <w:rsid w:val="007D678E"/>
    <w:rsid w:val="007D694C"/>
    <w:rsid w:val="007D6E45"/>
    <w:rsid w:val="007D7717"/>
    <w:rsid w:val="007D7CE2"/>
    <w:rsid w:val="007E0133"/>
    <w:rsid w:val="007E054D"/>
    <w:rsid w:val="007E1693"/>
    <w:rsid w:val="007E24C8"/>
    <w:rsid w:val="007E292F"/>
    <w:rsid w:val="007E2AA9"/>
    <w:rsid w:val="007E2BBC"/>
    <w:rsid w:val="007E2BED"/>
    <w:rsid w:val="007E2D77"/>
    <w:rsid w:val="007E3C4C"/>
    <w:rsid w:val="007E4776"/>
    <w:rsid w:val="007E63F9"/>
    <w:rsid w:val="007E67F1"/>
    <w:rsid w:val="007E692E"/>
    <w:rsid w:val="007E6CC7"/>
    <w:rsid w:val="007E6D84"/>
    <w:rsid w:val="007E767F"/>
    <w:rsid w:val="007F092F"/>
    <w:rsid w:val="007F1CAE"/>
    <w:rsid w:val="007F31AF"/>
    <w:rsid w:val="007F3EF3"/>
    <w:rsid w:val="007F4AB1"/>
    <w:rsid w:val="007F4D8A"/>
    <w:rsid w:val="007F6045"/>
    <w:rsid w:val="007F6917"/>
    <w:rsid w:val="007F69F9"/>
    <w:rsid w:val="007F750E"/>
    <w:rsid w:val="00801596"/>
    <w:rsid w:val="0080314C"/>
    <w:rsid w:val="008055D1"/>
    <w:rsid w:val="00806D48"/>
    <w:rsid w:val="00807F83"/>
    <w:rsid w:val="00810221"/>
    <w:rsid w:val="00810870"/>
    <w:rsid w:val="008136A9"/>
    <w:rsid w:val="008143F8"/>
    <w:rsid w:val="008147B1"/>
    <w:rsid w:val="00815931"/>
    <w:rsid w:val="00815B15"/>
    <w:rsid w:val="008163B7"/>
    <w:rsid w:val="00820862"/>
    <w:rsid w:val="00820C80"/>
    <w:rsid w:val="0082183D"/>
    <w:rsid w:val="00821C92"/>
    <w:rsid w:val="00822072"/>
    <w:rsid w:val="00822428"/>
    <w:rsid w:val="008225E7"/>
    <w:rsid w:val="00822C6A"/>
    <w:rsid w:val="00823348"/>
    <w:rsid w:val="008242DB"/>
    <w:rsid w:val="00825006"/>
    <w:rsid w:val="00827979"/>
    <w:rsid w:val="00830DB7"/>
    <w:rsid w:val="0083120E"/>
    <w:rsid w:val="00833214"/>
    <w:rsid w:val="008348E0"/>
    <w:rsid w:val="00835561"/>
    <w:rsid w:val="00836464"/>
    <w:rsid w:val="00836E4C"/>
    <w:rsid w:val="0083722C"/>
    <w:rsid w:val="008377EA"/>
    <w:rsid w:val="0084066A"/>
    <w:rsid w:val="0084131A"/>
    <w:rsid w:val="00841F18"/>
    <w:rsid w:val="00841F2A"/>
    <w:rsid w:val="008420A6"/>
    <w:rsid w:val="008426D2"/>
    <w:rsid w:val="00842AFC"/>
    <w:rsid w:val="0084380B"/>
    <w:rsid w:val="00843BF5"/>
    <w:rsid w:val="00844564"/>
    <w:rsid w:val="00844F5D"/>
    <w:rsid w:val="00845A65"/>
    <w:rsid w:val="0084732E"/>
    <w:rsid w:val="00850F01"/>
    <w:rsid w:val="00851543"/>
    <w:rsid w:val="008515B6"/>
    <w:rsid w:val="00851769"/>
    <w:rsid w:val="00852546"/>
    <w:rsid w:val="00853235"/>
    <w:rsid w:val="00853DBC"/>
    <w:rsid w:val="0085529F"/>
    <w:rsid w:val="0085608C"/>
    <w:rsid w:val="008576F3"/>
    <w:rsid w:val="008600EA"/>
    <w:rsid w:val="00860596"/>
    <w:rsid w:val="00860A24"/>
    <w:rsid w:val="008611C5"/>
    <w:rsid w:val="0086129F"/>
    <w:rsid w:val="008616E8"/>
    <w:rsid w:val="00862094"/>
    <w:rsid w:val="00863B53"/>
    <w:rsid w:val="00863DEC"/>
    <w:rsid w:val="00864922"/>
    <w:rsid w:val="00867096"/>
    <w:rsid w:val="008701D5"/>
    <w:rsid w:val="00870588"/>
    <w:rsid w:val="00873DB8"/>
    <w:rsid w:val="00874166"/>
    <w:rsid w:val="00874C2F"/>
    <w:rsid w:val="00874F27"/>
    <w:rsid w:val="0087558B"/>
    <w:rsid w:val="0087567B"/>
    <w:rsid w:val="00875BC7"/>
    <w:rsid w:val="0087616A"/>
    <w:rsid w:val="008763CE"/>
    <w:rsid w:val="00876837"/>
    <w:rsid w:val="00876CCD"/>
    <w:rsid w:val="00876D61"/>
    <w:rsid w:val="0087709A"/>
    <w:rsid w:val="008774C3"/>
    <w:rsid w:val="008776F6"/>
    <w:rsid w:val="00881A26"/>
    <w:rsid w:val="00882D3D"/>
    <w:rsid w:val="008851D2"/>
    <w:rsid w:val="00885CDD"/>
    <w:rsid w:val="00886483"/>
    <w:rsid w:val="00886C8D"/>
    <w:rsid w:val="0089026C"/>
    <w:rsid w:val="00890A67"/>
    <w:rsid w:val="00891C90"/>
    <w:rsid w:val="00894951"/>
    <w:rsid w:val="00894C45"/>
    <w:rsid w:val="0089595E"/>
    <w:rsid w:val="00895B64"/>
    <w:rsid w:val="00896649"/>
    <w:rsid w:val="00896ADC"/>
    <w:rsid w:val="00897053"/>
    <w:rsid w:val="00897D9A"/>
    <w:rsid w:val="008A0B1B"/>
    <w:rsid w:val="008A2608"/>
    <w:rsid w:val="008A2C83"/>
    <w:rsid w:val="008A2CE3"/>
    <w:rsid w:val="008A2DF2"/>
    <w:rsid w:val="008A2FB9"/>
    <w:rsid w:val="008A493E"/>
    <w:rsid w:val="008A60F8"/>
    <w:rsid w:val="008A7407"/>
    <w:rsid w:val="008B050B"/>
    <w:rsid w:val="008B09E9"/>
    <w:rsid w:val="008B0EE0"/>
    <w:rsid w:val="008B11BD"/>
    <w:rsid w:val="008B1742"/>
    <w:rsid w:val="008B1B56"/>
    <w:rsid w:val="008B1BD7"/>
    <w:rsid w:val="008B20B8"/>
    <w:rsid w:val="008B2C0F"/>
    <w:rsid w:val="008B33C4"/>
    <w:rsid w:val="008B39BF"/>
    <w:rsid w:val="008B3CA0"/>
    <w:rsid w:val="008B3CCD"/>
    <w:rsid w:val="008B4FF9"/>
    <w:rsid w:val="008B5DFC"/>
    <w:rsid w:val="008B5F1E"/>
    <w:rsid w:val="008B6465"/>
    <w:rsid w:val="008B6A66"/>
    <w:rsid w:val="008B72B9"/>
    <w:rsid w:val="008C02A0"/>
    <w:rsid w:val="008C0B3F"/>
    <w:rsid w:val="008C0F20"/>
    <w:rsid w:val="008C0F31"/>
    <w:rsid w:val="008C31A7"/>
    <w:rsid w:val="008C3CD5"/>
    <w:rsid w:val="008C4E6A"/>
    <w:rsid w:val="008C6E0C"/>
    <w:rsid w:val="008C72DB"/>
    <w:rsid w:val="008C77A4"/>
    <w:rsid w:val="008C7B9E"/>
    <w:rsid w:val="008D0268"/>
    <w:rsid w:val="008D175C"/>
    <w:rsid w:val="008D18B8"/>
    <w:rsid w:val="008D22F9"/>
    <w:rsid w:val="008D319C"/>
    <w:rsid w:val="008D32C9"/>
    <w:rsid w:val="008D676F"/>
    <w:rsid w:val="008D6EEB"/>
    <w:rsid w:val="008D7DA7"/>
    <w:rsid w:val="008E02B5"/>
    <w:rsid w:val="008E07E5"/>
    <w:rsid w:val="008E0DF7"/>
    <w:rsid w:val="008E127C"/>
    <w:rsid w:val="008E1349"/>
    <w:rsid w:val="008E38DB"/>
    <w:rsid w:val="008E3A08"/>
    <w:rsid w:val="008E4458"/>
    <w:rsid w:val="008E46E7"/>
    <w:rsid w:val="008E4A34"/>
    <w:rsid w:val="008E6F78"/>
    <w:rsid w:val="008E789F"/>
    <w:rsid w:val="008E796E"/>
    <w:rsid w:val="008E7AF6"/>
    <w:rsid w:val="008F0582"/>
    <w:rsid w:val="008F0D69"/>
    <w:rsid w:val="008F111F"/>
    <w:rsid w:val="008F1A69"/>
    <w:rsid w:val="008F1EAC"/>
    <w:rsid w:val="008F20CE"/>
    <w:rsid w:val="008F2548"/>
    <w:rsid w:val="008F2565"/>
    <w:rsid w:val="008F455C"/>
    <w:rsid w:val="008F47BD"/>
    <w:rsid w:val="008F51BB"/>
    <w:rsid w:val="008F5FF8"/>
    <w:rsid w:val="008F61A8"/>
    <w:rsid w:val="008F7A8C"/>
    <w:rsid w:val="008F7F85"/>
    <w:rsid w:val="0090021C"/>
    <w:rsid w:val="009007A0"/>
    <w:rsid w:val="0090099C"/>
    <w:rsid w:val="00901709"/>
    <w:rsid w:val="00901D0D"/>
    <w:rsid w:val="00901FDF"/>
    <w:rsid w:val="0090235A"/>
    <w:rsid w:val="00902EFE"/>
    <w:rsid w:val="0090361E"/>
    <w:rsid w:val="00904CF1"/>
    <w:rsid w:val="00905549"/>
    <w:rsid w:val="00905CC4"/>
    <w:rsid w:val="00911A4C"/>
    <w:rsid w:val="00911D12"/>
    <w:rsid w:val="009122B8"/>
    <w:rsid w:val="00912C24"/>
    <w:rsid w:val="00912F26"/>
    <w:rsid w:val="00913545"/>
    <w:rsid w:val="00913F89"/>
    <w:rsid w:val="00913F98"/>
    <w:rsid w:val="00915483"/>
    <w:rsid w:val="009157D5"/>
    <w:rsid w:val="009163F8"/>
    <w:rsid w:val="00916D8C"/>
    <w:rsid w:val="00916F6C"/>
    <w:rsid w:val="009171F3"/>
    <w:rsid w:val="009217C0"/>
    <w:rsid w:val="00921C76"/>
    <w:rsid w:val="0092266A"/>
    <w:rsid w:val="00922719"/>
    <w:rsid w:val="009229F1"/>
    <w:rsid w:val="00923334"/>
    <w:rsid w:val="0092353C"/>
    <w:rsid w:val="0092371B"/>
    <w:rsid w:val="00923F55"/>
    <w:rsid w:val="009245A5"/>
    <w:rsid w:val="00924C59"/>
    <w:rsid w:val="009250F0"/>
    <w:rsid w:val="00925E51"/>
    <w:rsid w:val="00926174"/>
    <w:rsid w:val="00926184"/>
    <w:rsid w:val="009263A3"/>
    <w:rsid w:val="00927332"/>
    <w:rsid w:val="009274CF"/>
    <w:rsid w:val="0092765E"/>
    <w:rsid w:val="00927F16"/>
    <w:rsid w:val="00930CE6"/>
    <w:rsid w:val="00931AA6"/>
    <w:rsid w:val="00932F23"/>
    <w:rsid w:val="009330EA"/>
    <w:rsid w:val="00934424"/>
    <w:rsid w:val="0093523A"/>
    <w:rsid w:val="00935BCB"/>
    <w:rsid w:val="00936203"/>
    <w:rsid w:val="009368D0"/>
    <w:rsid w:val="00937040"/>
    <w:rsid w:val="009372A9"/>
    <w:rsid w:val="00937A85"/>
    <w:rsid w:val="00940B73"/>
    <w:rsid w:val="00941957"/>
    <w:rsid w:val="00941994"/>
    <w:rsid w:val="00941BC5"/>
    <w:rsid w:val="00941F42"/>
    <w:rsid w:val="0094242F"/>
    <w:rsid w:val="0094378E"/>
    <w:rsid w:val="00944024"/>
    <w:rsid w:val="009440EF"/>
    <w:rsid w:val="00944E72"/>
    <w:rsid w:val="009460BA"/>
    <w:rsid w:val="00946778"/>
    <w:rsid w:val="00946A7D"/>
    <w:rsid w:val="0094772D"/>
    <w:rsid w:val="00947735"/>
    <w:rsid w:val="00947BD6"/>
    <w:rsid w:val="0095042F"/>
    <w:rsid w:val="00950F5A"/>
    <w:rsid w:val="00951257"/>
    <w:rsid w:val="00952112"/>
    <w:rsid w:val="00952912"/>
    <w:rsid w:val="00952BA2"/>
    <w:rsid w:val="0095462E"/>
    <w:rsid w:val="00954927"/>
    <w:rsid w:val="00954B0E"/>
    <w:rsid w:val="009553B6"/>
    <w:rsid w:val="00955509"/>
    <w:rsid w:val="00956CCF"/>
    <w:rsid w:val="00957846"/>
    <w:rsid w:val="00960E2D"/>
    <w:rsid w:val="00961DAD"/>
    <w:rsid w:val="00962506"/>
    <w:rsid w:val="00962E62"/>
    <w:rsid w:val="0096430E"/>
    <w:rsid w:val="00964636"/>
    <w:rsid w:val="00965E90"/>
    <w:rsid w:val="00966DD0"/>
    <w:rsid w:val="0096721F"/>
    <w:rsid w:val="009675B3"/>
    <w:rsid w:val="00970AD2"/>
    <w:rsid w:val="0097143F"/>
    <w:rsid w:val="0097322F"/>
    <w:rsid w:val="00973462"/>
    <w:rsid w:val="00973851"/>
    <w:rsid w:val="00973A75"/>
    <w:rsid w:val="00973E85"/>
    <w:rsid w:val="00974674"/>
    <w:rsid w:val="009750D6"/>
    <w:rsid w:val="009764EA"/>
    <w:rsid w:val="00976803"/>
    <w:rsid w:val="00976A2D"/>
    <w:rsid w:val="00977B11"/>
    <w:rsid w:val="009801DD"/>
    <w:rsid w:val="00980EB0"/>
    <w:rsid w:val="00981AB0"/>
    <w:rsid w:val="009820BE"/>
    <w:rsid w:val="009822FF"/>
    <w:rsid w:val="00983043"/>
    <w:rsid w:val="00983066"/>
    <w:rsid w:val="009832DC"/>
    <w:rsid w:val="00983939"/>
    <w:rsid w:val="00983991"/>
    <w:rsid w:val="00984539"/>
    <w:rsid w:val="00985431"/>
    <w:rsid w:val="00985522"/>
    <w:rsid w:val="009866B0"/>
    <w:rsid w:val="00986C42"/>
    <w:rsid w:val="009871FA"/>
    <w:rsid w:val="00987B12"/>
    <w:rsid w:val="00987F58"/>
    <w:rsid w:val="00990637"/>
    <w:rsid w:val="00990AB6"/>
    <w:rsid w:val="009915DF"/>
    <w:rsid w:val="00992A15"/>
    <w:rsid w:val="00994A8F"/>
    <w:rsid w:val="00995163"/>
    <w:rsid w:val="0099633B"/>
    <w:rsid w:val="00996628"/>
    <w:rsid w:val="009971BA"/>
    <w:rsid w:val="009A23CE"/>
    <w:rsid w:val="009A24A2"/>
    <w:rsid w:val="009A2F73"/>
    <w:rsid w:val="009A4473"/>
    <w:rsid w:val="009A4918"/>
    <w:rsid w:val="009A4928"/>
    <w:rsid w:val="009A4AC0"/>
    <w:rsid w:val="009A4BD5"/>
    <w:rsid w:val="009A5160"/>
    <w:rsid w:val="009A5642"/>
    <w:rsid w:val="009A5B0E"/>
    <w:rsid w:val="009A5C93"/>
    <w:rsid w:val="009A697D"/>
    <w:rsid w:val="009A77D6"/>
    <w:rsid w:val="009B0C29"/>
    <w:rsid w:val="009B109E"/>
    <w:rsid w:val="009B1D3D"/>
    <w:rsid w:val="009B1EC8"/>
    <w:rsid w:val="009B3652"/>
    <w:rsid w:val="009B3954"/>
    <w:rsid w:val="009B3BE0"/>
    <w:rsid w:val="009B49C2"/>
    <w:rsid w:val="009B4E08"/>
    <w:rsid w:val="009B5A5E"/>
    <w:rsid w:val="009C016C"/>
    <w:rsid w:val="009C02F0"/>
    <w:rsid w:val="009C0834"/>
    <w:rsid w:val="009C1780"/>
    <w:rsid w:val="009C1D92"/>
    <w:rsid w:val="009C2365"/>
    <w:rsid w:val="009C2E83"/>
    <w:rsid w:val="009C3090"/>
    <w:rsid w:val="009C3BD9"/>
    <w:rsid w:val="009C47D8"/>
    <w:rsid w:val="009C63C5"/>
    <w:rsid w:val="009C6CF0"/>
    <w:rsid w:val="009C6E8E"/>
    <w:rsid w:val="009C7557"/>
    <w:rsid w:val="009C7A28"/>
    <w:rsid w:val="009D0A2F"/>
    <w:rsid w:val="009D11D9"/>
    <w:rsid w:val="009D1C42"/>
    <w:rsid w:val="009D2B55"/>
    <w:rsid w:val="009D2E03"/>
    <w:rsid w:val="009D3513"/>
    <w:rsid w:val="009D4E89"/>
    <w:rsid w:val="009D5489"/>
    <w:rsid w:val="009D5C11"/>
    <w:rsid w:val="009D62F5"/>
    <w:rsid w:val="009D6662"/>
    <w:rsid w:val="009D7BCD"/>
    <w:rsid w:val="009E0524"/>
    <w:rsid w:val="009E17EC"/>
    <w:rsid w:val="009E1AB4"/>
    <w:rsid w:val="009E2168"/>
    <w:rsid w:val="009E28B0"/>
    <w:rsid w:val="009E32D5"/>
    <w:rsid w:val="009E3C83"/>
    <w:rsid w:val="009E405B"/>
    <w:rsid w:val="009E4995"/>
    <w:rsid w:val="009E52BB"/>
    <w:rsid w:val="009E55C7"/>
    <w:rsid w:val="009E60C0"/>
    <w:rsid w:val="009E677E"/>
    <w:rsid w:val="009E68B5"/>
    <w:rsid w:val="009E69AA"/>
    <w:rsid w:val="009E6D6A"/>
    <w:rsid w:val="009F0B03"/>
    <w:rsid w:val="009F0D2C"/>
    <w:rsid w:val="009F177F"/>
    <w:rsid w:val="009F1DB0"/>
    <w:rsid w:val="009F22F8"/>
    <w:rsid w:val="009F306D"/>
    <w:rsid w:val="009F3073"/>
    <w:rsid w:val="009F450C"/>
    <w:rsid w:val="009F5D88"/>
    <w:rsid w:val="009F6CDE"/>
    <w:rsid w:val="009F6FFF"/>
    <w:rsid w:val="009F770B"/>
    <w:rsid w:val="00A003D0"/>
    <w:rsid w:val="00A00556"/>
    <w:rsid w:val="00A00C58"/>
    <w:rsid w:val="00A00C63"/>
    <w:rsid w:val="00A01201"/>
    <w:rsid w:val="00A01417"/>
    <w:rsid w:val="00A01E86"/>
    <w:rsid w:val="00A0244C"/>
    <w:rsid w:val="00A03035"/>
    <w:rsid w:val="00A03444"/>
    <w:rsid w:val="00A03715"/>
    <w:rsid w:val="00A037B5"/>
    <w:rsid w:val="00A037C4"/>
    <w:rsid w:val="00A04847"/>
    <w:rsid w:val="00A04C3F"/>
    <w:rsid w:val="00A051A2"/>
    <w:rsid w:val="00A073F6"/>
    <w:rsid w:val="00A07BC9"/>
    <w:rsid w:val="00A07F5C"/>
    <w:rsid w:val="00A107E2"/>
    <w:rsid w:val="00A10A53"/>
    <w:rsid w:val="00A111EC"/>
    <w:rsid w:val="00A11399"/>
    <w:rsid w:val="00A11A6A"/>
    <w:rsid w:val="00A11A8C"/>
    <w:rsid w:val="00A11F18"/>
    <w:rsid w:val="00A12513"/>
    <w:rsid w:val="00A12680"/>
    <w:rsid w:val="00A12697"/>
    <w:rsid w:val="00A131D4"/>
    <w:rsid w:val="00A14CB9"/>
    <w:rsid w:val="00A155F6"/>
    <w:rsid w:val="00A1580E"/>
    <w:rsid w:val="00A15C73"/>
    <w:rsid w:val="00A16345"/>
    <w:rsid w:val="00A16DE1"/>
    <w:rsid w:val="00A17ABB"/>
    <w:rsid w:val="00A2073F"/>
    <w:rsid w:val="00A21183"/>
    <w:rsid w:val="00A211BE"/>
    <w:rsid w:val="00A213B5"/>
    <w:rsid w:val="00A215D9"/>
    <w:rsid w:val="00A217BA"/>
    <w:rsid w:val="00A21D0B"/>
    <w:rsid w:val="00A22363"/>
    <w:rsid w:val="00A22F07"/>
    <w:rsid w:val="00A230D4"/>
    <w:rsid w:val="00A23396"/>
    <w:rsid w:val="00A251FD"/>
    <w:rsid w:val="00A2559C"/>
    <w:rsid w:val="00A25FC1"/>
    <w:rsid w:val="00A26338"/>
    <w:rsid w:val="00A26FC4"/>
    <w:rsid w:val="00A2717F"/>
    <w:rsid w:val="00A27B68"/>
    <w:rsid w:val="00A3012E"/>
    <w:rsid w:val="00A30837"/>
    <w:rsid w:val="00A30A0C"/>
    <w:rsid w:val="00A30A71"/>
    <w:rsid w:val="00A32742"/>
    <w:rsid w:val="00A3303A"/>
    <w:rsid w:val="00A34951"/>
    <w:rsid w:val="00A34AE4"/>
    <w:rsid w:val="00A355FA"/>
    <w:rsid w:val="00A35BB9"/>
    <w:rsid w:val="00A36779"/>
    <w:rsid w:val="00A367FE"/>
    <w:rsid w:val="00A40800"/>
    <w:rsid w:val="00A40C5D"/>
    <w:rsid w:val="00A41F19"/>
    <w:rsid w:val="00A42294"/>
    <w:rsid w:val="00A4238A"/>
    <w:rsid w:val="00A425B9"/>
    <w:rsid w:val="00A426B0"/>
    <w:rsid w:val="00A42FFF"/>
    <w:rsid w:val="00A439C8"/>
    <w:rsid w:val="00A43B36"/>
    <w:rsid w:val="00A43F4E"/>
    <w:rsid w:val="00A44E9C"/>
    <w:rsid w:val="00A44EC0"/>
    <w:rsid w:val="00A455F4"/>
    <w:rsid w:val="00A46FBB"/>
    <w:rsid w:val="00A502DE"/>
    <w:rsid w:val="00A50AFB"/>
    <w:rsid w:val="00A50B14"/>
    <w:rsid w:val="00A51388"/>
    <w:rsid w:val="00A51F29"/>
    <w:rsid w:val="00A523C0"/>
    <w:rsid w:val="00A539A2"/>
    <w:rsid w:val="00A53D76"/>
    <w:rsid w:val="00A5420A"/>
    <w:rsid w:val="00A54801"/>
    <w:rsid w:val="00A54DDB"/>
    <w:rsid w:val="00A56A8F"/>
    <w:rsid w:val="00A57B7B"/>
    <w:rsid w:val="00A6017E"/>
    <w:rsid w:val="00A60C85"/>
    <w:rsid w:val="00A61262"/>
    <w:rsid w:val="00A61508"/>
    <w:rsid w:val="00A615EF"/>
    <w:rsid w:val="00A6196F"/>
    <w:rsid w:val="00A62391"/>
    <w:rsid w:val="00A632BA"/>
    <w:rsid w:val="00A63A8B"/>
    <w:rsid w:val="00A641F7"/>
    <w:rsid w:val="00A648E8"/>
    <w:rsid w:val="00A64C0E"/>
    <w:rsid w:val="00A64CFE"/>
    <w:rsid w:val="00A66655"/>
    <w:rsid w:val="00A71B2B"/>
    <w:rsid w:val="00A71BAA"/>
    <w:rsid w:val="00A73145"/>
    <w:rsid w:val="00A73626"/>
    <w:rsid w:val="00A74E89"/>
    <w:rsid w:val="00A758A6"/>
    <w:rsid w:val="00A7784D"/>
    <w:rsid w:val="00A77F8B"/>
    <w:rsid w:val="00A806B1"/>
    <w:rsid w:val="00A810A8"/>
    <w:rsid w:val="00A82076"/>
    <w:rsid w:val="00A82AFD"/>
    <w:rsid w:val="00A84ADE"/>
    <w:rsid w:val="00A85159"/>
    <w:rsid w:val="00A85AEB"/>
    <w:rsid w:val="00A85E7B"/>
    <w:rsid w:val="00A85F55"/>
    <w:rsid w:val="00A85F6C"/>
    <w:rsid w:val="00A8678F"/>
    <w:rsid w:val="00A86B5F"/>
    <w:rsid w:val="00A9157F"/>
    <w:rsid w:val="00A9245C"/>
    <w:rsid w:val="00A92570"/>
    <w:rsid w:val="00A931D8"/>
    <w:rsid w:val="00A935E4"/>
    <w:rsid w:val="00A93EEA"/>
    <w:rsid w:val="00A946FC"/>
    <w:rsid w:val="00A94CCA"/>
    <w:rsid w:val="00A9523D"/>
    <w:rsid w:val="00A96D27"/>
    <w:rsid w:val="00A96FB5"/>
    <w:rsid w:val="00A97842"/>
    <w:rsid w:val="00AA0F49"/>
    <w:rsid w:val="00AA1623"/>
    <w:rsid w:val="00AA1DF3"/>
    <w:rsid w:val="00AA250D"/>
    <w:rsid w:val="00AA2ECE"/>
    <w:rsid w:val="00AA3367"/>
    <w:rsid w:val="00AA33DF"/>
    <w:rsid w:val="00AA3769"/>
    <w:rsid w:val="00AA4027"/>
    <w:rsid w:val="00AA43DE"/>
    <w:rsid w:val="00AA468F"/>
    <w:rsid w:val="00AA5241"/>
    <w:rsid w:val="00AA64FA"/>
    <w:rsid w:val="00AA754F"/>
    <w:rsid w:val="00AB3410"/>
    <w:rsid w:val="00AB3E4C"/>
    <w:rsid w:val="00AB4F5A"/>
    <w:rsid w:val="00AB563F"/>
    <w:rsid w:val="00AB57C2"/>
    <w:rsid w:val="00AB5ABB"/>
    <w:rsid w:val="00AB73B0"/>
    <w:rsid w:val="00AC0754"/>
    <w:rsid w:val="00AC13F5"/>
    <w:rsid w:val="00AC1424"/>
    <w:rsid w:val="00AC16BC"/>
    <w:rsid w:val="00AC1A1A"/>
    <w:rsid w:val="00AC2602"/>
    <w:rsid w:val="00AC2747"/>
    <w:rsid w:val="00AC292E"/>
    <w:rsid w:val="00AC3250"/>
    <w:rsid w:val="00AC354B"/>
    <w:rsid w:val="00AC3C97"/>
    <w:rsid w:val="00AC3E4D"/>
    <w:rsid w:val="00AC4868"/>
    <w:rsid w:val="00AC4D91"/>
    <w:rsid w:val="00AC5536"/>
    <w:rsid w:val="00AC598F"/>
    <w:rsid w:val="00AC5A34"/>
    <w:rsid w:val="00AC5D07"/>
    <w:rsid w:val="00AC5ED8"/>
    <w:rsid w:val="00AC6290"/>
    <w:rsid w:val="00AC6503"/>
    <w:rsid w:val="00AC6DC9"/>
    <w:rsid w:val="00AD025B"/>
    <w:rsid w:val="00AD0ABA"/>
    <w:rsid w:val="00AD0BD1"/>
    <w:rsid w:val="00AD0EB7"/>
    <w:rsid w:val="00AD198C"/>
    <w:rsid w:val="00AD1AB8"/>
    <w:rsid w:val="00AD1EDB"/>
    <w:rsid w:val="00AD2242"/>
    <w:rsid w:val="00AD2551"/>
    <w:rsid w:val="00AD374A"/>
    <w:rsid w:val="00AD4525"/>
    <w:rsid w:val="00AD78C4"/>
    <w:rsid w:val="00AE098F"/>
    <w:rsid w:val="00AE0B68"/>
    <w:rsid w:val="00AE2FB5"/>
    <w:rsid w:val="00AE57CC"/>
    <w:rsid w:val="00AE5885"/>
    <w:rsid w:val="00AE58B6"/>
    <w:rsid w:val="00AE5A23"/>
    <w:rsid w:val="00AE6693"/>
    <w:rsid w:val="00AE67CC"/>
    <w:rsid w:val="00AE7F53"/>
    <w:rsid w:val="00AF0C80"/>
    <w:rsid w:val="00AF1425"/>
    <w:rsid w:val="00AF2834"/>
    <w:rsid w:val="00AF2EEB"/>
    <w:rsid w:val="00AF3835"/>
    <w:rsid w:val="00AF3A4F"/>
    <w:rsid w:val="00AF3CD4"/>
    <w:rsid w:val="00AF5732"/>
    <w:rsid w:val="00AF5C2D"/>
    <w:rsid w:val="00AF5CDB"/>
    <w:rsid w:val="00AF5DA0"/>
    <w:rsid w:val="00AF60F4"/>
    <w:rsid w:val="00AF7FD1"/>
    <w:rsid w:val="00B0031B"/>
    <w:rsid w:val="00B00636"/>
    <w:rsid w:val="00B00817"/>
    <w:rsid w:val="00B00F36"/>
    <w:rsid w:val="00B0156D"/>
    <w:rsid w:val="00B01C3A"/>
    <w:rsid w:val="00B02381"/>
    <w:rsid w:val="00B0371F"/>
    <w:rsid w:val="00B03732"/>
    <w:rsid w:val="00B03C57"/>
    <w:rsid w:val="00B05B6D"/>
    <w:rsid w:val="00B074F7"/>
    <w:rsid w:val="00B07841"/>
    <w:rsid w:val="00B07EC6"/>
    <w:rsid w:val="00B1025E"/>
    <w:rsid w:val="00B1049A"/>
    <w:rsid w:val="00B10577"/>
    <w:rsid w:val="00B106D9"/>
    <w:rsid w:val="00B10910"/>
    <w:rsid w:val="00B12780"/>
    <w:rsid w:val="00B128D6"/>
    <w:rsid w:val="00B131F4"/>
    <w:rsid w:val="00B134BA"/>
    <w:rsid w:val="00B13A77"/>
    <w:rsid w:val="00B157A1"/>
    <w:rsid w:val="00B1633C"/>
    <w:rsid w:val="00B17337"/>
    <w:rsid w:val="00B176F4"/>
    <w:rsid w:val="00B20763"/>
    <w:rsid w:val="00B210B0"/>
    <w:rsid w:val="00B225F5"/>
    <w:rsid w:val="00B237B6"/>
    <w:rsid w:val="00B23B3C"/>
    <w:rsid w:val="00B24B41"/>
    <w:rsid w:val="00B25E46"/>
    <w:rsid w:val="00B267A1"/>
    <w:rsid w:val="00B27417"/>
    <w:rsid w:val="00B300CB"/>
    <w:rsid w:val="00B31003"/>
    <w:rsid w:val="00B31A55"/>
    <w:rsid w:val="00B31EBC"/>
    <w:rsid w:val="00B325BB"/>
    <w:rsid w:val="00B32640"/>
    <w:rsid w:val="00B3326D"/>
    <w:rsid w:val="00B33E75"/>
    <w:rsid w:val="00B342F3"/>
    <w:rsid w:val="00B35EBE"/>
    <w:rsid w:val="00B35F96"/>
    <w:rsid w:val="00B36253"/>
    <w:rsid w:val="00B367AA"/>
    <w:rsid w:val="00B367C6"/>
    <w:rsid w:val="00B36A94"/>
    <w:rsid w:val="00B36B42"/>
    <w:rsid w:val="00B36C91"/>
    <w:rsid w:val="00B36DCE"/>
    <w:rsid w:val="00B37B1B"/>
    <w:rsid w:val="00B41DD4"/>
    <w:rsid w:val="00B42E65"/>
    <w:rsid w:val="00B43119"/>
    <w:rsid w:val="00B43205"/>
    <w:rsid w:val="00B448F1"/>
    <w:rsid w:val="00B45D45"/>
    <w:rsid w:val="00B46758"/>
    <w:rsid w:val="00B47763"/>
    <w:rsid w:val="00B501BD"/>
    <w:rsid w:val="00B503C5"/>
    <w:rsid w:val="00B50806"/>
    <w:rsid w:val="00B50823"/>
    <w:rsid w:val="00B511C4"/>
    <w:rsid w:val="00B51D60"/>
    <w:rsid w:val="00B52A55"/>
    <w:rsid w:val="00B52B03"/>
    <w:rsid w:val="00B52CD0"/>
    <w:rsid w:val="00B52D79"/>
    <w:rsid w:val="00B52E42"/>
    <w:rsid w:val="00B52FF6"/>
    <w:rsid w:val="00B53626"/>
    <w:rsid w:val="00B56158"/>
    <w:rsid w:val="00B563D5"/>
    <w:rsid w:val="00B57575"/>
    <w:rsid w:val="00B579AB"/>
    <w:rsid w:val="00B57AD1"/>
    <w:rsid w:val="00B6037A"/>
    <w:rsid w:val="00B60A11"/>
    <w:rsid w:val="00B60E57"/>
    <w:rsid w:val="00B61BEA"/>
    <w:rsid w:val="00B61F48"/>
    <w:rsid w:val="00B64211"/>
    <w:rsid w:val="00B64DA4"/>
    <w:rsid w:val="00B65726"/>
    <w:rsid w:val="00B65B6E"/>
    <w:rsid w:val="00B6624E"/>
    <w:rsid w:val="00B66563"/>
    <w:rsid w:val="00B66D50"/>
    <w:rsid w:val="00B7082D"/>
    <w:rsid w:val="00B71DFA"/>
    <w:rsid w:val="00B71F59"/>
    <w:rsid w:val="00B72465"/>
    <w:rsid w:val="00B730FD"/>
    <w:rsid w:val="00B73132"/>
    <w:rsid w:val="00B7371A"/>
    <w:rsid w:val="00B739DF"/>
    <w:rsid w:val="00B73BA0"/>
    <w:rsid w:val="00B73BC3"/>
    <w:rsid w:val="00B73E89"/>
    <w:rsid w:val="00B74ACB"/>
    <w:rsid w:val="00B74C45"/>
    <w:rsid w:val="00B74C84"/>
    <w:rsid w:val="00B74F48"/>
    <w:rsid w:val="00B75495"/>
    <w:rsid w:val="00B757A4"/>
    <w:rsid w:val="00B76A1C"/>
    <w:rsid w:val="00B77F5D"/>
    <w:rsid w:val="00B803FE"/>
    <w:rsid w:val="00B806E2"/>
    <w:rsid w:val="00B808CB"/>
    <w:rsid w:val="00B80D1D"/>
    <w:rsid w:val="00B822FA"/>
    <w:rsid w:val="00B824C6"/>
    <w:rsid w:val="00B827A1"/>
    <w:rsid w:val="00B83A58"/>
    <w:rsid w:val="00B84398"/>
    <w:rsid w:val="00B849C5"/>
    <w:rsid w:val="00B84A87"/>
    <w:rsid w:val="00B85159"/>
    <w:rsid w:val="00B85E83"/>
    <w:rsid w:val="00B86480"/>
    <w:rsid w:val="00B866F0"/>
    <w:rsid w:val="00B87361"/>
    <w:rsid w:val="00B87658"/>
    <w:rsid w:val="00B87FCB"/>
    <w:rsid w:val="00B90796"/>
    <w:rsid w:val="00B90B80"/>
    <w:rsid w:val="00B90F5A"/>
    <w:rsid w:val="00B9196C"/>
    <w:rsid w:val="00B93746"/>
    <w:rsid w:val="00B945DA"/>
    <w:rsid w:val="00B945F6"/>
    <w:rsid w:val="00B94F6A"/>
    <w:rsid w:val="00B94FB5"/>
    <w:rsid w:val="00B95493"/>
    <w:rsid w:val="00B95C19"/>
    <w:rsid w:val="00B95F24"/>
    <w:rsid w:val="00B962F4"/>
    <w:rsid w:val="00B97672"/>
    <w:rsid w:val="00B9768D"/>
    <w:rsid w:val="00BA05C5"/>
    <w:rsid w:val="00BA1238"/>
    <w:rsid w:val="00BA1C40"/>
    <w:rsid w:val="00BA1FB4"/>
    <w:rsid w:val="00BA2D2F"/>
    <w:rsid w:val="00BA310B"/>
    <w:rsid w:val="00BA3685"/>
    <w:rsid w:val="00BA3ADC"/>
    <w:rsid w:val="00BA4434"/>
    <w:rsid w:val="00BA5112"/>
    <w:rsid w:val="00BA522A"/>
    <w:rsid w:val="00BA57B9"/>
    <w:rsid w:val="00BA66E6"/>
    <w:rsid w:val="00BA6DB1"/>
    <w:rsid w:val="00BA79C9"/>
    <w:rsid w:val="00BA7DBF"/>
    <w:rsid w:val="00BA7DE9"/>
    <w:rsid w:val="00BB0A31"/>
    <w:rsid w:val="00BB0D1E"/>
    <w:rsid w:val="00BB2793"/>
    <w:rsid w:val="00BB2DFC"/>
    <w:rsid w:val="00BB30B2"/>
    <w:rsid w:val="00BB3807"/>
    <w:rsid w:val="00BB4A47"/>
    <w:rsid w:val="00BB5D1D"/>
    <w:rsid w:val="00BB79DE"/>
    <w:rsid w:val="00BB7FEA"/>
    <w:rsid w:val="00BC05C6"/>
    <w:rsid w:val="00BC0794"/>
    <w:rsid w:val="00BC117A"/>
    <w:rsid w:val="00BC137F"/>
    <w:rsid w:val="00BC16CD"/>
    <w:rsid w:val="00BC1DCC"/>
    <w:rsid w:val="00BC28CC"/>
    <w:rsid w:val="00BC37A8"/>
    <w:rsid w:val="00BC53BB"/>
    <w:rsid w:val="00BC578C"/>
    <w:rsid w:val="00BC58FE"/>
    <w:rsid w:val="00BC62BB"/>
    <w:rsid w:val="00BC6577"/>
    <w:rsid w:val="00BC681C"/>
    <w:rsid w:val="00BC6ECA"/>
    <w:rsid w:val="00BC7332"/>
    <w:rsid w:val="00BC7AF3"/>
    <w:rsid w:val="00BD02D4"/>
    <w:rsid w:val="00BD1537"/>
    <w:rsid w:val="00BD181B"/>
    <w:rsid w:val="00BD25D7"/>
    <w:rsid w:val="00BD31D7"/>
    <w:rsid w:val="00BD4AA3"/>
    <w:rsid w:val="00BD4AC8"/>
    <w:rsid w:val="00BD4CE8"/>
    <w:rsid w:val="00BD4D13"/>
    <w:rsid w:val="00BD7B59"/>
    <w:rsid w:val="00BE015D"/>
    <w:rsid w:val="00BE1ACA"/>
    <w:rsid w:val="00BE35B8"/>
    <w:rsid w:val="00BE57AD"/>
    <w:rsid w:val="00BE5DC1"/>
    <w:rsid w:val="00BE614C"/>
    <w:rsid w:val="00BE6849"/>
    <w:rsid w:val="00BE740A"/>
    <w:rsid w:val="00BF1348"/>
    <w:rsid w:val="00BF196D"/>
    <w:rsid w:val="00BF19E4"/>
    <w:rsid w:val="00BF1A05"/>
    <w:rsid w:val="00BF225B"/>
    <w:rsid w:val="00BF283E"/>
    <w:rsid w:val="00BF3019"/>
    <w:rsid w:val="00BF4BF4"/>
    <w:rsid w:val="00BF4F03"/>
    <w:rsid w:val="00BF5F3A"/>
    <w:rsid w:val="00BF634C"/>
    <w:rsid w:val="00BF6698"/>
    <w:rsid w:val="00BF6FD1"/>
    <w:rsid w:val="00BF7C4F"/>
    <w:rsid w:val="00BF7EC1"/>
    <w:rsid w:val="00C02827"/>
    <w:rsid w:val="00C03EB4"/>
    <w:rsid w:val="00C04146"/>
    <w:rsid w:val="00C0434E"/>
    <w:rsid w:val="00C04891"/>
    <w:rsid w:val="00C04FC3"/>
    <w:rsid w:val="00C0518C"/>
    <w:rsid w:val="00C06308"/>
    <w:rsid w:val="00C07426"/>
    <w:rsid w:val="00C07D92"/>
    <w:rsid w:val="00C10675"/>
    <w:rsid w:val="00C1109C"/>
    <w:rsid w:val="00C1216B"/>
    <w:rsid w:val="00C14645"/>
    <w:rsid w:val="00C14A93"/>
    <w:rsid w:val="00C15BC4"/>
    <w:rsid w:val="00C15E5B"/>
    <w:rsid w:val="00C16119"/>
    <w:rsid w:val="00C16380"/>
    <w:rsid w:val="00C17B40"/>
    <w:rsid w:val="00C20959"/>
    <w:rsid w:val="00C217D3"/>
    <w:rsid w:val="00C23448"/>
    <w:rsid w:val="00C23B34"/>
    <w:rsid w:val="00C23BB2"/>
    <w:rsid w:val="00C24DC7"/>
    <w:rsid w:val="00C250B1"/>
    <w:rsid w:val="00C25129"/>
    <w:rsid w:val="00C25A31"/>
    <w:rsid w:val="00C27320"/>
    <w:rsid w:val="00C3007C"/>
    <w:rsid w:val="00C30CA8"/>
    <w:rsid w:val="00C31538"/>
    <w:rsid w:val="00C31C0B"/>
    <w:rsid w:val="00C31C40"/>
    <w:rsid w:val="00C31E46"/>
    <w:rsid w:val="00C323A3"/>
    <w:rsid w:val="00C32887"/>
    <w:rsid w:val="00C33A59"/>
    <w:rsid w:val="00C33E2A"/>
    <w:rsid w:val="00C34529"/>
    <w:rsid w:val="00C34D5B"/>
    <w:rsid w:val="00C35569"/>
    <w:rsid w:val="00C36168"/>
    <w:rsid w:val="00C3623F"/>
    <w:rsid w:val="00C36946"/>
    <w:rsid w:val="00C37D75"/>
    <w:rsid w:val="00C4193A"/>
    <w:rsid w:val="00C41FE8"/>
    <w:rsid w:val="00C42C72"/>
    <w:rsid w:val="00C43809"/>
    <w:rsid w:val="00C442DB"/>
    <w:rsid w:val="00C44620"/>
    <w:rsid w:val="00C449C5"/>
    <w:rsid w:val="00C44BD7"/>
    <w:rsid w:val="00C45328"/>
    <w:rsid w:val="00C469C5"/>
    <w:rsid w:val="00C47575"/>
    <w:rsid w:val="00C504A6"/>
    <w:rsid w:val="00C50833"/>
    <w:rsid w:val="00C5090C"/>
    <w:rsid w:val="00C518E0"/>
    <w:rsid w:val="00C51F2D"/>
    <w:rsid w:val="00C52A81"/>
    <w:rsid w:val="00C52CCE"/>
    <w:rsid w:val="00C53B90"/>
    <w:rsid w:val="00C54175"/>
    <w:rsid w:val="00C54642"/>
    <w:rsid w:val="00C5567E"/>
    <w:rsid w:val="00C559E9"/>
    <w:rsid w:val="00C55D85"/>
    <w:rsid w:val="00C56145"/>
    <w:rsid w:val="00C56250"/>
    <w:rsid w:val="00C5734E"/>
    <w:rsid w:val="00C57C3B"/>
    <w:rsid w:val="00C57C97"/>
    <w:rsid w:val="00C60288"/>
    <w:rsid w:val="00C603AE"/>
    <w:rsid w:val="00C618CC"/>
    <w:rsid w:val="00C61E83"/>
    <w:rsid w:val="00C61F02"/>
    <w:rsid w:val="00C628FF"/>
    <w:rsid w:val="00C64135"/>
    <w:rsid w:val="00C64972"/>
    <w:rsid w:val="00C651DF"/>
    <w:rsid w:val="00C654A5"/>
    <w:rsid w:val="00C65B2C"/>
    <w:rsid w:val="00C6612A"/>
    <w:rsid w:val="00C664D8"/>
    <w:rsid w:val="00C66678"/>
    <w:rsid w:val="00C66C02"/>
    <w:rsid w:val="00C66E6A"/>
    <w:rsid w:val="00C6725E"/>
    <w:rsid w:val="00C67348"/>
    <w:rsid w:val="00C673EC"/>
    <w:rsid w:val="00C6758A"/>
    <w:rsid w:val="00C703F4"/>
    <w:rsid w:val="00C708BA"/>
    <w:rsid w:val="00C713A5"/>
    <w:rsid w:val="00C7145A"/>
    <w:rsid w:val="00C71C54"/>
    <w:rsid w:val="00C7212D"/>
    <w:rsid w:val="00C727AC"/>
    <w:rsid w:val="00C72CDD"/>
    <w:rsid w:val="00C73274"/>
    <w:rsid w:val="00C745CC"/>
    <w:rsid w:val="00C74CC1"/>
    <w:rsid w:val="00C7599F"/>
    <w:rsid w:val="00C7670F"/>
    <w:rsid w:val="00C774CF"/>
    <w:rsid w:val="00C778CD"/>
    <w:rsid w:val="00C80F63"/>
    <w:rsid w:val="00C81B7F"/>
    <w:rsid w:val="00C81DEC"/>
    <w:rsid w:val="00C82261"/>
    <w:rsid w:val="00C8232D"/>
    <w:rsid w:val="00C82467"/>
    <w:rsid w:val="00C829CB"/>
    <w:rsid w:val="00C8370F"/>
    <w:rsid w:val="00C837E9"/>
    <w:rsid w:val="00C8419A"/>
    <w:rsid w:val="00C848C9"/>
    <w:rsid w:val="00C84D1D"/>
    <w:rsid w:val="00C8580C"/>
    <w:rsid w:val="00C85953"/>
    <w:rsid w:val="00C86672"/>
    <w:rsid w:val="00C90439"/>
    <w:rsid w:val="00C90CB8"/>
    <w:rsid w:val="00C91D9F"/>
    <w:rsid w:val="00C92431"/>
    <w:rsid w:val="00C92C94"/>
    <w:rsid w:val="00C9315B"/>
    <w:rsid w:val="00C938A4"/>
    <w:rsid w:val="00C94629"/>
    <w:rsid w:val="00C95B87"/>
    <w:rsid w:val="00C96505"/>
    <w:rsid w:val="00C97340"/>
    <w:rsid w:val="00C97812"/>
    <w:rsid w:val="00C9788F"/>
    <w:rsid w:val="00CA08EA"/>
    <w:rsid w:val="00CA17D2"/>
    <w:rsid w:val="00CA229D"/>
    <w:rsid w:val="00CA35D1"/>
    <w:rsid w:val="00CA35F5"/>
    <w:rsid w:val="00CA3B62"/>
    <w:rsid w:val="00CA4502"/>
    <w:rsid w:val="00CA4528"/>
    <w:rsid w:val="00CA46CB"/>
    <w:rsid w:val="00CA4D65"/>
    <w:rsid w:val="00CA506F"/>
    <w:rsid w:val="00CA6090"/>
    <w:rsid w:val="00CA680B"/>
    <w:rsid w:val="00CA68E5"/>
    <w:rsid w:val="00CA722C"/>
    <w:rsid w:val="00CA7740"/>
    <w:rsid w:val="00CA7DD9"/>
    <w:rsid w:val="00CB03C5"/>
    <w:rsid w:val="00CB089F"/>
    <w:rsid w:val="00CB0AFA"/>
    <w:rsid w:val="00CB214B"/>
    <w:rsid w:val="00CB33D6"/>
    <w:rsid w:val="00CB3486"/>
    <w:rsid w:val="00CB34B0"/>
    <w:rsid w:val="00CB350D"/>
    <w:rsid w:val="00CB38F3"/>
    <w:rsid w:val="00CB3A76"/>
    <w:rsid w:val="00CB3AFD"/>
    <w:rsid w:val="00CB3E86"/>
    <w:rsid w:val="00CB481C"/>
    <w:rsid w:val="00CB4FC1"/>
    <w:rsid w:val="00CB5220"/>
    <w:rsid w:val="00CB7D12"/>
    <w:rsid w:val="00CC0385"/>
    <w:rsid w:val="00CC07CB"/>
    <w:rsid w:val="00CC09CA"/>
    <w:rsid w:val="00CC2FCE"/>
    <w:rsid w:val="00CC3013"/>
    <w:rsid w:val="00CC3086"/>
    <w:rsid w:val="00CC34AD"/>
    <w:rsid w:val="00CC4283"/>
    <w:rsid w:val="00CC48BD"/>
    <w:rsid w:val="00CC52FC"/>
    <w:rsid w:val="00CC55B2"/>
    <w:rsid w:val="00CC55DE"/>
    <w:rsid w:val="00CC5BCF"/>
    <w:rsid w:val="00CC5ECF"/>
    <w:rsid w:val="00CC7403"/>
    <w:rsid w:val="00CC7B8B"/>
    <w:rsid w:val="00CC7D8E"/>
    <w:rsid w:val="00CD039E"/>
    <w:rsid w:val="00CD1C29"/>
    <w:rsid w:val="00CD259D"/>
    <w:rsid w:val="00CD315B"/>
    <w:rsid w:val="00CD38DD"/>
    <w:rsid w:val="00CD559A"/>
    <w:rsid w:val="00CD577E"/>
    <w:rsid w:val="00CD59A9"/>
    <w:rsid w:val="00CD6618"/>
    <w:rsid w:val="00CD70E7"/>
    <w:rsid w:val="00CD781E"/>
    <w:rsid w:val="00CE0433"/>
    <w:rsid w:val="00CE1EEF"/>
    <w:rsid w:val="00CE21B2"/>
    <w:rsid w:val="00CE2C9C"/>
    <w:rsid w:val="00CE33F9"/>
    <w:rsid w:val="00CE3E04"/>
    <w:rsid w:val="00CE431E"/>
    <w:rsid w:val="00CE52C3"/>
    <w:rsid w:val="00CE5497"/>
    <w:rsid w:val="00CE5522"/>
    <w:rsid w:val="00CE6696"/>
    <w:rsid w:val="00CE7781"/>
    <w:rsid w:val="00CF0DA6"/>
    <w:rsid w:val="00CF28E6"/>
    <w:rsid w:val="00CF2A53"/>
    <w:rsid w:val="00CF57B2"/>
    <w:rsid w:val="00CF5E90"/>
    <w:rsid w:val="00CF6112"/>
    <w:rsid w:val="00CF61DF"/>
    <w:rsid w:val="00D0024F"/>
    <w:rsid w:val="00D00D0F"/>
    <w:rsid w:val="00D00DD3"/>
    <w:rsid w:val="00D012F8"/>
    <w:rsid w:val="00D01E1C"/>
    <w:rsid w:val="00D02435"/>
    <w:rsid w:val="00D03F9A"/>
    <w:rsid w:val="00D04167"/>
    <w:rsid w:val="00D0449C"/>
    <w:rsid w:val="00D0474B"/>
    <w:rsid w:val="00D05162"/>
    <w:rsid w:val="00D05399"/>
    <w:rsid w:val="00D0563C"/>
    <w:rsid w:val="00D06FEB"/>
    <w:rsid w:val="00D0743C"/>
    <w:rsid w:val="00D0779F"/>
    <w:rsid w:val="00D079F0"/>
    <w:rsid w:val="00D07A5A"/>
    <w:rsid w:val="00D1009E"/>
    <w:rsid w:val="00D102C2"/>
    <w:rsid w:val="00D10A7E"/>
    <w:rsid w:val="00D10E31"/>
    <w:rsid w:val="00D11517"/>
    <w:rsid w:val="00D119C1"/>
    <w:rsid w:val="00D13207"/>
    <w:rsid w:val="00D13478"/>
    <w:rsid w:val="00D13B24"/>
    <w:rsid w:val="00D14DE6"/>
    <w:rsid w:val="00D15447"/>
    <w:rsid w:val="00D15B5B"/>
    <w:rsid w:val="00D15B9F"/>
    <w:rsid w:val="00D15CDB"/>
    <w:rsid w:val="00D17A1E"/>
    <w:rsid w:val="00D17FAA"/>
    <w:rsid w:val="00D201A7"/>
    <w:rsid w:val="00D20372"/>
    <w:rsid w:val="00D2077C"/>
    <w:rsid w:val="00D215F6"/>
    <w:rsid w:val="00D21740"/>
    <w:rsid w:val="00D250F1"/>
    <w:rsid w:val="00D25308"/>
    <w:rsid w:val="00D25CF4"/>
    <w:rsid w:val="00D26D57"/>
    <w:rsid w:val="00D27024"/>
    <w:rsid w:val="00D27B41"/>
    <w:rsid w:val="00D27E2E"/>
    <w:rsid w:val="00D309D7"/>
    <w:rsid w:val="00D31135"/>
    <w:rsid w:val="00D3217A"/>
    <w:rsid w:val="00D336AD"/>
    <w:rsid w:val="00D33CD5"/>
    <w:rsid w:val="00D3479A"/>
    <w:rsid w:val="00D35510"/>
    <w:rsid w:val="00D3588F"/>
    <w:rsid w:val="00D35C7D"/>
    <w:rsid w:val="00D35DCD"/>
    <w:rsid w:val="00D3643D"/>
    <w:rsid w:val="00D401BC"/>
    <w:rsid w:val="00D40BB0"/>
    <w:rsid w:val="00D41577"/>
    <w:rsid w:val="00D41D9C"/>
    <w:rsid w:val="00D42DA0"/>
    <w:rsid w:val="00D42E76"/>
    <w:rsid w:val="00D4359F"/>
    <w:rsid w:val="00D436AB"/>
    <w:rsid w:val="00D441B6"/>
    <w:rsid w:val="00D448E5"/>
    <w:rsid w:val="00D47A44"/>
    <w:rsid w:val="00D504BE"/>
    <w:rsid w:val="00D51218"/>
    <w:rsid w:val="00D51313"/>
    <w:rsid w:val="00D51698"/>
    <w:rsid w:val="00D51788"/>
    <w:rsid w:val="00D5229A"/>
    <w:rsid w:val="00D527F1"/>
    <w:rsid w:val="00D52C23"/>
    <w:rsid w:val="00D5364A"/>
    <w:rsid w:val="00D53B3A"/>
    <w:rsid w:val="00D566E5"/>
    <w:rsid w:val="00D567B4"/>
    <w:rsid w:val="00D5741E"/>
    <w:rsid w:val="00D57D52"/>
    <w:rsid w:val="00D6076E"/>
    <w:rsid w:val="00D617B4"/>
    <w:rsid w:val="00D6190C"/>
    <w:rsid w:val="00D61A1C"/>
    <w:rsid w:val="00D61C59"/>
    <w:rsid w:val="00D61F76"/>
    <w:rsid w:val="00D6341D"/>
    <w:rsid w:val="00D647F4"/>
    <w:rsid w:val="00D65AD9"/>
    <w:rsid w:val="00D66894"/>
    <w:rsid w:val="00D66987"/>
    <w:rsid w:val="00D66DF0"/>
    <w:rsid w:val="00D6747A"/>
    <w:rsid w:val="00D7027A"/>
    <w:rsid w:val="00D7085A"/>
    <w:rsid w:val="00D708CC"/>
    <w:rsid w:val="00D70BC2"/>
    <w:rsid w:val="00D71820"/>
    <w:rsid w:val="00D718EB"/>
    <w:rsid w:val="00D71A0A"/>
    <w:rsid w:val="00D71C8B"/>
    <w:rsid w:val="00D72457"/>
    <w:rsid w:val="00D724C7"/>
    <w:rsid w:val="00D725A4"/>
    <w:rsid w:val="00D72D6E"/>
    <w:rsid w:val="00D72DBD"/>
    <w:rsid w:val="00D73412"/>
    <w:rsid w:val="00D73599"/>
    <w:rsid w:val="00D73647"/>
    <w:rsid w:val="00D73C11"/>
    <w:rsid w:val="00D73CBA"/>
    <w:rsid w:val="00D73DC8"/>
    <w:rsid w:val="00D745DC"/>
    <w:rsid w:val="00D746B3"/>
    <w:rsid w:val="00D7472B"/>
    <w:rsid w:val="00D74E8A"/>
    <w:rsid w:val="00D75A97"/>
    <w:rsid w:val="00D75DA6"/>
    <w:rsid w:val="00D7626D"/>
    <w:rsid w:val="00D76320"/>
    <w:rsid w:val="00D766AC"/>
    <w:rsid w:val="00D76C20"/>
    <w:rsid w:val="00D77AD5"/>
    <w:rsid w:val="00D77BA9"/>
    <w:rsid w:val="00D77ED1"/>
    <w:rsid w:val="00D805B8"/>
    <w:rsid w:val="00D80739"/>
    <w:rsid w:val="00D80813"/>
    <w:rsid w:val="00D81AFA"/>
    <w:rsid w:val="00D81EBE"/>
    <w:rsid w:val="00D82688"/>
    <w:rsid w:val="00D82750"/>
    <w:rsid w:val="00D8296E"/>
    <w:rsid w:val="00D8409C"/>
    <w:rsid w:val="00D84EC6"/>
    <w:rsid w:val="00D84FC0"/>
    <w:rsid w:val="00D860CB"/>
    <w:rsid w:val="00D8694D"/>
    <w:rsid w:val="00D869A7"/>
    <w:rsid w:val="00D875D6"/>
    <w:rsid w:val="00D87DC7"/>
    <w:rsid w:val="00D87F57"/>
    <w:rsid w:val="00D91A2F"/>
    <w:rsid w:val="00D91B7F"/>
    <w:rsid w:val="00D92958"/>
    <w:rsid w:val="00D955E4"/>
    <w:rsid w:val="00D955EA"/>
    <w:rsid w:val="00D9590F"/>
    <w:rsid w:val="00D95970"/>
    <w:rsid w:val="00D95C90"/>
    <w:rsid w:val="00D9674F"/>
    <w:rsid w:val="00DA054D"/>
    <w:rsid w:val="00DA0787"/>
    <w:rsid w:val="00DA0B6B"/>
    <w:rsid w:val="00DA15F2"/>
    <w:rsid w:val="00DA2887"/>
    <w:rsid w:val="00DA2B6A"/>
    <w:rsid w:val="00DA2D8D"/>
    <w:rsid w:val="00DA31C9"/>
    <w:rsid w:val="00DA3CE0"/>
    <w:rsid w:val="00DA4C6E"/>
    <w:rsid w:val="00DA6B52"/>
    <w:rsid w:val="00DB0369"/>
    <w:rsid w:val="00DB08BB"/>
    <w:rsid w:val="00DB0F2A"/>
    <w:rsid w:val="00DB20E0"/>
    <w:rsid w:val="00DB3278"/>
    <w:rsid w:val="00DB38D3"/>
    <w:rsid w:val="00DB4144"/>
    <w:rsid w:val="00DB5C68"/>
    <w:rsid w:val="00DC07E1"/>
    <w:rsid w:val="00DC0D6D"/>
    <w:rsid w:val="00DC1066"/>
    <w:rsid w:val="00DC1355"/>
    <w:rsid w:val="00DC2687"/>
    <w:rsid w:val="00DC34A6"/>
    <w:rsid w:val="00DC360A"/>
    <w:rsid w:val="00DC376D"/>
    <w:rsid w:val="00DC5F7E"/>
    <w:rsid w:val="00DC7F60"/>
    <w:rsid w:val="00DD060C"/>
    <w:rsid w:val="00DD07EC"/>
    <w:rsid w:val="00DD190F"/>
    <w:rsid w:val="00DD2C67"/>
    <w:rsid w:val="00DD2D6E"/>
    <w:rsid w:val="00DD2E13"/>
    <w:rsid w:val="00DD3E3C"/>
    <w:rsid w:val="00DD49F8"/>
    <w:rsid w:val="00DD574D"/>
    <w:rsid w:val="00DD5886"/>
    <w:rsid w:val="00DD6200"/>
    <w:rsid w:val="00DD6676"/>
    <w:rsid w:val="00DD676F"/>
    <w:rsid w:val="00DD6A7B"/>
    <w:rsid w:val="00DD757B"/>
    <w:rsid w:val="00DD7F62"/>
    <w:rsid w:val="00DE1B28"/>
    <w:rsid w:val="00DE1D60"/>
    <w:rsid w:val="00DE2BD7"/>
    <w:rsid w:val="00DE4C56"/>
    <w:rsid w:val="00DE6488"/>
    <w:rsid w:val="00DE6F6D"/>
    <w:rsid w:val="00DE70E0"/>
    <w:rsid w:val="00DE7406"/>
    <w:rsid w:val="00DE7722"/>
    <w:rsid w:val="00DE7D6D"/>
    <w:rsid w:val="00DE7EAA"/>
    <w:rsid w:val="00DE7EC5"/>
    <w:rsid w:val="00DF0915"/>
    <w:rsid w:val="00DF16A9"/>
    <w:rsid w:val="00DF1AEC"/>
    <w:rsid w:val="00DF1BD4"/>
    <w:rsid w:val="00DF2F99"/>
    <w:rsid w:val="00DF3C70"/>
    <w:rsid w:val="00DF545F"/>
    <w:rsid w:val="00DF6C1D"/>
    <w:rsid w:val="00DF6C7B"/>
    <w:rsid w:val="00DF6E5A"/>
    <w:rsid w:val="00DF6F85"/>
    <w:rsid w:val="00DF70A3"/>
    <w:rsid w:val="00E005DD"/>
    <w:rsid w:val="00E00CAD"/>
    <w:rsid w:val="00E01869"/>
    <w:rsid w:val="00E01E49"/>
    <w:rsid w:val="00E01F06"/>
    <w:rsid w:val="00E01F4F"/>
    <w:rsid w:val="00E025FC"/>
    <w:rsid w:val="00E02BC7"/>
    <w:rsid w:val="00E058D8"/>
    <w:rsid w:val="00E05E49"/>
    <w:rsid w:val="00E063F5"/>
    <w:rsid w:val="00E065C9"/>
    <w:rsid w:val="00E072BE"/>
    <w:rsid w:val="00E07405"/>
    <w:rsid w:val="00E07A8E"/>
    <w:rsid w:val="00E105E1"/>
    <w:rsid w:val="00E10704"/>
    <w:rsid w:val="00E10ABD"/>
    <w:rsid w:val="00E10B6B"/>
    <w:rsid w:val="00E10E4B"/>
    <w:rsid w:val="00E11C7E"/>
    <w:rsid w:val="00E12434"/>
    <w:rsid w:val="00E12606"/>
    <w:rsid w:val="00E14353"/>
    <w:rsid w:val="00E14619"/>
    <w:rsid w:val="00E14700"/>
    <w:rsid w:val="00E15BF3"/>
    <w:rsid w:val="00E1658F"/>
    <w:rsid w:val="00E17DD7"/>
    <w:rsid w:val="00E17FC6"/>
    <w:rsid w:val="00E202A1"/>
    <w:rsid w:val="00E22AAB"/>
    <w:rsid w:val="00E239BA"/>
    <w:rsid w:val="00E24F8A"/>
    <w:rsid w:val="00E25A71"/>
    <w:rsid w:val="00E2763D"/>
    <w:rsid w:val="00E27AC3"/>
    <w:rsid w:val="00E27C4F"/>
    <w:rsid w:val="00E30B2B"/>
    <w:rsid w:val="00E31616"/>
    <w:rsid w:val="00E325FC"/>
    <w:rsid w:val="00E3276F"/>
    <w:rsid w:val="00E32EE5"/>
    <w:rsid w:val="00E33211"/>
    <w:rsid w:val="00E33614"/>
    <w:rsid w:val="00E33DC5"/>
    <w:rsid w:val="00E340F0"/>
    <w:rsid w:val="00E34EF2"/>
    <w:rsid w:val="00E353F1"/>
    <w:rsid w:val="00E361E6"/>
    <w:rsid w:val="00E36E4B"/>
    <w:rsid w:val="00E37D42"/>
    <w:rsid w:val="00E37F7C"/>
    <w:rsid w:val="00E40734"/>
    <w:rsid w:val="00E40A69"/>
    <w:rsid w:val="00E40ECA"/>
    <w:rsid w:val="00E40F11"/>
    <w:rsid w:val="00E429BC"/>
    <w:rsid w:val="00E437A7"/>
    <w:rsid w:val="00E4441D"/>
    <w:rsid w:val="00E4598E"/>
    <w:rsid w:val="00E45A6F"/>
    <w:rsid w:val="00E45D13"/>
    <w:rsid w:val="00E4628A"/>
    <w:rsid w:val="00E504A5"/>
    <w:rsid w:val="00E51053"/>
    <w:rsid w:val="00E512AC"/>
    <w:rsid w:val="00E52497"/>
    <w:rsid w:val="00E531EB"/>
    <w:rsid w:val="00E53563"/>
    <w:rsid w:val="00E54005"/>
    <w:rsid w:val="00E54371"/>
    <w:rsid w:val="00E549DF"/>
    <w:rsid w:val="00E54B23"/>
    <w:rsid w:val="00E54FFE"/>
    <w:rsid w:val="00E56022"/>
    <w:rsid w:val="00E561DB"/>
    <w:rsid w:val="00E57FC8"/>
    <w:rsid w:val="00E609FE"/>
    <w:rsid w:val="00E611F4"/>
    <w:rsid w:val="00E61318"/>
    <w:rsid w:val="00E6176D"/>
    <w:rsid w:val="00E61E12"/>
    <w:rsid w:val="00E62618"/>
    <w:rsid w:val="00E62CAF"/>
    <w:rsid w:val="00E636BF"/>
    <w:rsid w:val="00E636FF"/>
    <w:rsid w:val="00E64BD6"/>
    <w:rsid w:val="00E64FE6"/>
    <w:rsid w:val="00E65B13"/>
    <w:rsid w:val="00E65DCF"/>
    <w:rsid w:val="00E65E0D"/>
    <w:rsid w:val="00E666B4"/>
    <w:rsid w:val="00E6673F"/>
    <w:rsid w:val="00E668B7"/>
    <w:rsid w:val="00E6741E"/>
    <w:rsid w:val="00E67A3A"/>
    <w:rsid w:val="00E70C9D"/>
    <w:rsid w:val="00E72356"/>
    <w:rsid w:val="00E73D43"/>
    <w:rsid w:val="00E7479B"/>
    <w:rsid w:val="00E74927"/>
    <w:rsid w:val="00E74943"/>
    <w:rsid w:val="00E74B0A"/>
    <w:rsid w:val="00E753B0"/>
    <w:rsid w:val="00E753D5"/>
    <w:rsid w:val="00E7758C"/>
    <w:rsid w:val="00E77AFA"/>
    <w:rsid w:val="00E80919"/>
    <w:rsid w:val="00E80DD7"/>
    <w:rsid w:val="00E8108A"/>
    <w:rsid w:val="00E8267A"/>
    <w:rsid w:val="00E82B81"/>
    <w:rsid w:val="00E83046"/>
    <w:rsid w:val="00E83063"/>
    <w:rsid w:val="00E839C0"/>
    <w:rsid w:val="00E83C14"/>
    <w:rsid w:val="00E83C48"/>
    <w:rsid w:val="00E85A6F"/>
    <w:rsid w:val="00E85C59"/>
    <w:rsid w:val="00E8601B"/>
    <w:rsid w:val="00E86184"/>
    <w:rsid w:val="00E873F3"/>
    <w:rsid w:val="00E875C9"/>
    <w:rsid w:val="00E87EB1"/>
    <w:rsid w:val="00E87F28"/>
    <w:rsid w:val="00E90031"/>
    <w:rsid w:val="00E9052A"/>
    <w:rsid w:val="00E9068B"/>
    <w:rsid w:val="00E917C5"/>
    <w:rsid w:val="00E922AC"/>
    <w:rsid w:val="00E92EF7"/>
    <w:rsid w:val="00E934EB"/>
    <w:rsid w:val="00E93CF1"/>
    <w:rsid w:val="00E9438C"/>
    <w:rsid w:val="00E9443F"/>
    <w:rsid w:val="00E94479"/>
    <w:rsid w:val="00E9469D"/>
    <w:rsid w:val="00E95D09"/>
    <w:rsid w:val="00E976A2"/>
    <w:rsid w:val="00E97F1F"/>
    <w:rsid w:val="00EA0A85"/>
    <w:rsid w:val="00EA1436"/>
    <w:rsid w:val="00EA16E8"/>
    <w:rsid w:val="00EA2BC2"/>
    <w:rsid w:val="00EA31AD"/>
    <w:rsid w:val="00EA66BC"/>
    <w:rsid w:val="00EA67EA"/>
    <w:rsid w:val="00EA6FCD"/>
    <w:rsid w:val="00EA7930"/>
    <w:rsid w:val="00EB07DB"/>
    <w:rsid w:val="00EB0DCB"/>
    <w:rsid w:val="00EB0F27"/>
    <w:rsid w:val="00EB1A84"/>
    <w:rsid w:val="00EB26D4"/>
    <w:rsid w:val="00EB27AF"/>
    <w:rsid w:val="00EB32D6"/>
    <w:rsid w:val="00EB3468"/>
    <w:rsid w:val="00EB34E2"/>
    <w:rsid w:val="00EB419D"/>
    <w:rsid w:val="00EB4557"/>
    <w:rsid w:val="00EB508E"/>
    <w:rsid w:val="00EB593B"/>
    <w:rsid w:val="00EB634B"/>
    <w:rsid w:val="00EB719F"/>
    <w:rsid w:val="00EB72A7"/>
    <w:rsid w:val="00EB76DC"/>
    <w:rsid w:val="00EB77F7"/>
    <w:rsid w:val="00EB7E6F"/>
    <w:rsid w:val="00EC0121"/>
    <w:rsid w:val="00EC0126"/>
    <w:rsid w:val="00EC0D9D"/>
    <w:rsid w:val="00EC1AFC"/>
    <w:rsid w:val="00EC1B33"/>
    <w:rsid w:val="00EC239A"/>
    <w:rsid w:val="00EC2BCF"/>
    <w:rsid w:val="00EC5244"/>
    <w:rsid w:val="00EC64D6"/>
    <w:rsid w:val="00EC6F88"/>
    <w:rsid w:val="00ED08C4"/>
    <w:rsid w:val="00ED1AC8"/>
    <w:rsid w:val="00ED225F"/>
    <w:rsid w:val="00ED33DE"/>
    <w:rsid w:val="00ED4085"/>
    <w:rsid w:val="00ED40EF"/>
    <w:rsid w:val="00ED4465"/>
    <w:rsid w:val="00ED59BE"/>
    <w:rsid w:val="00ED5BAC"/>
    <w:rsid w:val="00ED61F0"/>
    <w:rsid w:val="00ED6DD2"/>
    <w:rsid w:val="00ED6DDA"/>
    <w:rsid w:val="00ED7427"/>
    <w:rsid w:val="00ED769F"/>
    <w:rsid w:val="00EE1897"/>
    <w:rsid w:val="00EE1A2F"/>
    <w:rsid w:val="00EE235F"/>
    <w:rsid w:val="00EE28EF"/>
    <w:rsid w:val="00EE2D44"/>
    <w:rsid w:val="00EE2F22"/>
    <w:rsid w:val="00EE30AA"/>
    <w:rsid w:val="00EE4C50"/>
    <w:rsid w:val="00EE5FE7"/>
    <w:rsid w:val="00EE6230"/>
    <w:rsid w:val="00EE6D1B"/>
    <w:rsid w:val="00EE7D2E"/>
    <w:rsid w:val="00EF0B93"/>
    <w:rsid w:val="00EF1621"/>
    <w:rsid w:val="00EF1795"/>
    <w:rsid w:val="00EF17D8"/>
    <w:rsid w:val="00EF1C4E"/>
    <w:rsid w:val="00EF1F21"/>
    <w:rsid w:val="00EF366C"/>
    <w:rsid w:val="00EF4939"/>
    <w:rsid w:val="00EF55F0"/>
    <w:rsid w:val="00EF5836"/>
    <w:rsid w:val="00EF6E2B"/>
    <w:rsid w:val="00EF7C9A"/>
    <w:rsid w:val="00F02E55"/>
    <w:rsid w:val="00F03522"/>
    <w:rsid w:val="00F03DE3"/>
    <w:rsid w:val="00F04818"/>
    <w:rsid w:val="00F04FED"/>
    <w:rsid w:val="00F050D8"/>
    <w:rsid w:val="00F0591D"/>
    <w:rsid w:val="00F059AF"/>
    <w:rsid w:val="00F05B35"/>
    <w:rsid w:val="00F05BC0"/>
    <w:rsid w:val="00F05DD5"/>
    <w:rsid w:val="00F06868"/>
    <w:rsid w:val="00F0703D"/>
    <w:rsid w:val="00F0756F"/>
    <w:rsid w:val="00F07796"/>
    <w:rsid w:val="00F07DD3"/>
    <w:rsid w:val="00F10CF5"/>
    <w:rsid w:val="00F10E00"/>
    <w:rsid w:val="00F119DD"/>
    <w:rsid w:val="00F13327"/>
    <w:rsid w:val="00F13C88"/>
    <w:rsid w:val="00F13D6B"/>
    <w:rsid w:val="00F13DB4"/>
    <w:rsid w:val="00F14C50"/>
    <w:rsid w:val="00F1683D"/>
    <w:rsid w:val="00F16909"/>
    <w:rsid w:val="00F17305"/>
    <w:rsid w:val="00F20EA2"/>
    <w:rsid w:val="00F211B8"/>
    <w:rsid w:val="00F21966"/>
    <w:rsid w:val="00F21E6B"/>
    <w:rsid w:val="00F22346"/>
    <w:rsid w:val="00F22708"/>
    <w:rsid w:val="00F2290E"/>
    <w:rsid w:val="00F22A89"/>
    <w:rsid w:val="00F2561E"/>
    <w:rsid w:val="00F25E3E"/>
    <w:rsid w:val="00F26514"/>
    <w:rsid w:val="00F2717B"/>
    <w:rsid w:val="00F30792"/>
    <w:rsid w:val="00F30CC8"/>
    <w:rsid w:val="00F31762"/>
    <w:rsid w:val="00F31BB3"/>
    <w:rsid w:val="00F320EB"/>
    <w:rsid w:val="00F328A8"/>
    <w:rsid w:val="00F335AD"/>
    <w:rsid w:val="00F3392D"/>
    <w:rsid w:val="00F347EA"/>
    <w:rsid w:val="00F34D27"/>
    <w:rsid w:val="00F34DCA"/>
    <w:rsid w:val="00F36746"/>
    <w:rsid w:val="00F3794E"/>
    <w:rsid w:val="00F37C80"/>
    <w:rsid w:val="00F4047A"/>
    <w:rsid w:val="00F41056"/>
    <w:rsid w:val="00F41731"/>
    <w:rsid w:val="00F4174A"/>
    <w:rsid w:val="00F43C72"/>
    <w:rsid w:val="00F44D2D"/>
    <w:rsid w:val="00F452D0"/>
    <w:rsid w:val="00F45F0D"/>
    <w:rsid w:val="00F46504"/>
    <w:rsid w:val="00F466B2"/>
    <w:rsid w:val="00F46CDB"/>
    <w:rsid w:val="00F47022"/>
    <w:rsid w:val="00F473D1"/>
    <w:rsid w:val="00F475E8"/>
    <w:rsid w:val="00F477BD"/>
    <w:rsid w:val="00F50052"/>
    <w:rsid w:val="00F501E1"/>
    <w:rsid w:val="00F50A74"/>
    <w:rsid w:val="00F51D73"/>
    <w:rsid w:val="00F5215E"/>
    <w:rsid w:val="00F5339E"/>
    <w:rsid w:val="00F5426B"/>
    <w:rsid w:val="00F54279"/>
    <w:rsid w:val="00F55178"/>
    <w:rsid w:val="00F5517D"/>
    <w:rsid w:val="00F55F79"/>
    <w:rsid w:val="00F57B17"/>
    <w:rsid w:val="00F60167"/>
    <w:rsid w:val="00F60445"/>
    <w:rsid w:val="00F6063F"/>
    <w:rsid w:val="00F63AE5"/>
    <w:rsid w:val="00F63C7A"/>
    <w:rsid w:val="00F63E06"/>
    <w:rsid w:val="00F641C8"/>
    <w:rsid w:val="00F642CE"/>
    <w:rsid w:val="00F64FC4"/>
    <w:rsid w:val="00F675A5"/>
    <w:rsid w:val="00F67B52"/>
    <w:rsid w:val="00F67F77"/>
    <w:rsid w:val="00F70F68"/>
    <w:rsid w:val="00F71435"/>
    <w:rsid w:val="00F71629"/>
    <w:rsid w:val="00F7207A"/>
    <w:rsid w:val="00F73CDE"/>
    <w:rsid w:val="00F73FDE"/>
    <w:rsid w:val="00F75584"/>
    <w:rsid w:val="00F75F4D"/>
    <w:rsid w:val="00F76B03"/>
    <w:rsid w:val="00F77167"/>
    <w:rsid w:val="00F777CA"/>
    <w:rsid w:val="00F804F7"/>
    <w:rsid w:val="00F80914"/>
    <w:rsid w:val="00F80AE6"/>
    <w:rsid w:val="00F81A7B"/>
    <w:rsid w:val="00F82FCD"/>
    <w:rsid w:val="00F83790"/>
    <w:rsid w:val="00F843FA"/>
    <w:rsid w:val="00F86109"/>
    <w:rsid w:val="00F86F62"/>
    <w:rsid w:val="00F8769D"/>
    <w:rsid w:val="00F90C22"/>
    <w:rsid w:val="00F90C76"/>
    <w:rsid w:val="00F90D76"/>
    <w:rsid w:val="00F930C6"/>
    <w:rsid w:val="00F93E37"/>
    <w:rsid w:val="00F9435C"/>
    <w:rsid w:val="00F949F0"/>
    <w:rsid w:val="00F94CDF"/>
    <w:rsid w:val="00F94EB1"/>
    <w:rsid w:val="00F970FB"/>
    <w:rsid w:val="00F97138"/>
    <w:rsid w:val="00F977E5"/>
    <w:rsid w:val="00F979DC"/>
    <w:rsid w:val="00FA07F4"/>
    <w:rsid w:val="00FA0BDF"/>
    <w:rsid w:val="00FA0E59"/>
    <w:rsid w:val="00FA18E0"/>
    <w:rsid w:val="00FA358F"/>
    <w:rsid w:val="00FA403D"/>
    <w:rsid w:val="00FA4A06"/>
    <w:rsid w:val="00FA4A1F"/>
    <w:rsid w:val="00FA5883"/>
    <w:rsid w:val="00FA5C3A"/>
    <w:rsid w:val="00FA7631"/>
    <w:rsid w:val="00FA7B05"/>
    <w:rsid w:val="00FB04D3"/>
    <w:rsid w:val="00FB05D1"/>
    <w:rsid w:val="00FB08C4"/>
    <w:rsid w:val="00FB1113"/>
    <w:rsid w:val="00FB11C6"/>
    <w:rsid w:val="00FB169E"/>
    <w:rsid w:val="00FB16CD"/>
    <w:rsid w:val="00FB1AC6"/>
    <w:rsid w:val="00FB3A23"/>
    <w:rsid w:val="00FB4413"/>
    <w:rsid w:val="00FB47A7"/>
    <w:rsid w:val="00FB4F5D"/>
    <w:rsid w:val="00FB505D"/>
    <w:rsid w:val="00FB5402"/>
    <w:rsid w:val="00FB57CF"/>
    <w:rsid w:val="00FB6415"/>
    <w:rsid w:val="00FB7292"/>
    <w:rsid w:val="00FB7784"/>
    <w:rsid w:val="00FB7A98"/>
    <w:rsid w:val="00FC042C"/>
    <w:rsid w:val="00FC0B01"/>
    <w:rsid w:val="00FC18E3"/>
    <w:rsid w:val="00FC1C94"/>
    <w:rsid w:val="00FC2140"/>
    <w:rsid w:val="00FC26AA"/>
    <w:rsid w:val="00FC2AAF"/>
    <w:rsid w:val="00FC2B6A"/>
    <w:rsid w:val="00FC344D"/>
    <w:rsid w:val="00FC37A9"/>
    <w:rsid w:val="00FC43BC"/>
    <w:rsid w:val="00FC4858"/>
    <w:rsid w:val="00FC4E44"/>
    <w:rsid w:val="00FC4FAC"/>
    <w:rsid w:val="00FC527B"/>
    <w:rsid w:val="00FC559C"/>
    <w:rsid w:val="00FC67A7"/>
    <w:rsid w:val="00FC6B49"/>
    <w:rsid w:val="00FD063B"/>
    <w:rsid w:val="00FD0661"/>
    <w:rsid w:val="00FD09F4"/>
    <w:rsid w:val="00FD1DA8"/>
    <w:rsid w:val="00FD2789"/>
    <w:rsid w:val="00FD31DB"/>
    <w:rsid w:val="00FD368C"/>
    <w:rsid w:val="00FD393E"/>
    <w:rsid w:val="00FD4179"/>
    <w:rsid w:val="00FD56D4"/>
    <w:rsid w:val="00FD5E52"/>
    <w:rsid w:val="00FD6101"/>
    <w:rsid w:val="00FD7C1C"/>
    <w:rsid w:val="00FE0D85"/>
    <w:rsid w:val="00FE1E52"/>
    <w:rsid w:val="00FE203C"/>
    <w:rsid w:val="00FE2157"/>
    <w:rsid w:val="00FE2F49"/>
    <w:rsid w:val="00FE2FDA"/>
    <w:rsid w:val="00FE52F1"/>
    <w:rsid w:val="00FE5557"/>
    <w:rsid w:val="00FE56F6"/>
    <w:rsid w:val="00FE5DF3"/>
    <w:rsid w:val="00FE63EE"/>
    <w:rsid w:val="00FE6B3B"/>
    <w:rsid w:val="00FE7625"/>
    <w:rsid w:val="00FE7D70"/>
    <w:rsid w:val="00FF24D1"/>
    <w:rsid w:val="00FF2836"/>
    <w:rsid w:val="00FF2F47"/>
    <w:rsid w:val="00FF4502"/>
    <w:rsid w:val="00FF4A00"/>
    <w:rsid w:val="00FF4A50"/>
    <w:rsid w:val="00FF4F70"/>
    <w:rsid w:val="00FF5B50"/>
    <w:rsid w:val="00FF606D"/>
    <w:rsid w:val="00FF6DEE"/>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57A4"/>
    <w:rPr>
      <w:sz w:val="24"/>
      <w:szCs w:val="24"/>
    </w:rPr>
  </w:style>
  <w:style w:type="paragraph" w:styleId="12">
    <w:name w:val="heading 1"/>
    <w:aliases w:val="Заголовок 1 Знак Знак,Заголовок 1 Знак Знак Знак"/>
    <w:basedOn w:val="a3"/>
    <w:next w:val="a4"/>
    <w:link w:val="15"/>
    <w:uiPriority w:val="9"/>
    <w:qFormat/>
    <w:rsid w:val="006B43B9"/>
    <w:pPr>
      <w:keepNext/>
      <w:pageBreakBefore/>
      <w:numPr>
        <w:numId w:val="1"/>
      </w:numPr>
      <w:tabs>
        <w:tab w:val="left" w:pos="851"/>
      </w:tabs>
      <w:spacing w:before="240" w:after="120"/>
      <w:ind w:left="0"/>
      <w:jc w:val="center"/>
      <w:outlineLvl w:val="0"/>
    </w:pPr>
    <w:rPr>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3"/>
    <w:next w:val="a4"/>
    <w:link w:val="20"/>
    <w:qFormat/>
    <w:rsid w:val="0053068C"/>
    <w:pPr>
      <w:keepNext/>
      <w:numPr>
        <w:ilvl w:val="1"/>
        <w:numId w:val="1"/>
      </w:numPr>
      <w:tabs>
        <w:tab w:val="left" w:pos="1134"/>
        <w:tab w:val="left" w:pos="1276"/>
      </w:tabs>
      <w:spacing w:before="180" w:after="60"/>
      <w:jc w:val="both"/>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3"/>
    <w:next w:val="a4"/>
    <w:link w:val="30"/>
    <w:qFormat/>
    <w:rsid w:val="008143F8"/>
    <w:pPr>
      <w:keepNext/>
      <w:numPr>
        <w:ilvl w:val="2"/>
        <w:numId w:val="1"/>
      </w:numPr>
      <w:tabs>
        <w:tab w:val="left" w:pos="1276"/>
      </w:tabs>
      <w:spacing w:before="120" w:after="120"/>
      <w:outlineLvl w:val="2"/>
    </w:pPr>
    <w:rPr>
      <w:b/>
      <w:bCs/>
      <w:sz w:val="26"/>
      <w:szCs w:val="26"/>
      <w:lang w:val="x-none" w:eastAsia="x-none"/>
    </w:rPr>
  </w:style>
  <w:style w:type="paragraph" w:styleId="4">
    <w:name w:val="heading 4"/>
    <w:basedOn w:val="a3"/>
    <w:next w:val="a4"/>
    <w:link w:val="40"/>
    <w:qFormat/>
    <w:rsid w:val="00A63A8B"/>
    <w:pPr>
      <w:keepNext/>
      <w:numPr>
        <w:ilvl w:val="3"/>
        <w:numId w:val="1"/>
      </w:numPr>
      <w:tabs>
        <w:tab w:val="left" w:pos="1418"/>
      </w:tabs>
      <w:spacing w:before="120" w:after="60"/>
      <w:outlineLvl w:val="3"/>
    </w:pPr>
    <w:rPr>
      <w:b/>
      <w:bCs/>
    </w:rPr>
  </w:style>
  <w:style w:type="paragraph" w:styleId="5">
    <w:name w:val="heading 5"/>
    <w:basedOn w:val="a3"/>
    <w:next w:val="a3"/>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3"/>
    <w:next w:val="a3"/>
    <w:link w:val="60"/>
    <w:qFormat/>
    <w:pPr>
      <w:numPr>
        <w:ilvl w:val="5"/>
        <w:numId w:val="1"/>
      </w:numPr>
      <w:spacing w:before="240" w:after="60"/>
      <w:outlineLvl w:val="5"/>
    </w:pPr>
    <w:rPr>
      <w:b/>
      <w:bCs/>
      <w:sz w:val="22"/>
      <w:szCs w:val="22"/>
    </w:rPr>
  </w:style>
  <w:style w:type="paragraph" w:styleId="7">
    <w:name w:val="heading 7"/>
    <w:aliases w:val="Заголовок x.x"/>
    <w:basedOn w:val="a3"/>
    <w:next w:val="a3"/>
    <w:link w:val="70"/>
    <w:qFormat/>
    <w:pPr>
      <w:numPr>
        <w:ilvl w:val="6"/>
        <w:numId w:val="1"/>
      </w:numPr>
      <w:spacing w:before="240" w:after="60"/>
      <w:outlineLvl w:val="6"/>
    </w:pPr>
  </w:style>
  <w:style w:type="paragraph" w:styleId="8">
    <w:name w:val="heading 8"/>
    <w:basedOn w:val="a3"/>
    <w:next w:val="a3"/>
    <w:link w:val="80"/>
    <w:qFormat/>
    <w:pPr>
      <w:numPr>
        <w:ilvl w:val="7"/>
        <w:numId w:val="1"/>
      </w:numPr>
      <w:spacing w:before="240" w:after="60"/>
      <w:outlineLvl w:val="7"/>
    </w:pPr>
    <w:rPr>
      <w:i/>
      <w:iCs/>
    </w:rPr>
  </w:style>
  <w:style w:type="paragraph" w:styleId="9">
    <w:name w:val="heading 9"/>
    <w:basedOn w:val="a3"/>
    <w:next w:val="a3"/>
    <w:link w:val="90"/>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pPr>
      <w:spacing w:before="120" w:after="60"/>
      <w:ind w:firstLine="567"/>
      <w:jc w:val="both"/>
    </w:pPr>
  </w:style>
  <w:style w:type="character" w:customStyle="1" w:styleId="a8">
    <w:name w:val="Абзац Знак"/>
    <w:link w:val="a4"/>
    <w:rsid w:val="0069205C"/>
    <w:rPr>
      <w:sz w:val="24"/>
      <w:szCs w:val="24"/>
      <w:lang w:val="ru-RU" w:eastAsia="ru-RU" w:bidi="ar-SA"/>
    </w:rPr>
  </w:style>
  <w:style w:type="paragraph" w:styleId="a9">
    <w:name w:val="List"/>
    <w:basedOn w:val="a4"/>
    <w:link w:val="aa"/>
    <w:rsid w:val="00A11A8C"/>
    <w:pPr>
      <w:ind w:firstLine="0"/>
    </w:pPr>
  </w:style>
  <w:style w:type="character" w:customStyle="1" w:styleId="aa">
    <w:name w:val="Список Знак"/>
    <w:link w:val="a9"/>
    <w:rsid w:val="00A11A8C"/>
    <w:rPr>
      <w:sz w:val="24"/>
      <w:szCs w:val="24"/>
    </w:rPr>
  </w:style>
  <w:style w:type="paragraph" w:styleId="31">
    <w:name w:val="toc 3"/>
    <w:basedOn w:val="a3"/>
    <w:next w:val="a3"/>
    <w:autoRedefine/>
    <w:uiPriority w:val="39"/>
    <w:rsid w:val="008143F8"/>
    <w:rPr>
      <w:sz w:val="20"/>
    </w:rPr>
  </w:style>
  <w:style w:type="paragraph" w:customStyle="1" w:styleId="a">
    <w:name w:val="Список нумерованный"/>
    <w:basedOn w:val="a3"/>
    <w:rsid w:val="0054040A"/>
    <w:pPr>
      <w:numPr>
        <w:numId w:val="6"/>
      </w:numPr>
      <w:spacing w:before="120"/>
      <w:jc w:val="both"/>
    </w:pPr>
  </w:style>
  <w:style w:type="paragraph" w:customStyle="1" w:styleId="ab">
    <w:name w:val="Табличный"/>
    <w:basedOn w:val="a3"/>
    <w:pPr>
      <w:keepNext/>
      <w:widowControl w:val="0"/>
      <w:spacing w:before="60" w:after="60"/>
      <w:jc w:val="center"/>
    </w:pPr>
    <w:rPr>
      <w:b/>
      <w:sz w:val="22"/>
      <w:szCs w:val="20"/>
    </w:rPr>
  </w:style>
  <w:style w:type="paragraph" w:customStyle="1" w:styleId="ac">
    <w:name w:val="Содержание"/>
    <w:basedOn w:val="a3"/>
    <w:pPr>
      <w:widowControl w:val="0"/>
      <w:spacing w:before="240" w:after="240"/>
      <w:jc w:val="center"/>
    </w:pPr>
    <w:rPr>
      <w:b/>
      <w:caps/>
      <w:szCs w:val="20"/>
    </w:rPr>
  </w:style>
  <w:style w:type="paragraph" w:styleId="ad">
    <w:name w:val="Balloon Text"/>
    <w:aliases w:val=" Знак5"/>
    <w:basedOn w:val="a3"/>
    <w:link w:val="ae"/>
    <w:uiPriority w:val="99"/>
    <w:pPr>
      <w:widowControl w:val="0"/>
      <w:suppressAutoHyphens/>
      <w:jc w:val="both"/>
    </w:pPr>
    <w:rPr>
      <w:rFonts w:ascii="Tahoma" w:hAnsi="Tahoma"/>
      <w:sz w:val="16"/>
      <w:szCs w:val="16"/>
      <w:lang w:val="x-none" w:eastAsia="x-none"/>
    </w:rPr>
  </w:style>
  <w:style w:type="paragraph" w:styleId="16">
    <w:name w:val="toc 1"/>
    <w:basedOn w:val="a3"/>
    <w:next w:val="a3"/>
    <w:link w:val="17"/>
    <w:uiPriority w:val="39"/>
    <w:pPr>
      <w:spacing w:before="120" w:after="120"/>
    </w:pPr>
    <w:rPr>
      <w:b/>
      <w:bCs/>
      <w:caps/>
      <w:sz w:val="20"/>
      <w:szCs w:val="20"/>
    </w:rPr>
  </w:style>
  <w:style w:type="paragraph" w:styleId="21">
    <w:name w:val="toc 2"/>
    <w:basedOn w:val="a3"/>
    <w:next w:val="a3"/>
    <w:autoRedefine/>
    <w:uiPriority w:val="39"/>
    <w:pPr>
      <w:ind w:left="240"/>
    </w:pPr>
    <w:rPr>
      <w:smallCaps/>
      <w:sz w:val="20"/>
      <w:szCs w:val="20"/>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0"/>
    <w:uiPriority w:val="35"/>
    <w:qFormat/>
    <w:pPr>
      <w:spacing w:before="120" w:after="120"/>
      <w:jc w:val="center"/>
    </w:pPr>
    <w:rPr>
      <w:b/>
      <w:bCs/>
      <w:sz w:val="22"/>
      <w:szCs w:val="20"/>
    </w:rPr>
  </w:style>
  <w:style w:type="paragraph" w:customStyle="1" w:styleId="af1">
    <w:name w:val="Название таблицы"/>
    <w:basedOn w:val="af"/>
    <w:rsid w:val="0012533D"/>
    <w:pPr>
      <w:keepNext/>
    </w:pPr>
    <w:rPr>
      <w:szCs w:val="22"/>
    </w:rPr>
  </w:style>
  <w:style w:type="paragraph" w:customStyle="1" w:styleId="af2">
    <w:name w:val="Табличный_заголовки"/>
    <w:basedOn w:val="a3"/>
    <w:rsid w:val="00913545"/>
    <w:pPr>
      <w:keepNext/>
      <w:keepLines/>
      <w:jc w:val="center"/>
    </w:pPr>
    <w:rPr>
      <w:b/>
      <w:sz w:val="20"/>
      <w:szCs w:val="20"/>
    </w:rPr>
  </w:style>
  <w:style w:type="paragraph" w:customStyle="1" w:styleId="af3">
    <w:name w:val="Табличный_центр"/>
    <w:basedOn w:val="a3"/>
    <w:pPr>
      <w:jc w:val="center"/>
    </w:pPr>
    <w:rPr>
      <w:sz w:val="22"/>
      <w:szCs w:val="22"/>
    </w:rPr>
  </w:style>
  <w:style w:type="paragraph" w:customStyle="1" w:styleId="14">
    <w:name w:val="Список 1)"/>
    <w:basedOn w:val="a3"/>
    <w:rsid w:val="00E072BE"/>
    <w:pPr>
      <w:numPr>
        <w:numId w:val="4"/>
      </w:numPr>
      <w:spacing w:after="60"/>
      <w:jc w:val="both"/>
    </w:pPr>
  </w:style>
  <w:style w:type="paragraph" w:customStyle="1" w:styleId="a1">
    <w:name w:val="Табличный_нумерованный"/>
    <w:basedOn w:val="a3"/>
    <w:link w:val="af4"/>
    <w:rsid w:val="00301DFE"/>
    <w:pPr>
      <w:numPr>
        <w:numId w:val="3"/>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1">
    <w:name w:val="toc 4"/>
    <w:basedOn w:val="a3"/>
    <w:next w:val="a3"/>
    <w:autoRedefine/>
    <w:uiPriority w:val="39"/>
    <w:pPr>
      <w:ind w:left="720"/>
    </w:pPr>
    <w:rPr>
      <w:sz w:val="18"/>
      <w:szCs w:val="18"/>
    </w:rPr>
  </w:style>
  <w:style w:type="paragraph" w:styleId="51">
    <w:name w:val="toc 5"/>
    <w:basedOn w:val="a3"/>
    <w:next w:val="a3"/>
    <w:autoRedefine/>
    <w:uiPriority w:val="39"/>
    <w:pPr>
      <w:ind w:left="960"/>
    </w:pPr>
    <w:rPr>
      <w:sz w:val="18"/>
      <w:szCs w:val="18"/>
    </w:rPr>
  </w:style>
  <w:style w:type="paragraph" w:styleId="61">
    <w:name w:val="toc 6"/>
    <w:basedOn w:val="a3"/>
    <w:next w:val="a3"/>
    <w:autoRedefine/>
    <w:uiPriority w:val="39"/>
    <w:pPr>
      <w:ind w:left="1200"/>
    </w:pPr>
    <w:rPr>
      <w:sz w:val="18"/>
      <w:szCs w:val="18"/>
    </w:rPr>
  </w:style>
  <w:style w:type="paragraph" w:styleId="71">
    <w:name w:val="toc 7"/>
    <w:basedOn w:val="a3"/>
    <w:next w:val="a3"/>
    <w:autoRedefine/>
    <w:uiPriority w:val="39"/>
    <w:pPr>
      <w:ind w:left="1440"/>
    </w:pPr>
    <w:rPr>
      <w:sz w:val="18"/>
      <w:szCs w:val="18"/>
    </w:rPr>
  </w:style>
  <w:style w:type="paragraph" w:styleId="81">
    <w:name w:val="toc 8"/>
    <w:basedOn w:val="a3"/>
    <w:next w:val="a3"/>
    <w:autoRedefine/>
    <w:uiPriority w:val="39"/>
    <w:pPr>
      <w:ind w:left="1680"/>
    </w:pPr>
    <w:rPr>
      <w:sz w:val="18"/>
      <w:szCs w:val="18"/>
    </w:rPr>
  </w:style>
  <w:style w:type="paragraph" w:styleId="91">
    <w:name w:val="toc 9"/>
    <w:basedOn w:val="a3"/>
    <w:next w:val="a3"/>
    <w:autoRedefine/>
    <w:uiPriority w:val="39"/>
    <w:pPr>
      <w:ind w:left="1920"/>
    </w:pPr>
    <w:rPr>
      <w:sz w:val="18"/>
      <w:szCs w:val="18"/>
    </w:rPr>
  </w:style>
  <w:style w:type="paragraph" w:styleId="af5">
    <w:name w:val="toa heading"/>
    <w:basedOn w:val="a3"/>
    <w:next w:val="a3"/>
    <w:semiHidden/>
    <w:pPr>
      <w:spacing w:before="40" w:after="20"/>
      <w:jc w:val="center"/>
    </w:pPr>
    <w:rPr>
      <w:b/>
      <w:sz w:val="22"/>
      <w:szCs w:val="20"/>
    </w:rPr>
  </w:style>
  <w:style w:type="paragraph" w:styleId="af6">
    <w:name w:val="annotation text"/>
    <w:basedOn w:val="a3"/>
    <w:link w:val="af7"/>
    <w:uiPriority w:val="99"/>
    <w:rPr>
      <w:sz w:val="20"/>
      <w:szCs w:val="20"/>
    </w:rPr>
  </w:style>
  <w:style w:type="paragraph" w:styleId="af8">
    <w:name w:val="annotation subject"/>
    <w:basedOn w:val="af6"/>
    <w:next w:val="af6"/>
    <w:link w:val="af9"/>
    <w:semiHidden/>
    <w:pPr>
      <w:ind w:firstLine="284"/>
      <w:jc w:val="both"/>
    </w:pPr>
    <w:rPr>
      <w:b/>
      <w:bCs/>
    </w:rPr>
  </w:style>
  <w:style w:type="paragraph" w:customStyle="1" w:styleId="a2">
    <w:name w:val="Требования"/>
    <w:basedOn w:val="a3"/>
    <w:rsid w:val="008E6F78"/>
    <w:pPr>
      <w:numPr>
        <w:ilvl w:val="1"/>
        <w:numId w:val="5"/>
      </w:numPr>
      <w:spacing w:before="120" w:after="60"/>
      <w:ind w:left="0" w:firstLine="567"/>
      <w:jc w:val="both"/>
      <w:outlineLvl w:val="1"/>
    </w:pPr>
    <w:rPr>
      <w:bCs/>
      <w:i/>
      <w:iCs/>
    </w:rPr>
  </w:style>
  <w:style w:type="paragraph" w:customStyle="1" w:styleId="a0">
    <w:name w:val="Список а)"/>
    <w:basedOn w:val="a9"/>
    <w:rsid w:val="0054040A"/>
    <w:pPr>
      <w:numPr>
        <w:numId w:val="2"/>
      </w:numPr>
    </w:pPr>
  </w:style>
  <w:style w:type="paragraph" w:styleId="afa">
    <w:name w:val="Document Map"/>
    <w:basedOn w:val="a3"/>
    <w:link w:val="afb"/>
    <w:semiHidden/>
    <w:pPr>
      <w:widowControl w:val="0"/>
      <w:shd w:val="clear" w:color="auto" w:fill="000080"/>
      <w:suppressAutoHyphens/>
      <w:jc w:val="both"/>
    </w:pPr>
    <w:rPr>
      <w:rFonts w:ascii="Tahoma" w:hAnsi="Tahoma"/>
      <w:szCs w:val="20"/>
    </w:rPr>
  </w:style>
  <w:style w:type="character" w:styleId="afc">
    <w:name w:val="annotation reference"/>
    <w:uiPriority w:val="99"/>
    <w:rPr>
      <w:sz w:val="16"/>
      <w:szCs w:val="16"/>
    </w:rPr>
  </w:style>
  <w:style w:type="paragraph" w:customStyle="1" w:styleId="afd">
    <w:name w:val="Табличный_слева"/>
    <w:basedOn w:val="a3"/>
    <w:rsid w:val="00301DFE"/>
    <w:rPr>
      <w:sz w:val="22"/>
      <w:szCs w:val="22"/>
    </w:rPr>
  </w:style>
  <w:style w:type="paragraph" w:customStyle="1" w:styleId="18">
    <w:name w:val="Обычный 1"/>
    <w:basedOn w:val="a3"/>
    <w:next w:val="a3"/>
    <w:semiHidden/>
    <w:pPr>
      <w:tabs>
        <w:tab w:val="num" w:pos="360"/>
      </w:tabs>
      <w:spacing w:before="120"/>
      <w:ind w:left="360" w:hanging="360"/>
      <w:jc w:val="both"/>
    </w:pPr>
    <w:rPr>
      <w:szCs w:val="20"/>
    </w:rPr>
  </w:style>
  <w:style w:type="table" w:styleId="afe">
    <w:name w:val="Table Grid"/>
    <w:basedOn w:val="a6"/>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8"/>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3"/>
    <w:qFormat/>
    <w:rsid w:val="00947735"/>
    <w:pPr>
      <w:jc w:val="center"/>
    </w:pPr>
    <w:rPr>
      <w:sz w:val="20"/>
    </w:rPr>
  </w:style>
  <w:style w:type="paragraph" w:customStyle="1" w:styleId="101">
    <w:name w:val="Табличный_слева_10"/>
    <w:basedOn w:val="a3"/>
    <w:qFormat/>
    <w:rsid w:val="00947735"/>
    <w:rPr>
      <w:sz w:val="20"/>
    </w:rPr>
  </w:style>
  <w:style w:type="paragraph" w:customStyle="1" w:styleId="102">
    <w:name w:val="Табличный_по ширине_10"/>
    <w:basedOn w:val="a3"/>
    <w:qFormat/>
    <w:rsid w:val="00947735"/>
    <w:pPr>
      <w:jc w:val="both"/>
    </w:pPr>
    <w:rPr>
      <w:sz w:val="20"/>
    </w:rPr>
  </w:style>
  <w:style w:type="paragraph" w:customStyle="1" w:styleId="10">
    <w:name w:val="Табличный_нумерованный_10"/>
    <w:basedOn w:val="a3"/>
    <w:qFormat/>
    <w:rsid w:val="00947735"/>
    <w:pPr>
      <w:numPr>
        <w:numId w:val="7"/>
      </w:numPr>
    </w:pPr>
    <w:rPr>
      <w:sz w:val="20"/>
    </w:rPr>
  </w:style>
  <w:style w:type="paragraph" w:customStyle="1" w:styleId="103">
    <w:name w:val="Табличный_заголовки_10"/>
    <w:basedOn w:val="a4"/>
    <w:qFormat/>
    <w:rsid w:val="00947735"/>
    <w:pPr>
      <w:jc w:val="center"/>
    </w:pPr>
    <w:rPr>
      <w:b/>
      <w:sz w:val="20"/>
    </w:rPr>
  </w:style>
  <w:style w:type="paragraph" w:styleId="aff1">
    <w:name w:val="List Paragraph"/>
    <w:basedOn w:val="a3"/>
    <w:link w:val="aff2"/>
    <w:uiPriority w:val="34"/>
    <w:qFormat/>
    <w:rsid w:val="007C0B22"/>
    <w:pPr>
      <w:spacing w:line="360" w:lineRule="auto"/>
      <w:ind w:left="708" w:firstLine="680"/>
      <w:jc w:val="both"/>
    </w:pPr>
  </w:style>
  <w:style w:type="paragraph" w:styleId="aff3">
    <w:name w:val="Title"/>
    <w:basedOn w:val="a3"/>
    <w:next w:val="a3"/>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3"/>
    <w:next w:val="a3"/>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3"/>
    <w:uiPriority w:val="1"/>
    <w:qFormat/>
    <w:rsid w:val="00C45328"/>
    <w:pPr>
      <w:spacing w:line="360" w:lineRule="auto"/>
      <w:ind w:firstLine="680"/>
      <w:jc w:val="both"/>
    </w:pPr>
  </w:style>
  <w:style w:type="paragraph" w:styleId="22">
    <w:name w:val="Quote"/>
    <w:basedOn w:val="a3"/>
    <w:next w:val="a3"/>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3"/>
    <w:next w:val="a3"/>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w:basedOn w:val="a3"/>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
    <w:link w:val="afff1"/>
    <w:uiPriority w:val="99"/>
    <w:rsid w:val="00C45328"/>
    <w:rPr>
      <w:sz w:val="24"/>
      <w:szCs w:val="24"/>
    </w:rPr>
  </w:style>
  <w:style w:type="paragraph" w:styleId="afff3">
    <w:name w:val="footer"/>
    <w:aliases w:val=" Знак, Знак6, Знак14,Знак6"/>
    <w:basedOn w:val="a3"/>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3"/>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2"/>
    <w:next w:val="a3"/>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3"/>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3"/>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3"/>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3"/>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3"/>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7"/>
    <w:rsid w:val="00CB3486"/>
  </w:style>
  <w:style w:type="character" w:styleId="affff1">
    <w:name w:val="page number"/>
    <w:basedOn w:val="a5"/>
    <w:rsid w:val="00CB3486"/>
  </w:style>
  <w:style w:type="paragraph" w:styleId="26">
    <w:name w:val="Body Text Indent 2"/>
    <w:basedOn w:val="a3"/>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7"/>
    <w:rsid w:val="00CB3486"/>
    <w:pPr>
      <w:numPr>
        <w:numId w:val="9"/>
      </w:numPr>
    </w:pPr>
  </w:style>
  <w:style w:type="paragraph" w:styleId="32">
    <w:name w:val="Body Text 3"/>
    <w:basedOn w:val="a3"/>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3"/>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3"/>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9"/>
    <w:rsid w:val="00CB3486"/>
    <w:pPr>
      <w:spacing w:after="240" w:line="240" w:lineRule="atLeast"/>
      <w:ind w:left="1800"/>
    </w:pPr>
    <w:rPr>
      <w:rFonts w:ascii="Arial" w:hAnsi="Arial" w:cs="Arial"/>
      <w:snapToGrid w:val="0"/>
      <w:spacing w:val="-5"/>
      <w:sz w:val="20"/>
      <w:szCs w:val="20"/>
      <w:lang w:eastAsia="en-US"/>
    </w:rPr>
  </w:style>
  <w:style w:type="paragraph" w:styleId="36">
    <w:name w:val="List 3"/>
    <w:basedOn w:val="a9"/>
    <w:rsid w:val="00CB3486"/>
    <w:pPr>
      <w:spacing w:after="240" w:line="240" w:lineRule="atLeast"/>
      <w:ind w:left="2160"/>
    </w:pPr>
    <w:rPr>
      <w:rFonts w:ascii="Arial" w:hAnsi="Arial" w:cs="Arial"/>
      <w:snapToGrid w:val="0"/>
      <w:spacing w:val="-5"/>
      <w:sz w:val="20"/>
      <w:szCs w:val="20"/>
      <w:lang w:eastAsia="en-US"/>
    </w:rPr>
  </w:style>
  <w:style w:type="paragraph" w:styleId="42">
    <w:name w:val="List 4"/>
    <w:basedOn w:val="a9"/>
    <w:rsid w:val="00CB3486"/>
    <w:pPr>
      <w:spacing w:after="240" w:line="240" w:lineRule="atLeast"/>
      <w:ind w:left="2520"/>
    </w:pPr>
    <w:rPr>
      <w:rFonts w:ascii="Arial" w:hAnsi="Arial" w:cs="Arial"/>
      <w:snapToGrid w:val="0"/>
      <w:spacing w:val="-5"/>
      <w:sz w:val="20"/>
      <w:szCs w:val="20"/>
      <w:lang w:eastAsia="en-US"/>
    </w:rPr>
  </w:style>
  <w:style w:type="paragraph" w:styleId="52">
    <w:name w:val="List 5"/>
    <w:basedOn w:val="a9"/>
    <w:rsid w:val="00CB3486"/>
    <w:pPr>
      <w:spacing w:after="240" w:line="240" w:lineRule="atLeast"/>
      <w:ind w:left="2880"/>
    </w:pPr>
    <w:rPr>
      <w:rFonts w:ascii="Arial" w:hAnsi="Arial" w:cs="Arial"/>
      <w:snapToGrid w:val="0"/>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9"/>
    <w:rsid w:val="00CB3486"/>
    <w:pPr>
      <w:spacing w:after="240" w:line="240" w:lineRule="atLeast"/>
      <w:ind w:left="1440"/>
    </w:pPr>
    <w:rPr>
      <w:rFonts w:ascii="Arial" w:hAnsi="Arial" w:cs="Arial"/>
      <w:snapToGrid w:val="0"/>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3"/>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3"/>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3"/>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3"/>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3"/>
    <w:next w:val="a3"/>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3"/>
    <w:next w:val="a3"/>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3"/>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3"/>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3"/>
    <w:next w:val="a3"/>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3"/>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3"/>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3"/>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3"/>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6"/>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6"/>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6"/>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CB3486"/>
  </w:style>
  <w:style w:type="table" w:styleId="1e">
    <w:name w:val="Table Columns 1"/>
    <w:basedOn w:val="a6"/>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5"/>
    <w:link w:val="affffff"/>
    <w:rsid w:val="00CB3486"/>
  </w:style>
  <w:style w:type="character" w:styleId="affffff1">
    <w:name w:val="endnote reference"/>
    <w:rsid w:val="00CB3486"/>
    <w:rPr>
      <w:vertAlign w:val="superscript"/>
    </w:rPr>
  </w:style>
  <w:style w:type="table" w:styleId="2-5">
    <w:name w:val="Medium Shading 2 Accent 5"/>
    <w:basedOn w:val="a6"/>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uiPriority w:val="9"/>
    <w:rsid w:val="00A01E86"/>
    <w:rPr>
      <w:b/>
      <w:bCs/>
      <w:caps/>
      <w:kern w:val="32"/>
      <w:sz w:val="28"/>
      <w:szCs w:val="28"/>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link w:val="2"/>
    <w:rsid w:val="0053068C"/>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8143F8"/>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3"/>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3"/>
    <w:rsid w:val="00060D76"/>
    <w:pPr>
      <w:spacing w:line="360" w:lineRule="auto"/>
      <w:ind w:left="3240"/>
      <w:jc w:val="right"/>
    </w:pPr>
    <w:rPr>
      <w:b/>
      <w:sz w:val="32"/>
      <w:szCs w:val="32"/>
    </w:rPr>
  </w:style>
  <w:style w:type="paragraph" w:customStyle="1" w:styleId="affffff3">
    <w:name w:val="ТЕКСТ ГРАД"/>
    <w:basedOn w:val="a3"/>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3"/>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3"/>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
    <w:name w:val="ГРАД 1 Заголовок"/>
    <w:basedOn w:val="12"/>
    <w:autoRedefine/>
    <w:rsid w:val="00C628FF"/>
    <w:pPr>
      <w:keepNext w:val="0"/>
      <w:numPr>
        <w:numId w:val="10"/>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rsid w:val="00C628FF"/>
    <w:pPr>
      <w:numPr>
        <w:numId w:val="10"/>
      </w:numPr>
      <w:tabs>
        <w:tab w:val="clear" w:pos="1134"/>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rsid w:val="00C628FF"/>
    <w:pPr>
      <w:numPr>
        <w:numId w:val="10"/>
      </w:numPr>
      <w:tabs>
        <w:tab w:val="clear" w:pos="1276"/>
        <w:tab w:val="left" w:pos="1080"/>
      </w:tabs>
      <w:spacing w:line="360" w:lineRule="auto"/>
      <w:jc w:val="both"/>
    </w:pPr>
    <w:rPr>
      <w:rFonts w:cs="Arial"/>
      <w:sz w:val="24"/>
    </w:rPr>
  </w:style>
  <w:style w:type="paragraph" w:customStyle="1" w:styleId="S">
    <w:name w:val="S_Маркированный"/>
    <w:basedOn w:val="a3"/>
    <w:link w:val="S8"/>
    <w:qFormat/>
    <w:rsid w:val="00195269"/>
    <w:pPr>
      <w:numPr>
        <w:numId w:val="11"/>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12"/>
      </w:numPr>
      <w:tabs>
        <w:tab w:val="clear" w:pos="1134"/>
        <w:tab w:val="clear" w:pos="1276"/>
      </w:tabs>
      <w:spacing w:before="0" w:after="0"/>
    </w:pPr>
    <w:rPr>
      <w:bCs w:val="0"/>
      <w:iCs w:val="0"/>
      <w:sz w:val="24"/>
      <w:szCs w:val="24"/>
    </w:rPr>
  </w:style>
  <w:style w:type="paragraph" w:customStyle="1" w:styleId="S4">
    <w:name w:val="S_Заголовок 4"/>
    <w:basedOn w:val="4"/>
    <w:rsid w:val="00405E74"/>
    <w:pPr>
      <w:keepNext w:val="0"/>
      <w:numPr>
        <w:numId w:val="12"/>
      </w:numPr>
      <w:tabs>
        <w:tab w:val="clear" w:pos="1418"/>
      </w:tabs>
      <w:spacing w:before="0" w:after="0"/>
    </w:pPr>
    <w:rPr>
      <w:b w:val="0"/>
      <w:bCs w:val="0"/>
      <w:i/>
    </w:rPr>
  </w:style>
  <w:style w:type="paragraph" w:customStyle="1" w:styleId="S9">
    <w:name w:val="S_Заголовок таблицы"/>
    <w:basedOn w:val="a3"/>
    <w:rsid w:val="006E4F8A"/>
    <w:pPr>
      <w:jc w:val="center"/>
    </w:pPr>
    <w:rPr>
      <w:u w:val="single"/>
      <w:lang w:eastAsia="ar-SA"/>
    </w:rPr>
  </w:style>
  <w:style w:type="paragraph" w:customStyle="1" w:styleId="FooterOdd">
    <w:name w:val="Footer Odd"/>
    <w:basedOn w:val="a3"/>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3"/>
    <w:link w:val="E10"/>
    <w:qFormat/>
    <w:rsid w:val="00E27AC3"/>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3"/>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3"/>
    <w:rsid w:val="00A11F18"/>
    <w:pPr>
      <w:numPr>
        <w:numId w:val="5"/>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f0">
    <w:name w:val="Основной текст Знак1"/>
    <w:uiPriority w:val="99"/>
    <w:rsid w:val="000F07CA"/>
    <w:rPr>
      <w:rFonts w:ascii="Times New Roman" w:hAnsi="Times New Roman"/>
      <w:sz w:val="25"/>
      <w:szCs w:val="25"/>
      <w:shd w:val="clear" w:color="auto" w:fill="FFFFFF"/>
    </w:rPr>
  </w:style>
  <w:style w:type="numbering" w:customStyle="1" w:styleId="1f1">
    <w:name w:val="Нет списка1"/>
    <w:next w:val="a7"/>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7">
    <w:name w:val="Оглавление 1 Знак"/>
    <w:link w:val="16"/>
    <w:uiPriority w:val="9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2"/>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3">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0">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4">
    <w:name w:val="Заголовок №1_"/>
    <w:link w:val="112"/>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5">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6"/>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7">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8">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3"/>
    <w:link w:val="affffff9"/>
    <w:uiPriority w:val="99"/>
    <w:rsid w:val="00A34AE4"/>
    <w:pPr>
      <w:shd w:val="clear" w:color="auto" w:fill="FFFFFF"/>
    </w:pPr>
    <w:rPr>
      <w:sz w:val="20"/>
      <w:szCs w:val="20"/>
    </w:rPr>
  </w:style>
  <w:style w:type="paragraph" w:customStyle="1" w:styleId="210">
    <w:name w:val="Оглавление (2)1"/>
    <w:basedOn w:val="a3"/>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3"/>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3"/>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3"/>
    <w:link w:val="3f0"/>
    <w:uiPriority w:val="99"/>
    <w:rsid w:val="00A34AE4"/>
    <w:pPr>
      <w:shd w:val="clear" w:color="auto" w:fill="FFFFFF"/>
      <w:spacing w:line="446" w:lineRule="exact"/>
      <w:jc w:val="center"/>
    </w:pPr>
    <w:rPr>
      <w:b/>
      <w:bCs/>
      <w:i/>
      <w:iCs/>
      <w:sz w:val="25"/>
      <w:szCs w:val="25"/>
    </w:rPr>
  </w:style>
  <w:style w:type="paragraph" w:customStyle="1" w:styleId="1f2">
    <w:name w:val="Подпись к таблице1"/>
    <w:basedOn w:val="a3"/>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3"/>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3"/>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3"/>
    <w:link w:val="63"/>
    <w:uiPriority w:val="99"/>
    <w:rsid w:val="00A34AE4"/>
    <w:pPr>
      <w:shd w:val="clear" w:color="auto" w:fill="FFFFFF"/>
      <w:spacing w:line="240" w:lineRule="atLeast"/>
    </w:pPr>
    <w:rPr>
      <w:sz w:val="20"/>
      <w:szCs w:val="20"/>
    </w:rPr>
  </w:style>
  <w:style w:type="paragraph" w:customStyle="1" w:styleId="74">
    <w:name w:val="Основной текст (7)"/>
    <w:basedOn w:val="a3"/>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3"/>
    <w:link w:val="2fb"/>
    <w:uiPriority w:val="99"/>
    <w:rsid w:val="00A34AE4"/>
    <w:pPr>
      <w:shd w:val="clear" w:color="auto" w:fill="FFFFFF"/>
      <w:spacing w:line="240" w:lineRule="atLeast"/>
    </w:pPr>
    <w:rPr>
      <w:sz w:val="23"/>
      <w:szCs w:val="23"/>
    </w:rPr>
  </w:style>
  <w:style w:type="paragraph" w:customStyle="1" w:styleId="84">
    <w:name w:val="Основной текст (8)"/>
    <w:basedOn w:val="a3"/>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3"/>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3"/>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3"/>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3"/>
    <w:link w:val="110"/>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3"/>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3"/>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3"/>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3"/>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3"/>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3"/>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3"/>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3"/>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3"/>
    <w:link w:val="3f3"/>
    <w:uiPriority w:val="99"/>
    <w:rsid w:val="00A34AE4"/>
    <w:pPr>
      <w:shd w:val="clear" w:color="auto" w:fill="FFFFFF"/>
      <w:spacing w:line="240" w:lineRule="atLeast"/>
    </w:pPr>
    <w:rPr>
      <w:rFonts w:ascii="Tahoma" w:hAnsi="Tahoma" w:cs="Tahoma"/>
      <w:b/>
      <w:bCs/>
      <w:sz w:val="19"/>
      <w:szCs w:val="19"/>
    </w:rPr>
  </w:style>
  <w:style w:type="paragraph" w:customStyle="1" w:styleId="112">
    <w:name w:val="Заголовок №11"/>
    <w:basedOn w:val="a3"/>
    <w:link w:val="1f4"/>
    <w:uiPriority w:val="99"/>
    <w:rsid w:val="00A34AE4"/>
    <w:pPr>
      <w:shd w:val="clear" w:color="auto" w:fill="FFFFFF"/>
      <w:spacing w:line="250" w:lineRule="exact"/>
      <w:outlineLvl w:val="0"/>
    </w:pPr>
    <w:rPr>
      <w:rFonts w:ascii="Tahoma" w:hAnsi="Tahoma" w:cs="Tahoma"/>
      <w:b/>
      <w:bCs/>
      <w:sz w:val="19"/>
      <w:szCs w:val="19"/>
    </w:rPr>
  </w:style>
  <w:style w:type="paragraph" w:customStyle="1" w:styleId="1f6">
    <w:name w:val="Подпись к картинке1"/>
    <w:basedOn w:val="a3"/>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3"/>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3"/>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3"/>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3"/>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3"/>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3"/>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3"/>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3"/>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3"/>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3"/>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3"/>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3"/>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3"/>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3"/>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3"/>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3"/>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3"/>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3"/>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3"/>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3"/>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3"/>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3"/>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3"/>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3"/>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3"/>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3"/>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3"/>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3"/>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3"/>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3"/>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3"/>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3"/>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3"/>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3"/>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3"/>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3"/>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3"/>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3"/>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3"/>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3"/>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3"/>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3"/>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3"/>
    <w:link w:val="69"/>
    <w:uiPriority w:val="99"/>
    <w:rsid w:val="00A34AE4"/>
    <w:pPr>
      <w:shd w:val="clear" w:color="auto" w:fill="FFFFFF"/>
      <w:spacing w:line="240" w:lineRule="atLeast"/>
    </w:pPr>
    <w:rPr>
      <w:rFonts w:ascii="Tahoma" w:hAnsi="Tahoma" w:cs="Tahoma"/>
      <w:b/>
      <w:bCs/>
      <w:sz w:val="17"/>
      <w:szCs w:val="17"/>
    </w:rPr>
  </w:style>
  <w:style w:type="character" w:customStyle="1" w:styleId="af0">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locked/>
    <w:rsid w:val="008600EA"/>
    <w:rPr>
      <w:b/>
      <w:bCs/>
      <w:sz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3"/>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9">
    <w:name w:val="Маркированный список 1"/>
    <w:basedOn w:val="a3"/>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3"/>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82FCD"/>
  </w:style>
  <w:style w:type="numbering" w:customStyle="1" w:styleId="2ff6">
    <w:name w:val="Нет списка2"/>
    <w:next w:val="a7"/>
    <w:uiPriority w:val="99"/>
    <w:semiHidden/>
    <w:unhideWhenUsed/>
    <w:rsid w:val="00664EE4"/>
  </w:style>
  <w:style w:type="paragraph" w:customStyle="1" w:styleId="xl72">
    <w:name w:val="xl72"/>
    <w:basedOn w:val="af2"/>
    <w:rsid w:val="00664EE4"/>
  </w:style>
  <w:style w:type="paragraph" w:customStyle="1" w:styleId="font5">
    <w:name w:val="font5"/>
    <w:basedOn w:val="a3"/>
    <w:rsid w:val="001837C4"/>
    <w:pPr>
      <w:spacing w:before="100" w:beforeAutospacing="1" w:after="100" w:afterAutospacing="1"/>
    </w:pPr>
    <w:rPr>
      <w:sz w:val="20"/>
      <w:szCs w:val="20"/>
    </w:rPr>
  </w:style>
  <w:style w:type="paragraph" w:customStyle="1" w:styleId="font6">
    <w:name w:val="font6"/>
    <w:basedOn w:val="a3"/>
    <w:rsid w:val="001837C4"/>
    <w:pPr>
      <w:spacing w:before="100" w:beforeAutospacing="1" w:after="100" w:afterAutospacing="1"/>
    </w:pPr>
    <w:rPr>
      <w:sz w:val="20"/>
      <w:szCs w:val="20"/>
      <w:u w:val="single"/>
    </w:rPr>
  </w:style>
  <w:style w:type="paragraph" w:customStyle="1" w:styleId="font7">
    <w:name w:val="font7"/>
    <w:basedOn w:val="a3"/>
    <w:rsid w:val="001837C4"/>
    <w:pPr>
      <w:spacing w:before="100" w:beforeAutospacing="1" w:after="100" w:afterAutospacing="1"/>
    </w:pPr>
    <w:rPr>
      <w:sz w:val="18"/>
      <w:szCs w:val="18"/>
    </w:rPr>
  </w:style>
  <w:style w:type="paragraph" w:customStyle="1" w:styleId="font8">
    <w:name w:val="font8"/>
    <w:basedOn w:val="a3"/>
    <w:rsid w:val="001837C4"/>
    <w:pPr>
      <w:spacing w:before="100" w:beforeAutospacing="1" w:after="100" w:afterAutospacing="1"/>
    </w:pPr>
    <w:rPr>
      <w:sz w:val="18"/>
      <w:szCs w:val="18"/>
      <w:u w:val="single"/>
    </w:rPr>
  </w:style>
  <w:style w:type="paragraph" w:customStyle="1" w:styleId="font9">
    <w:name w:val="font9"/>
    <w:basedOn w:val="a3"/>
    <w:rsid w:val="001837C4"/>
    <w:pPr>
      <w:spacing w:before="100" w:beforeAutospacing="1" w:after="100" w:afterAutospacing="1"/>
    </w:pPr>
    <w:rPr>
      <w:sz w:val="20"/>
      <w:szCs w:val="20"/>
    </w:rPr>
  </w:style>
  <w:style w:type="paragraph" w:customStyle="1" w:styleId="xl65">
    <w:name w:val="xl65"/>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3"/>
    <w:rsid w:val="001837C4"/>
    <w:pPr>
      <w:spacing w:before="100" w:beforeAutospacing="1" w:after="100" w:afterAutospacing="1"/>
    </w:pPr>
  </w:style>
  <w:style w:type="paragraph" w:customStyle="1" w:styleId="xl67">
    <w:name w:val="xl67"/>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3"/>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rsid w:val="001837C4"/>
    <w:pPr>
      <w:pBdr>
        <w:top w:val="single" w:sz="4" w:space="0" w:color="auto"/>
        <w:bottom w:val="single" w:sz="4" w:space="0" w:color="auto"/>
      </w:pBdr>
      <w:spacing w:before="100" w:beforeAutospacing="1" w:after="100" w:afterAutospacing="1"/>
    </w:pPr>
  </w:style>
  <w:style w:type="paragraph" w:customStyle="1" w:styleId="xl70">
    <w:name w:val="xl7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3"/>
    <w:rsid w:val="001837C4"/>
    <w:pPr>
      <w:pBdr>
        <w:left w:val="single" w:sz="4" w:space="0" w:color="auto"/>
        <w:right w:val="single" w:sz="4" w:space="0" w:color="auto"/>
      </w:pBdr>
      <w:spacing w:before="100" w:beforeAutospacing="1" w:after="100" w:afterAutospacing="1"/>
    </w:pPr>
  </w:style>
  <w:style w:type="paragraph" w:customStyle="1" w:styleId="xl73">
    <w:name w:val="xl73"/>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3"/>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3"/>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3"/>
    <w:rsid w:val="001837C4"/>
    <w:pPr>
      <w:spacing w:before="100" w:beforeAutospacing="1" w:after="100" w:afterAutospacing="1"/>
      <w:jc w:val="center"/>
    </w:pPr>
  </w:style>
  <w:style w:type="paragraph" w:customStyle="1" w:styleId="xl78">
    <w:name w:val="xl7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3"/>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3"/>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3"/>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3"/>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3"/>
    <w:rsid w:val="001837C4"/>
    <w:pPr>
      <w:shd w:val="clear" w:color="000000" w:fill="FFFFFF"/>
      <w:spacing w:before="100" w:beforeAutospacing="1" w:after="100" w:afterAutospacing="1"/>
    </w:pPr>
  </w:style>
  <w:style w:type="paragraph" w:customStyle="1" w:styleId="xl97">
    <w:name w:val="xl97"/>
    <w:basedOn w:val="a3"/>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3"/>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3"/>
    <w:rsid w:val="001837C4"/>
    <w:pPr>
      <w:shd w:val="clear" w:color="000000" w:fill="FFFFFF"/>
      <w:spacing w:before="100" w:beforeAutospacing="1" w:after="100" w:afterAutospacing="1"/>
      <w:jc w:val="center"/>
    </w:pPr>
  </w:style>
  <w:style w:type="paragraph" w:customStyle="1" w:styleId="xl100">
    <w:name w:val="xl100"/>
    <w:basedOn w:val="a3"/>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3"/>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3"/>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3"/>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3"/>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3"/>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3"/>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3"/>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3"/>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3"/>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3"/>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3"/>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3"/>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3"/>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3"/>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3"/>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3"/>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a">
    <w:name w:val="Абзац списка1"/>
    <w:basedOn w:val="a3"/>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rFonts w:eastAsia="Calibri"/>
      <w:lang w:val="en-US" w:eastAsia="en-US" w:bidi="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4">
    <w:name w:val="Текст в табл"/>
    <w:rsid w:val="000915E2"/>
    <w:rPr>
      <w:rFonts w:ascii="Arial" w:hAnsi="Arial"/>
      <w:noProof w:val="0"/>
      <w:sz w:val="16"/>
      <w:lang w:val="ru-RU"/>
    </w:rPr>
  </w:style>
  <w:style w:type="character" w:customStyle="1" w:styleId="af7">
    <w:name w:val="Текст примечания Знак"/>
    <w:link w:val="af6"/>
    <w:uiPriority w:val="99"/>
    <w:rsid w:val="00111A60"/>
  </w:style>
  <w:style w:type="character" w:customStyle="1" w:styleId="afffffff5">
    <w:name w:val="Обычный в таблице Знак Знак"/>
    <w:rsid w:val="002D7FCE"/>
    <w:rPr>
      <w:sz w:val="24"/>
      <w:szCs w:val="24"/>
      <w:lang w:val="ru-RU" w:eastAsia="ar-SA" w:bidi="ar-SA"/>
    </w:rPr>
  </w:style>
  <w:style w:type="numbering" w:customStyle="1" w:styleId="1111111">
    <w:name w:val="1 / 1.1 / 1.1.11"/>
    <w:basedOn w:val="a7"/>
    <w:next w:val="111111"/>
    <w:rsid w:val="00F60167"/>
    <w:pPr>
      <w:numPr>
        <w:numId w:val="13"/>
      </w:numPr>
    </w:pPr>
  </w:style>
  <w:style w:type="paragraph" w:customStyle="1" w:styleId="xl143">
    <w:name w:val="xl143"/>
    <w:basedOn w:val="a3"/>
    <w:rsid w:val="00E361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a3"/>
    <w:rsid w:val="00E361E6"/>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numbering" w:customStyle="1" w:styleId="13">
    <w:name w:val="Стиль1"/>
    <w:uiPriority w:val="99"/>
    <w:rsid w:val="00E361E6"/>
    <w:pPr>
      <w:numPr>
        <w:numId w:val="14"/>
      </w:numPr>
    </w:pPr>
  </w:style>
  <w:style w:type="paragraph" w:customStyle="1" w:styleId="363">
    <w:name w:val="стиль36"/>
    <w:basedOn w:val="a3"/>
    <w:rsid w:val="00E361E6"/>
    <w:pPr>
      <w:spacing w:before="100" w:beforeAutospacing="1" w:after="100" w:afterAutospacing="1"/>
    </w:pPr>
  </w:style>
  <w:style w:type="character" w:customStyle="1" w:styleId="40">
    <w:name w:val="Заголовок 4 Знак"/>
    <w:link w:val="4"/>
    <w:rsid w:val="00E361E6"/>
    <w:rPr>
      <w:b/>
      <w:bCs/>
      <w:sz w:val="24"/>
      <w:szCs w:val="24"/>
    </w:rPr>
  </w:style>
  <w:style w:type="character" w:customStyle="1" w:styleId="60">
    <w:name w:val="Заголовок 6 Знак"/>
    <w:link w:val="6"/>
    <w:rsid w:val="00E361E6"/>
    <w:rPr>
      <w:b/>
      <w:bCs/>
      <w:sz w:val="22"/>
      <w:szCs w:val="22"/>
    </w:rPr>
  </w:style>
  <w:style w:type="character" w:customStyle="1" w:styleId="70">
    <w:name w:val="Заголовок 7 Знак"/>
    <w:aliases w:val="Заголовок x.x Знак"/>
    <w:link w:val="7"/>
    <w:rsid w:val="00E361E6"/>
    <w:rPr>
      <w:sz w:val="24"/>
      <w:szCs w:val="24"/>
    </w:rPr>
  </w:style>
  <w:style w:type="character" w:customStyle="1" w:styleId="80">
    <w:name w:val="Заголовок 8 Знак"/>
    <w:link w:val="8"/>
    <w:rsid w:val="00E361E6"/>
    <w:rPr>
      <w:i/>
      <w:iCs/>
      <w:sz w:val="24"/>
      <w:szCs w:val="24"/>
    </w:rPr>
  </w:style>
  <w:style w:type="character" w:customStyle="1" w:styleId="90">
    <w:name w:val="Заголовок 9 Знак"/>
    <w:link w:val="9"/>
    <w:rsid w:val="00E361E6"/>
    <w:rPr>
      <w:rFonts w:ascii="Arial" w:hAnsi="Arial" w:cs="Arial"/>
      <w:sz w:val="22"/>
      <w:szCs w:val="22"/>
    </w:rPr>
  </w:style>
  <w:style w:type="character" w:customStyle="1" w:styleId="af9">
    <w:name w:val="Тема примечания Знак"/>
    <w:link w:val="af8"/>
    <w:semiHidden/>
    <w:rsid w:val="00E361E6"/>
    <w:rPr>
      <w:b/>
      <w:bCs/>
    </w:rPr>
  </w:style>
  <w:style w:type="character" w:customStyle="1" w:styleId="afb">
    <w:name w:val="Схема документа Знак"/>
    <w:link w:val="afa"/>
    <w:semiHidden/>
    <w:rsid w:val="00E361E6"/>
    <w:rPr>
      <w:rFonts w:ascii="Tahoma" w:hAnsi="Tahoma"/>
      <w:sz w:val="24"/>
      <w:shd w:val="clear" w:color="auto" w:fill="000080"/>
    </w:rPr>
  </w:style>
  <w:style w:type="numbering" w:customStyle="1" w:styleId="1ai1">
    <w:name w:val="1 / a / i1"/>
    <w:basedOn w:val="a7"/>
    <w:next w:val="1ai"/>
    <w:rsid w:val="00E361E6"/>
    <w:pPr>
      <w:numPr>
        <w:numId w:val="8"/>
      </w:numPr>
    </w:pPr>
  </w:style>
  <w:style w:type="paragraph" w:customStyle="1" w:styleId="xl145">
    <w:name w:val="xl145"/>
    <w:basedOn w:val="a3"/>
    <w:rsid w:val="00E361E6"/>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6">
    <w:name w:val="xl146"/>
    <w:basedOn w:val="a3"/>
    <w:rsid w:val="00E361E6"/>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6">
    <w:name w:val="Текст таблицы"/>
    <w:basedOn w:val="a3"/>
    <w:link w:val="afffffff7"/>
    <w:rsid w:val="00E361E6"/>
    <w:pPr>
      <w:suppressAutoHyphens/>
      <w:spacing w:line="360" w:lineRule="auto"/>
      <w:jc w:val="center"/>
    </w:pPr>
    <w:rPr>
      <w:sz w:val="22"/>
      <w:szCs w:val="20"/>
      <w:lang w:eastAsia="ar-SA"/>
    </w:rPr>
  </w:style>
  <w:style w:type="character" w:customStyle="1" w:styleId="afffffff7">
    <w:name w:val="Текст таблицы Знак"/>
    <w:link w:val="afffffff6"/>
    <w:rsid w:val="00E361E6"/>
    <w:rPr>
      <w:sz w:val="22"/>
      <w:lang w:eastAsia="ar-SA"/>
    </w:rPr>
  </w:style>
  <w:style w:type="paragraph" w:customStyle="1" w:styleId="xl147">
    <w:name w:val="xl147"/>
    <w:basedOn w:val="a3"/>
    <w:rsid w:val="00E361E6"/>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3"/>
    <w:rsid w:val="00E361E6"/>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3"/>
    <w:rsid w:val="00E361E6"/>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1">
    <w:name w:val="xl151"/>
    <w:basedOn w:val="a3"/>
    <w:rsid w:val="00E361E6"/>
    <w:pPr>
      <w:pBdr>
        <w:top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2">
    <w:name w:val="xl152"/>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3">
    <w:name w:val="xl153"/>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4">
    <w:name w:val="xl154"/>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5">
    <w:name w:val="xl155"/>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7">
    <w:name w:val="xl157"/>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8">
    <w:name w:val="xl158"/>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9">
    <w:name w:val="xl159"/>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0">
    <w:name w:val="xl160"/>
    <w:basedOn w:val="a3"/>
    <w:rsid w:val="00E361E6"/>
    <w:pPr>
      <w:pBdr>
        <w:top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1">
    <w:name w:val="xl161"/>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table" w:customStyle="1" w:styleId="1fb">
    <w:name w:val="Сетка таблицы1"/>
    <w:basedOn w:val="a6"/>
    <w:next w:val="afe"/>
    <w:uiPriority w:val="39"/>
    <w:rsid w:val="00511E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qFormat/>
    <w:rsid w:val="00B225F5"/>
    <w:pPr>
      <w:spacing w:line="276" w:lineRule="auto"/>
      <w:ind w:firstLine="709"/>
      <w:jc w:val="both"/>
    </w:pPr>
    <w:rPr>
      <w:lang w:val="x-none" w:eastAsia="x-none"/>
    </w:rPr>
  </w:style>
  <w:style w:type="character" w:customStyle="1" w:styleId="afffffff9">
    <w:name w:val="_абзац Знак"/>
    <w:link w:val="afffffff8"/>
    <w:rsid w:val="00B225F5"/>
    <w:rPr>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B757A4"/>
    <w:rPr>
      <w:sz w:val="24"/>
      <w:szCs w:val="24"/>
    </w:rPr>
  </w:style>
  <w:style w:type="paragraph" w:styleId="12">
    <w:name w:val="heading 1"/>
    <w:aliases w:val="Заголовок 1 Знак Знак,Заголовок 1 Знак Знак Знак"/>
    <w:basedOn w:val="a3"/>
    <w:next w:val="a4"/>
    <w:link w:val="15"/>
    <w:uiPriority w:val="9"/>
    <w:qFormat/>
    <w:rsid w:val="006B43B9"/>
    <w:pPr>
      <w:keepNext/>
      <w:pageBreakBefore/>
      <w:numPr>
        <w:numId w:val="1"/>
      </w:numPr>
      <w:tabs>
        <w:tab w:val="left" w:pos="851"/>
      </w:tabs>
      <w:spacing w:before="240" w:after="120"/>
      <w:ind w:left="0"/>
      <w:jc w:val="center"/>
      <w:outlineLvl w:val="0"/>
    </w:pPr>
    <w:rPr>
      <w:b/>
      <w:bCs/>
      <w:caps/>
      <w:kern w:val="32"/>
      <w:sz w:val="28"/>
      <w:szCs w:val="28"/>
      <w:lang w:val="x-none" w:eastAsia="x-none"/>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3"/>
    <w:next w:val="a4"/>
    <w:link w:val="20"/>
    <w:qFormat/>
    <w:rsid w:val="0053068C"/>
    <w:pPr>
      <w:keepNext/>
      <w:numPr>
        <w:ilvl w:val="1"/>
        <w:numId w:val="1"/>
      </w:numPr>
      <w:tabs>
        <w:tab w:val="left" w:pos="1134"/>
        <w:tab w:val="left" w:pos="1276"/>
      </w:tabs>
      <w:spacing w:before="180" w:after="60"/>
      <w:jc w:val="both"/>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3"/>
    <w:next w:val="a4"/>
    <w:link w:val="30"/>
    <w:qFormat/>
    <w:rsid w:val="008143F8"/>
    <w:pPr>
      <w:keepNext/>
      <w:numPr>
        <w:ilvl w:val="2"/>
        <w:numId w:val="1"/>
      </w:numPr>
      <w:tabs>
        <w:tab w:val="left" w:pos="1276"/>
      </w:tabs>
      <w:spacing w:before="120" w:after="120"/>
      <w:outlineLvl w:val="2"/>
    </w:pPr>
    <w:rPr>
      <w:b/>
      <w:bCs/>
      <w:sz w:val="26"/>
      <w:szCs w:val="26"/>
      <w:lang w:val="x-none" w:eastAsia="x-none"/>
    </w:rPr>
  </w:style>
  <w:style w:type="paragraph" w:styleId="4">
    <w:name w:val="heading 4"/>
    <w:basedOn w:val="a3"/>
    <w:next w:val="a4"/>
    <w:link w:val="40"/>
    <w:qFormat/>
    <w:rsid w:val="00A63A8B"/>
    <w:pPr>
      <w:keepNext/>
      <w:numPr>
        <w:ilvl w:val="3"/>
        <w:numId w:val="1"/>
      </w:numPr>
      <w:tabs>
        <w:tab w:val="left" w:pos="1418"/>
      </w:tabs>
      <w:spacing w:before="120" w:after="60"/>
      <w:outlineLvl w:val="3"/>
    </w:pPr>
    <w:rPr>
      <w:b/>
      <w:bCs/>
    </w:rPr>
  </w:style>
  <w:style w:type="paragraph" w:styleId="5">
    <w:name w:val="heading 5"/>
    <w:basedOn w:val="a3"/>
    <w:next w:val="a3"/>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3"/>
    <w:next w:val="a3"/>
    <w:link w:val="60"/>
    <w:qFormat/>
    <w:pPr>
      <w:numPr>
        <w:ilvl w:val="5"/>
        <w:numId w:val="1"/>
      </w:numPr>
      <w:spacing w:before="240" w:after="60"/>
      <w:outlineLvl w:val="5"/>
    </w:pPr>
    <w:rPr>
      <w:b/>
      <w:bCs/>
      <w:sz w:val="22"/>
      <w:szCs w:val="22"/>
    </w:rPr>
  </w:style>
  <w:style w:type="paragraph" w:styleId="7">
    <w:name w:val="heading 7"/>
    <w:aliases w:val="Заголовок x.x"/>
    <w:basedOn w:val="a3"/>
    <w:next w:val="a3"/>
    <w:link w:val="70"/>
    <w:qFormat/>
    <w:pPr>
      <w:numPr>
        <w:ilvl w:val="6"/>
        <w:numId w:val="1"/>
      </w:numPr>
      <w:spacing w:before="240" w:after="60"/>
      <w:outlineLvl w:val="6"/>
    </w:pPr>
  </w:style>
  <w:style w:type="paragraph" w:styleId="8">
    <w:name w:val="heading 8"/>
    <w:basedOn w:val="a3"/>
    <w:next w:val="a3"/>
    <w:link w:val="80"/>
    <w:qFormat/>
    <w:pPr>
      <w:numPr>
        <w:ilvl w:val="7"/>
        <w:numId w:val="1"/>
      </w:numPr>
      <w:spacing w:before="240" w:after="60"/>
      <w:outlineLvl w:val="7"/>
    </w:pPr>
    <w:rPr>
      <w:i/>
      <w:iCs/>
    </w:rPr>
  </w:style>
  <w:style w:type="paragraph" w:styleId="9">
    <w:name w:val="heading 9"/>
    <w:basedOn w:val="a3"/>
    <w:next w:val="a3"/>
    <w:link w:val="90"/>
    <w:qFormat/>
    <w:pPr>
      <w:numPr>
        <w:ilvl w:val="8"/>
        <w:numId w:val="1"/>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a4">
    <w:name w:val="Абзац"/>
    <w:basedOn w:val="a3"/>
    <w:link w:val="a8"/>
    <w:qFormat/>
    <w:pPr>
      <w:spacing w:before="120" w:after="60"/>
      <w:ind w:firstLine="567"/>
      <w:jc w:val="both"/>
    </w:pPr>
  </w:style>
  <w:style w:type="character" w:customStyle="1" w:styleId="a8">
    <w:name w:val="Абзац Знак"/>
    <w:link w:val="a4"/>
    <w:rsid w:val="0069205C"/>
    <w:rPr>
      <w:sz w:val="24"/>
      <w:szCs w:val="24"/>
      <w:lang w:val="ru-RU" w:eastAsia="ru-RU" w:bidi="ar-SA"/>
    </w:rPr>
  </w:style>
  <w:style w:type="paragraph" w:styleId="a9">
    <w:name w:val="List"/>
    <w:basedOn w:val="a4"/>
    <w:link w:val="aa"/>
    <w:rsid w:val="00A11A8C"/>
    <w:pPr>
      <w:ind w:firstLine="0"/>
    </w:pPr>
  </w:style>
  <w:style w:type="character" w:customStyle="1" w:styleId="aa">
    <w:name w:val="Список Знак"/>
    <w:link w:val="a9"/>
    <w:rsid w:val="00A11A8C"/>
    <w:rPr>
      <w:sz w:val="24"/>
      <w:szCs w:val="24"/>
    </w:rPr>
  </w:style>
  <w:style w:type="paragraph" w:styleId="31">
    <w:name w:val="toc 3"/>
    <w:basedOn w:val="a3"/>
    <w:next w:val="a3"/>
    <w:autoRedefine/>
    <w:uiPriority w:val="39"/>
    <w:rsid w:val="008143F8"/>
    <w:rPr>
      <w:sz w:val="20"/>
    </w:rPr>
  </w:style>
  <w:style w:type="paragraph" w:customStyle="1" w:styleId="a">
    <w:name w:val="Список нумерованный"/>
    <w:basedOn w:val="a3"/>
    <w:rsid w:val="0054040A"/>
    <w:pPr>
      <w:numPr>
        <w:numId w:val="6"/>
      </w:numPr>
      <w:spacing w:before="120"/>
      <w:jc w:val="both"/>
    </w:pPr>
  </w:style>
  <w:style w:type="paragraph" w:customStyle="1" w:styleId="ab">
    <w:name w:val="Табличный"/>
    <w:basedOn w:val="a3"/>
    <w:pPr>
      <w:keepNext/>
      <w:widowControl w:val="0"/>
      <w:spacing w:before="60" w:after="60"/>
      <w:jc w:val="center"/>
    </w:pPr>
    <w:rPr>
      <w:b/>
      <w:sz w:val="22"/>
      <w:szCs w:val="20"/>
    </w:rPr>
  </w:style>
  <w:style w:type="paragraph" w:customStyle="1" w:styleId="ac">
    <w:name w:val="Содержание"/>
    <w:basedOn w:val="a3"/>
    <w:pPr>
      <w:widowControl w:val="0"/>
      <w:spacing w:before="240" w:after="240"/>
      <w:jc w:val="center"/>
    </w:pPr>
    <w:rPr>
      <w:b/>
      <w:caps/>
      <w:szCs w:val="20"/>
    </w:rPr>
  </w:style>
  <w:style w:type="paragraph" w:styleId="ad">
    <w:name w:val="Balloon Text"/>
    <w:aliases w:val=" Знак5"/>
    <w:basedOn w:val="a3"/>
    <w:link w:val="ae"/>
    <w:uiPriority w:val="99"/>
    <w:pPr>
      <w:widowControl w:val="0"/>
      <w:suppressAutoHyphens/>
      <w:jc w:val="both"/>
    </w:pPr>
    <w:rPr>
      <w:rFonts w:ascii="Tahoma" w:hAnsi="Tahoma"/>
      <w:sz w:val="16"/>
      <w:szCs w:val="16"/>
      <w:lang w:val="x-none" w:eastAsia="x-none"/>
    </w:rPr>
  </w:style>
  <w:style w:type="paragraph" w:styleId="16">
    <w:name w:val="toc 1"/>
    <w:basedOn w:val="a3"/>
    <w:next w:val="a3"/>
    <w:link w:val="17"/>
    <w:uiPriority w:val="39"/>
    <w:pPr>
      <w:spacing w:before="120" w:after="120"/>
    </w:pPr>
    <w:rPr>
      <w:b/>
      <w:bCs/>
      <w:caps/>
      <w:sz w:val="20"/>
      <w:szCs w:val="20"/>
    </w:rPr>
  </w:style>
  <w:style w:type="paragraph" w:styleId="21">
    <w:name w:val="toc 2"/>
    <w:basedOn w:val="a3"/>
    <w:next w:val="a3"/>
    <w:autoRedefine/>
    <w:uiPriority w:val="39"/>
    <w:pPr>
      <w:ind w:left="240"/>
    </w:pPr>
    <w:rPr>
      <w:smallCaps/>
      <w:sz w:val="20"/>
      <w:szCs w:val="20"/>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0"/>
    <w:uiPriority w:val="35"/>
    <w:qFormat/>
    <w:pPr>
      <w:spacing w:before="120" w:after="120"/>
      <w:jc w:val="center"/>
    </w:pPr>
    <w:rPr>
      <w:b/>
      <w:bCs/>
      <w:sz w:val="22"/>
      <w:szCs w:val="20"/>
    </w:rPr>
  </w:style>
  <w:style w:type="paragraph" w:customStyle="1" w:styleId="af1">
    <w:name w:val="Название таблицы"/>
    <w:basedOn w:val="af"/>
    <w:rsid w:val="0012533D"/>
    <w:pPr>
      <w:keepNext/>
    </w:pPr>
    <w:rPr>
      <w:szCs w:val="22"/>
    </w:rPr>
  </w:style>
  <w:style w:type="paragraph" w:customStyle="1" w:styleId="af2">
    <w:name w:val="Табличный_заголовки"/>
    <w:basedOn w:val="a3"/>
    <w:rsid w:val="00913545"/>
    <w:pPr>
      <w:keepNext/>
      <w:keepLines/>
      <w:jc w:val="center"/>
    </w:pPr>
    <w:rPr>
      <w:b/>
      <w:sz w:val="20"/>
      <w:szCs w:val="20"/>
    </w:rPr>
  </w:style>
  <w:style w:type="paragraph" w:customStyle="1" w:styleId="af3">
    <w:name w:val="Табличный_центр"/>
    <w:basedOn w:val="a3"/>
    <w:pPr>
      <w:jc w:val="center"/>
    </w:pPr>
    <w:rPr>
      <w:sz w:val="22"/>
      <w:szCs w:val="22"/>
    </w:rPr>
  </w:style>
  <w:style w:type="paragraph" w:customStyle="1" w:styleId="14">
    <w:name w:val="Список 1)"/>
    <w:basedOn w:val="a3"/>
    <w:rsid w:val="00E072BE"/>
    <w:pPr>
      <w:numPr>
        <w:numId w:val="4"/>
      </w:numPr>
      <w:spacing w:after="60"/>
      <w:jc w:val="both"/>
    </w:pPr>
  </w:style>
  <w:style w:type="paragraph" w:customStyle="1" w:styleId="a1">
    <w:name w:val="Табличный_нумерованный"/>
    <w:basedOn w:val="a3"/>
    <w:link w:val="af4"/>
    <w:rsid w:val="00301DFE"/>
    <w:pPr>
      <w:numPr>
        <w:numId w:val="3"/>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1">
    <w:name w:val="toc 4"/>
    <w:basedOn w:val="a3"/>
    <w:next w:val="a3"/>
    <w:autoRedefine/>
    <w:uiPriority w:val="39"/>
    <w:pPr>
      <w:ind w:left="720"/>
    </w:pPr>
    <w:rPr>
      <w:sz w:val="18"/>
      <w:szCs w:val="18"/>
    </w:rPr>
  </w:style>
  <w:style w:type="paragraph" w:styleId="51">
    <w:name w:val="toc 5"/>
    <w:basedOn w:val="a3"/>
    <w:next w:val="a3"/>
    <w:autoRedefine/>
    <w:uiPriority w:val="39"/>
    <w:pPr>
      <w:ind w:left="960"/>
    </w:pPr>
    <w:rPr>
      <w:sz w:val="18"/>
      <w:szCs w:val="18"/>
    </w:rPr>
  </w:style>
  <w:style w:type="paragraph" w:styleId="61">
    <w:name w:val="toc 6"/>
    <w:basedOn w:val="a3"/>
    <w:next w:val="a3"/>
    <w:autoRedefine/>
    <w:uiPriority w:val="39"/>
    <w:pPr>
      <w:ind w:left="1200"/>
    </w:pPr>
    <w:rPr>
      <w:sz w:val="18"/>
      <w:szCs w:val="18"/>
    </w:rPr>
  </w:style>
  <w:style w:type="paragraph" w:styleId="71">
    <w:name w:val="toc 7"/>
    <w:basedOn w:val="a3"/>
    <w:next w:val="a3"/>
    <w:autoRedefine/>
    <w:uiPriority w:val="39"/>
    <w:pPr>
      <w:ind w:left="1440"/>
    </w:pPr>
    <w:rPr>
      <w:sz w:val="18"/>
      <w:szCs w:val="18"/>
    </w:rPr>
  </w:style>
  <w:style w:type="paragraph" w:styleId="81">
    <w:name w:val="toc 8"/>
    <w:basedOn w:val="a3"/>
    <w:next w:val="a3"/>
    <w:autoRedefine/>
    <w:uiPriority w:val="39"/>
    <w:pPr>
      <w:ind w:left="1680"/>
    </w:pPr>
    <w:rPr>
      <w:sz w:val="18"/>
      <w:szCs w:val="18"/>
    </w:rPr>
  </w:style>
  <w:style w:type="paragraph" w:styleId="91">
    <w:name w:val="toc 9"/>
    <w:basedOn w:val="a3"/>
    <w:next w:val="a3"/>
    <w:autoRedefine/>
    <w:uiPriority w:val="39"/>
    <w:pPr>
      <w:ind w:left="1920"/>
    </w:pPr>
    <w:rPr>
      <w:sz w:val="18"/>
      <w:szCs w:val="18"/>
    </w:rPr>
  </w:style>
  <w:style w:type="paragraph" w:styleId="af5">
    <w:name w:val="toa heading"/>
    <w:basedOn w:val="a3"/>
    <w:next w:val="a3"/>
    <w:semiHidden/>
    <w:pPr>
      <w:spacing w:before="40" w:after="20"/>
      <w:jc w:val="center"/>
    </w:pPr>
    <w:rPr>
      <w:b/>
      <w:sz w:val="22"/>
      <w:szCs w:val="20"/>
    </w:rPr>
  </w:style>
  <w:style w:type="paragraph" w:styleId="af6">
    <w:name w:val="annotation text"/>
    <w:basedOn w:val="a3"/>
    <w:link w:val="af7"/>
    <w:uiPriority w:val="99"/>
    <w:rPr>
      <w:sz w:val="20"/>
      <w:szCs w:val="20"/>
    </w:rPr>
  </w:style>
  <w:style w:type="paragraph" w:styleId="af8">
    <w:name w:val="annotation subject"/>
    <w:basedOn w:val="af6"/>
    <w:next w:val="af6"/>
    <w:link w:val="af9"/>
    <w:semiHidden/>
    <w:pPr>
      <w:ind w:firstLine="284"/>
      <w:jc w:val="both"/>
    </w:pPr>
    <w:rPr>
      <w:b/>
      <w:bCs/>
    </w:rPr>
  </w:style>
  <w:style w:type="paragraph" w:customStyle="1" w:styleId="a2">
    <w:name w:val="Требования"/>
    <w:basedOn w:val="a3"/>
    <w:rsid w:val="008E6F78"/>
    <w:pPr>
      <w:numPr>
        <w:ilvl w:val="1"/>
        <w:numId w:val="5"/>
      </w:numPr>
      <w:spacing w:before="120" w:after="60"/>
      <w:ind w:left="0" w:firstLine="567"/>
      <w:jc w:val="both"/>
      <w:outlineLvl w:val="1"/>
    </w:pPr>
    <w:rPr>
      <w:bCs/>
      <w:i/>
      <w:iCs/>
    </w:rPr>
  </w:style>
  <w:style w:type="paragraph" w:customStyle="1" w:styleId="a0">
    <w:name w:val="Список а)"/>
    <w:basedOn w:val="a9"/>
    <w:rsid w:val="0054040A"/>
    <w:pPr>
      <w:numPr>
        <w:numId w:val="2"/>
      </w:numPr>
    </w:pPr>
  </w:style>
  <w:style w:type="paragraph" w:styleId="afa">
    <w:name w:val="Document Map"/>
    <w:basedOn w:val="a3"/>
    <w:link w:val="afb"/>
    <w:semiHidden/>
    <w:pPr>
      <w:widowControl w:val="0"/>
      <w:shd w:val="clear" w:color="auto" w:fill="000080"/>
      <w:suppressAutoHyphens/>
      <w:jc w:val="both"/>
    </w:pPr>
    <w:rPr>
      <w:rFonts w:ascii="Tahoma" w:hAnsi="Tahoma"/>
      <w:szCs w:val="20"/>
    </w:rPr>
  </w:style>
  <w:style w:type="character" w:styleId="afc">
    <w:name w:val="annotation reference"/>
    <w:uiPriority w:val="99"/>
    <w:rPr>
      <w:sz w:val="16"/>
      <w:szCs w:val="16"/>
    </w:rPr>
  </w:style>
  <w:style w:type="paragraph" w:customStyle="1" w:styleId="afd">
    <w:name w:val="Табличный_слева"/>
    <w:basedOn w:val="a3"/>
    <w:rsid w:val="00301DFE"/>
    <w:rPr>
      <w:sz w:val="22"/>
      <w:szCs w:val="22"/>
    </w:rPr>
  </w:style>
  <w:style w:type="paragraph" w:customStyle="1" w:styleId="18">
    <w:name w:val="Обычный 1"/>
    <w:basedOn w:val="a3"/>
    <w:next w:val="a3"/>
    <w:semiHidden/>
    <w:pPr>
      <w:tabs>
        <w:tab w:val="num" w:pos="360"/>
      </w:tabs>
      <w:spacing w:before="120"/>
      <w:ind w:left="360" w:hanging="360"/>
      <w:jc w:val="both"/>
    </w:pPr>
    <w:rPr>
      <w:szCs w:val="20"/>
    </w:rPr>
  </w:style>
  <w:style w:type="table" w:styleId="afe">
    <w:name w:val="Table Grid"/>
    <w:basedOn w:val="a6"/>
    <w:uiPriority w:val="3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
    <w:name w:val="Обычный влево"/>
    <w:basedOn w:val="18"/>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3"/>
    <w:qFormat/>
    <w:rsid w:val="00947735"/>
    <w:pPr>
      <w:jc w:val="center"/>
    </w:pPr>
    <w:rPr>
      <w:sz w:val="20"/>
    </w:rPr>
  </w:style>
  <w:style w:type="paragraph" w:customStyle="1" w:styleId="101">
    <w:name w:val="Табличный_слева_10"/>
    <w:basedOn w:val="a3"/>
    <w:qFormat/>
    <w:rsid w:val="00947735"/>
    <w:rPr>
      <w:sz w:val="20"/>
    </w:rPr>
  </w:style>
  <w:style w:type="paragraph" w:customStyle="1" w:styleId="102">
    <w:name w:val="Табличный_по ширине_10"/>
    <w:basedOn w:val="a3"/>
    <w:qFormat/>
    <w:rsid w:val="00947735"/>
    <w:pPr>
      <w:jc w:val="both"/>
    </w:pPr>
    <w:rPr>
      <w:sz w:val="20"/>
    </w:rPr>
  </w:style>
  <w:style w:type="paragraph" w:customStyle="1" w:styleId="10">
    <w:name w:val="Табличный_нумерованный_10"/>
    <w:basedOn w:val="a3"/>
    <w:qFormat/>
    <w:rsid w:val="00947735"/>
    <w:pPr>
      <w:numPr>
        <w:numId w:val="7"/>
      </w:numPr>
    </w:pPr>
    <w:rPr>
      <w:sz w:val="20"/>
    </w:rPr>
  </w:style>
  <w:style w:type="paragraph" w:customStyle="1" w:styleId="103">
    <w:name w:val="Табличный_заголовки_10"/>
    <w:basedOn w:val="a4"/>
    <w:qFormat/>
    <w:rsid w:val="00947735"/>
    <w:pPr>
      <w:jc w:val="center"/>
    </w:pPr>
    <w:rPr>
      <w:b/>
      <w:sz w:val="20"/>
    </w:rPr>
  </w:style>
  <w:style w:type="paragraph" w:styleId="aff1">
    <w:name w:val="List Paragraph"/>
    <w:basedOn w:val="a3"/>
    <w:link w:val="aff2"/>
    <w:uiPriority w:val="34"/>
    <w:qFormat/>
    <w:rsid w:val="007C0B22"/>
    <w:pPr>
      <w:spacing w:line="360" w:lineRule="auto"/>
      <w:ind w:left="708" w:firstLine="680"/>
      <w:jc w:val="both"/>
    </w:pPr>
  </w:style>
  <w:style w:type="paragraph" w:styleId="aff3">
    <w:name w:val="Title"/>
    <w:basedOn w:val="a3"/>
    <w:next w:val="a3"/>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3"/>
    <w:next w:val="a3"/>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3"/>
    <w:uiPriority w:val="1"/>
    <w:qFormat/>
    <w:rsid w:val="00C45328"/>
    <w:pPr>
      <w:spacing w:line="360" w:lineRule="auto"/>
      <w:ind w:firstLine="680"/>
      <w:jc w:val="both"/>
    </w:pPr>
  </w:style>
  <w:style w:type="paragraph" w:styleId="22">
    <w:name w:val="Quote"/>
    <w:basedOn w:val="a3"/>
    <w:next w:val="a3"/>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3"/>
    <w:next w:val="a3"/>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
    <w:basedOn w:val="a3"/>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
    <w:link w:val="afff1"/>
    <w:uiPriority w:val="99"/>
    <w:rsid w:val="00C45328"/>
    <w:rPr>
      <w:sz w:val="24"/>
      <w:szCs w:val="24"/>
    </w:rPr>
  </w:style>
  <w:style w:type="paragraph" w:styleId="afff3">
    <w:name w:val="footer"/>
    <w:aliases w:val=" Знак, Знак6, Знак14,Знак6"/>
    <w:basedOn w:val="a3"/>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3"/>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2"/>
    <w:next w:val="a3"/>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3"/>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3"/>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3"/>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3"/>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3"/>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7"/>
    <w:rsid w:val="00CB3486"/>
  </w:style>
  <w:style w:type="character" w:styleId="affff1">
    <w:name w:val="page number"/>
    <w:basedOn w:val="a5"/>
    <w:rsid w:val="00CB3486"/>
  </w:style>
  <w:style w:type="paragraph" w:styleId="26">
    <w:name w:val="Body Text Indent 2"/>
    <w:basedOn w:val="a3"/>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7"/>
    <w:rsid w:val="00CB3486"/>
    <w:pPr>
      <w:numPr>
        <w:numId w:val="9"/>
      </w:numPr>
    </w:pPr>
  </w:style>
  <w:style w:type="paragraph" w:styleId="32">
    <w:name w:val="Body Text 3"/>
    <w:basedOn w:val="a3"/>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3"/>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3"/>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9"/>
    <w:rsid w:val="00CB3486"/>
    <w:pPr>
      <w:spacing w:after="240" w:line="240" w:lineRule="atLeast"/>
      <w:ind w:left="1800"/>
    </w:pPr>
    <w:rPr>
      <w:rFonts w:ascii="Arial" w:hAnsi="Arial" w:cs="Arial"/>
      <w:snapToGrid w:val="0"/>
      <w:spacing w:val="-5"/>
      <w:sz w:val="20"/>
      <w:szCs w:val="20"/>
      <w:lang w:eastAsia="en-US"/>
    </w:rPr>
  </w:style>
  <w:style w:type="paragraph" w:styleId="36">
    <w:name w:val="List 3"/>
    <w:basedOn w:val="a9"/>
    <w:rsid w:val="00CB3486"/>
    <w:pPr>
      <w:spacing w:after="240" w:line="240" w:lineRule="atLeast"/>
      <w:ind w:left="2160"/>
    </w:pPr>
    <w:rPr>
      <w:rFonts w:ascii="Arial" w:hAnsi="Arial" w:cs="Arial"/>
      <w:snapToGrid w:val="0"/>
      <w:spacing w:val="-5"/>
      <w:sz w:val="20"/>
      <w:szCs w:val="20"/>
      <w:lang w:eastAsia="en-US"/>
    </w:rPr>
  </w:style>
  <w:style w:type="paragraph" w:styleId="42">
    <w:name w:val="List 4"/>
    <w:basedOn w:val="a9"/>
    <w:rsid w:val="00CB3486"/>
    <w:pPr>
      <w:spacing w:after="240" w:line="240" w:lineRule="atLeast"/>
      <w:ind w:left="2520"/>
    </w:pPr>
    <w:rPr>
      <w:rFonts w:ascii="Arial" w:hAnsi="Arial" w:cs="Arial"/>
      <w:snapToGrid w:val="0"/>
      <w:spacing w:val="-5"/>
      <w:sz w:val="20"/>
      <w:szCs w:val="20"/>
      <w:lang w:eastAsia="en-US"/>
    </w:rPr>
  </w:style>
  <w:style w:type="paragraph" w:styleId="52">
    <w:name w:val="List 5"/>
    <w:basedOn w:val="a9"/>
    <w:rsid w:val="00CB3486"/>
    <w:pPr>
      <w:spacing w:after="240" w:line="240" w:lineRule="atLeast"/>
      <w:ind w:left="2880"/>
    </w:pPr>
    <w:rPr>
      <w:rFonts w:ascii="Arial" w:hAnsi="Arial" w:cs="Arial"/>
      <w:snapToGrid w:val="0"/>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9"/>
    <w:rsid w:val="00CB3486"/>
    <w:pPr>
      <w:spacing w:after="240" w:line="240" w:lineRule="atLeast"/>
      <w:ind w:left="1440"/>
    </w:pPr>
    <w:rPr>
      <w:rFonts w:ascii="Arial" w:hAnsi="Arial" w:cs="Arial"/>
      <w:snapToGrid w:val="0"/>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3"/>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3"/>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3"/>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3"/>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3"/>
    <w:next w:val="a3"/>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3"/>
    <w:next w:val="a3"/>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3"/>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3"/>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3"/>
    <w:next w:val="a3"/>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3"/>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3"/>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3"/>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3"/>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6"/>
    <w:rsid w:val="00CB348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CB348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CB348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6"/>
    <w:rsid w:val="00CB348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rsid w:val="00CB348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6"/>
    <w:rsid w:val="00CB348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6"/>
    <w:rsid w:val="00CB348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rsid w:val="00CB348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6"/>
    <w:rsid w:val="00CB348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6"/>
    <w:rsid w:val="00CB348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rsid w:val="00CB348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rsid w:val="00CB348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6"/>
    <w:rsid w:val="00CB348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6"/>
    <w:rsid w:val="00CB348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6"/>
    <w:rsid w:val="00CB348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6"/>
    <w:rsid w:val="00CB348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6"/>
    <w:rsid w:val="00CB348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6"/>
    <w:rsid w:val="00CB348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CB348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CB348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6"/>
    <w:rsid w:val="00CB348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6"/>
    <w:rsid w:val="00CB34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7"/>
    <w:rsid w:val="00CB3486"/>
  </w:style>
  <w:style w:type="table" w:styleId="1e">
    <w:name w:val="Table Columns 1"/>
    <w:basedOn w:val="a6"/>
    <w:rsid w:val="00CB348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6"/>
    <w:rsid w:val="00CB348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rsid w:val="00CB348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6"/>
    <w:rsid w:val="00CB348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CB348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CB348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CB348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CB348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CB348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CB348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CB348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CB348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CB348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6"/>
    <w:rsid w:val="00CB34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rsid w:val="00CB348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6"/>
    <w:rsid w:val="00CB348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rsid w:val="00CB348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5"/>
    <w:link w:val="affffff"/>
    <w:rsid w:val="00CB3486"/>
  </w:style>
  <w:style w:type="character" w:styleId="affffff1">
    <w:name w:val="endnote reference"/>
    <w:rsid w:val="00CB3486"/>
    <w:rPr>
      <w:vertAlign w:val="superscript"/>
    </w:rPr>
  </w:style>
  <w:style w:type="table" w:styleId="2-5">
    <w:name w:val="Medium Shading 2 Accent 5"/>
    <w:basedOn w:val="a6"/>
    <w:uiPriority w:val="64"/>
    <w:rsid w:val="00CB3486"/>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5">
    <w:name w:val="Заголовок 1 Знак"/>
    <w:aliases w:val="Заголовок 1 Знак Знак Знак1,Заголовок 1 Знак Знак Знак Знак"/>
    <w:link w:val="12"/>
    <w:uiPriority w:val="9"/>
    <w:rsid w:val="00A01E86"/>
    <w:rPr>
      <w:b/>
      <w:bCs/>
      <w:caps/>
      <w:kern w:val="32"/>
      <w:sz w:val="28"/>
      <w:szCs w:val="28"/>
      <w:lang w:val="x-none" w:eastAsia="x-none"/>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link w:val="2"/>
    <w:rsid w:val="0053068C"/>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8143F8"/>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3"/>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3"/>
    <w:rsid w:val="00060D76"/>
    <w:pPr>
      <w:spacing w:line="360" w:lineRule="auto"/>
      <w:ind w:left="3240"/>
      <w:jc w:val="right"/>
    </w:pPr>
    <w:rPr>
      <w:b/>
      <w:sz w:val="32"/>
      <w:szCs w:val="32"/>
    </w:rPr>
  </w:style>
  <w:style w:type="paragraph" w:customStyle="1" w:styleId="affffff3">
    <w:name w:val="ТЕКСТ ГРАД"/>
    <w:basedOn w:val="a3"/>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3"/>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3"/>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
    <w:name w:val="ГРАД 1 Заголовок"/>
    <w:basedOn w:val="12"/>
    <w:autoRedefine/>
    <w:rsid w:val="00C628FF"/>
    <w:pPr>
      <w:keepNext w:val="0"/>
      <w:numPr>
        <w:numId w:val="10"/>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rsid w:val="00C628FF"/>
    <w:pPr>
      <w:numPr>
        <w:numId w:val="10"/>
      </w:numPr>
      <w:tabs>
        <w:tab w:val="clear" w:pos="1134"/>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rsid w:val="00C628FF"/>
    <w:pPr>
      <w:numPr>
        <w:numId w:val="10"/>
      </w:numPr>
      <w:tabs>
        <w:tab w:val="clear" w:pos="1276"/>
        <w:tab w:val="left" w:pos="1080"/>
      </w:tabs>
      <w:spacing w:line="360" w:lineRule="auto"/>
      <w:jc w:val="both"/>
    </w:pPr>
    <w:rPr>
      <w:rFonts w:cs="Arial"/>
      <w:sz w:val="24"/>
    </w:rPr>
  </w:style>
  <w:style w:type="paragraph" w:customStyle="1" w:styleId="S">
    <w:name w:val="S_Маркированный"/>
    <w:basedOn w:val="a3"/>
    <w:link w:val="S8"/>
    <w:qFormat/>
    <w:rsid w:val="00195269"/>
    <w:pPr>
      <w:numPr>
        <w:numId w:val="11"/>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12"/>
      </w:numPr>
      <w:tabs>
        <w:tab w:val="clear" w:pos="1134"/>
        <w:tab w:val="clear" w:pos="1276"/>
      </w:tabs>
      <w:spacing w:before="0" w:after="0"/>
    </w:pPr>
    <w:rPr>
      <w:bCs w:val="0"/>
      <w:iCs w:val="0"/>
      <w:sz w:val="24"/>
      <w:szCs w:val="24"/>
    </w:rPr>
  </w:style>
  <w:style w:type="paragraph" w:customStyle="1" w:styleId="S4">
    <w:name w:val="S_Заголовок 4"/>
    <w:basedOn w:val="4"/>
    <w:rsid w:val="00405E74"/>
    <w:pPr>
      <w:keepNext w:val="0"/>
      <w:numPr>
        <w:numId w:val="12"/>
      </w:numPr>
      <w:tabs>
        <w:tab w:val="clear" w:pos="1418"/>
      </w:tabs>
      <w:spacing w:before="0" w:after="0"/>
    </w:pPr>
    <w:rPr>
      <w:b w:val="0"/>
      <w:bCs w:val="0"/>
      <w:i/>
    </w:rPr>
  </w:style>
  <w:style w:type="paragraph" w:customStyle="1" w:styleId="S9">
    <w:name w:val="S_Заголовок таблицы"/>
    <w:basedOn w:val="a3"/>
    <w:rsid w:val="006E4F8A"/>
    <w:pPr>
      <w:jc w:val="center"/>
    </w:pPr>
    <w:rPr>
      <w:u w:val="single"/>
      <w:lang w:eastAsia="ar-SA"/>
    </w:rPr>
  </w:style>
  <w:style w:type="paragraph" w:customStyle="1" w:styleId="FooterOdd">
    <w:name w:val="Footer Odd"/>
    <w:basedOn w:val="a3"/>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3"/>
    <w:link w:val="E10"/>
    <w:qFormat/>
    <w:rsid w:val="00E27AC3"/>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3"/>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3"/>
    <w:rsid w:val="00A11F18"/>
    <w:pPr>
      <w:numPr>
        <w:numId w:val="5"/>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f0">
    <w:name w:val="Основной текст Знак1"/>
    <w:uiPriority w:val="99"/>
    <w:rsid w:val="000F07CA"/>
    <w:rPr>
      <w:rFonts w:ascii="Times New Roman" w:hAnsi="Times New Roman"/>
      <w:sz w:val="25"/>
      <w:szCs w:val="25"/>
      <w:shd w:val="clear" w:color="auto" w:fill="FFFFFF"/>
    </w:rPr>
  </w:style>
  <w:style w:type="numbering" w:customStyle="1" w:styleId="1f1">
    <w:name w:val="Нет списка1"/>
    <w:next w:val="a7"/>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7">
    <w:name w:val="Оглавление 1 Знак"/>
    <w:link w:val="16"/>
    <w:uiPriority w:val="9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2"/>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3">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0">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4">
    <w:name w:val="Заголовок №1_"/>
    <w:link w:val="112"/>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5">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6"/>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7">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8">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3"/>
    <w:link w:val="affffff9"/>
    <w:uiPriority w:val="99"/>
    <w:rsid w:val="00A34AE4"/>
    <w:pPr>
      <w:shd w:val="clear" w:color="auto" w:fill="FFFFFF"/>
    </w:pPr>
    <w:rPr>
      <w:sz w:val="20"/>
      <w:szCs w:val="20"/>
    </w:rPr>
  </w:style>
  <w:style w:type="paragraph" w:customStyle="1" w:styleId="210">
    <w:name w:val="Оглавление (2)1"/>
    <w:basedOn w:val="a3"/>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3"/>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3"/>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3"/>
    <w:link w:val="3f0"/>
    <w:uiPriority w:val="99"/>
    <w:rsid w:val="00A34AE4"/>
    <w:pPr>
      <w:shd w:val="clear" w:color="auto" w:fill="FFFFFF"/>
      <w:spacing w:line="446" w:lineRule="exact"/>
      <w:jc w:val="center"/>
    </w:pPr>
    <w:rPr>
      <w:b/>
      <w:bCs/>
      <w:i/>
      <w:iCs/>
      <w:sz w:val="25"/>
      <w:szCs w:val="25"/>
    </w:rPr>
  </w:style>
  <w:style w:type="paragraph" w:customStyle="1" w:styleId="1f2">
    <w:name w:val="Подпись к таблице1"/>
    <w:basedOn w:val="a3"/>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3"/>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3"/>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3"/>
    <w:link w:val="63"/>
    <w:uiPriority w:val="99"/>
    <w:rsid w:val="00A34AE4"/>
    <w:pPr>
      <w:shd w:val="clear" w:color="auto" w:fill="FFFFFF"/>
      <w:spacing w:line="240" w:lineRule="atLeast"/>
    </w:pPr>
    <w:rPr>
      <w:sz w:val="20"/>
      <w:szCs w:val="20"/>
    </w:rPr>
  </w:style>
  <w:style w:type="paragraph" w:customStyle="1" w:styleId="74">
    <w:name w:val="Основной текст (7)"/>
    <w:basedOn w:val="a3"/>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3"/>
    <w:link w:val="2fb"/>
    <w:uiPriority w:val="99"/>
    <w:rsid w:val="00A34AE4"/>
    <w:pPr>
      <w:shd w:val="clear" w:color="auto" w:fill="FFFFFF"/>
      <w:spacing w:line="240" w:lineRule="atLeast"/>
    </w:pPr>
    <w:rPr>
      <w:sz w:val="23"/>
      <w:szCs w:val="23"/>
    </w:rPr>
  </w:style>
  <w:style w:type="paragraph" w:customStyle="1" w:styleId="84">
    <w:name w:val="Основной текст (8)"/>
    <w:basedOn w:val="a3"/>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3"/>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3"/>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3"/>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3"/>
    <w:link w:val="110"/>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3"/>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3"/>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3"/>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3"/>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3"/>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3"/>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3"/>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3"/>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3"/>
    <w:link w:val="3f3"/>
    <w:uiPriority w:val="99"/>
    <w:rsid w:val="00A34AE4"/>
    <w:pPr>
      <w:shd w:val="clear" w:color="auto" w:fill="FFFFFF"/>
      <w:spacing w:line="240" w:lineRule="atLeast"/>
    </w:pPr>
    <w:rPr>
      <w:rFonts w:ascii="Tahoma" w:hAnsi="Tahoma" w:cs="Tahoma"/>
      <w:b/>
      <w:bCs/>
      <w:sz w:val="19"/>
      <w:szCs w:val="19"/>
    </w:rPr>
  </w:style>
  <w:style w:type="paragraph" w:customStyle="1" w:styleId="112">
    <w:name w:val="Заголовок №11"/>
    <w:basedOn w:val="a3"/>
    <w:link w:val="1f4"/>
    <w:uiPriority w:val="99"/>
    <w:rsid w:val="00A34AE4"/>
    <w:pPr>
      <w:shd w:val="clear" w:color="auto" w:fill="FFFFFF"/>
      <w:spacing w:line="250" w:lineRule="exact"/>
      <w:outlineLvl w:val="0"/>
    </w:pPr>
    <w:rPr>
      <w:rFonts w:ascii="Tahoma" w:hAnsi="Tahoma" w:cs="Tahoma"/>
      <w:b/>
      <w:bCs/>
      <w:sz w:val="19"/>
      <w:szCs w:val="19"/>
    </w:rPr>
  </w:style>
  <w:style w:type="paragraph" w:customStyle="1" w:styleId="1f6">
    <w:name w:val="Подпись к картинке1"/>
    <w:basedOn w:val="a3"/>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3"/>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3"/>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3"/>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3"/>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3"/>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3"/>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3"/>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3"/>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3"/>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3"/>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3"/>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3"/>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3"/>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3"/>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3"/>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3"/>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3"/>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3"/>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3"/>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3"/>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3"/>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3"/>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3"/>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3"/>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3"/>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3"/>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3"/>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3"/>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3"/>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3"/>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3"/>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3"/>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3"/>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3"/>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3"/>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3"/>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3"/>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3"/>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3"/>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3"/>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3"/>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3"/>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3"/>
    <w:link w:val="69"/>
    <w:uiPriority w:val="99"/>
    <w:rsid w:val="00A34AE4"/>
    <w:pPr>
      <w:shd w:val="clear" w:color="auto" w:fill="FFFFFF"/>
      <w:spacing w:line="240" w:lineRule="atLeast"/>
    </w:pPr>
    <w:rPr>
      <w:rFonts w:ascii="Tahoma" w:hAnsi="Tahoma" w:cs="Tahoma"/>
      <w:b/>
      <w:bCs/>
      <w:sz w:val="17"/>
      <w:szCs w:val="17"/>
    </w:rPr>
  </w:style>
  <w:style w:type="character" w:customStyle="1" w:styleId="af0">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locked/>
    <w:rsid w:val="008600EA"/>
    <w:rPr>
      <w:b/>
      <w:bCs/>
      <w:sz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3"/>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9">
    <w:name w:val="Маркированный список 1"/>
    <w:basedOn w:val="a3"/>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3"/>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82FCD"/>
  </w:style>
  <w:style w:type="numbering" w:customStyle="1" w:styleId="2ff6">
    <w:name w:val="Нет списка2"/>
    <w:next w:val="a7"/>
    <w:uiPriority w:val="99"/>
    <w:semiHidden/>
    <w:unhideWhenUsed/>
    <w:rsid w:val="00664EE4"/>
  </w:style>
  <w:style w:type="paragraph" w:customStyle="1" w:styleId="xl72">
    <w:name w:val="xl72"/>
    <w:basedOn w:val="af2"/>
    <w:rsid w:val="00664EE4"/>
  </w:style>
  <w:style w:type="paragraph" w:customStyle="1" w:styleId="font5">
    <w:name w:val="font5"/>
    <w:basedOn w:val="a3"/>
    <w:rsid w:val="001837C4"/>
    <w:pPr>
      <w:spacing w:before="100" w:beforeAutospacing="1" w:after="100" w:afterAutospacing="1"/>
    </w:pPr>
    <w:rPr>
      <w:sz w:val="20"/>
      <w:szCs w:val="20"/>
    </w:rPr>
  </w:style>
  <w:style w:type="paragraph" w:customStyle="1" w:styleId="font6">
    <w:name w:val="font6"/>
    <w:basedOn w:val="a3"/>
    <w:rsid w:val="001837C4"/>
    <w:pPr>
      <w:spacing w:before="100" w:beforeAutospacing="1" w:after="100" w:afterAutospacing="1"/>
    </w:pPr>
    <w:rPr>
      <w:sz w:val="20"/>
      <w:szCs w:val="20"/>
      <w:u w:val="single"/>
    </w:rPr>
  </w:style>
  <w:style w:type="paragraph" w:customStyle="1" w:styleId="font7">
    <w:name w:val="font7"/>
    <w:basedOn w:val="a3"/>
    <w:rsid w:val="001837C4"/>
    <w:pPr>
      <w:spacing w:before="100" w:beforeAutospacing="1" w:after="100" w:afterAutospacing="1"/>
    </w:pPr>
    <w:rPr>
      <w:sz w:val="18"/>
      <w:szCs w:val="18"/>
    </w:rPr>
  </w:style>
  <w:style w:type="paragraph" w:customStyle="1" w:styleId="font8">
    <w:name w:val="font8"/>
    <w:basedOn w:val="a3"/>
    <w:rsid w:val="001837C4"/>
    <w:pPr>
      <w:spacing w:before="100" w:beforeAutospacing="1" w:after="100" w:afterAutospacing="1"/>
    </w:pPr>
    <w:rPr>
      <w:sz w:val="18"/>
      <w:szCs w:val="18"/>
      <w:u w:val="single"/>
    </w:rPr>
  </w:style>
  <w:style w:type="paragraph" w:customStyle="1" w:styleId="font9">
    <w:name w:val="font9"/>
    <w:basedOn w:val="a3"/>
    <w:rsid w:val="001837C4"/>
    <w:pPr>
      <w:spacing w:before="100" w:beforeAutospacing="1" w:after="100" w:afterAutospacing="1"/>
    </w:pPr>
    <w:rPr>
      <w:sz w:val="20"/>
      <w:szCs w:val="20"/>
    </w:rPr>
  </w:style>
  <w:style w:type="paragraph" w:customStyle="1" w:styleId="xl65">
    <w:name w:val="xl65"/>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3"/>
    <w:rsid w:val="001837C4"/>
    <w:pPr>
      <w:spacing w:before="100" w:beforeAutospacing="1" w:after="100" w:afterAutospacing="1"/>
    </w:pPr>
  </w:style>
  <w:style w:type="paragraph" w:customStyle="1" w:styleId="xl67">
    <w:name w:val="xl67"/>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3"/>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3"/>
    <w:rsid w:val="001837C4"/>
    <w:pPr>
      <w:pBdr>
        <w:top w:val="single" w:sz="4" w:space="0" w:color="auto"/>
        <w:bottom w:val="single" w:sz="4" w:space="0" w:color="auto"/>
      </w:pBdr>
      <w:spacing w:before="100" w:beforeAutospacing="1" w:after="100" w:afterAutospacing="1"/>
    </w:pPr>
  </w:style>
  <w:style w:type="paragraph" w:customStyle="1" w:styleId="xl70">
    <w:name w:val="xl7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3"/>
    <w:rsid w:val="001837C4"/>
    <w:pPr>
      <w:pBdr>
        <w:left w:val="single" w:sz="4" w:space="0" w:color="auto"/>
        <w:right w:val="single" w:sz="4" w:space="0" w:color="auto"/>
      </w:pBdr>
      <w:spacing w:before="100" w:beforeAutospacing="1" w:after="100" w:afterAutospacing="1"/>
    </w:pPr>
  </w:style>
  <w:style w:type="paragraph" w:customStyle="1" w:styleId="xl73">
    <w:name w:val="xl73"/>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3"/>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3"/>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3"/>
    <w:rsid w:val="001837C4"/>
    <w:pPr>
      <w:spacing w:before="100" w:beforeAutospacing="1" w:after="100" w:afterAutospacing="1"/>
      <w:jc w:val="center"/>
    </w:pPr>
  </w:style>
  <w:style w:type="paragraph" w:customStyle="1" w:styleId="xl78">
    <w:name w:val="xl7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3"/>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3"/>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3"/>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3"/>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3"/>
    <w:rsid w:val="001837C4"/>
    <w:pPr>
      <w:shd w:val="clear" w:color="000000" w:fill="FFFFFF"/>
      <w:spacing w:before="100" w:beforeAutospacing="1" w:after="100" w:afterAutospacing="1"/>
    </w:pPr>
  </w:style>
  <w:style w:type="paragraph" w:customStyle="1" w:styleId="xl97">
    <w:name w:val="xl97"/>
    <w:basedOn w:val="a3"/>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3"/>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3"/>
    <w:rsid w:val="001837C4"/>
    <w:pPr>
      <w:shd w:val="clear" w:color="000000" w:fill="FFFFFF"/>
      <w:spacing w:before="100" w:beforeAutospacing="1" w:after="100" w:afterAutospacing="1"/>
      <w:jc w:val="center"/>
    </w:pPr>
  </w:style>
  <w:style w:type="paragraph" w:customStyle="1" w:styleId="xl100">
    <w:name w:val="xl100"/>
    <w:basedOn w:val="a3"/>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3"/>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3"/>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3"/>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3"/>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3"/>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3"/>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3"/>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3"/>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3"/>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3"/>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3"/>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3"/>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3"/>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3"/>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3"/>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3"/>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3"/>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3"/>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3"/>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3"/>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3"/>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3"/>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3"/>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3"/>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a">
    <w:name w:val="Абзац списка1"/>
    <w:basedOn w:val="a3"/>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rFonts w:eastAsia="Calibri"/>
      <w:lang w:val="en-US" w:eastAsia="en-US" w:bidi="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4">
    <w:name w:val="Текст в табл"/>
    <w:rsid w:val="000915E2"/>
    <w:rPr>
      <w:rFonts w:ascii="Arial" w:hAnsi="Arial"/>
      <w:noProof w:val="0"/>
      <w:sz w:val="16"/>
      <w:lang w:val="ru-RU"/>
    </w:rPr>
  </w:style>
  <w:style w:type="character" w:customStyle="1" w:styleId="af7">
    <w:name w:val="Текст примечания Знак"/>
    <w:link w:val="af6"/>
    <w:uiPriority w:val="99"/>
    <w:rsid w:val="00111A60"/>
  </w:style>
  <w:style w:type="character" w:customStyle="1" w:styleId="afffffff5">
    <w:name w:val="Обычный в таблице Знак Знак"/>
    <w:rsid w:val="002D7FCE"/>
    <w:rPr>
      <w:sz w:val="24"/>
      <w:szCs w:val="24"/>
      <w:lang w:val="ru-RU" w:eastAsia="ar-SA" w:bidi="ar-SA"/>
    </w:rPr>
  </w:style>
  <w:style w:type="numbering" w:customStyle="1" w:styleId="1111111">
    <w:name w:val="1 / 1.1 / 1.1.11"/>
    <w:basedOn w:val="a7"/>
    <w:next w:val="111111"/>
    <w:rsid w:val="00F60167"/>
    <w:pPr>
      <w:numPr>
        <w:numId w:val="13"/>
      </w:numPr>
    </w:pPr>
  </w:style>
  <w:style w:type="paragraph" w:customStyle="1" w:styleId="xl143">
    <w:name w:val="xl143"/>
    <w:basedOn w:val="a3"/>
    <w:rsid w:val="00E361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4">
    <w:name w:val="xl144"/>
    <w:basedOn w:val="a3"/>
    <w:rsid w:val="00E361E6"/>
    <w:pPr>
      <w:pBdr>
        <w:top w:val="single" w:sz="4" w:space="0" w:color="auto"/>
        <w:left w:val="single" w:sz="4" w:space="0" w:color="auto"/>
      </w:pBdr>
      <w:shd w:val="clear" w:color="000000" w:fill="FFFFFF"/>
      <w:spacing w:before="100" w:beforeAutospacing="1" w:after="100" w:afterAutospacing="1"/>
      <w:jc w:val="center"/>
      <w:textAlignment w:val="center"/>
    </w:pPr>
    <w:rPr>
      <w:sz w:val="20"/>
      <w:szCs w:val="20"/>
    </w:rPr>
  </w:style>
  <w:style w:type="numbering" w:customStyle="1" w:styleId="13">
    <w:name w:val="Стиль1"/>
    <w:uiPriority w:val="99"/>
    <w:rsid w:val="00E361E6"/>
    <w:pPr>
      <w:numPr>
        <w:numId w:val="14"/>
      </w:numPr>
    </w:pPr>
  </w:style>
  <w:style w:type="paragraph" w:customStyle="1" w:styleId="363">
    <w:name w:val="стиль36"/>
    <w:basedOn w:val="a3"/>
    <w:rsid w:val="00E361E6"/>
    <w:pPr>
      <w:spacing w:before="100" w:beforeAutospacing="1" w:after="100" w:afterAutospacing="1"/>
    </w:pPr>
  </w:style>
  <w:style w:type="character" w:customStyle="1" w:styleId="40">
    <w:name w:val="Заголовок 4 Знак"/>
    <w:link w:val="4"/>
    <w:rsid w:val="00E361E6"/>
    <w:rPr>
      <w:b/>
      <w:bCs/>
      <w:sz w:val="24"/>
      <w:szCs w:val="24"/>
    </w:rPr>
  </w:style>
  <w:style w:type="character" w:customStyle="1" w:styleId="60">
    <w:name w:val="Заголовок 6 Знак"/>
    <w:link w:val="6"/>
    <w:rsid w:val="00E361E6"/>
    <w:rPr>
      <w:b/>
      <w:bCs/>
      <w:sz w:val="22"/>
      <w:szCs w:val="22"/>
    </w:rPr>
  </w:style>
  <w:style w:type="character" w:customStyle="1" w:styleId="70">
    <w:name w:val="Заголовок 7 Знак"/>
    <w:aliases w:val="Заголовок x.x Знак"/>
    <w:link w:val="7"/>
    <w:rsid w:val="00E361E6"/>
    <w:rPr>
      <w:sz w:val="24"/>
      <w:szCs w:val="24"/>
    </w:rPr>
  </w:style>
  <w:style w:type="character" w:customStyle="1" w:styleId="80">
    <w:name w:val="Заголовок 8 Знак"/>
    <w:link w:val="8"/>
    <w:rsid w:val="00E361E6"/>
    <w:rPr>
      <w:i/>
      <w:iCs/>
      <w:sz w:val="24"/>
      <w:szCs w:val="24"/>
    </w:rPr>
  </w:style>
  <w:style w:type="character" w:customStyle="1" w:styleId="90">
    <w:name w:val="Заголовок 9 Знак"/>
    <w:link w:val="9"/>
    <w:rsid w:val="00E361E6"/>
    <w:rPr>
      <w:rFonts w:ascii="Arial" w:hAnsi="Arial" w:cs="Arial"/>
      <w:sz w:val="22"/>
      <w:szCs w:val="22"/>
    </w:rPr>
  </w:style>
  <w:style w:type="character" w:customStyle="1" w:styleId="af9">
    <w:name w:val="Тема примечания Знак"/>
    <w:link w:val="af8"/>
    <w:semiHidden/>
    <w:rsid w:val="00E361E6"/>
    <w:rPr>
      <w:b/>
      <w:bCs/>
    </w:rPr>
  </w:style>
  <w:style w:type="character" w:customStyle="1" w:styleId="afb">
    <w:name w:val="Схема документа Знак"/>
    <w:link w:val="afa"/>
    <w:semiHidden/>
    <w:rsid w:val="00E361E6"/>
    <w:rPr>
      <w:rFonts w:ascii="Tahoma" w:hAnsi="Tahoma"/>
      <w:sz w:val="24"/>
      <w:shd w:val="clear" w:color="auto" w:fill="000080"/>
    </w:rPr>
  </w:style>
  <w:style w:type="numbering" w:customStyle="1" w:styleId="1ai1">
    <w:name w:val="1 / a / i1"/>
    <w:basedOn w:val="a7"/>
    <w:next w:val="1ai"/>
    <w:rsid w:val="00E361E6"/>
    <w:pPr>
      <w:numPr>
        <w:numId w:val="8"/>
      </w:numPr>
    </w:pPr>
  </w:style>
  <w:style w:type="paragraph" w:customStyle="1" w:styleId="xl145">
    <w:name w:val="xl145"/>
    <w:basedOn w:val="a3"/>
    <w:rsid w:val="00E361E6"/>
    <w:pPr>
      <w:pBdr>
        <w:top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6">
    <w:name w:val="xl146"/>
    <w:basedOn w:val="a3"/>
    <w:rsid w:val="00E361E6"/>
    <w:pPr>
      <w:pBdr>
        <w:top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afffffff6">
    <w:name w:val="Текст таблицы"/>
    <w:basedOn w:val="a3"/>
    <w:link w:val="afffffff7"/>
    <w:rsid w:val="00E361E6"/>
    <w:pPr>
      <w:suppressAutoHyphens/>
      <w:spacing w:line="360" w:lineRule="auto"/>
      <w:jc w:val="center"/>
    </w:pPr>
    <w:rPr>
      <w:sz w:val="22"/>
      <w:szCs w:val="20"/>
      <w:lang w:eastAsia="ar-SA"/>
    </w:rPr>
  </w:style>
  <w:style w:type="character" w:customStyle="1" w:styleId="afffffff7">
    <w:name w:val="Текст таблицы Знак"/>
    <w:link w:val="afffffff6"/>
    <w:rsid w:val="00E361E6"/>
    <w:rPr>
      <w:sz w:val="22"/>
      <w:lang w:eastAsia="ar-SA"/>
    </w:rPr>
  </w:style>
  <w:style w:type="paragraph" w:customStyle="1" w:styleId="xl147">
    <w:name w:val="xl147"/>
    <w:basedOn w:val="a3"/>
    <w:rsid w:val="00E361E6"/>
    <w:pPr>
      <w:pBdr>
        <w:left w:val="single" w:sz="4" w:space="0" w:color="auto"/>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8">
    <w:name w:val="xl148"/>
    <w:basedOn w:val="a3"/>
    <w:rsid w:val="00E361E6"/>
    <w:pPr>
      <w:pBdr>
        <w:bottom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49">
    <w:name w:val="xl149"/>
    <w:basedOn w:val="a3"/>
    <w:rsid w:val="00E361E6"/>
    <w:pPr>
      <w:pBdr>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50">
    <w:name w:val="xl150"/>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1">
    <w:name w:val="xl151"/>
    <w:basedOn w:val="a3"/>
    <w:rsid w:val="00E361E6"/>
    <w:pPr>
      <w:pBdr>
        <w:top w:val="single" w:sz="4" w:space="0" w:color="auto"/>
        <w:bottom w:val="single" w:sz="4" w:space="0" w:color="auto"/>
      </w:pBdr>
      <w:shd w:val="clear" w:color="000000" w:fill="FFFFFF"/>
      <w:spacing w:before="100" w:beforeAutospacing="1" w:after="100" w:afterAutospacing="1"/>
      <w:textAlignment w:val="top"/>
    </w:pPr>
    <w:rPr>
      <w:sz w:val="20"/>
      <w:szCs w:val="20"/>
    </w:rPr>
  </w:style>
  <w:style w:type="paragraph" w:customStyle="1" w:styleId="xl152">
    <w:name w:val="xl152"/>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3">
    <w:name w:val="xl153"/>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4">
    <w:name w:val="xl154"/>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5">
    <w:name w:val="xl155"/>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6">
    <w:name w:val="xl156"/>
    <w:basedOn w:val="a3"/>
    <w:rsid w:val="00E361E6"/>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157">
    <w:name w:val="xl157"/>
    <w:basedOn w:val="a3"/>
    <w:rsid w:val="00E361E6"/>
    <w:pPr>
      <w:pBdr>
        <w:top w:val="single" w:sz="4" w:space="0" w:color="auto"/>
        <w:bottom w:val="single" w:sz="4" w:space="0" w:color="auto"/>
      </w:pBdr>
      <w:spacing w:before="100" w:beforeAutospacing="1" w:after="100" w:afterAutospacing="1"/>
    </w:pPr>
    <w:rPr>
      <w:sz w:val="20"/>
      <w:szCs w:val="20"/>
    </w:rPr>
  </w:style>
  <w:style w:type="paragraph" w:customStyle="1" w:styleId="xl158">
    <w:name w:val="xl158"/>
    <w:basedOn w:val="a3"/>
    <w:rsid w:val="00E361E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159">
    <w:name w:val="xl159"/>
    <w:basedOn w:val="a3"/>
    <w:rsid w:val="00E361E6"/>
    <w:pPr>
      <w:pBdr>
        <w:top w:val="single" w:sz="4" w:space="0" w:color="auto"/>
        <w:left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0">
    <w:name w:val="xl160"/>
    <w:basedOn w:val="a3"/>
    <w:rsid w:val="00E361E6"/>
    <w:pPr>
      <w:pBdr>
        <w:top w:val="single" w:sz="4" w:space="0" w:color="auto"/>
        <w:bottom w:val="single" w:sz="4" w:space="0" w:color="auto"/>
      </w:pBdr>
      <w:shd w:val="clear" w:color="000000" w:fill="FFFFFF"/>
      <w:spacing w:before="100" w:beforeAutospacing="1" w:after="100" w:afterAutospacing="1"/>
    </w:pPr>
    <w:rPr>
      <w:sz w:val="20"/>
      <w:szCs w:val="20"/>
    </w:rPr>
  </w:style>
  <w:style w:type="paragraph" w:customStyle="1" w:styleId="xl161">
    <w:name w:val="xl161"/>
    <w:basedOn w:val="a3"/>
    <w:rsid w:val="00E361E6"/>
    <w:pPr>
      <w:pBdr>
        <w:top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table" w:customStyle="1" w:styleId="1fb">
    <w:name w:val="Сетка таблицы1"/>
    <w:basedOn w:val="a6"/>
    <w:next w:val="afe"/>
    <w:uiPriority w:val="39"/>
    <w:rsid w:val="00511E1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qFormat/>
    <w:rsid w:val="00B225F5"/>
    <w:pPr>
      <w:spacing w:line="276" w:lineRule="auto"/>
      <w:ind w:firstLine="709"/>
      <w:jc w:val="both"/>
    </w:pPr>
    <w:rPr>
      <w:lang w:val="x-none" w:eastAsia="x-none"/>
    </w:rPr>
  </w:style>
  <w:style w:type="character" w:customStyle="1" w:styleId="afffffff9">
    <w:name w:val="_абзац Знак"/>
    <w:link w:val="afffffff8"/>
    <w:rsid w:val="00B225F5"/>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3688">
      <w:bodyDiv w:val="1"/>
      <w:marLeft w:val="0"/>
      <w:marRight w:val="0"/>
      <w:marTop w:val="0"/>
      <w:marBottom w:val="0"/>
      <w:divBdr>
        <w:top w:val="none" w:sz="0" w:space="0" w:color="auto"/>
        <w:left w:val="none" w:sz="0" w:space="0" w:color="auto"/>
        <w:bottom w:val="none" w:sz="0" w:space="0" w:color="auto"/>
        <w:right w:val="none" w:sz="0" w:space="0" w:color="auto"/>
      </w:divBdr>
    </w:div>
    <w:div w:id="81605360">
      <w:bodyDiv w:val="1"/>
      <w:marLeft w:val="0"/>
      <w:marRight w:val="0"/>
      <w:marTop w:val="0"/>
      <w:marBottom w:val="0"/>
      <w:divBdr>
        <w:top w:val="none" w:sz="0" w:space="0" w:color="auto"/>
        <w:left w:val="none" w:sz="0" w:space="0" w:color="auto"/>
        <w:bottom w:val="none" w:sz="0" w:space="0" w:color="auto"/>
        <w:right w:val="none" w:sz="0" w:space="0" w:color="auto"/>
      </w:divBdr>
    </w:div>
    <w:div w:id="109739066">
      <w:bodyDiv w:val="1"/>
      <w:marLeft w:val="0"/>
      <w:marRight w:val="0"/>
      <w:marTop w:val="0"/>
      <w:marBottom w:val="0"/>
      <w:divBdr>
        <w:top w:val="none" w:sz="0" w:space="0" w:color="auto"/>
        <w:left w:val="none" w:sz="0" w:space="0" w:color="auto"/>
        <w:bottom w:val="none" w:sz="0" w:space="0" w:color="auto"/>
        <w:right w:val="none" w:sz="0" w:space="0" w:color="auto"/>
      </w:divBdr>
    </w:div>
    <w:div w:id="113985606">
      <w:bodyDiv w:val="1"/>
      <w:marLeft w:val="0"/>
      <w:marRight w:val="0"/>
      <w:marTop w:val="0"/>
      <w:marBottom w:val="0"/>
      <w:divBdr>
        <w:top w:val="none" w:sz="0" w:space="0" w:color="auto"/>
        <w:left w:val="none" w:sz="0" w:space="0" w:color="auto"/>
        <w:bottom w:val="none" w:sz="0" w:space="0" w:color="auto"/>
        <w:right w:val="none" w:sz="0" w:space="0" w:color="auto"/>
      </w:divBdr>
    </w:div>
    <w:div w:id="127627627">
      <w:bodyDiv w:val="1"/>
      <w:marLeft w:val="0"/>
      <w:marRight w:val="0"/>
      <w:marTop w:val="0"/>
      <w:marBottom w:val="0"/>
      <w:divBdr>
        <w:top w:val="none" w:sz="0" w:space="0" w:color="auto"/>
        <w:left w:val="none" w:sz="0" w:space="0" w:color="auto"/>
        <w:bottom w:val="none" w:sz="0" w:space="0" w:color="auto"/>
        <w:right w:val="none" w:sz="0" w:space="0" w:color="auto"/>
      </w:divBdr>
    </w:div>
    <w:div w:id="164251284">
      <w:bodyDiv w:val="1"/>
      <w:marLeft w:val="0"/>
      <w:marRight w:val="0"/>
      <w:marTop w:val="0"/>
      <w:marBottom w:val="0"/>
      <w:divBdr>
        <w:top w:val="none" w:sz="0" w:space="0" w:color="auto"/>
        <w:left w:val="none" w:sz="0" w:space="0" w:color="auto"/>
        <w:bottom w:val="none" w:sz="0" w:space="0" w:color="auto"/>
        <w:right w:val="none" w:sz="0" w:space="0" w:color="auto"/>
      </w:divBdr>
    </w:div>
    <w:div w:id="195312653">
      <w:bodyDiv w:val="1"/>
      <w:marLeft w:val="0"/>
      <w:marRight w:val="0"/>
      <w:marTop w:val="0"/>
      <w:marBottom w:val="0"/>
      <w:divBdr>
        <w:top w:val="none" w:sz="0" w:space="0" w:color="auto"/>
        <w:left w:val="none" w:sz="0" w:space="0" w:color="auto"/>
        <w:bottom w:val="none" w:sz="0" w:space="0" w:color="auto"/>
        <w:right w:val="none" w:sz="0" w:space="0" w:color="auto"/>
      </w:divBdr>
    </w:div>
    <w:div w:id="209078043">
      <w:bodyDiv w:val="1"/>
      <w:marLeft w:val="0"/>
      <w:marRight w:val="0"/>
      <w:marTop w:val="0"/>
      <w:marBottom w:val="0"/>
      <w:divBdr>
        <w:top w:val="none" w:sz="0" w:space="0" w:color="auto"/>
        <w:left w:val="none" w:sz="0" w:space="0" w:color="auto"/>
        <w:bottom w:val="none" w:sz="0" w:space="0" w:color="auto"/>
        <w:right w:val="none" w:sz="0" w:space="0" w:color="auto"/>
      </w:divBdr>
    </w:div>
    <w:div w:id="239679015">
      <w:bodyDiv w:val="1"/>
      <w:marLeft w:val="0"/>
      <w:marRight w:val="0"/>
      <w:marTop w:val="0"/>
      <w:marBottom w:val="0"/>
      <w:divBdr>
        <w:top w:val="none" w:sz="0" w:space="0" w:color="auto"/>
        <w:left w:val="none" w:sz="0" w:space="0" w:color="auto"/>
        <w:bottom w:val="none" w:sz="0" w:space="0" w:color="auto"/>
        <w:right w:val="none" w:sz="0" w:space="0" w:color="auto"/>
      </w:divBdr>
    </w:div>
    <w:div w:id="240065834">
      <w:bodyDiv w:val="1"/>
      <w:marLeft w:val="0"/>
      <w:marRight w:val="0"/>
      <w:marTop w:val="0"/>
      <w:marBottom w:val="0"/>
      <w:divBdr>
        <w:top w:val="none" w:sz="0" w:space="0" w:color="auto"/>
        <w:left w:val="none" w:sz="0" w:space="0" w:color="auto"/>
        <w:bottom w:val="none" w:sz="0" w:space="0" w:color="auto"/>
        <w:right w:val="none" w:sz="0" w:space="0" w:color="auto"/>
      </w:divBdr>
      <w:divsChild>
        <w:div w:id="1131903105">
          <w:marLeft w:val="0"/>
          <w:marRight w:val="0"/>
          <w:marTop w:val="0"/>
          <w:marBottom w:val="0"/>
          <w:divBdr>
            <w:top w:val="none" w:sz="0" w:space="0" w:color="auto"/>
            <w:left w:val="none" w:sz="0" w:space="0" w:color="auto"/>
            <w:bottom w:val="none" w:sz="0" w:space="0" w:color="auto"/>
            <w:right w:val="none" w:sz="0" w:space="0" w:color="auto"/>
          </w:divBdr>
          <w:divsChild>
            <w:div w:id="2059042013">
              <w:marLeft w:val="0"/>
              <w:marRight w:val="0"/>
              <w:marTop w:val="0"/>
              <w:marBottom w:val="0"/>
              <w:divBdr>
                <w:top w:val="none" w:sz="0" w:space="0" w:color="auto"/>
                <w:left w:val="none" w:sz="0" w:space="0" w:color="auto"/>
                <w:bottom w:val="none" w:sz="0" w:space="0" w:color="auto"/>
                <w:right w:val="none" w:sz="0" w:space="0" w:color="auto"/>
              </w:divBdr>
            </w:div>
            <w:div w:id="12066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5656">
      <w:bodyDiv w:val="1"/>
      <w:marLeft w:val="0"/>
      <w:marRight w:val="0"/>
      <w:marTop w:val="0"/>
      <w:marBottom w:val="0"/>
      <w:divBdr>
        <w:top w:val="none" w:sz="0" w:space="0" w:color="auto"/>
        <w:left w:val="none" w:sz="0" w:space="0" w:color="auto"/>
        <w:bottom w:val="none" w:sz="0" w:space="0" w:color="auto"/>
        <w:right w:val="none" w:sz="0" w:space="0" w:color="auto"/>
      </w:divBdr>
    </w:div>
    <w:div w:id="240989800">
      <w:bodyDiv w:val="1"/>
      <w:marLeft w:val="0"/>
      <w:marRight w:val="0"/>
      <w:marTop w:val="0"/>
      <w:marBottom w:val="0"/>
      <w:divBdr>
        <w:top w:val="none" w:sz="0" w:space="0" w:color="auto"/>
        <w:left w:val="none" w:sz="0" w:space="0" w:color="auto"/>
        <w:bottom w:val="none" w:sz="0" w:space="0" w:color="auto"/>
        <w:right w:val="none" w:sz="0" w:space="0" w:color="auto"/>
      </w:divBdr>
    </w:div>
    <w:div w:id="277225610">
      <w:bodyDiv w:val="1"/>
      <w:marLeft w:val="0"/>
      <w:marRight w:val="0"/>
      <w:marTop w:val="0"/>
      <w:marBottom w:val="0"/>
      <w:divBdr>
        <w:top w:val="none" w:sz="0" w:space="0" w:color="auto"/>
        <w:left w:val="none" w:sz="0" w:space="0" w:color="auto"/>
        <w:bottom w:val="none" w:sz="0" w:space="0" w:color="auto"/>
        <w:right w:val="none" w:sz="0" w:space="0" w:color="auto"/>
      </w:divBdr>
    </w:div>
    <w:div w:id="326715883">
      <w:bodyDiv w:val="1"/>
      <w:marLeft w:val="0"/>
      <w:marRight w:val="0"/>
      <w:marTop w:val="0"/>
      <w:marBottom w:val="0"/>
      <w:divBdr>
        <w:top w:val="none" w:sz="0" w:space="0" w:color="auto"/>
        <w:left w:val="none" w:sz="0" w:space="0" w:color="auto"/>
        <w:bottom w:val="none" w:sz="0" w:space="0" w:color="auto"/>
        <w:right w:val="none" w:sz="0" w:space="0" w:color="auto"/>
      </w:divBdr>
    </w:div>
    <w:div w:id="331303019">
      <w:bodyDiv w:val="1"/>
      <w:marLeft w:val="0"/>
      <w:marRight w:val="0"/>
      <w:marTop w:val="0"/>
      <w:marBottom w:val="0"/>
      <w:divBdr>
        <w:top w:val="none" w:sz="0" w:space="0" w:color="auto"/>
        <w:left w:val="none" w:sz="0" w:space="0" w:color="auto"/>
        <w:bottom w:val="none" w:sz="0" w:space="0" w:color="auto"/>
        <w:right w:val="none" w:sz="0" w:space="0" w:color="auto"/>
      </w:divBdr>
    </w:div>
    <w:div w:id="336468263">
      <w:bodyDiv w:val="1"/>
      <w:marLeft w:val="0"/>
      <w:marRight w:val="0"/>
      <w:marTop w:val="0"/>
      <w:marBottom w:val="0"/>
      <w:divBdr>
        <w:top w:val="none" w:sz="0" w:space="0" w:color="auto"/>
        <w:left w:val="none" w:sz="0" w:space="0" w:color="auto"/>
        <w:bottom w:val="none" w:sz="0" w:space="0" w:color="auto"/>
        <w:right w:val="none" w:sz="0" w:space="0" w:color="auto"/>
      </w:divBdr>
    </w:div>
    <w:div w:id="353842621">
      <w:bodyDiv w:val="1"/>
      <w:marLeft w:val="0"/>
      <w:marRight w:val="0"/>
      <w:marTop w:val="0"/>
      <w:marBottom w:val="0"/>
      <w:divBdr>
        <w:top w:val="none" w:sz="0" w:space="0" w:color="auto"/>
        <w:left w:val="none" w:sz="0" w:space="0" w:color="auto"/>
        <w:bottom w:val="none" w:sz="0" w:space="0" w:color="auto"/>
        <w:right w:val="none" w:sz="0" w:space="0" w:color="auto"/>
      </w:divBdr>
    </w:div>
    <w:div w:id="453712111">
      <w:bodyDiv w:val="1"/>
      <w:marLeft w:val="0"/>
      <w:marRight w:val="0"/>
      <w:marTop w:val="0"/>
      <w:marBottom w:val="0"/>
      <w:divBdr>
        <w:top w:val="none" w:sz="0" w:space="0" w:color="auto"/>
        <w:left w:val="none" w:sz="0" w:space="0" w:color="auto"/>
        <w:bottom w:val="none" w:sz="0" w:space="0" w:color="auto"/>
        <w:right w:val="none" w:sz="0" w:space="0" w:color="auto"/>
      </w:divBdr>
    </w:div>
    <w:div w:id="471560096">
      <w:bodyDiv w:val="1"/>
      <w:marLeft w:val="0"/>
      <w:marRight w:val="0"/>
      <w:marTop w:val="0"/>
      <w:marBottom w:val="0"/>
      <w:divBdr>
        <w:top w:val="none" w:sz="0" w:space="0" w:color="auto"/>
        <w:left w:val="none" w:sz="0" w:space="0" w:color="auto"/>
        <w:bottom w:val="none" w:sz="0" w:space="0" w:color="auto"/>
        <w:right w:val="none" w:sz="0" w:space="0" w:color="auto"/>
      </w:divBdr>
    </w:div>
    <w:div w:id="506864836">
      <w:bodyDiv w:val="1"/>
      <w:marLeft w:val="0"/>
      <w:marRight w:val="0"/>
      <w:marTop w:val="0"/>
      <w:marBottom w:val="0"/>
      <w:divBdr>
        <w:top w:val="none" w:sz="0" w:space="0" w:color="auto"/>
        <w:left w:val="none" w:sz="0" w:space="0" w:color="auto"/>
        <w:bottom w:val="none" w:sz="0" w:space="0" w:color="auto"/>
        <w:right w:val="none" w:sz="0" w:space="0" w:color="auto"/>
      </w:divBdr>
    </w:div>
    <w:div w:id="523786183">
      <w:bodyDiv w:val="1"/>
      <w:marLeft w:val="0"/>
      <w:marRight w:val="0"/>
      <w:marTop w:val="0"/>
      <w:marBottom w:val="0"/>
      <w:divBdr>
        <w:top w:val="none" w:sz="0" w:space="0" w:color="auto"/>
        <w:left w:val="none" w:sz="0" w:space="0" w:color="auto"/>
        <w:bottom w:val="none" w:sz="0" w:space="0" w:color="auto"/>
        <w:right w:val="none" w:sz="0" w:space="0" w:color="auto"/>
      </w:divBdr>
    </w:div>
    <w:div w:id="555044420">
      <w:bodyDiv w:val="1"/>
      <w:marLeft w:val="0"/>
      <w:marRight w:val="0"/>
      <w:marTop w:val="0"/>
      <w:marBottom w:val="0"/>
      <w:divBdr>
        <w:top w:val="none" w:sz="0" w:space="0" w:color="auto"/>
        <w:left w:val="none" w:sz="0" w:space="0" w:color="auto"/>
        <w:bottom w:val="none" w:sz="0" w:space="0" w:color="auto"/>
        <w:right w:val="none" w:sz="0" w:space="0" w:color="auto"/>
      </w:divBdr>
    </w:div>
    <w:div w:id="574709533">
      <w:bodyDiv w:val="1"/>
      <w:marLeft w:val="0"/>
      <w:marRight w:val="0"/>
      <w:marTop w:val="0"/>
      <w:marBottom w:val="0"/>
      <w:divBdr>
        <w:top w:val="none" w:sz="0" w:space="0" w:color="auto"/>
        <w:left w:val="none" w:sz="0" w:space="0" w:color="auto"/>
        <w:bottom w:val="none" w:sz="0" w:space="0" w:color="auto"/>
        <w:right w:val="none" w:sz="0" w:space="0" w:color="auto"/>
      </w:divBdr>
    </w:div>
    <w:div w:id="595553059">
      <w:bodyDiv w:val="1"/>
      <w:marLeft w:val="0"/>
      <w:marRight w:val="0"/>
      <w:marTop w:val="0"/>
      <w:marBottom w:val="0"/>
      <w:divBdr>
        <w:top w:val="none" w:sz="0" w:space="0" w:color="auto"/>
        <w:left w:val="none" w:sz="0" w:space="0" w:color="auto"/>
        <w:bottom w:val="none" w:sz="0" w:space="0" w:color="auto"/>
        <w:right w:val="none" w:sz="0" w:space="0" w:color="auto"/>
      </w:divBdr>
    </w:div>
    <w:div w:id="653070022">
      <w:bodyDiv w:val="1"/>
      <w:marLeft w:val="0"/>
      <w:marRight w:val="0"/>
      <w:marTop w:val="0"/>
      <w:marBottom w:val="0"/>
      <w:divBdr>
        <w:top w:val="none" w:sz="0" w:space="0" w:color="auto"/>
        <w:left w:val="none" w:sz="0" w:space="0" w:color="auto"/>
        <w:bottom w:val="none" w:sz="0" w:space="0" w:color="auto"/>
        <w:right w:val="none" w:sz="0" w:space="0" w:color="auto"/>
      </w:divBdr>
    </w:div>
    <w:div w:id="666520621">
      <w:bodyDiv w:val="1"/>
      <w:marLeft w:val="0"/>
      <w:marRight w:val="0"/>
      <w:marTop w:val="0"/>
      <w:marBottom w:val="0"/>
      <w:divBdr>
        <w:top w:val="none" w:sz="0" w:space="0" w:color="auto"/>
        <w:left w:val="none" w:sz="0" w:space="0" w:color="auto"/>
        <w:bottom w:val="none" w:sz="0" w:space="0" w:color="auto"/>
        <w:right w:val="none" w:sz="0" w:space="0" w:color="auto"/>
      </w:divBdr>
    </w:div>
    <w:div w:id="670179164">
      <w:bodyDiv w:val="1"/>
      <w:marLeft w:val="0"/>
      <w:marRight w:val="0"/>
      <w:marTop w:val="0"/>
      <w:marBottom w:val="0"/>
      <w:divBdr>
        <w:top w:val="none" w:sz="0" w:space="0" w:color="auto"/>
        <w:left w:val="none" w:sz="0" w:space="0" w:color="auto"/>
        <w:bottom w:val="none" w:sz="0" w:space="0" w:color="auto"/>
        <w:right w:val="none" w:sz="0" w:space="0" w:color="auto"/>
      </w:divBdr>
    </w:div>
    <w:div w:id="673918085">
      <w:bodyDiv w:val="1"/>
      <w:marLeft w:val="0"/>
      <w:marRight w:val="0"/>
      <w:marTop w:val="0"/>
      <w:marBottom w:val="0"/>
      <w:divBdr>
        <w:top w:val="none" w:sz="0" w:space="0" w:color="auto"/>
        <w:left w:val="none" w:sz="0" w:space="0" w:color="auto"/>
        <w:bottom w:val="none" w:sz="0" w:space="0" w:color="auto"/>
        <w:right w:val="none" w:sz="0" w:space="0" w:color="auto"/>
      </w:divBdr>
    </w:div>
    <w:div w:id="676888180">
      <w:bodyDiv w:val="1"/>
      <w:marLeft w:val="0"/>
      <w:marRight w:val="0"/>
      <w:marTop w:val="0"/>
      <w:marBottom w:val="0"/>
      <w:divBdr>
        <w:top w:val="none" w:sz="0" w:space="0" w:color="auto"/>
        <w:left w:val="none" w:sz="0" w:space="0" w:color="auto"/>
        <w:bottom w:val="none" w:sz="0" w:space="0" w:color="auto"/>
        <w:right w:val="none" w:sz="0" w:space="0" w:color="auto"/>
      </w:divBdr>
    </w:div>
    <w:div w:id="678893201">
      <w:bodyDiv w:val="1"/>
      <w:marLeft w:val="0"/>
      <w:marRight w:val="0"/>
      <w:marTop w:val="0"/>
      <w:marBottom w:val="0"/>
      <w:divBdr>
        <w:top w:val="none" w:sz="0" w:space="0" w:color="auto"/>
        <w:left w:val="none" w:sz="0" w:space="0" w:color="auto"/>
        <w:bottom w:val="none" w:sz="0" w:space="0" w:color="auto"/>
        <w:right w:val="none" w:sz="0" w:space="0" w:color="auto"/>
      </w:divBdr>
      <w:divsChild>
        <w:div w:id="1490630624">
          <w:marLeft w:val="0"/>
          <w:marRight w:val="0"/>
          <w:marTop w:val="0"/>
          <w:marBottom w:val="0"/>
          <w:divBdr>
            <w:top w:val="none" w:sz="0" w:space="0" w:color="auto"/>
            <w:left w:val="none" w:sz="0" w:space="0" w:color="auto"/>
            <w:bottom w:val="none" w:sz="0" w:space="0" w:color="auto"/>
            <w:right w:val="none" w:sz="0" w:space="0" w:color="auto"/>
          </w:divBdr>
          <w:divsChild>
            <w:div w:id="979383222">
              <w:marLeft w:val="0"/>
              <w:marRight w:val="0"/>
              <w:marTop w:val="0"/>
              <w:marBottom w:val="0"/>
              <w:divBdr>
                <w:top w:val="none" w:sz="0" w:space="0" w:color="auto"/>
                <w:left w:val="none" w:sz="0" w:space="0" w:color="auto"/>
                <w:bottom w:val="none" w:sz="0" w:space="0" w:color="auto"/>
                <w:right w:val="none" w:sz="0" w:space="0" w:color="auto"/>
              </w:divBdr>
              <w:divsChild>
                <w:div w:id="1549803003">
                  <w:marLeft w:val="0"/>
                  <w:marRight w:val="0"/>
                  <w:marTop w:val="0"/>
                  <w:marBottom w:val="0"/>
                  <w:divBdr>
                    <w:top w:val="none" w:sz="0" w:space="0" w:color="auto"/>
                    <w:left w:val="none" w:sz="0" w:space="0" w:color="auto"/>
                    <w:bottom w:val="none" w:sz="0" w:space="0" w:color="auto"/>
                    <w:right w:val="none" w:sz="0" w:space="0" w:color="auto"/>
                  </w:divBdr>
                  <w:divsChild>
                    <w:div w:id="1354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50319">
      <w:bodyDiv w:val="1"/>
      <w:marLeft w:val="0"/>
      <w:marRight w:val="0"/>
      <w:marTop w:val="0"/>
      <w:marBottom w:val="0"/>
      <w:divBdr>
        <w:top w:val="none" w:sz="0" w:space="0" w:color="auto"/>
        <w:left w:val="none" w:sz="0" w:space="0" w:color="auto"/>
        <w:bottom w:val="none" w:sz="0" w:space="0" w:color="auto"/>
        <w:right w:val="none" w:sz="0" w:space="0" w:color="auto"/>
      </w:divBdr>
    </w:div>
    <w:div w:id="747653176">
      <w:bodyDiv w:val="1"/>
      <w:marLeft w:val="0"/>
      <w:marRight w:val="0"/>
      <w:marTop w:val="0"/>
      <w:marBottom w:val="0"/>
      <w:divBdr>
        <w:top w:val="none" w:sz="0" w:space="0" w:color="auto"/>
        <w:left w:val="none" w:sz="0" w:space="0" w:color="auto"/>
        <w:bottom w:val="none" w:sz="0" w:space="0" w:color="auto"/>
        <w:right w:val="none" w:sz="0" w:space="0" w:color="auto"/>
      </w:divBdr>
    </w:div>
    <w:div w:id="750079338">
      <w:bodyDiv w:val="1"/>
      <w:marLeft w:val="0"/>
      <w:marRight w:val="0"/>
      <w:marTop w:val="0"/>
      <w:marBottom w:val="0"/>
      <w:divBdr>
        <w:top w:val="none" w:sz="0" w:space="0" w:color="auto"/>
        <w:left w:val="none" w:sz="0" w:space="0" w:color="auto"/>
        <w:bottom w:val="none" w:sz="0" w:space="0" w:color="auto"/>
        <w:right w:val="none" w:sz="0" w:space="0" w:color="auto"/>
      </w:divBdr>
    </w:div>
    <w:div w:id="758906900">
      <w:bodyDiv w:val="1"/>
      <w:marLeft w:val="0"/>
      <w:marRight w:val="0"/>
      <w:marTop w:val="0"/>
      <w:marBottom w:val="0"/>
      <w:divBdr>
        <w:top w:val="none" w:sz="0" w:space="0" w:color="auto"/>
        <w:left w:val="none" w:sz="0" w:space="0" w:color="auto"/>
        <w:bottom w:val="none" w:sz="0" w:space="0" w:color="auto"/>
        <w:right w:val="none" w:sz="0" w:space="0" w:color="auto"/>
      </w:divBdr>
      <w:divsChild>
        <w:div w:id="650671607">
          <w:marLeft w:val="446"/>
          <w:marRight w:val="0"/>
          <w:marTop w:val="0"/>
          <w:marBottom w:val="120"/>
          <w:divBdr>
            <w:top w:val="none" w:sz="0" w:space="0" w:color="auto"/>
            <w:left w:val="none" w:sz="0" w:space="0" w:color="auto"/>
            <w:bottom w:val="none" w:sz="0" w:space="0" w:color="auto"/>
            <w:right w:val="none" w:sz="0" w:space="0" w:color="auto"/>
          </w:divBdr>
        </w:div>
        <w:div w:id="659650385">
          <w:marLeft w:val="446"/>
          <w:marRight w:val="0"/>
          <w:marTop w:val="0"/>
          <w:marBottom w:val="120"/>
          <w:divBdr>
            <w:top w:val="none" w:sz="0" w:space="0" w:color="auto"/>
            <w:left w:val="none" w:sz="0" w:space="0" w:color="auto"/>
            <w:bottom w:val="none" w:sz="0" w:space="0" w:color="auto"/>
            <w:right w:val="none" w:sz="0" w:space="0" w:color="auto"/>
          </w:divBdr>
        </w:div>
        <w:div w:id="1061515707">
          <w:marLeft w:val="446"/>
          <w:marRight w:val="0"/>
          <w:marTop w:val="0"/>
          <w:marBottom w:val="120"/>
          <w:divBdr>
            <w:top w:val="none" w:sz="0" w:space="0" w:color="auto"/>
            <w:left w:val="none" w:sz="0" w:space="0" w:color="auto"/>
            <w:bottom w:val="none" w:sz="0" w:space="0" w:color="auto"/>
            <w:right w:val="none" w:sz="0" w:space="0" w:color="auto"/>
          </w:divBdr>
        </w:div>
        <w:div w:id="1242522005">
          <w:marLeft w:val="446"/>
          <w:marRight w:val="0"/>
          <w:marTop w:val="0"/>
          <w:marBottom w:val="120"/>
          <w:divBdr>
            <w:top w:val="none" w:sz="0" w:space="0" w:color="auto"/>
            <w:left w:val="none" w:sz="0" w:space="0" w:color="auto"/>
            <w:bottom w:val="none" w:sz="0" w:space="0" w:color="auto"/>
            <w:right w:val="none" w:sz="0" w:space="0" w:color="auto"/>
          </w:divBdr>
        </w:div>
      </w:divsChild>
    </w:div>
    <w:div w:id="780999017">
      <w:bodyDiv w:val="1"/>
      <w:marLeft w:val="0"/>
      <w:marRight w:val="0"/>
      <w:marTop w:val="0"/>
      <w:marBottom w:val="0"/>
      <w:divBdr>
        <w:top w:val="none" w:sz="0" w:space="0" w:color="auto"/>
        <w:left w:val="none" w:sz="0" w:space="0" w:color="auto"/>
        <w:bottom w:val="none" w:sz="0" w:space="0" w:color="auto"/>
        <w:right w:val="none" w:sz="0" w:space="0" w:color="auto"/>
      </w:divBdr>
    </w:div>
    <w:div w:id="789204374">
      <w:bodyDiv w:val="1"/>
      <w:marLeft w:val="0"/>
      <w:marRight w:val="0"/>
      <w:marTop w:val="0"/>
      <w:marBottom w:val="0"/>
      <w:divBdr>
        <w:top w:val="none" w:sz="0" w:space="0" w:color="auto"/>
        <w:left w:val="none" w:sz="0" w:space="0" w:color="auto"/>
        <w:bottom w:val="none" w:sz="0" w:space="0" w:color="auto"/>
        <w:right w:val="none" w:sz="0" w:space="0" w:color="auto"/>
      </w:divBdr>
    </w:div>
    <w:div w:id="791827207">
      <w:bodyDiv w:val="1"/>
      <w:marLeft w:val="0"/>
      <w:marRight w:val="0"/>
      <w:marTop w:val="0"/>
      <w:marBottom w:val="0"/>
      <w:divBdr>
        <w:top w:val="none" w:sz="0" w:space="0" w:color="auto"/>
        <w:left w:val="none" w:sz="0" w:space="0" w:color="auto"/>
        <w:bottom w:val="none" w:sz="0" w:space="0" w:color="auto"/>
        <w:right w:val="none" w:sz="0" w:space="0" w:color="auto"/>
      </w:divBdr>
    </w:div>
    <w:div w:id="809371864">
      <w:bodyDiv w:val="1"/>
      <w:marLeft w:val="0"/>
      <w:marRight w:val="0"/>
      <w:marTop w:val="0"/>
      <w:marBottom w:val="0"/>
      <w:divBdr>
        <w:top w:val="none" w:sz="0" w:space="0" w:color="auto"/>
        <w:left w:val="none" w:sz="0" w:space="0" w:color="auto"/>
        <w:bottom w:val="none" w:sz="0" w:space="0" w:color="auto"/>
        <w:right w:val="none" w:sz="0" w:space="0" w:color="auto"/>
      </w:divBdr>
    </w:div>
    <w:div w:id="831413096">
      <w:bodyDiv w:val="1"/>
      <w:marLeft w:val="0"/>
      <w:marRight w:val="0"/>
      <w:marTop w:val="0"/>
      <w:marBottom w:val="0"/>
      <w:divBdr>
        <w:top w:val="none" w:sz="0" w:space="0" w:color="auto"/>
        <w:left w:val="none" w:sz="0" w:space="0" w:color="auto"/>
        <w:bottom w:val="none" w:sz="0" w:space="0" w:color="auto"/>
        <w:right w:val="none" w:sz="0" w:space="0" w:color="auto"/>
      </w:divBdr>
    </w:div>
    <w:div w:id="842552770">
      <w:bodyDiv w:val="1"/>
      <w:marLeft w:val="0"/>
      <w:marRight w:val="0"/>
      <w:marTop w:val="0"/>
      <w:marBottom w:val="0"/>
      <w:divBdr>
        <w:top w:val="none" w:sz="0" w:space="0" w:color="auto"/>
        <w:left w:val="none" w:sz="0" w:space="0" w:color="auto"/>
        <w:bottom w:val="none" w:sz="0" w:space="0" w:color="auto"/>
        <w:right w:val="none" w:sz="0" w:space="0" w:color="auto"/>
      </w:divBdr>
    </w:div>
    <w:div w:id="853953781">
      <w:bodyDiv w:val="1"/>
      <w:marLeft w:val="0"/>
      <w:marRight w:val="0"/>
      <w:marTop w:val="0"/>
      <w:marBottom w:val="0"/>
      <w:divBdr>
        <w:top w:val="none" w:sz="0" w:space="0" w:color="auto"/>
        <w:left w:val="none" w:sz="0" w:space="0" w:color="auto"/>
        <w:bottom w:val="none" w:sz="0" w:space="0" w:color="auto"/>
        <w:right w:val="none" w:sz="0" w:space="0" w:color="auto"/>
      </w:divBdr>
    </w:div>
    <w:div w:id="853963140">
      <w:bodyDiv w:val="1"/>
      <w:marLeft w:val="0"/>
      <w:marRight w:val="0"/>
      <w:marTop w:val="0"/>
      <w:marBottom w:val="0"/>
      <w:divBdr>
        <w:top w:val="none" w:sz="0" w:space="0" w:color="auto"/>
        <w:left w:val="none" w:sz="0" w:space="0" w:color="auto"/>
        <w:bottom w:val="none" w:sz="0" w:space="0" w:color="auto"/>
        <w:right w:val="none" w:sz="0" w:space="0" w:color="auto"/>
      </w:divBdr>
    </w:div>
    <w:div w:id="854883042">
      <w:bodyDiv w:val="1"/>
      <w:marLeft w:val="0"/>
      <w:marRight w:val="0"/>
      <w:marTop w:val="0"/>
      <w:marBottom w:val="0"/>
      <w:divBdr>
        <w:top w:val="none" w:sz="0" w:space="0" w:color="auto"/>
        <w:left w:val="none" w:sz="0" w:space="0" w:color="auto"/>
        <w:bottom w:val="none" w:sz="0" w:space="0" w:color="auto"/>
        <w:right w:val="none" w:sz="0" w:space="0" w:color="auto"/>
      </w:divBdr>
      <w:divsChild>
        <w:div w:id="128014340">
          <w:marLeft w:val="0"/>
          <w:marRight w:val="0"/>
          <w:marTop w:val="0"/>
          <w:marBottom w:val="0"/>
          <w:divBdr>
            <w:top w:val="none" w:sz="0" w:space="0" w:color="auto"/>
            <w:left w:val="none" w:sz="0" w:space="0" w:color="auto"/>
            <w:bottom w:val="none" w:sz="0" w:space="0" w:color="auto"/>
            <w:right w:val="none" w:sz="0" w:space="0" w:color="auto"/>
          </w:divBdr>
          <w:divsChild>
            <w:div w:id="509954146">
              <w:marLeft w:val="0"/>
              <w:marRight w:val="0"/>
              <w:marTop w:val="0"/>
              <w:marBottom w:val="0"/>
              <w:divBdr>
                <w:top w:val="none" w:sz="0" w:space="0" w:color="auto"/>
                <w:left w:val="none" w:sz="0" w:space="0" w:color="auto"/>
                <w:bottom w:val="none" w:sz="0" w:space="0" w:color="auto"/>
                <w:right w:val="none" w:sz="0" w:space="0" w:color="auto"/>
              </w:divBdr>
              <w:divsChild>
                <w:div w:id="428543805">
                  <w:marLeft w:val="0"/>
                  <w:marRight w:val="0"/>
                  <w:marTop w:val="0"/>
                  <w:marBottom w:val="0"/>
                  <w:divBdr>
                    <w:top w:val="none" w:sz="0" w:space="0" w:color="auto"/>
                    <w:left w:val="none" w:sz="0" w:space="0" w:color="auto"/>
                    <w:bottom w:val="none" w:sz="0" w:space="0" w:color="auto"/>
                    <w:right w:val="none" w:sz="0" w:space="0" w:color="auto"/>
                  </w:divBdr>
                </w:div>
              </w:divsChild>
            </w:div>
            <w:div w:id="1136529186">
              <w:marLeft w:val="0"/>
              <w:marRight w:val="0"/>
              <w:marTop w:val="0"/>
              <w:marBottom w:val="0"/>
              <w:divBdr>
                <w:top w:val="none" w:sz="0" w:space="0" w:color="auto"/>
                <w:left w:val="none" w:sz="0" w:space="0" w:color="auto"/>
                <w:bottom w:val="none" w:sz="0" w:space="0" w:color="auto"/>
                <w:right w:val="none" w:sz="0" w:space="0" w:color="auto"/>
              </w:divBdr>
              <w:divsChild>
                <w:div w:id="195316826">
                  <w:marLeft w:val="0"/>
                  <w:marRight w:val="0"/>
                  <w:marTop w:val="0"/>
                  <w:marBottom w:val="0"/>
                  <w:divBdr>
                    <w:top w:val="none" w:sz="0" w:space="0" w:color="auto"/>
                    <w:left w:val="none" w:sz="0" w:space="0" w:color="auto"/>
                    <w:bottom w:val="none" w:sz="0" w:space="0" w:color="auto"/>
                    <w:right w:val="none" w:sz="0" w:space="0" w:color="auto"/>
                  </w:divBdr>
                </w:div>
              </w:divsChild>
            </w:div>
            <w:div w:id="1578593518">
              <w:marLeft w:val="0"/>
              <w:marRight w:val="0"/>
              <w:marTop w:val="0"/>
              <w:marBottom w:val="0"/>
              <w:divBdr>
                <w:top w:val="none" w:sz="0" w:space="0" w:color="auto"/>
                <w:left w:val="none" w:sz="0" w:space="0" w:color="auto"/>
                <w:bottom w:val="none" w:sz="0" w:space="0" w:color="auto"/>
                <w:right w:val="none" w:sz="0" w:space="0" w:color="auto"/>
              </w:divBdr>
              <w:divsChild>
                <w:div w:id="1964454294">
                  <w:marLeft w:val="0"/>
                  <w:marRight w:val="0"/>
                  <w:marTop w:val="0"/>
                  <w:marBottom w:val="0"/>
                  <w:divBdr>
                    <w:top w:val="none" w:sz="0" w:space="0" w:color="auto"/>
                    <w:left w:val="none" w:sz="0" w:space="0" w:color="auto"/>
                    <w:bottom w:val="none" w:sz="0" w:space="0" w:color="auto"/>
                    <w:right w:val="none" w:sz="0" w:space="0" w:color="auto"/>
                  </w:divBdr>
                </w:div>
              </w:divsChild>
            </w:div>
            <w:div w:id="1720087076">
              <w:marLeft w:val="0"/>
              <w:marRight w:val="0"/>
              <w:marTop w:val="0"/>
              <w:marBottom w:val="0"/>
              <w:divBdr>
                <w:top w:val="none" w:sz="0" w:space="0" w:color="auto"/>
                <w:left w:val="none" w:sz="0" w:space="0" w:color="auto"/>
                <w:bottom w:val="none" w:sz="0" w:space="0" w:color="auto"/>
                <w:right w:val="none" w:sz="0" w:space="0" w:color="auto"/>
              </w:divBdr>
              <w:divsChild>
                <w:div w:id="97348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96107">
          <w:marLeft w:val="0"/>
          <w:marRight w:val="0"/>
          <w:marTop w:val="0"/>
          <w:marBottom w:val="0"/>
          <w:divBdr>
            <w:top w:val="none" w:sz="0" w:space="0" w:color="auto"/>
            <w:left w:val="none" w:sz="0" w:space="0" w:color="auto"/>
            <w:bottom w:val="none" w:sz="0" w:space="0" w:color="auto"/>
            <w:right w:val="none" w:sz="0" w:space="0" w:color="auto"/>
          </w:divBdr>
          <w:divsChild>
            <w:div w:id="1982150174">
              <w:marLeft w:val="0"/>
              <w:marRight w:val="0"/>
              <w:marTop w:val="0"/>
              <w:marBottom w:val="0"/>
              <w:divBdr>
                <w:top w:val="none" w:sz="0" w:space="0" w:color="auto"/>
                <w:left w:val="none" w:sz="0" w:space="0" w:color="auto"/>
                <w:bottom w:val="none" w:sz="0" w:space="0" w:color="auto"/>
                <w:right w:val="none" w:sz="0" w:space="0" w:color="auto"/>
              </w:divBdr>
              <w:divsChild>
                <w:div w:id="644628067">
                  <w:marLeft w:val="0"/>
                  <w:marRight w:val="0"/>
                  <w:marTop w:val="0"/>
                  <w:marBottom w:val="0"/>
                  <w:divBdr>
                    <w:top w:val="none" w:sz="0" w:space="0" w:color="auto"/>
                    <w:left w:val="none" w:sz="0" w:space="0" w:color="auto"/>
                    <w:bottom w:val="none" w:sz="0" w:space="0" w:color="auto"/>
                    <w:right w:val="none" w:sz="0" w:space="0" w:color="auto"/>
                  </w:divBdr>
                  <w:divsChild>
                    <w:div w:id="1694988641">
                      <w:marLeft w:val="0"/>
                      <w:marRight w:val="0"/>
                      <w:marTop w:val="0"/>
                      <w:marBottom w:val="0"/>
                      <w:divBdr>
                        <w:top w:val="none" w:sz="0" w:space="0" w:color="auto"/>
                        <w:left w:val="none" w:sz="0" w:space="0" w:color="auto"/>
                        <w:bottom w:val="none" w:sz="0" w:space="0" w:color="auto"/>
                        <w:right w:val="none" w:sz="0" w:space="0" w:color="auto"/>
                      </w:divBdr>
                      <w:divsChild>
                        <w:div w:id="10831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341132">
      <w:bodyDiv w:val="1"/>
      <w:marLeft w:val="0"/>
      <w:marRight w:val="0"/>
      <w:marTop w:val="0"/>
      <w:marBottom w:val="0"/>
      <w:divBdr>
        <w:top w:val="none" w:sz="0" w:space="0" w:color="auto"/>
        <w:left w:val="none" w:sz="0" w:space="0" w:color="auto"/>
        <w:bottom w:val="none" w:sz="0" w:space="0" w:color="auto"/>
        <w:right w:val="none" w:sz="0" w:space="0" w:color="auto"/>
      </w:divBdr>
    </w:div>
    <w:div w:id="904994525">
      <w:bodyDiv w:val="1"/>
      <w:marLeft w:val="0"/>
      <w:marRight w:val="0"/>
      <w:marTop w:val="0"/>
      <w:marBottom w:val="0"/>
      <w:divBdr>
        <w:top w:val="none" w:sz="0" w:space="0" w:color="auto"/>
        <w:left w:val="none" w:sz="0" w:space="0" w:color="auto"/>
        <w:bottom w:val="none" w:sz="0" w:space="0" w:color="auto"/>
        <w:right w:val="none" w:sz="0" w:space="0" w:color="auto"/>
      </w:divBdr>
    </w:div>
    <w:div w:id="946080538">
      <w:bodyDiv w:val="1"/>
      <w:marLeft w:val="0"/>
      <w:marRight w:val="0"/>
      <w:marTop w:val="0"/>
      <w:marBottom w:val="0"/>
      <w:divBdr>
        <w:top w:val="none" w:sz="0" w:space="0" w:color="auto"/>
        <w:left w:val="none" w:sz="0" w:space="0" w:color="auto"/>
        <w:bottom w:val="none" w:sz="0" w:space="0" w:color="auto"/>
        <w:right w:val="none" w:sz="0" w:space="0" w:color="auto"/>
      </w:divBdr>
    </w:div>
    <w:div w:id="969433906">
      <w:bodyDiv w:val="1"/>
      <w:marLeft w:val="0"/>
      <w:marRight w:val="0"/>
      <w:marTop w:val="0"/>
      <w:marBottom w:val="0"/>
      <w:divBdr>
        <w:top w:val="none" w:sz="0" w:space="0" w:color="auto"/>
        <w:left w:val="none" w:sz="0" w:space="0" w:color="auto"/>
        <w:bottom w:val="none" w:sz="0" w:space="0" w:color="auto"/>
        <w:right w:val="none" w:sz="0" w:space="0" w:color="auto"/>
      </w:divBdr>
    </w:div>
    <w:div w:id="979768418">
      <w:bodyDiv w:val="1"/>
      <w:marLeft w:val="0"/>
      <w:marRight w:val="0"/>
      <w:marTop w:val="0"/>
      <w:marBottom w:val="0"/>
      <w:divBdr>
        <w:top w:val="none" w:sz="0" w:space="0" w:color="auto"/>
        <w:left w:val="none" w:sz="0" w:space="0" w:color="auto"/>
        <w:bottom w:val="none" w:sz="0" w:space="0" w:color="auto"/>
        <w:right w:val="none" w:sz="0" w:space="0" w:color="auto"/>
      </w:divBdr>
    </w:div>
    <w:div w:id="1075661487">
      <w:bodyDiv w:val="1"/>
      <w:marLeft w:val="0"/>
      <w:marRight w:val="0"/>
      <w:marTop w:val="0"/>
      <w:marBottom w:val="0"/>
      <w:divBdr>
        <w:top w:val="none" w:sz="0" w:space="0" w:color="auto"/>
        <w:left w:val="none" w:sz="0" w:space="0" w:color="auto"/>
        <w:bottom w:val="none" w:sz="0" w:space="0" w:color="auto"/>
        <w:right w:val="none" w:sz="0" w:space="0" w:color="auto"/>
      </w:divBdr>
    </w:div>
    <w:div w:id="1141271784">
      <w:bodyDiv w:val="1"/>
      <w:marLeft w:val="0"/>
      <w:marRight w:val="0"/>
      <w:marTop w:val="0"/>
      <w:marBottom w:val="0"/>
      <w:divBdr>
        <w:top w:val="none" w:sz="0" w:space="0" w:color="auto"/>
        <w:left w:val="none" w:sz="0" w:space="0" w:color="auto"/>
        <w:bottom w:val="none" w:sz="0" w:space="0" w:color="auto"/>
        <w:right w:val="none" w:sz="0" w:space="0" w:color="auto"/>
      </w:divBdr>
    </w:div>
    <w:div w:id="1174028397">
      <w:bodyDiv w:val="1"/>
      <w:marLeft w:val="0"/>
      <w:marRight w:val="0"/>
      <w:marTop w:val="0"/>
      <w:marBottom w:val="0"/>
      <w:divBdr>
        <w:top w:val="none" w:sz="0" w:space="0" w:color="auto"/>
        <w:left w:val="none" w:sz="0" w:space="0" w:color="auto"/>
        <w:bottom w:val="none" w:sz="0" w:space="0" w:color="auto"/>
        <w:right w:val="none" w:sz="0" w:space="0" w:color="auto"/>
      </w:divBdr>
    </w:div>
    <w:div w:id="1219122794">
      <w:bodyDiv w:val="1"/>
      <w:marLeft w:val="0"/>
      <w:marRight w:val="0"/>
      <w:marTop w:val="0"/>
      <w:marBottom w:val="0"/>
      <w:divBdr>
        <w:top w:val="none" w:sz="0" w:space="0" w:color="auto"/>
        <w:left w:val="none" w:sz="0" w:space="0" w:color="auto"/>
        <w:bottom w:val="none" w:sz="0" w:space="0" w:color="auto"/>
        <w:right w:val="none" w:sz="0" w:space="0" w:color="auto"/>
      </w:divBdr>
    </w:div>
    <w:div w:id="1280913041">
      <w:bodyDiv w:val="1"/>
      <w:marLeft w:val="0"/>
      <w:marRight w:val="0"/>
      <w:marTop w:val="0"/>
      <w:marBottom w:val="0"/>
      <w:divBdr>
        <w:top w:val="none" w:sz="0" w:space="0" w:color="auto"/>
        <w:left w:val="none" w:sz="0" w:space="0" w:color="auto"/>
        <w:bottom w:val="none" w:sz="0" w:space="0" w:color="auto"/>
        <w:right w:val="none" w:sz="0" w:space="0" w:color="auto"/>
      </w:divBdr>
      <w:divsChild>
        <w:div w:id="797576373">
          <w:marLeft w:val="446"/>
          <w:marRight w:val="0"/>
          <w:marTop w:val="0"/>
          <w:marBottom w:val="120"/>
          <w:divBdr>
            <w:top w:val="none" w:sz="0" w:space="0" w:color="auto"/>
            <w:left w:val="none" w:sz="0" w:space="0" w:color="auto"/>
            <w:bottom w:val="none" w:sz="0" w:space="0" w:color="auto"/>
            <w:right w:val="none" w:sz="0" w:space="0" w:color="auto"/>
          </w:divBdr>
        </w:div>
        <w:div w:id="1052579577">
          <w:marLeft w:val="446"/>
          <w:marRight w:val="0"/>
          <w:marTop w:val="0"/>
          <w:marBottom w:val="120"/>
          <w:divBdr>
            <w:top w:val="none" w:sz="0" w:space="0" w:color="auto"/>
            <w:left w:val="none" w:sz="0" w:space="0" w:color="auto"/>
            <w:bottom w:val="none" w:sz="0" w:space="0" w:color="auto"/>
            <w:right w:val="none" w:sz="0" w:space="0" w:color="auto"/>
          </w:divBdr>
        </w:div>
        <w:div w:id="1299069553">
          <w:marLeft w:val="446"/>
          <w:marRight w:val="0"/>
          <w:marTop w:val="0"/>
          <w:marBottom w:val="120"/>
          <w:divBdr>
            <w:top w:val="none" w:sz="0" w:space="0" w:color="auto"/>
            <w:left w:val="none" w:sz="0" w:space="0" w:color="auto"/>
            <w:bottom w:val="none" w:sz="0" w:space="0" w:color="auto"/>
            <w:right w:val="none" w:sz="0" w:space="0" w:color="auto"/>
          </w:divBdr>
        </w:div>
      </w:divsChild>
    </w:div>
    <w:div w:id="1281108103">
      <w:bodyDiv w:val="1"/>
      <w:marLeft w:val="0"/>
      <w:marRight w:val="0"/>
      <w:marTop w:val="0"/>
      <w:marBottom w:val="0"/>
      <w:divBdr>
        <w:top w:val="none" w:sz="0" w:space="0" w:color="auto"/>
        <w:left w:val="none" w:sz="0" w:space="0" w:color="auto"/>
        <w:bottom w:val="none" w:sz="0" w:space="0" w:color="auto"/>
        <w:right w:val="none" w:sz="0" w:space="0" w:color="auto"/>
      </w:divBdr>
    </w:div>
    <w:div w:id="1314220804">
      <w:bodyDiv w:val="1"/>
      <w:marLeft w:val="0"/>
      <w:marRight w:val="0"/>
      <w:marTop w:val="0"/>
      <w:marBottom w:val="0"/>
      <w:divBdr>
        <w:top w:val="none" w:sz="0" w:space="0" w:color="auto"/>
        <w:left w:val="none" w:sz="0" w:space="0" w:color="auto"/>
        <w:bottom w:val="none" w:sz="0" w:space="0" w:color="auto"/>
        <w:right w:val="none" w:sz="0" w:space="0" w:color="auto"/>
      </w:divBdr>
    </w:div>
    <w:div w:id="1331904963">
      <w:bodyDiv w:val="1"/>
      <w:marLeft w:val="0"/>
      <w:marRight w:val="0"/>
      <w:marTop w:val="0"/>
      <w:marBottom w:val="0"/>
      <w:divBdr>
        <w:top w:val="none" w:sz="0" w:space="0" w:color="auto"/>
        <w:left w:val="none" w:sz="0" w:space="0" w:color="auto"/>
        <w:bottom w:val="none" w:sz="0" w:space="0" w:color="auto"/>
        <w:right w:val="none" w:sz="0" w:space="0" w:color="auto"/>
      </w:divBdr>
    </w:div>
    <w:div w:id="1415206724">
      <w:bodyDiv w:val="1"/>
      <w:marLeft w:val="0"/>
      <w:marRight w:val="0"/>
      <w:marTop w:val="0"/>
      <w:marBottom w:val="0"/>
      <w:divBdr>
        <w:top w:val="none" w:sz="0" w:space="0" w:color="auto"/>
        <w:left w:val="none" w:sz="0" w:space="0" w:color="auto"/>
        <w:bottom w:val="none" w:sz="0" w:space="0" w:color="auto"/>
        <w:right w:val="none" w:sz="0" w:space="0" w:color="auto"/>
      </w:divBdr>
    </w:div>
    <w:div w:id="1460880696">
      <w:bodyDiv w:val="1"/>
      <w:marLeft w:val="0"/>
      <w:marRight w:val="0"/>
      <w:marTop w:val="0"/>
      <w:marBottom w:val="0"/>
      <w:divBdr>
        <w:top w:val="none" w:sz="0" w:space="0" w:color="auto"/>
        <w:left w:val="none" w:sz="0" w:space="0" w:color="auto"/>
        <w:bottom w:val="none" w:sz="0" w:space="0" w:color="auto"/>
        <w:right w:val="none" w:sz="0" w:space="0" w:color="auto"/>
      </w:divBdr>
    </w:div>
    <w:div w:id="1462961185">
      <w:bodyDiv w:val="1"/>
      <w:marLeft w:val="0"/>
      <w:marRight w:val="0"/>
      <w:marTop w:val="0"/>
      <w:marBottom w:val="0"/>
      <w:divBdr>
        <w:top w:val="none" w:sz="0" w:space="0" w:color="auto"/>
        <w:left w:val="none" w:sz="0" w:space="0" w:color="auto"/>
        <w:bottom w:val="none" w:sz="0" w:space="0" w:color="auto"/>
        <w:right w:val="none" w:sz="0" w:space="0" w:color="auto"/>
      </w:divBdr>
    </w:div>
    <w:div w:id="1475874260">
      <w:bodyDiv w:val="1"/>
      <w:marLeft w:val="0"/>
      <w:marRight w:val="0"/>
      <w:marTop w:val="0"/>
      <w:marBottom w:val="0"/>
      <w:divBdr>
        <w:top w:val="none" w:sz="0" w:space="0" w:color="auto"/>
        <w:left w:val="none" w:sz="0" w:space="0" w:color="auto"/>
        <w:bottom w:val="none" w:sz="0" w:space="0" w:color="auto"/>
        <w:right w:val="none" w:sz="0" w:space="0" w:color="auto"/>
      </w:divBdr>
    </w:div>
    <w:div w:id="1485312831">
      <w:bodyDiv w:val="1"/>
      <w:marLeft w:val="0"/>
      <w:marRight w:val="0"/>
      <w:marTop w:val="0"/>
      <w:marBottom w:val="0"/>
      <w:divBdr>
        <w:top w:val="none" w:sz="0" w:space="0" w:color="auto"/>
        <w:left w:val="none" w:sz="0" w:space="0" w:color="auto"/>
        <w:bottom w:val="none" w:sz="0" w:space="0" w:color="auto"/>
        <w:right w:val="none" w:sz="0" w:space="0" w:color="auto"/>
      </w:divBdr>
    </w:div>
    <w:div w:id="1490364868">
      <w:bodyDiv w:val="1"/>
      <w:marLeft w:val="0"/>
      <w:marRight w:val="0"/>
      <w:marTop w:val="0"/>
      <w:marBottom w:val="0"/>
      <w:divBdr>
        <w:top w:val="none" w:sz="0" w:space="0" w:color="auto"/>
        <w:left w:val="none" w:sz="0" w:space="0" w:color="auto"/>
        <w:bottom w:val="none" w:sz="0" w:space="0" w:color="auto"/>
        <w:right w:val="none" w:sz="0" w:space="0" w:color="auto"/>
      </w:divBdr>
    </w:div>
    <w:div w:id="1568414173">
      <w:bodyDiv w:val="1"/>
      <w:marLeft w:val="0"/>
      <w:marRight w:val="0"/>
      <w:marTop w:val="0"/>
      <w:marBottom w:val="0"/>
      <w:divBdr>
        <w:top w:val="none" w:sz="0" w:space="0" w:color="auto"/>
        <w:left w:val="none" w:sz="0" w:space="0" w:color="auto"/>
        <w:bottom w:val="none" w:sz="0" w:space="0" w:color="auto"/>
        <w:right w:val="none" w:sz="0" w:space="0" w:color="auto"/>
      </w:divBdr>
    </w:div>
    <w:div w:id="1617255303">
      <w:bodyDiv w:val="1"/>
      <w:marLeft w:val="0"/>
      <w:marRight w:val="0"/>
      <w:marTop w:val="0"/>
      <w:marBottom w:val="0"/>
      <w:divBdr>
        <w:top w:val="none" w:sz="0" w:space="0" w:color="auto"/>
        <w:left w:val="none" w:sz="0" w:space="0" w:color="auto"/>
        <w:bottom w:val="none" w:sz="0" w:space="0" w:color="auto"/>
        <w:right w:val="none" w:sz="0" w:space="0" w:color="auto"/>
      </w:divBdr>
    </w:div>
    <w:div w:id="1707175631">
      <w:bodyDiv w:val="1"/>
      <w:marLeft w:val="0"/>
      <w:marRight w:val="0"/>
      <w:marTop w:val="0"/>
      <w:marBottom w:val="0"/>
      <w:divBdr>
        <w:top w:val="none" w:sz="0" w:space="0" w:color="auto"/>
        <w:left w:val="none" w:sz="0" w:space="0" w:color="auto"/>
        <w:bottom w:val="none" w:sz="0" w:space="0" w:color="auto"/>
        <w:right w:val="none" w:sz="0" w:space="0" w:color="auto"/>
      </w:divBdr>
    </w:div>
    <w:div w:id="1709524944">
      <w:bodyDiv w:val="1"/>
      <w:marLeft w:val="0"/>
      <w:marRight w:val="0"/>
      <w:marTop w:val="0"/>
      <w:marBottom w:val="0"/>
      <w:divBdr>
        <w:top w:val="none" w:sz="0" w:space="0" w:color="auto"/>
        <w:left w:val="none" w:sz="0" w:space="0" w:color="auto"/>
        <w:bottom w:val="none" w:sz="0" w:space="0" w:color="auto"/>
        <w:right w:val="none" w:sz="0" w:space="0" w:color="auto"/>
      </w:divBdr>
    </w:div>
    <w:div w:id="1720130220">
      <w:bodyDiv w:val="1"/>
      <w:marLeft w:val="0"/>
      <w:marRight w:val="0"/>
      <w:marTop w:val="0"/>
      <w:marBottom w:val="0"/>
      <w:divBdr>
        <w:top w:val="none" w:sz="0" w:space="0" w:color="auto"/>
        <w:left w:val="none" w:sz="0" w:space="0" w:color="auto"/>
        <w:bottom w:val="none" w:sz="0" w:space="0" w:color="auto"/>
        <w:right w:val="none" w:sz="0" w:space="0" w:color="auto"/>
      </w:divBdr>
    </w:div>
    <w:div w:id="1756246728">
      <w:bodyDiv w:val="1"/>
      <w:marLeft w:val="0"/>
      <w:marRight w:val="0"/>
      <w:marTop w:val="0"/>
      <w:marBottom w:val="0"/>
      <w:divBdr>
        <w:top w:val="none" w:sz="0" w:space="0" w:color="auto"/>
        <w:left w:val="none" w:sz="0" w:space="0" w:color="auto"/>
        <w:bottom w:val="none" w:sz="0" w:space="0" w:color="auto"/>
        <w:right w:val="none" w:sz="0" w:space="0" w:color="auto"/>
      </w:divBdr>
    </w:div>
    <w:div w:id="1827428232">
      <w:bodyDiv w:val="1"/>
      <w:marLeft w:val="0"/>
      <w:marRight w:val="0"/>
      <w:marTop w:val="0"/>
      <w:marBottom w:val="0"/>
      <w:divBdr>
        <w:top w:val="none" w:sz="0" w:space="0" w:color="auto"/>
        <w:left w:val="none" w:sz="0" w:space="0" w:color="auto"/>
        <w:bottom w:val="none" w:sz="0" w:space="0" w:color="auto"/>
        <w:right w:val="none" w:sz="0" w:space="0" w:color="auto"/>
      </w:divBdr>
    </w:div>
    <w:div w:id="1830903379">
      <w:bodyDiv w:val="1"/>
      <w:marLeft w:val="0"/>
      <w:marRight w:val="0"/>
      <w:marTop w:val="0"/>
      <w:marBottom w:val="0"/>
      <w:divBdr>
        <w:top w:val="none" w:sz="0" w:space="0" w:color="auto"/>
        <w:left w:val="none" w:sz="0" w:space="0" w:color="auto"/>
        <w:bottom w:val="none" w:sz="0" w:space="0" w:color="auto"/>
        <w:right w:val="none" w:sz="0" w:space="0" w:color="auto"/>
      </w:divBdr>
    </w:div>
    <w:div w:id="1841701209">
      <w:bodyDiv w:val="1"/>
      <w:marLeft w:val="0"/>
      <w:marRight w:val="0"/>
      <w:marTop w:val="0"/>
      <w:marBottom w:val="0"/>
      <w:divBdr>
        <w:top w:val="none" w:sz="0" w:space="0" w:color="auto"/>
        <w:left w:val="none" w:sz="0" w:space="0" w:color="auto"/>
        <w:bottom w:val="none" w:sz="0" w:space="0" w:color="auto"/>
        <w:right w:val="none" w:sz="0" w:space="0" w:color="auto"/>
      </w:divBdr>
    </w:div>
    <w:div w:id="1848671015">
      <w:bodyDiv w:val="1"/>
      <w:marLeft w:val="0"/>
      <w:marRight w:val="0"/>
      <w:marTop w:val="0"/>
      <w:marBottom w:val="0"/>
      <w:divBdr>
        <w:top w:val="none" w:sz="0" w:space="0" w:color="auto"/>
        <w:left w:val="none" w:sz="0" w:space="0" w:color="auto"/>
        <w:bottom w:val="none" w:sz="0" w:space="0" w:color="auto"/>
        <w:right w:val="none" w:sz="0" w:space="0" w:color="auto"/>
      </w:divBdr>
    </w:div>
    <w:div w:id="1871995487">
      <w:bodyDiv w:val="1"/>
      <w:marLeft w:val="0"/>
      <w:marRight w:val="0"/>
      <w:marTop w:val="0"/>
      <w:marBottom w:val="0"/>
      <w:divBdr>
        <w:top w:val="none" w:sz="0" w:space="0" w:color="auto"/>
        <w:left w:val="none" w:sz="0" w:space="0" w:color="auto"/>
        <w:bottom w:val="none" w:sz="0" w:space="0" w:color="auto"/>
        <w:right w:val="none" w:sz="0" w:space="0" w:color="auto"/>
      </w:divBdr>
    </w:div>
    <w:div w:id="1900742697">
      <w:bodyDiv w:val="1"/>
      <w:marLeft w:val="0"/>
      <w:marRight w:val="0"/>
      <w:marTop w:val="0"/>
      <w:marBottom w:val="0"/>
      <w:divBdr>
        <w:top w:val="none" w:sz="0" w:space="0" w:color="auto"/>
        <w:left w:val="none" w:sz="0" w:space="0" w:color="auto"/>
        <w:bottom w:val="none" w:sz="0" w:space="0" w:color="auto"/>
        <w:right w:val="none" w:sz="0" w:space="0" w:color="auto"/>
      </w:divBdr>
    </w:div>
    <w:div w:id="2003000106">
      <w:bodyDiv w:val="1"/>
      <w:marLeft w:val="0"/>
      <w:marRight w:val="0"/>
      <w:marTop w:val="0"/>
      <w:marBottom w:val="0"/>
      <w:divBdr>
        <w:top w:val="none" w:sz="0" w:space="0" w:color="auto"/>
        <w:left w:val="none" w:sz="0" w:space="0" w:color="auto"/>
        <w:bottom w:val="none" w:sz="0" w:space="0" w:color="auto"/>
        <w:right w:val="none" w:sz="0" w:space="0" w:color="auto"/>
      </w:divBdr>
    </w:div>
    <w:div w:id="2045475913">
      <w:bodyDiv w:val="1"/>
      <w:marLeft w:val="0"/>
      <w:marRight w:val="0"/>
      <w:marTop w:val="0"/>
      <w:marBottom w:val="0"/>
      <w:divBdr>
        <w:top w:val="none" w:sz="0" w:space="0" w:color="auto"/>
        <w:left w:val="none" w:sz="0" w:space="0" w:color="auto"/>
        <w:bottom w:val="none" w:sz="0" w:space="0" w:color="auto"/>
        <w:right w:val="none" w:sz="0" w:space="0" w:color="auto"/>
      </w:divBdr>
    </w:div>
    <w:div w:id="2104257168">
      <w:bodyDiv w:val="1"/>
      <w:marLeft w:val="0"/>
      <w:marRight w:val="0"/>
      <w:marTop w:val="0"/>
      <w:marBottom w:val="0"/>
      <w:divBdr>
        <w:top w:val="none" w:sz="0" w:space="0" w:color="auto"/>
        <w:left w:val="none" w:sz="0" w:space="0" w:color="auto"/>
        <w:bottom w:val="none" w:sz="0" w:space="0" w:color="auto"/>
        <w:right w:val="none" w:sz="0" w:space="0" w:color="auto"/>
      </w:divBdr>
    </w:div>
    <w:div w:id="2121292921">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
    <w:div w:id="214214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57E9D3070906742A1950B8B971A8DE2E5E054BF55EB61C8A73225696F0ACBCFEDC1EAD94D15729Bc40DD"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792DD02E6FF37AD7748F4C253BBE684A5B9C0BC3CC743A12FFA74574A9503C9D4EFD191999A1D6BWDR5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EDCDF-FCC8-4035-B2BA-DA675EEE5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14863</Words>
  <Characters>84721</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99386</CharactersWithSpaces>
  <SharedDoc>false</SharedDoc>
  <HLinks>
    <vt:vector size="396" baseType="variant">
      <vt:variant>
        <vt:i4>2162737</vt:i4>
      </vt:variant>
      <vt:variant>
        <vt:i4>447</vt:i4>
      </vt:variant>
      <vt:variant>
        <vt:i4>0</vt:i4>
      </vt:variant>
      <vt:variant>
        <vt:i4>5</vt:i4>
      </vt:variant>
      <vt:variant>
        <vt:lpwstr>consultantplus://offline/ref=B026F724BE3B81B34FD548BF6887EF8186E541EAC93AB8694DED68BCfA05D</vt:lpwstr>
      </vt:variant>
      <vt:variant>
        <vt:lpwstr/>
      </vt:variant>
      <vt:variant>
        <vt:i4>786436</vt:i4>
      </vt:variant>
      <vt:variant>
        <vt:i4>414</vt:i4>
      </vt:variant>
      <vt:variant>
        <vt:i4>0</vt:i4>
      </vt:variant>
      <vt:variant>
        <vt:i4>5</vt:i4>
      </vt:variant>
      <vt:variant>
        <vt:lpwstr>consultantplus://offline/ref=2CB82FC788BD4D4AF263E157F1BFA730086CB8E5C622391F07486BC6B2r025D</vt:lpwstr>
      </vt:variant>
      <vt:variant>
        <vt:lpwstr/>
      </vt:variant>
      <vt:variant>
        <vt:i4>2883694</vt:i4>
      </vt:variant>
      <vt:variant>
        <vt:i4>363</vt:i4>
      </vt:variant>
      <vt:variant>
        <vt:i4>0</vt:i4>
      </vt:variant>
      <vt:variant>
        <vt:i4>5</vt:i4>
      </vt:variant>
      <vt:variant>
        <vt:lpwstr>consultantplus://offline/ref=E57E9D3070906742A1950B8B971A8DE2E5E152B356ED61C8A73225696F0ACBCFEDC1EAD94D15769Ec40ED</vt:lpwstr>
      </vt:variant>
      <vt:variant>
        <vt:lpwstr/>
      </vt:variant>
      <vt:variant>
        <vt:i4>2883643</vt:i4>
      </vt:variant>
      <vt:variant>
        <vt:i4>360</vt:i4>
      </vt:variant>
      <vt:variant>
        <vt:i4>0</vt:i4>
      </vt:variant>
      <vt:variant>
        <vt:i4>5</vt:i4>
      </vt:variant>
      <vt:variant>
        <vt:lpwstr>consultantplus://offline/ref=E57E9D3070906742A1950B8B971A8DE2E5E054BF55EB61C8A73225696F0ACBCFEDC1EAD94D15729Bc40DD</vt:lpwstr>
      </vt:variant>
      <vt:variant>
        <vt:lpwstr/>
      </vt:variant>
      <vt:variant>
        <vt:i4>1835067</vt:i4>
      </vt:variant>
      <vt:variant>
        <vt:i4>353</vt:i4>
      </vt:variant>
      <vt:variant>
        <vt:i4>0</vt:i4>
      </vt:variant>
      <vt:variant>
        <vt:i4>5</vt:i4>
      </vt:variant>
      <vt:variant>
        <vt:lpwstr/>
      </vt:variant>
      <vt:variant>
        <vt:lpwstr>_Toc419961028</vt:lpwstr>
      </vt:variant>
      <vt:variant>
        <vt:i4>1835067</vt:i4>
      </vt:variant>
      <vt:variant>
        <vt:i4>347</vt:i4>
      </vt:variant>
      <vt:variant>
        <vt:i4>0</vt:i4>
      </vt:variant>
      <vt:variant>
        <vt:i4>5</vt:i4>
      </vt:variant>
      <vt:variant>
        <vt:lpwstr/>
      </vt:variant>
      <vt:variant>
        <vt:lpwstr>_Toc419961027</vt:lpwstr>
      </vt:variant>
      <vt:variant>
        <vt:i4>1835067</vt:i4>
      </vt:variant>
      <vt:variant>
        <vt:i4>341</vt:i4>
      </vt:variant>
      <vt:variant>
        <vt:i4>0</vt:i4>
      </vt:variant>
      <vt:variant>
        <vt:i4>5</vt:i4>
      </vt:variant>
      <vt:variant>
        <vt:lpwstr/>
      </vt:variant>
      <vt:variant>
        <vt:lpwstr>_Toc419961026</vt:lpwstr>
      </vt:variant>
      <vt:variant>
        <vt:i4>1835067</vt:i4>
      </vt:variant>
      <vt:variant>
        <vt:i4>335</vt:i4>
      </vt:variant>
      <vt:variant>
        <vt:i4>0</vt:i4>
      </vt:variant>
      <vt:variant>
        <vt:i4>5</vt:i4>
      </vt:variant>
      <vt:variant>
        <vt:lpwstr/>
      </vt:variant>
      <vt:variant>
        <vt:lpwstr>_Toc419961025</vt:lpwstr>
      </vt:variant>
      <vt:variant>
        <vt:i4>1835067</vt:i4>
      </vt:variant>
      <vt:variant>
        <vt:i4>329</vt:i4>
      </vt:variant>
      <vt:variant>
        <vt:i4>0</vt:i4>
      </vt:variant>
      <vt:variant>
        <vt:i4>5</vt:i4>
      </vt:variant>
      <vt:variant>
        <vt:lpwstr/>
      </vt:variant>
      <vt:variant>
        <vt:lpwstr>_Toc419961024</vt:lpwstr>
      </vt:variant>
      <vt:variant>
        <vt:i4>1835067</vt:i4>
      </vt:variant>
      <vt:variant>
        <vt:i4>323</vt:i4>
      </vt:variant>
      <vt:variant>
        <vt:i4>0</vt:i4>
      </vt:variant>
      <vt:variant>
        <vt:i4>5</vt:i4>
      </vt:variant>
      <vt:variant>
        <vt:lpwstr/>
      </vt:variant>
      <vt:variant>
        <vt:lpwstr>_Toc419961023</vt:lpwstr>
      </vt:variant>
      <vt:variant>
        <vt:i4>1835067</vt:i4>
      </vt:variant>
      <vt:variant>
        <vt:i4>317</vt:i4>
      </vt:variant>
      <vt:variant>
        <vt:i4>0</vt:i4>
      </vt:variant>
      <vt:variant>
        <vt:i4>5</vt:i4>
      </vt:variant>
      <vt:variant>
        <vt:lpwstr/>
      </vt:variant>
      <vt:variant>
        <vt:lpwstr>_Toc419961022</vt:lpwstr>
      </vt:variant>
      <vt:variant>
        <vt:i4>1835067</vt:i4>
      </vt:variant>
      <vt:variant>
        <vt:i4>311</vt:i4>
      </vt:variant>
      <vt:variant>
        <vt:i4>0</vt:i4>
      </vt:variant>
      <vt:variant>
        <vt:i4>5</vt:i4>
      </vt:variant>
      <vt:variant>
        <vt:lpwstr/>
      </vt:variant>
      <vt:variant>
        <vt:lpwstr>_Toc419961021</vt:lpwstr>
      </vt:variant>
      <vt:variant>
        <vt:i4>1835067</vt:i4>
      </vt:variant>
      <vt:variant>
        <vt:i4>305</vt:i4>
      </vt:variant>
      <vt:variant>
        <vt:i4>0</vt:i4>
      </vt:variant>
      <vt:variant>
        <vt:i4>5</vt:i4>
      </vt:variant>
      <vt:variant>
        <vt:lpwstr/>
      </vt:variant>
      <vt:variant>
        <vt:lpwstr>_Toc419961020</vt:lpwstr>
      </vt:variant>
      <vt:variant>
        <vt:i4>2031675</vt:i4>
      </vt:variant>
      <vt:variant>
        <vt:i4>299</vt:i4>
      </vt:variant>
      <vt:variant>
        <vt:i4>0</vt:i4>
      </vt:variant>
      <vt:variant>
        <vt:i4>5</vt:i4>
      </vt:variant>
      <vt:variant>
        <vt:lpwstr/>
      </vt:variant>
      <vt:variant>
        <vt:lpwstr>_Toc419961019</vt:lpwstr>
      </vt:variant>
      <vt:variant>
        <vt:i4>2031675</vt:i4>
      </vt:variant>
      <vt:variant>
        <vt:i4>293</vt:i4>
      </vt:variant>
      <vt:variant>
        <vt:i4>0</vt:i4>
      </vt:variant>
      <vt:variant>
        <vt:i4>5</vt:i4>
      </vt:variant>
      <vt:variant>
        <vt:lpwstr/>
      </vt:variant>
      <vt:variant>
        <vt:lpwstr>_Toc419961018</vt:lpwstr>
      </vt:variant>
      <vt:variant>
        <vt:i4>2031675</vt:i4>
      </vt:variant>
      <vt:variant>
        <vt:i4>287</vt:i4>
      </vt:variant>
      <vt:variant>
        <vt:i4>0</vt:i4>
      </vt:variant>
      <vt:variant>
        <vt:i4>5</vt:i4>
      </vt:variant>
      <vt:variant>
        <vt:lpwstr/>
      </vt:variant>
      <vt:variant>
        <vt:lpwstr>_Toc419961017</vt:lpwstr>
      </vt:variant>
      <vt:variant>
        <vt:i4>2031675</vt:i4>
      </vt:variant>
      <vt:variant>
        <vt:i4>281</vt:i4>
      </vt:variant>
      <vt:variant>
        <vt:i4>0</vt:i4>
      </vt:variant>
      <vt:variant>
        <vt:i4>5</vt:i4>
      </vt:variant>
      <vt:variant>
        <vt:lpwstr/>
      </vt:variant>
      <vt:variant>
        <vt:lpwstr>_Toc419961016</vt:lpwstr>
      </vt:variant>
      <vt:variant>
        <vt:i4>2031675</vt:i4>
      </vt:variant>
      <vt:variant>
        <vt:i4>275</vt:i4>
      </vt:variant>
      <vt:variant>
        <vt:i4>0</vt:i4>
      </vt:variant>
      <vt:variant>
        <vt:i4>5</vt:i4>
      </vt:variant>
      <vt:variant>
        <vt:lpwstr/>
      </vt:variant>
      <vt:variant>
        <vt:lpwstr>_Toc419961015</vt:lpwstr>
      </vt:variant>
      <vt:variant>
        <vt:i4>2031675</vt:i4>
      </vt:variant>
      <vt:variant>
        <vt:i4>269</vt:i4>
      </vt:variant>
      <vt:variant>
        <vt:i4>0</vt:i4>
      </vt:variant>
      <vt:variant>
        <vt:i4>5</vt:i4>
      </vt:variant>
      <vt:variant>
        <vt:lpwstr/>
      </vt:variant>
      <vt:variant>
        <vt:lpwstr>_Toc419961014</vt:lpwstr>
      </vt:variant>
      <vt:variant>
        <vt:i4>2031675</vt:i4>
      </vt:variant>
      <vt:variant>
        <vt:i4>263</vt:i4>
      </vt:variant>
      <vt:variant>
        <vt:i4>0</vt:i4>
      </vt:variant>
      <vt:variant>
        <vt:i4>5</vt:i4>
      </vt:variant>
      <vt:variant>
        <vt:lpwstr/>
      </vt:variant>
      <vt:variant>
        <vt:lpwstr>_Toc419961013</vt:lpwstr>
      </vt:variant>
      <vt:variant>
        <vt:i4>2031675</vt:i4>
      </vt:variant>
      <vt:variant>
        <vt:i4>257</vt:i4>
      </vt:variant>
      <vt:variant>
        <vt:i4>0</vt:i4>
      </vt:variant>
      <vt:variant>
        <vt:i4>5</vt:i4>
      </vt:variant>
      <vt:variant>
        <vt:lpwstr/>
      </vt:variant>
      <vt:variant>
        <vt:lpwstr>_Toc419961012</vt:lpwstr>
      </vt:variant>
      <vt:variant>
        <vt:i4>2031675</vt:i4>
      </vt:variant>
      <vt:variant>
        <vt:i4>251</vt:i4>
      </vt:variant>
      <vt:variant>
        <vt:i4>0</vt:i4>
      </vt:variant>
      <vt:variant>
        <vt:i4>5</vt:i4>
      </vt:variant>
      <vt:variant>
        <vt:lpwstr/>
      </vt:variant>
      <vt:variant>
        <vt:lpwstr>_Toc419961011</vt:lpwstr>
      </vt:variant>
      <vt:variant>
        <vt:i4>2031675</vt:i4>
      </vt:variant>
      <vt:variant>
        <vt:i4>245</vt:i4>
      </vt:variant>
      <vt:variant>
        <vt:i4>0</vt:i4>
      </vt:variant>
      <vt:variant>
        <vt:i4>5</vt:i4>
      </vt:variant>
      <vt:variant>
        <vt:lpwstr/>
      </vt:variant>
      <vt:variant>
        <vt:lpwstr>_Toc419961010</vt:lpwstr>
      </vt:variant>
      <vt:variant>
        <vt:i4>1966139</vt:i4>
      </vt:variant>
      <vt:variant>
        <vt:i4>239</vt:i4>
      </vt:variant>
      <vt:variant>
        <vt:i4>0</vt:i4>
      </vt:variant>
      <vt:variant>
        <vt:i4>5</vt:i4>
      </vt:variant>
      <vt:variant>
        <vt:lpwstr/>
      </vt:variant>
      <vt:variant>
        <vt:lpwstr>_Toc419961009</vt:lpwstr>
      </vt:variant>
      <vt:variant>
        <vt:i4>1966139</vt:i4>
      </vt:variant>
      <vt:variant>
        <vt:i4>233</vt:i4>
      </vt:variant>
      <vt:variant>
        <vt:i4>0</vt:i4>
      </vt:variant>
      <vt:variant>
        <vt:i4>5</vt:i4>
      </vt:variant>
      <vt:variant>
        <vt:lpwstr/>
      </vt:variant>
      <vt:variant>
        <vt:lpwstr>_Toc419961008</vt:lpwstr>
      </vt:variant>
      <vt:variant>
        <vt:i4>1966139</vt:i4>
      </vt:variant>
      <vt:variant>
        <vt:i4>227</vt:i4>
      </vt:variant>
      <vt:variant>
        <vt:i4>0</vt:i4>
      </vt:variant>
      <vt:variant>
        <vt:i4>5</vt:i4>
      </vt:variant>
      <vt:variant>
        <vt:lpwstr/>
      </vt:variant>
      <vt:variant>
        <vt:lpwstr>_Toc419961007</vt:lpwstr>
      </vt:variant>
      <vt:variant>
        <vt:i4>1966139</vt:i4>
      </vt:variant>
      <vt:variant>
        <vt:i4>221</vt:i4>
      </vt:variant>
      <vt:variant>
        <vt:i4>0</vt:i4>
      </vt:variant>
      <vt:variant>
        <vt:i4>5</vt:i4>
      </vt:variant>
      <vt:variant>
        <vt:lpwstr/>
      </vt:variant>
      <vt:variant>
        <vt:lpwstr>_Toc419961006</vt:lpwstr>
      </vt:variant>
      <vt:variant>
        <vt:i4>1966139</vt:i4>
      </vt:variant>
      <vt:variant>
        <vt:i4>215</vt:i4>
      </vt:variant>
      <vt:variant>
        <vt:i4>0</vt:i4>
      </vt:variant>
      <vt:variant>
        <vt:i4>5</vt:i4>
      </vt:variant>
      <vt:variant>
        <vt:lpwstr/>
      </vt:variant>
      <vt:variant>
        <vt:lpwstr>_Toc419961005</vt:lpwstr>
      </vt:variant>
      <vt:variant>
        <vt:i4>1966139</vt:i4>
      </vt:variant>
      <vt:variant>
        <vt:i4>209</vt:i4>
      </vt:variant>
      <vt:variant>
        <vt:i4>0</vt:i4>
      </vt:variant>
      <vt:variant>
        <vt:i4>5</vt:i4>
      </vt:variant>
      <vt:variant>
        <vt:lpwstr/>
      </vt:variant>
      <vt:variant>
        <vt:lpwstr>_Toc419961004</vt:lpwstr>
      </vt:variant>
      <vt:variant>
        <vt:i4>1966139</vt:i4>
      </vt:variant>
      <vt:variant>
        <vt:i4>203</vt:i4>
      </vt:variant>
      <vt:variant>
        <vt:i4>0</vt:i4>
      </vt:variant>
      <vt:variant>
        <vt:i4>5</vt:i4>
      </vt:variant>
      <vt:variant>
        <vt:lpwstr/>
      </vt:variant>
      <vt:variant>
        <vt:lpwstr>_Toc419961003</vt:lpwstr>
      </vt:variant>
      <vt:variant>
        <vt:i4>1966139</vt:i4>
      </vt:variant>
      <vt:variant>
        <vt:i4>197</vt:i4>
      </vt:variant>
      <vt:variant>
        <vt:i4>0</vt:i4>
      </vt:variant>
      <vt:variant>
        <vt:i4>5</vt:i4>
      </vt:variant>
      <vt:variant>
        <vt:lpwstr/>
      </vt:variant>
      <vt:variant>
        <vt:lpwstr>_Toc419961002</vt:lpwstr>
      </vt:variant>
      <vt:variant>
        <vt:i4>1966139</vt:i4>
      </vt:variant>
      <vt:variant>
        <vt:i4>191</vt:i4>
      </vt:variant>
      <vt:variant>
        <vt:i4>0</vt:i4>
      </vt:variant>
      <vt:variant>
        <vt:i4>5</vt:i4>
      </vt:variant>
      <vt:variant>
        <vt:lpwstr/>
      </vt:variant>
      <vt:variant>
        <vt:lpwstr>_Toc419961001</vt:lpwstr>
      </vt:variant>
      <vt:variant>
        <vt:i4>1966139</vt:i4>
      </vt:variant>
      <vt:variant>
        <vt:i4>185</vt:i4>
      </vt:variant>
      <vt:variant>
        <vt:i4>0</vt:i4>
      </vt:variant>
      <vt:variant>
        <vt:i4>5</vt:i4>
      </vt:variant>
      <vt:variant>
        <vt:lpwstr/>
      </vt:variant>
      <vt:variant>
        <vt:lpwstr>_Toc419961000</vt:lpwstr>
      </vt:variant>
      <vt:variant>
        <vt:i4>1441842</vt:i4>
      </vt:variant>
      <vt:variant>
        <vt:i4>179</vt:i4>
      </vt:variant>
      <vt:variant>
        <vt:i4>0</vt:i4>
      </vt:variant>
      <vt:variant>
        <vt:i4>5</vt:i4>
      </vt:variant>
      <vt:variant>
        <vt:lpwstr/>
      </vt:variant>
      <vt:variant>
        <vt:lpwstr>_Toc419960999</vt:lpwstr>
      </vt:variant>
      <vt:variant>
        <vt:i4>1441842</vt:i4>
      </vt:variant>
      <vt:variant>
        <vt:i4>173</vt:i4>
      </vt:variant>
      <vt:variant>
        <vt:i4>0</vt:i4>
      </vt:variant>
      <vt:variant>
        <vt:i4>5</vt:i4>
      </vt:variant>
      <vt:variant>
        <vt:lpwstr/>
      </vt:variant>
      <vt:variant>
        <vt:lpwstr>_Toc419960998</vt:lpwstr>
      </vt:variant>
      <vt:variant>
        <vt:i4>1441842</vt:i4>
      </vt:variant>
      <vt:variant>
        <vt:i4>167</vt:i4>
      </vt:variant>
      <vt:variant>
        <vt:i4>0</vt:i4>
      </vt:variant>
      <vt:variant>
        <vt:i4>5</vt:i4>
      </vt:variant>
      <vt:variant>
        <vt:lpwstr/>
      </vt:variant>
      <vt:variant>
        <vt:lpwstr>_Toc419960997</vt:lpwstr>
      </vt:variant>
      <vt:variant>
        <vt:i4>1441842</vt:i4>
      </vt:variant>
      <vt:variant>
        <vt:i4>161</vt:i4>
      </vt:variant>
      <vt:variant>
        <vt:i4>0</vt:i4>
      </vt:variant>
      <vt:variant>
        <vt:i4>5</vt:i4>
      </vt:variant>
      <vt:variant>
        <vt:lpwstr/>
      </vt:variant>
      <vt:variant>
        <vt:lpwstr>_Toc419960996</vt:lpwstr>
      </vt:variant>
      <vt:variant>
        <vt:i4>1441842</vt:i4>
      </vt:variant>
      <vt:variant>
        <vt:i4>155</vt:i4>
      </vt:variant>
      <vt:variant>
        <vt:i4>0</vt:i4>
      </vt:variant>
      <vt:variant>
        <vt:i4>5</vt:i4>
      </vt:variant>
      <vt:variant>
        <vt:lpwstr/>
      </vt:variant>
      <vt:variant>
        <vt:lpwstr>_Toc419960995</vt:lpwstr>
      </vt:variant>
      <vt:variant>
        <vt:i4>1441842</vt:i4>
      </vt:variant>
      <vt:variant>
        <vt:i4>149</vt:i4>
      </vt:variant>
      <vt:variant>
        <vt:i4>0</vt:i4>
      </vt:variant>
      <vt:variant>
        <vt:i4>5</vt:i4>
      </vt:variant>
      <vt:variant>
        <vt:lpwstr/>
      </vt:variant>
      <vt:variant>
        <vt:lpwstr>_Toc419960994</vt:lpwstr>
      </vt:variant>
      <vt:variant>
        <vt:i4>1441842</vt:i4>
      </vt:variant>
      <vt:variant>
        <vt:i4>143</vt:i4>
      </vt:variant>
      <vt:variant>
        <vt:i4>0</vt:i4>
      </vt:variant>
      <vt:variant>
        <vt:i4>5</vt:i4>
      </vt:variant>
      <vt:variant>
        <vt:lpwstr/>
      </vt:variant>
      <vt:variant>
        <vt:lpwstr>_Toc419960993</vt:lpwstr>
      </vt:variant>
      <vt:variant>
        <vt:i4>1441842</vt:i4>
      </vt:variant>
      <vt:variant>
        <vt:i4>137</vt:i4>
      </vt:variant>
      <vt:variant>
        <vt:i4>0</vt:i4>
      </vt:variant>
      <vt:variant>
        <vt:i4>5</vt:i4>
      </vt:variant>
      <vt:variant>
        <vt:lpwstr/>
      </vt:variant>
      <vt:variant>
        <vt:lpwstr>_Toc419960992</vt:lpwstr>
      </vt:variant>
      <vt:variant>
        <vt:i4>1441842</vt:i4>
      </vt:variant>
      <vt:variant>
        <vt:i4>131</vt:i4>
      </vt:variant>
      <vt:variant>
        <vt:i4>0</vt:i4>
      </vt:variant>
      <vt:variant>
        <vt:i4>5</vt:i4>
      </vt:variant>
      <vt:variant>
        <vt:lpwstr/>
      </vt:variant>
      <vt:variant>
        <vt:lpwstr>_Toc419960991</vt:lpwstr>
      </vt:variant>
      <vt:variant>
        <vt:i4>1441842</vt:i4>
      </vt:variant>
      <vt:variant>
        <vt:i4>125</vt:i4>
      </vt:variant>
      <vt:variant>
        <vt:i4>0</vt:i4>
      </vt:variant>
      <vt:variant>
        <vt:i4>5</vt:i4>
      </vt:variant>
      <vt:variant>
        <vt:lpwstr/>
      </vt:variant>
      <vt:variant>
        <vt:lpwstr>_Toc419960990</vt:lpwstr>
      </vt:variant>
      <vt:variant>
        <vt:i4>1507378</vt:i4>
      </vt:variant>
      <vt:variant>
        <vt:i4>119</vt:i4>
      </vt:variant>
      <vt:variant>
        <vt:i4>0</vt:i4>
      </vt:variant>
      <vt:variant>
        <vt:i4>5</vt:i4>
      </vt:variant>
      <vt:variant>
        <vt:lpwstr/>
      </vt:variant>
      <vt:variant>
        <vt:lpwstr>_Toc419960989</vt:lpwstr>
      </vt:variant>
      <vt:variant>
        <vt:i4>1507378</vt:i4>
      </vt:variant>
      <vt:variant>
        <vt:i4>113</vt:i4>
      </vt:variant>
      <vt:variant>
        <vt:i4>0</vt:i4>
      </vt:variant>
      <vt:variant>
        <vt:i4>5</vt:i4>
      </vt:variant>
      <vt:variant>
        <vt:lpwstr/>
      </vt:variant>
      <vt:variant>
        <vt:lpwstr>_Toc419960988</vt:lpwstr>
      </vt:variant>
      <vt:variant>
        <vt:i4>1507378</vt:i4>
      </vt:variant>
      <vt:variant>
        <vt:i4>107</vt:i4>
      </vt:variant>
      <vt:variant>
        <vt:i4>0</vt:i4>
      </vt:variant>
      <vt:variant>
        <vt:i4>5</vt:i4>
      </vt:variant>
      <vt:variant>
        <vt:lpwstr/>
      </vt:variant>
      <vt:variant>
        <vt:lpwstr>_Toc419960987</vt:lpwstr>
      </vt:variant>
      <vt:variant>
        <vt:i4>1507378</vt:i4>
      </vt:variant>
      <vt:variant>
        <vt:i4>101</vt:i4>
      </vt:variant>
      <vt:variant>
        <vt:i4>0</vt:i4>
      </vt:variant>
      <vt:variant>
        <vt:i4>5</vt:i4>
      </vt:variant>
      <vt:variant>
        <vt:lpwstr/>
      </vt:variant>
      <vt:variant>
        <vt:lpwstr>_Toc419960986</vt:lpwstr>
      </vt:variant>
      <vt:variant>
        <vt:i4>1507378</vt:i4>
      </vt:variant>
      <vt:variant>
        <vt:i4>95</vt:i4>
      </vt:variant>
      <vt:variant>
        <vt:i4>0</vt:i4>
      </vt:variant>
      <vt:variant>
        <vt:i4>5</vt:i4>
      </vt:variant>
      <vt:variant>
        <vt:lpwstr/>
      </vt:variant>
      <vt:variant>
        <vt:lpwstr>_Toc419960985</vt:lpwstr>
      </vt:variant>
      <vt:variant>
        <vt:i4>1507378</vt:i4>
      </vt:variant>
      <vt:variant>
        <vt:i4>89</vt:i4>
      </vt:variant>
      <vt:variant>
        <vt:i4>0</vt:i4>
      </vt:variant>
      <vt:variant>
        <vt:i4>5</vt:i4>
      </vt:variant>
      <vt:variant>
        <vt:lpwstr/>
      </vt:variant>
      <vt:variant>
        <vt:lpwstr>_Toc419960984</vt:lpwstr>
      </vt:variant>
      <vt:variant>
        <vt:i4>1507378</vt:i4>
      </vt:variant>
      <vt:variant>
        <vt:i4>83</vt:i4>
      </vt:variant>
      <vt:variant>
        <vt:i4>0</vt:i4>
      </vt:variant>
      <vt:variant>
        <vt:i4>5</vt:i4>
      </vt:variant>
      <vt:variant>
        <vt:lpwstr/>
      </vt:variant>
      <vt:variant>
        <vt:lpwstr>_Toc419960983</vt:lpwstr>
      </vt:variant>
      <vt:variant>
        <vt:i4>1507378</vt:i4>
      </vt:variant>
      <vt:variant>
        <vt:i4>77</vt:i4>
      </vt:variant>
      <vt:variant>
        <vt:i4>0</vt:i4>
      </vt:variant>
      <vt:variant>
        <vt:i4>5</vt:i4>
      </vt:variant>
      <vt:variant>
        <vt:lpwstr/>
      </vt:variant>
      <vt:variant>
        <vt:lpwstr>_Toc419960982</vt:lpwstr>
      </vt:variant>
      <vt:variant>
        <vt:i4>1507378</vt:i4>
      </vt:variant>
      <vt:variant>
        <vt:i4>71</vt:i4>
      </vt:variant>
      <vt:variant>
        <vt:i4>0</vt:i4>
      </vt:variant>
      <vt:variant>
        <vt:i4>5</vt:i4>
      </vt:variant>
      <vt:variant>
        <vt:lpwstr/>
      </vt:variant>
      <vt:variant>
        <vt:lpwstr>_Toc419960981</vt:lpwstr>
      </vt:variant>
      <vt:variant>
        <vt:i4>1507378</vt:i4>
      </vt:variant>
      <vt:variant>
        <vt:i4>65</vt:i4>
      </vt:variant>
      <vt:variant>
        <vt:i4>0</vt:i4>
      </vt:variant>
      <vt:variant>
        <vt:i4>5</vt:i4>
      </vt:variant>
      <vt:variant>
        <vt:lpwstr/>
      </vt:variant>
      <vt:variant>
        <vt:lpwstr>_Toc419960980</vt:lpwstr>
      </vt:variant>
      <vt:variant>
        <vt:i4>1572914</vt:i4>
      </vt:variant>
      <vt:variant>
        <vt:i4>59</vt:i4>
      </vt:variant>
      <vt:variant>
        <vt:i4>0</vt:i4>
      </vt:variant>
      <vt:variant>
        <vt:i4>5</vt:i4>
      </vt:variant>
      <vt:variant>
        <vt:lpwstr/>
      </vt:variant>
      <vt:variant>
        <vt:lpwstr>_Toc419960979</vt:lpwstr>
      </vt:variant>
      <vt:variant>
        <vt:i4>1572914</vt:i4>
      </vt:variant>
      <vt:variant>
        <vt:i4>53</vt:i4>
      </vt:variant>
      <vt:variant>
        <vt:i4>0</vt:i4>
      </vt:variant>
      <vt:variant>
        <vt:i4>5</vt:i4>
      </vt:variant>
      <vt:variant>
        <vt:lpwstr/>
      </vt:variant>
      <vt:variant>
        <vt:lpwstr>_Toc419960978</vt:lpwstr>
      </vt:variant>
      <vt:variant>
        <vt:i4>1572914</vt:i4>
      </vt:variant>
      <vt:variant>
        <vt:i4>47</vt:i4>
      </vt:variant>
      <vt:variant>
        <vt:i4>0</vt:i4>
      </vt:variant>
      <vt:variant>
        <vt:i4>5</vt:i4>
      </vt:variant>
      <vt:variant>
        <vt:lpwstr/>
      </vt:variant>
      <vt:variant>
        <vt:lpwstr>_Toc419960977</vt:lpwstr>
      </vt:variant>
      <vt:variant>
        <vt:i4>1572914</vt:i4>
      </vt:variant>
      <vt:variant>
        <vt:i4>41</vt:i4>
      </vt:variant>
      <vt:variant>
        <vt:i4>0</vt:i4>
      </vt:variant>
      <vt:variant>
        <vt:i4>5</vt:i4>
      </vt:variant>
      <vt:variant>
        <vt:lpwstr/>
      </vt:variant>
      <vt:variant>
        <vt:lpwstr>_Toc419960976</vt:lpwstr>
      </vt:variant>
      <vt:variant>
        <vt:i4>1572914</vt:i4>
      </vt:variant>
      <vt:variant>
        <vt:i4>35</vt:i4>
      </vt:variant>
      <vt:variant>
        <vt:i4>0</vt:i4>
      </vt:variant>
      <vt:variant>
        <vt:i4>5</vt:i4>
      </vt:variant>
      <vt:variant>
        <vt:lpwstr/>
      </vt:variant>
      <vt:variant>
        <vt:lpwstr>_Toc419960975</vt:lpwstr>
      </vt:variant>
      <vt:variant>
        <vt:i4>1572914</vt:i4>
      </vt:variant>
      <vt:variant>
        <vt:i4>29</vt:i4>
      </vt:variant>
      <vt:variant>
        <vt:i4>0</vt:i4>
      </vt:variant>
      <vt:variant>
        <vt:i4>5</vt:i4>
      </vt:variant>
      <vt:variant>
        <vt:lpwstr/>
      </vt:variant>
      <vt:variant>
        <vt:lpwstr>_Toc419960974</vt:lpwstr>
      </vt:variant>
      <vt:variant>
        <vt:i4>1572914</vt:i4>
      </vt:variant>
      <vt:variant>
        <vt:i4>23</vt:i4>
      </vt:variant>
      <vt:variant>
        <vt:i4>0</vt:i4>
      </vt:variant>
      <vt:variant>
        <vt:i4>5</vt:i4>
      </vt:variant>
      <vt:variant>
        <vt:lpwstr/>
      </vt:variant>
      <vt:variant>
        <vt:lpwstr>_Toc419960973</vt:lpwstr>
      </vt:variant>
      <vt:variant>
        <vt:i4>1572914</vt:i4>
      </vt:variant>
      <vt:variant>
        <vt:i4>17</vt:i4>
      </vt:variant>
      <vt:variant>
        <vt:i4>0</vt:i4>
      </vt:variant>
      <vt:variant>
        <vt:i4>5</vt:i4>
      </vt:variant>
      <vt:variant>
        <vt:lpwstr/>
      </vt:variant>
      <vt:variant>
        <vt:lpwstr>_Toc419960972</vt:lpwstr>
      </vt:variant>
      <vt:variant>
        <vt:i4>1572914</vt:i4>
      </vt:variant>
      <vt:variant>
        <vt:i4>11</vt:i4>
      </vt:variant>
      <vt:variant>
        <vt:i4>0</vt:i4>
      </vt:variant>
      <vt:variant>
        <vt:i4>5</vt:i4>
      </vt:variant>
      <vt:variant>
        <vt:lpwstr/>
      </vt:variant>
      <vt:variant>
        <vt:lpwstr>_Toc419960971</vt:lpwstr>
      </vt:variant>
      <vt:variant>
        <vt:i4>1572914</vt:i4>
      </vt:variant>
      <vt:variant>
        <vt:i4>5</vt:i4>
      </vt:variant>
      <vt:variant>
        <vt:i4>0</vt:i4>
      </vt:variant>
      <vt:variant>
        <vt:i4>5</vt:i4>
      </vt:variant>
      <vt:variant>
        <vt:lpwstr/>
      </vt:variant>
      <vt:variant>
        <vt:lpwstr>_Toc419960970</vt:lpwstr>
      </vt:variant>
      <vt:variant>
        <vt:i4>786436</vt:i4>
      </vt:variant>
      <vt:variant>
        <vt:i4>6</vt:i4>
      </vt:variant>
      <vt:variant>
        <vt:i4>0</vt:i4>
      </vt:variant>
      <vt:variant>
        <vt:i4>5</vt:i4>
      </vt:variant>
      <vt:variant>
        <vt:lpwstr>consultantplus://offline/ref=2CB82FC788BD4D4AF263E157F1BFA730086CB8E5C622391F07486BC6B2r025D</vt:lpwstr>
      </vt:variant>
      <vt:variant>
        <vt:lpwstr/>
      </vt:variant>
      <vt:variant>
        <vt:i4>1900608</vt:i4>
      </vt:variant>
      <vt:variant>
        <vt:i4>3</vt:i4>
      </vt:variant>
      <vt:variant>
        <vt:i4>0</vt:i4>
      </vt:variant>
      <vt:variant>
        <vt:i4>5</vt:i4>
      </vt:variant>
      <vt:variant>
        <vt:lpwstr>http://admmegion.ru/gov/laws/detail.php?ID=295342</vt:lpwstr>
      </vt:variant>
      <vt:variant>
        <vt:lpwstr/>
      </vt:variant>
      <vt:variant>
        <vt:i4>2883643</vt:i4>
      </vt:variant>
      <vt:variant>
        <vt:i4>0</vt:i4>
      </vt:variant>
      <vt:variant>
        <vt:i4>0</vt:i4>
      </vt:variant>
      <vt:variant>
        <vt:i4>5</vt:i4>
      </vt:variant>
      <vt:variant>
        <vt:lpwstr>consultantplus://offline/ref=E57E9D3070906742A1950B8B971A8DE2E5E054BF55EB61C8A73225696F0ACBCFEDC1EAD94D15729Bc40DD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Храпов Андрей Владимирович</dc:creator>
  <cp:lastModifiedBy>UMI5</cp:lastModifiedBy>
  <cp:revision>24</cp:revision>
  <cp:lastPrinted>2016-11-29T11:27:00Z</cp:lastPrinted>
  <dcterms:created xsi:type="dcterms:W3CDTF">2016-11-15T05:11:00Z</dcterms:created>
  <dcterms:modified xsi:type="dcterms:W3CDTF">2016-11-30T05:51:00Z</dcterms:modified>
</cp:coreProperties>
</file>