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5"/>
        <w:tblpPr w:horzAnchor="margin" w:tblpXSpec="center" w:vertAnchor="page" w:tblpY="3861" w:leftFromText="180" w:topFromText="0" w:rightFromText="180" w:bottomFromText="0"/>
        <w:tblW w:w="10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6A0" w:firstRow="1" w:lastRow="0" w:firstColumn="1" w:lastColumn="0" w:noHBand="1" w:noVBand="1"/>
      </w:tblPr>
      <w:tblGrid>
        <w:gridCol w:w="1560"/>
        <w:gridCol w:w="126"/>
        <w:gridCol w:w="409"/>
        <w:gridCol w:w="360"/>
        <w:gridCol w:w="1135"/>
        <w:gridCol w:w="3591"/>
        <w:gridCol w:w="3597"/>
      </w:tblGrid>
      <w:tr>
        <w:trPr>
          <w:trHeight w:val="284"/>
        </w:trPr>
        <w:tc>
          <w:tcPr>
            <w:gridSpan w:val="7"/>
            <w:tcW w:w="10778" w:type="dxa"/>
            <w:textDirection w:val="lrTb"/>
            <w:noWrap w:val="false"/>
          </w:tcPr>
          <w:p>
            <w:pPr>
              <w:jc w:val="center"/>
              <w:spacing w:before="100"/>
              <w:rPr>
                <w:b/>
              </w:rPr>
            </w:pPr>
            <w:r>
              <w:rPr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-670309</wp:posOffset>
                      </wp:positionH>
                      <wp:positionV relativeFrom="paragraph">
                        <wp:posOffset>-48142</wp:posOffset>
                      </wp:positionV>
                      <wp:extent cx="8067675" cy="946298"/>
                      <wp:effectExtent l="0" t="0" r="9525" b="635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67675" cy="946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-251672576;o:allowoverlap:true;o:allowincell:true;mso-position-horizontal-relative:text;margin-left:-52.8pt;mso-position-horizontal:absolute;mso-position-vertical-relative:text;margin-top:-3.8pt;mso-position-vertical:absolute;width:635.2pt;height:74.5pt;mso-wrap-distance-left:9.0pt;mso-wrap-distance-top:0.0pt;mso-wrap-distance-right:9.0pt;mso-wrap-distance-bottom:0.0pt;visibility:visible;" fillcolor="#2F5695" stroked="f" strokeweight="1.00pt">
                      <v:stroke dashstyle="solid"/>
                    </v:shape>
                  </w:pict>
                </mc:Fallback>
              </mc:AlternateContent>
            </w:r>
            <w:sdt>
              <w:sdtPr>
                <w15:appearance w15:val="hidden"/>
                <w:id w:val="817994770"/>
                <w:placeholder>
                  <w:docPart w:val="BD55B45C4B044247AAFBD9E3CF289C9F"/>
                </w:placeholder>
                <w:rPr>
                  <w:bCs/>
                  <w:color w:val="ffffff" w:themeColor="background1"/>
                  <w:sz w:val="28"/>
                  <w:szCs w:val="28"/>
                </w:rPr>
              </w:sdtPr>
              <w:sdtContent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 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Программа 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н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аучно-практическ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ой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 конференци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и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 по вопросам охраны труда и безопасности жизнедеятельности человека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 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в рамках мероприятий деловой программы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 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выставки-форума 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БИОТ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 2024</w:t>
                </w:r>
                <w:r>
                  <w:rPr>
                    <w:bCs/>
                    <w:color w:val="ffffff" w:themeColor="background1"/>
                    <w:sz w:val="28"/>
                    <w:szCs w:val="28"/>
                  </w:rPr>
                  <w:t xml:space="preserve">.</w:t>
                </w:r>
              </w:sdtContent>
            </w:sdt>
            <w:r/>
            <w:r/>
          </w:p>
        </w:tc>
      </w:tr>
      <w:tr>
        <w:trPr>
          <w:trHeight w:val="1200"/>
        </w:trPr>
        <w:tc>
          <w:tcPr>
            <w:gridSpan w:val="7"/>
            <w:tcW w:w="10778" w:type="dxa"/>
            <w:vAlign w:val="bottom"/>
            <w:textDirection w:val="lrTb"/>
            <w:noWrap w:val="false"/>
          </w:tcPr>
          <w:p>
            <w:pPr>
              <w:ind w:left="-109" w:right="-70"/>
              <w:jc w:val="center"/>
              <w:spacing w:before="0"/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  <w:t xml:space="preserve">«ЕДИНЫЕ ТИПОВЫЕ НОРМЫ. ОБУЧЕНИЕ ПО ИСПОЛЬЗОВАНИ</w:t>
            </w: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  <w:t xml:space="preserve">Ю</w:t>
            </w: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  <w:t xml:space="preserve"> (ПРИМЕНЕНИЮ)</w:t>
            </w: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  <w:t xml:space="preserve"> СИЗ. СИСТЕМЫ СЕРТИФИКАЦИИ СИЗ И СПЕЦИАЛИСТОВ СЛУЖБ ОХРАНЫ ТРУДА»</w:t>
            </w:r>
            <w:r/>
          </w:p>
        </w:tc>
      </w:tr>
      <w:tr>
        <w:trPr>
          <w:trHeight w:val="281"/>
        </w:trPr>
        <w:tc>
          <w:tcPr>
            <w:gridSpan w:val="7"/>
            <w:tcW w:w="10778" w:type="dxa"/>
            <w:vAlign w:val="bottom"/>
            <w:textDirection w:val="lrTb"/>
            <w:noWrap w:val="false"/>
          </w:tcPr>
          <w:p>
            <w:pPr>
              <w:ind w:right="-70"/>
              <w:jc w:val="center"/>
              <w:spacing w:before="0"/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</w:r>
            <w:r/>
          </w:p>
        </w:tc>
      </w:tr>
      <w:tr>
        <w:trPr>
          <w:trHeight w:val="1418"/>
        </w:trPr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color w:val="2f5496" w:themeColor="accent1" w:themeShade="B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936768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-111760</wp:posOffset>
                      </wp:positionV>
                      <wp:extent cx="988060" cy="779780"/>
                      <wp:effectExtent l="0" t="0" r="0" b="1270"/>
                      <wp:wrapNone/>
                      <wp:docPr id="3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rcRect l="0" t="10526" r="0" b="105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88060" cy="779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-251936768;o:allowoverlap:true;o:allowincell:true;mso-position-horizontal-relative:text;margin-left:-4.9pt;mso-position-horizontal:absolute;mso-position-vertical-relative:text;margin-top:-8.8pt;mso-position-vertical:absolute;width:77.8pt;height:61.4pt;mso-wrap-distance-left:9.0pt;mso-wrap-distance-top:0.0pt;mso-wrap-distance-right:9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gridSpan w:val="6"/>
            <w:tcW w:w="9218" w:type="dxa"/>
            <w:textDirection w:val="lrTb"/>
            <w:noWrap w:val="false"/>
          </w:tcPr>
          <w:p>
            <w:pPr>
              <w:spacing w:line="276" w:lineRule="auto"/>
              <w:rPr>
                <w:rFonts w:cstheme="minorHAnsi"/>
                <w:b/>
                <w:bCs/>
                <w:caps/>
                <w:color w:val="2db9ff"/>
                <w:spacing w:val="1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aps/>
                <w:color w:val="2db9ff"/>
                <w:spacing w:val="10"/>
                <w:sz w:val="28"/>
                <w:szCs w:val="28"/>
              </w:rPr>
              <w:t xml:space="preserve">21-22 мая 2024 г. 09:00</w:t>
            </w:r>
            <w:r>
              <w:rPr>
                <w:rFonts w:cstheme="minorHAnsi"/>
                <w:b/>
                <w:bCs/>
                <w:color w:val="2db9ff"/>
                <w:sz w:val="28"/>
                <w:szCs w:val="28"/>
              </w:rPr>
              <w:t xml:space="preserve"> -17:00</w:t>
            </w:r>
            <w:r>
              <w:rPr>
                <w:rFonts w:cstheme="minorHAnsi"/>
                <w:b/>
                <w:bCs/>
                <w:caps/>
                <w:color w:val="2db9ff"/>
                <w:spacing w:val="10"/>
                <w:sz w:val="28"/>
                <w:szCs w:val="28"/>
              </w:rPr>
              <w:t xml:space="preserve"> </w:t>
            </w:r>
            <w:r/>
          </w:p>
          <w:p>
            <w:pPr>
              <w:pStyle w:val="876"/>
              <w:jc w:val="left"/>
              <w:spacing w:before="0" w:after="0" w:line="276" w:lineRule="auto"/>
              <w:rPr>
                <w:rFonts w:asciiTheme="minorHAnsi" w:hAnsiTheme="minorHAnsi" w:cstheme="minorHAnsi"/>
                <w:color w:val="2db9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8"/>
                <w:szCs w:val="28"/>
              </w:rPr>
              <w:t xml:space="preserve">ДК «Октябрь», г. Ханты-Мансийск, ул. Дзержинского, 7</w:t>
            </w:r>
            <w:r/>
          </w:p>
        </w:tc>
      </w:tr>
      <w:tr>
        <w:trPr>
          <w:trHeight w:val="772"/>
        </w:trPr>
        <w:tc>
          <w:tcPr>
            <w:gridSpan w:val="7"/>
            <w:tcW w:w="10778" w:type="dxa"/>
            <w:textDirection w:val="lrTb"/>
            <w:noWrap w:val="false"/>
          </w:tcPr>
          <w:p>
            <w:pPr>
              <w:rPr>
                <w:rFonts w:cstheme="minorHAnsi"/>
                <w:color w:val="08539e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     </w:t>
            </w:r>
            <w: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 xml:space="preserve">Регистрация на конференцию: </w:t>
            </w:r>
            <w:r>
              <w:rPr>
                <w:rFonts w:cstheme="minorHAnsi"/>
                <w:b/>
                <w:bCs/>
                <w:color w:val="2f5496" w:themeColor="accent1" w:themeShade="BF"/>
                <w:sz w:val="28"/>
                <w:szCs w:val="28"/>
              </w:rPr>
              <w:tab/>
            </w:r>
            <w:hyperlink r:id="rId13" w:tooltip="https://biot-asiz.ru/konf_ugra" w:history="1">
              <w:r>
                <w:rPr>
                  <w:rFonts w:cstheme="minorHAnsi"/>
                  <w:color w:val="2f5496" w:themeColor="accent1" w:themeShade="BF"/>
                  <w:sz w:val="28"/>
                  <w:szCs w:val="28"/>
                </w:rPr>
                <w:t xml:space="preserve">https://biot-asiz.ru/konf_ugra</w:t>
              </w:r>
            </w:hyperlink>
            <w:r>
              <w:rPr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1" locked="0" layoutInCell="1" allowOverlap="1">
                      <wp:simplePos x="0" y="0"/>
                      <wp:positionH relativeFrom="page">
                        <wp:posOffset>-527050</wp:posOffset>
                      </wp:positionH>
                      <wp:positionV relativeFrom="page">
                        <wp:posOffset>-213585</wp:posOffset>
                      </wp:positionV>
                      <wp:extent cx="8070215" cy="504825"/>
                      <wp:effectExtent l="0" t="0" r="6985" b="9525"/>
                      <wp:wrapNone/>
                      <wp:docPr id="4" name="Прямоугольник 641205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702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7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-251676672;o:allowoverlap:true;o:allowincell:true;mso-position-horizontal-relative:page;margin-left:-41.5pt;mso-position-horizontal:absolute;mso-position-vertical-relative:page;margin-top:-16.8pt;mso-position-vertical:absolute;width:635.4pt;height:39.8pt;mso-wrap-distance-left:9.0pt;mso-wrap-distance-top:0.0pt;mso-wrap-distance-right:9.0pt;mso-wrap-distance-bottom:0.0pt;visibility:visible;" fillcolor="#DFE7F5" stroked="f" strokeweight="1.00pt">
                      <v:stroke dashstyle="solid"/>
                    </v:shape>
                  </w:pict>
                </mc:Fallback>
              </mc:AlternateContent>
              <w:t xml:space="preserve"> </w:t>
            </w:r>
            <w:r/>
          </w:p>
        </w:tc>
      </w:tr>
      <w:tr>
        <w:trPr>
          <w:trHeight w:val="795"/>
        </w:trPr>
        <w:tc>
          <w:tcPr>
            <w:gridSpan w:val="7"/>
            <w:tcW w:w="10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theme="minorHAnsi"/>
                <w:b/>
                <w:bCs/>
                <w:color w:val="2f5696" w:themeColor="accent1" w:themeShade="BF"/>
                <w:sz w:val="30"/>
                <w:szCs w:val="30"/>
                <w:highlight w:val="none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  <w:t xml:space="preserve">21.05.2024</w:t>
            </w:r>
            <w:r/>
          </w:p>
          <w:p>
            <w:pPr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r>
            <w:r/>
          </w:p>
          <w:p>
            <w:pPr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  <w:highlight w:val="none"/>
              </w:rPr>
            </w: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  <w:highlight w:val="none"/>
              </w:rPr>
            </w:r>
            <w:r/>
          </w:p>
        </w:tc>
      </w:tr>
      <w:tr>
        <w:trPr>
          <w:trHeight w:val="947"/>
        </w:trPr>
        <w:tc>
          <w:tcPr>
            <w:gridSpan w:val="2"/>
            <w:tcBorders>
              <w:top w:val="single" w:color="0070C0" w:sz="18" w:space="0"/>
            </w:tcBorders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09:00 – 09:30</w:t>
            </w:r>
            <w:r/>
          </w:p>
        </w:tc>
        <w:tc>
          <w:tcPr>
            <w:tcBorders>
              <w:top w:val="single" w:color="0070C0" w:sz="18" w:space="0"/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129649</wp:posOffset>
                      </wp:positionH>
                      <wp:positionV relativeFrom="paragraph">
                        <wp:posOffset>174625</wp:posOffset>
                      </wp:positionV>
                      <wp:extent cx="125095" cy="125095"/>
                      <wp:effectExtent l="19050" t="19050" r="27305" b="27305"/>
                      <wp:wrapNone/>
                      <wp:docPr id="5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3" type="#_x0000_t3" style="position:absolute;z-index:251807744;o:allowoverlap:true;o:allowincell:true;mso-position-horizontal-relative:text;margin-left:10.2pt;mso-position-horizontal:absolute;mso-position-vertical-relative:text;margin-top:13.8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70C0" w:sz="18" w:space="0"/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r>
            <w:r/>
          </w:p>
        </w:tc>
        <w:tc>
          <w:tcPr>
            <w:gridSpan w:val="3"/>
            <w:tcBorders>
              <w:top w:val="single" w:color="0070C0" w:sz="18" w:space="0"/>
            </w:tcBorders>
            <w:tcW w:w="8323" w:type="dxa"/>
            <w:textDirection w:val="lrTb"/>
            <w:noWrap w:val="false"/>
          </w:tcPr>
          <w:p>
            <w:pPr>
              <w:ind w:right="-255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Регистрация участников. Выставка производителей СИЗ и услуг</w:t>
            </w:r>
            <w:r>
              <w:rPr>
                <w:color w:val="000000" w:themeColor="text1"/>
                <w:sz w:val="24"/>
                <w:szCs w:val="24"/>
              </w:rPr>
              <w:t xml:space="preserve"> в области охраны труда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</w:r>
            <w:r/>
          </w:p>
        </w:tc>
      </w:tr>
      <w:tr>
        <w:trPr>
          <w:trHeight w:val="1558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09:30 – 09:40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spacing w:before="0"/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127526</wp:posOffset>
                      </wp:positionH>
                      <wp:positionV relativeFrom="paragraph">
                        <wp:posOffset>148590</wp:posOffset>
                      </wp:positionV>
                      <wp:extent cx="125095" cy="125095"/>
                      <wp:effectExtent l="19050" t="19050" r="27305" b="27305"/>
                      <wp:wrapNone/>
                      <wp:docPr id="6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3" type="#_x0000_t3" style="position:absolute;z-index:251668480;o:allowoverlap:true;o:allowincell:true;mso-position-horizontal-relative:text;margin-left:10.0pt;mso-position-horizontal:absolute;mso-position-vertical-relative:text;margin-top:11.7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конференции, приветственное </w:t>
            </w:r>
            <w:r>
              <w:rPr>
                <w:sz w:val="24"/>
                <w:szCs w:val="24"/>
              </w:rPr>
              <w:t xml:space="preserve">слово</w:t>
            </w:r>
            <w:r>
              <w:rPr>
                <w:rFonts w:cstheme="minorHAnsi"/>
                <w:i/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color w:val="2f5496" w:themeColor="accent1" w:themeShade="BF"/>
                <w:sz w:val="22"/>
                <w:szCs w:val="22"/>
              </w:rPr>
              <w:t xml:space="preserve">Забозлаев</w:t>
            </w:r>
            <w:r>
              <w:rPr>
                <w:rFonts w:cstheme="minorHAnsi"/>
                <w:bCs/>
                <w:i/>
                <w:color w:val="2f5496" w:themeColor="accent1" w:themeShade="BF"/>
                <w:sz w:val="22"/>
                <w:szCs w:val="22"/>
              </w:rPr>
              <w:t xml:space="preserve"> Алексей Геннадиевич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– первый заместитель Губернатора </w:t>
              <w:br/>
              <w:t xml:space="preserve">Ханты-Мансийского автономного округа – Югры,</w:t>
            </w:r>
            <w:r/>
          </w:p>
          <w:p>
            <w:pPr>
              <w:jc w:val="both"/>
              <w:spacing w:before="0"/>
              <w:rPr>
                <w:sz w:val="24"/>
                <w:szCs w:val="24"/>
              </w:rPr>
            </w:pPr>
            <w:r>
              <w:rPr>
                <w:rFonts w:cstheme="minorHAnsi"/>
                <w:bCs/>
                <w:i/>
                <w:color w:val="2f5496" w:themeColor="accent1" w:themeShade="BF"/>
                <w:sz w:val="22"/>
                <w:szCs w:val="22"/>
              </w:rPr>
              <w:t xml:space="preserve">Котов Владимир Иванович,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Президент Ассоциации «СИЗ».</w:t>
            </w:r>
            <w:r/>
          </w:p>
        </w:tc>
      </w:tr>
      <w:tr>
        <w:trPr>
          <w:trHeight w:val="2261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09:40 – 09:55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spacing w:before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128796</wp:posOffset>
                      </wp:positionH>
                      <wp:positionV relativeFrom="paragraph">
                        <wp:posOffset>171450</wp:posOffset>
                      </wp:positionV>
                      <wp:extent cx="125095" cy="125095"/>
                      <wp:effectExtent l="19050" t="19050" r="27305" b="27305"/>
                      <wp:wrapNone/>
                      <wp:docPr id="7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3" type="#_x0000_t3" style="position:absolute;z-index:251875328;o:allowoverlap:true;o:allowincell:true;mso-position-horizontal-relative:text;margin-left:10.1pt;mso-position-horizontal:absolute;mso-position-vertical-relative:text;margin-top:13.5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ind w:right="60"/>
              <w:jc w:val="both"/>
              <w:widowControl w:val="off"/>
              <w:rPr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color w:val="000000" w:themeColor="text1"/>
                <w:sz w:val="24"/>
                <w:szCs w:val="24"/>
              </w:rPr>
              <w:t xml:space="preserve">Контрольно-надзорная деятельность: проведение проверок и профилактических визитов Государственной инспекции труда в 2024 году. Пути повышения эффективности контрольно-надзорной 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/>
          </w:p>
          <w:p>
            <w:pPr>
              <w:spacing w:before="0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</w:r>
            <w:r/>
          </w:p>
          <w:p>
            <w:pPr>
              <w:spacing w:before="0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Докладчик:</w:t>
            </w:r>
            <w: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Ульянов Андрей Константинович</w:t>
            </w:r>
            <w:r>
              <w:rPr>
                <w:rFonts w:cstheme="minorHAnsi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заместитель руководителя (по охране труда) Государственной инспекции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труда в Ханты-Мансийском автономном округе – Югре</w:t>
            </w:r>
            <w:r/>
          </w:p>
        </w:tc>
      </w:tr>
      <w:tr>
        <w:trPr>
          <w:trHeight w:val="284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55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11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30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spacing w:before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spacing w:before="0"/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194945</wp:posOffset>
                      </wp:positionV>
                      <wp:extent cx="125095" cy="125095"/>
                      <wp:effectExtent l="19050" t="19050" r="27305" b="27305"/>
                      <wp:wrapNone/>
                      <wp:docPr id="8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3" type="#_x0000_t3" style="position:absolute;z-index:251877376;o:allowoverlap:true;o:allowincell:true;mso-position-horizontal-relative:text;margin-left:-10.4pt;mso-position-horizontal:absolute;mso-position-vertical-relative:text;margin-top:15.3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rFonts w:cstheme="minorHAnsi"/>
                <w:i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Переход к Единым типовым нормам обеспечения СИЗ и СС.</w:t>
            </w:r>
            <w:r>
              <w:rPr>
                <w:color w:val="000000" w:themeColor="text1"/>
                <w:sz w:val="24"/>
                <w:szCs w:val="24"/>
              </w:rPr>
              <w:t xml:space="preserve"> Проблемы и возможные решения</w:t>
            </w:r>
            <w:r>
              <w:rPr>
                <w:rFonts w:cstheme="minorHAnsi"/>
                <w:i/>
                <w:sz w:val="22"/>
                <w:szCs w:val="22"/>
              </w:rPr>
            </w:r>
            <w:r/>
          </w:p>
          <w:p>
            <w:pPr>
              <w:numPr>
                <w:ilvl w:val="0"/>
                <w:numId w:val="18"/>
              </w:numPr>
              <w:ind w:left="34" w:right="180"/>
              <w:tabs>
                <w:tab w:val="left" w:pos="8135" w:leader="none"/>
              </w:tabs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Докладчики:</w:t>
            </w:r>
            <w: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Котов Владимир Иванович, президент АСИЗ</w:t>
            </w:r>
            <w:r/>
          </w:p>
          <w:p>
            <w:pPr>
              <w:ind w:right="60"/>
              <w:spacing w:before="0"/>
              <w:widowControl w:val="off"/>
              <w:rPr>
                <w:rFonts w:cstheme="minorHAnsi"/>
                <w:bCs/>
                <w:i/>
                <w:sz w:val="21"/>
                <w:szCs w:val="21"/>
              </w:rPr>
              <w:outlineLvl w:val="2"/>
            </w:pPr>
            <w:r>
              <w:rPr>
                <w:rFonts w:cstheme="minorHAnsi"/>
                <w:bCs/>
                <w:i/>
                <w:sz w:val="22"/>
                <w:szCs w:val="22"/>
              </w:rPr>
              <w:t xml:space="preserve">Саркисов Вадим Николаевич, руководитель проектных групп АСИЗ</w:t>
            </w:r>
            <w:r>
              <w:rPr>
                <w:rFonts w:cstheme="minorHAnsi"/>
                <w:bCs/>
                <w:i/>
                <w:sz w:val="21"/>
                <w:szCs w:val="21"/>
              </w:rPr>
              <w:t xml:space="preserve">  </w:t>
            </w:r>
            <w:r/>
          </w:p>
          <w:p>
            <w:pPr>
              <w:ind w:right="60"/>
              <w:spacing w:before="0"/>
              <w:widowControl w:val="off"/>
              <w:rPr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978"/>
        </w:trPr>
        <w:tc>
          <w:tcPr>
            <w:gridSpan w:val="2"/>
            <w:tcW w:w="168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Style w:val="936"/>
                <w:sz w:val="24"/>
                <w:szCs w:val="24"/>
              </w:rPr>
              <w:t xml:space="preserve">11:30 – 12:00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59968" behindDoc="1" locked="0" layoutInCell="1" allowOverlap="1">
                      <wp:simplePos x="0" y="0"/>
                      <wp:positionH relativeFrom="page">
                        <wp:posOffset>-521335</wp:posOffset>
                      </wp:positionH>
                      <wp:positionV relativeFrom="page">
                        <wp:posOffset>-5715</wp:posOffset>
                      </wp:positionV>
                      <wp:extent cx="7929245" cy="631190"/>
                      <wp:effectExtent l="0" t="0" r="0" b="0"/>
                      <wp:wrapNone/>
                      <wp:docPr id="9" name="Прямоугольник 504119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929245" cy="631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7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" o:spid="_x0000_s8" o:spt="1" type="#_x0000_t1" style="position:absolute;z-index:-251859968;o:allowoverlap:true;o:allowincell:true;mso-position-horizontal-relative:page;margin-left:-41.0pt;mso-position-horizontal:absolute;mso-position-vertical-relative:page;margin-top:-0.4pt;mso-position-vertical:absolute;width:624.4pt;height:49.7pt;mso-wrap-distance-left:9.0pt;mso-wrap-distance-top:0.0pt;mso-wrap-distance-right:9.0pt;mso-wrap-distance-bottom:0.0pt;visibility:visible;" fillcolor="#DFE7F5" stroked="f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tcW w:w="769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Перерыв. Выставка производителей СИЗ и услуг</w:t>
            </w:r>
            <w:r>
              <w:rPr>
                <w:color w:val="000000" w:themeColor="text1"/>
                <w:sz w:val="24"/>
                <w:szCs w:val="24"/>
              </w:rPr>
              <w:t xml:space="preserve"> в области ОТ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Кейсы – выступления участников выставки. Кофе-брейк</w:t>
            </w:r>
            <w:r/>
          </w:p>
        </w:tc>
      </w:tr>
      <w:tr>
        <w:trPr>
          <w:trHeight w:val="2012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12:00 – 12: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158641</wp:posOffset>
                      </wp:positionV>
                      <wp:extent cx="125095" cy="125095"/>
                      <wp:effectExtent l="19050" t="19050" r="27305" b="27305"/>
                      <wp:wrapNone/>
                      <wp:docPr id="10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3" type="#_x0000_t3" style="position:absolute;z-index:251855872;o:allowoverlap:true;o:allowincell:true;mso-position-horizontal-relative:text;margin-left:10.3pt;mso-position-horizontal:absolute;mso-position-vertical-relative:text;margin-top:12.5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Обучение по использованию СИЗ.</w:t>
            </w:r>
            <w:r>
              <w:rPr>
                <w:color w:val="000000" w:themeColor="text1"/>
                <w:sz w:val="24"/>
                <w:szCs w:val="24"/>
              </w:rPr>
              <w:t xml:space="preserve"> Практика применения.</w:t>
            </w:r>
            <w:r>
              <w:rPr>
                <w:color w:val="000000" w:themeColor="text1"/>
                <w:sz w:val="24"/>
                <w:szCs w:val="24"/>
              </w:rPr>
              <w:t xml:space="preserve"> Системы сертификации СИЗ и специалистов служб охраны труда.</w:t>
            </w:r>
            <w:r/>
          </w:p>
          <w:p>
            <w:pPr>
              <w:ind w:left="34"/>
              <w:spacing w:before="0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  <w:highlight w:val="none"/>
              </w:rPr>
            </w:r>
            <w:r>
              <w:rPr>
                <w:rFonts w:cstheme="minorHAnsi"/>
                <w:bCs/>
                <w:i/>
                <w:sz w:val="22"/>
                <w:szCs w:val="22"/>
                <w:highlight w:val="none"/>
              </w:rPr>
            </w:r>
            <w:r/>
          </w:p>
          <w:p>
            <w:pPr>
              <w:ind w:left="34"/>
              <w:spacing w:before="0"/>
              <w:rPr>
                <w:rFonts w:cstheme="minorHAnsi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Докладчик</w:t>
            </w: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и</w:t>
            </w: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: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Котов Владимир Иванович, Президент Ассоциации «СИЗ»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,</w:t>
            </w:r>
            <w:r/>
          </w:p>
          <w:p>
            <w:pPr>
              <w:ind w:left="34"/>
              <w:spacing w:before="0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 xml:space="preserve">Представитель  Ассоциации «Безопасность и качество» - </w:t>
            </w:r>
            <w:r/>
          </w:p>
        </w:tc>
      </w:tr>
      <w:tr>
        <w:trPr>
          <w:trHeight w:val="1411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12: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 – 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3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05</w:t>
            </w:r>
            <w:r/>
          </w:p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</w:r>
            <w:r/>
          </w:p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3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3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20</w:t>
            </w:r>
            <w:r/>
          </w:p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808990</wp:posOffset>
                      </wp:positionV>
                      <wp:extent cx="125095" cy="125095"/>
                      <wp:effectExtent l="19050" t="19050" r="27305" b="27305"/>
                      <wp:wrapNone/>
                      <wp:docPr id="11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3" type="#_x0000_t3" style="position:absolute;z-index:251993088;o:allowoverlap:true;o:allowincell:true;mso-position-horizontal-relative:text;margin-left:10.5pt;mso-position-horizontal:absolute;mso-position-vertical-relative:text;margin-top:63.7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121176</wp:posOffset>
                      </wp:positionH>
                      <wp:positionV relativeFrom="paragraph">
                        <wp:posOffset>147955</wp:posOffset>
                      </wp:positionV>
                      <wp:extent cx="125095" cy="125095"/>
                      <wp:effectExtent l="19050" t="19050" r="27305" b="27305"/>
                      <wp:wrapNone/>
                      <wp:docPr id="12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3" type="#_x0000_t3" style="position:absolute;z-index:251833344;o:allowoverlap:true;o:allowincell:true;mso-position-horizontal-relative:text;margin-left:9.5pt;mso-position-horizontal:absolute;mso-position-vertical-relative:text;margin-top:11.6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Применение электронных форм обучения при подготовке по охране труда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i/>
                <w:iCs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 xml:space="preserve">Докладчик:</w:t>
            </w:r>
            <w:r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Ярославцева Елена Николаевна Руководитель КГ «Термика»</w:t>
            </w:r>
            <w:r/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Исследование человеческого фактора как мотиватора безопасного поведения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i/>
                <w:iCs/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 xml:space="preserve">Докладчик:</w:t>
            </w:r>
            <w:r>
              <w:rPr>
                <w:color w:val="2f5496" w:themeColor="accent1" w:themeShade="BF"/>
                <w:sz w:val="22"/>
                <w:szCs w:val="22"/>
              </w:rPr>
              <w:t xml:space="preserve"> Представитель ЧУ ФНПР «Научно-исследовательский институт охраны труда в г. Екатеринбург»</w:t>
            </w:r>
            <w:r/>
          </w:p>
        </w:tc>
      </w:tr>
      <w:tr>
        <w:trPr>
          <w:trHeight w:val="1385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3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2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158859</wp:posOffset>
                      </wp:positionV>
                      <wp:extent cx="125095" cy="125095"/>
                      <wp:effectExtent l="19050" t="19050" r="27305" b="27305"/>
                      <wp:wrapNone/>
                      <wp:docPr id="13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3" type="#_x0000_t3" style="position:absolute;z-index:251834368;o:allowoverlap:true;o:allowincell:true;mso-position-horizontal-relative:text;margin-left:9.9pt;mso-position-horizontal:absolute;mso-position-vertical-relative:text;margin-top:12.5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Автоматизация процессов безопасности труда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i/>
                <w:iCs/>
                <w:sz w:val="22"/>
                <w:szCs w:val="22"/>
                <w:highlight w:val="none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 xml:space="preserve">Докладчик: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Фролов Максим Валерьевич, руководитель учебно-методического центра SRG</w:t>
            </w:r>
            <w:r>
              <w:rPr>
                <w:i/>
                <w:i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992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14:00 – 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</w:t>
            </w:r>
            <w:r/>
          </w:p>
        </w:tc>
        <w:tc>
          <w:tcPr>
            <w:gridSpan w:val="2"/>
            <w:tcW w:w="76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Перерыв. Выставка производителей СИЗ и услуг</w:t>
            </w:r>
            <w:r>
              <w:rPr>
                <w:color w:val="000000" w:themeColor="text1"/>
                <w:sz w:val="24"/>
                <w:szCs w:val="24"/>
              </w:rPr>
              <w:t xml:space="preserve"> в области охраны труда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Кейсы – выступления участников выставки. Кофе-брейк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63040" behindDoc="1" locked="0" layoutInCell="1" allowOverlap="1">
                      <wp:simplePos x="0" y="0"/>
                      <wp:positionH relativeFrom="page">
                        <wp:posOffset>-2171700</wp:posOffset>
                      </wp:positionH>
                      <wp:positionV relativeFrom="page">
                        <wp:posOffset>-52070</wp:posOffset>
                      </wp:positionV>
                      <wp:extent cx="7924800" cy="638175"/>
                      <wp:effectExtent l="0" t="0" r="0" b="9525"/>
                      <wp:wrapNone/>
                      <wp:docPr id="14" name="Прямоугольник 1341159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9248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7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3" o:spid="_x0000_s13" o:spt="1" type="#_x0000_t1" style="position:absolute;z-index:-251863040;o:allowoverlap:true;o:allowincell:true;mso-position-horizontal-relative:page;margin-left:-171.0pt;mso-position-horizontal:absolute;mso-position-vertical-relative:page;margin-top:-4.1pt;mso-position-vertical:absolute;width:624.0pt;height:50.2pt;mso-wrap-distance-left:9.0pt;mso-wrap-distance-top:0.0pt;mso-wrap-distance-right:9.0pt;mso-wrap-distance-bottom:0.0pt;visibility:visible;" fillcolor="#DFE7F5" stroked="f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</w:tr>
      <w:tr>
        <w:trPr>
          <w:trHeight w:val="0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 – 15: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165844</wp:posOffset>
                      </wp:positionV>
                      <wp:extent cx="125095" cy="125095"/>
                      <wp:effectExtent l="19050" t="19050" r="27305" b="27305"/>
                      <wp:wrapNone/>
                      <wp:docPr id="15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3" type="#_x0000_t3" style="position:absolute;z-index:251879424;o:allowoverlap:true;o:allowincell:true;mso-position-horizontal-relative:text;margin-left:10.7pt;mso-position-horizontal:absolute;mso-position-vertical-relative:text;margin-top:13.1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spacing w:befor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spacing w:befor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Красная дорожка. </w:t>
            </w:r>
            <w:r>
              <w:rPr>
                <w:sz w:val="24"/>
                <w:szCs w:val="24"/>
              </w:rPr>
              <w:t xml:space="preserve">Фотосессия со звездами кино.</w:t>
            </w:r>
            <w:r/>
          </w:p>
          <w:p>
            <w:pPr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center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1194107</wp:posOffset>
                      </wp:positionH>
                      <wp:positionV relativeFrom="paragraph">
                        <wp:posOffset>170685</wp:posOffset>
                      </wp:positionV>
                      <wp:extent cx="125095" cy="125095"/>
                      <wp:effectExtent l="19050" t="19050" r="27305" b="27305"/>
                      <wp:wrapNone/>
                      <wp:docPr id="16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5" o:spid="_x0000_s15" o:spt="3" type="#_x0000_t3" style="position:absolute;z-index:251881472;o:allowoverlap:true;o:allowincell:true;mso-position-horizontal-relative:text;margin-left:94.0pt;mso-position-horizontal:absolute;mso-position-vertical-relative:text;margin-top:13.4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15: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 – 15: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Церемония награждения:</w:t>
            </w:r>
            <w:r/>
          </w:p>
          <w:p>
            <w:pPr>
              <w:pStyle w:val="915"/>
              <w:numPr>
                <w:ilvl w:val="0"/>
                <w:numId w:val="22"/>
              </w:numPr>
              <w:jc w:val="both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  <w:highlight w:val="none"/>
              </w:rPr>
              <w:t xml:space="preserve">награждение специалистов по охране труда организаций </w:t>
              <w:br/>
              <w:t xml:space="preserve">Ханты-Мансийского автономного округа - Югры</w:t>
            </w:r>
            <w:r>
              <w:rPr>
                <w:color w:val="4472c4" w:themeColor="accent1"/>
                <w:sz w:val="24"/>
                <w:szCs w:val="24"/>
                <w:highlight w:val="none"/>
              </w:rPr>
            </w:r>
            <w:r/>
          </w:p>
          <w:p>
            <w:pPr>
              <w:pStyle w:val="915"/>
              <w:numPr>
                <w:ilvl w:val="0"/>
                <w:numId w:val="22"/>
              </w:numPr>
              <w:jc w:val="both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награждение лауреатов премии БИОТ: «За вклад в развитие культуры безопасного труда»</w:t>
            </w:r>
            <w:r>
              <w:rPr>
                <w:color w:val="4472c4" w:themeColor="accent1"/>
                <w:sz w:val="24"/>
                <w:szCs w:val="24"/>
              </w:rPr>
            </w:r>
            <w:r/>
          </w:p>
          <w:p>
            <w:pPr>
              <w:pStyle w:val="915"/>
              <w:numPr>
                <w:ilvl w:val="0"/>
                <w:numId w:val="22"/>
              </w:numPr>
              <w:jc w:val="both"/>
              <w:rPr>
                <w:color w:val="2f5696" w:themeColor="accent1" w:themeShade="BF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</w:r>
            <w:r>
              <w:rPr>
                <w:color w:val="4472c4" w:themeColor="accent1"/>
                <w:sz w:val="24"/>
                <w:szCs w:val="24"/>
              </w:rPr>
              <w:t xml:space="preserve">награждение Национальной премией «Безопасная работа».</w:t>
            </w:r>
            <w:r>
              <w:rPr>
                <w:color w:val="4472c4" w:themeColor="accent1"/>
                <w:sz w:val="24"/>
                <w:szCs w:val="24"/>
              </w:rPr>
            </w:r>
            <w:r/>
          </w:p>
        </w:tc>
      </w:tr>
      <w:tr>
        <w:trPr>
          <w:trHeight w:val="1784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 – 17:00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125621</wp:posOffset>
                      </wp:positionH>
                      <wp:positionV relativeFrom="paragraph">
                        <wp:posOffset>161925</wp:posOffset>
                      </wp:positionV>
                      <wp:extent cx="125095" cy="125095"/>
                      <wp:effectExtent l="19050" t="19050" r="27305" b="27305"/>
                      <wp:wrapNone/>
                      <wp:docPr id="17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6" o:spid="_x0000_s16" o:spt="3" type="#_x0000_t3" style="position:absolute;z-index:251837440;o:allowoverlap:true;o:allowincell:true;mso-position-horizontal-relative:text;margin-left:9.9pt;mso-position-horizontal:absolute;mso-position-vertical-relative:text;margin-top:12.8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Кинопоказ короткометражных фильмов Безопасного труда с участием звезд кино: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Екатерина Шпица, Андрей Ургант, Галина 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Бокашевская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, Михаил Морозов, Сергей Перегудов, Александр Половцев, Татьяна Пилецкая, Сергей Селин,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Анфиса Чехова, Эвелина 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Блёданс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 Хельга Филиппова, Артем Алексеев, Анна Миклош, Сергей Паршин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и множество других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449"/>
        </w:trPr>
        <w:tc>
          <w:tcPr>
            <w:gridSpan w:val="2"/>
            <w:tcW w:w="1686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17:00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176004</wp:posOffset>
                      </wp:positionV>
                      <wp:extent cx="125095" cy="125095"/>
                      <wp:effectExtent l="19050" t="19050" r="27305" b="27305"/>
                      <wp:wrapNone/>
                      <wp:docPr id="18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3" type="#_x0000_t3" style="position:absolute;z-index:251940864;o:allowoverlap:true;o:allowincell:true;mso-position-horizontal-relative:text;margin-left:9.8pt;mso-position-horizontal:absolute;mso-position-vertical-relative:text;margin-top:13.9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vMerge w:val="restart"/>
            <w:textDirection w:val="lrTb"/>
            <w:noWrap w:val="false"/>
          </w:tcPr>
          <w:p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Завершение мероприятия</w:t>
            </w:r>
            <w:r/>
          </w:p>
        </w:tc>
      </w:tr>
      <w:tr>
        <w:trPr>
          <w:trHeight w:val="367"/>
        </w:trPr>
        <w:tc>
          <w:tcPr>
            <w:gridSpan w:val="2"/>
            <w:tcW w:w="1686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r>
            <w:r/>
          </w:p>
        </w:tc>
        <w:tc>
          <w:tcPr>
            <w:gridSpan w:val="2"/>
            <w:tcW w:w="76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vMerge w:val="continue"/>
            <w:textDirection w:val="lrTb"/>
            <w:noWrap w:val="false"/>
          </w:tcPr>
          <w:p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1"/>
        </w:trPr>
        <w:tc>
          <w:tcPr>
            <w:gridSpan w:val="7"/>
            <w:tcW w:w="10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2f5496" w:themeColor="accent1" w:themeShade="BF"/>
                <w:sz w:val="30"/>
                <w:szCs w:val="30"/>
              </w:rPr>
              <w:t xml:space="preserve">22.05.2024</w:t>
            </w:r>
            <w:r/>
          </w:p>
        </w:tc>
      </w:tr>
      <w:tr>
        <w:trPr>
          <w:trHeight w:val="894"/>
        </w:trPr>
        <w:tc>
          <w:tcPr>
            <w:gridSpan w:val="2"/>
            <w:tcBorders>
              <w:top w:val="single" w:color="0070C0" w:sz="18" w:space="0"/>
            </w:tcBorders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09:00 – 09:30</w:t>
            </w:r>
            <w:r/>
          </w:p>
        </w:tc>
        <w:tc>
          <w:tcPr>
            <w:tcBorders>
              <w:top w:val="single" w:color="0070C0" w:sz="18" w:space="0"/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131026</wp:posOffset>
                      </wp:positionH>
                      <wp:positionV relativeFrom="paragraph">
                        <wp:posOffset>174625</wp:posOffset>
                      </wp:positionV>
                      <wp:extent cx="125095" cy="125095"/>
                      <wp:effectExtent l="19050" t="19050" r="27305" b="27305"/>
                      <wp:wrapNone/>
                      <wp:docPr id="19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3" type="#_x0000_t3" style="position:absolute;z-index:251840512;o:allowoverlap:true;o:allowincell:true;mso-position-horizontal-relative:text;margin-left:10.3pt;mso-position-horizontal:absolute;mso-position-vertical-relative:text;margin-top:13.8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70C0" w:sz="18" w:space="0"/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</w:r>
            <w:r/>
          </w:p>
        </w:tc>
        <w:tc>
          <w:tcPr>
            <w:gridSpan w:val="3"/>
            <w:tcBorders>
              <w:top w:val="single" w:color="0070C0" w:sz="18" w:space="0"/>
            </w:tcBorders>
            <w:tcW w:w="8323" w:type="dxa"/>
            <w:textDirection w:val="lrTb"/>
            <w:noWrap w:val="false"/>
          </w:tcPr>
          <w:p>
            <w:pPr>
              <w:ind w:right="-25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995136" behindDoc="1" locked="0" layoutInCell="1" allowOverlap="1">
                      <wp:simplePos x="0" y="0"/>
                      <wp:positionH relativeFrom="page">
                        <wp:posOffset>-1878965</wp:posOffset>
                      </wp:positionH>
                      <wp:positionV relativeFrom="page">
                        <wp:posOffset>1905</wp:posOffset>
                      </wp:positionV>
                      <wp:extent cx="10083165" cy="462280"/>
                      <wp:effectExtent l="0" t="0" r="0" b="0"/>
                      <wp:wrapNone/>
                      <wp:docPr id="20" name="Прямоугольник 157278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008316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7F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9" o:spid="_x0000_s19" o:spt="1" type="#_x0000_t1" style="position:absolute;z-index:-251995136;o:allowoverlap:true;o:allowincell:true;mso-position-horizontal-relative:page;margin-left:-147.9pt;mso-position-horizontal:absolute;mso-position-vertical-relative:page;margin-top:0.1pt;mso-position-vertical:absolute;width:793.9pt;height:36.4pt;mso-wrap-distance-left:9.0pt;mso-wrap-distance-top:0.0pt;mso-wrap-distance-right:9.0pt;mso-wrap-distance-bottom:0.0pt;visibility:visible;" fillcolor="#DFE7F5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 xml:space="preserve">истрация участников. Выставка производителей СИЗ и услуг</w:t>
            </w:r>
            <w:r>
              <w:rPr>
                <w:color w:val="000000" w:themeColor="text1"/>
                <w:sz w:val="24"/>
                <w:szCs w:val="24"/>
              </w:rPr>
              <w:t xml:space="preserve"> в области охраны труда</w:t>
            </w:r>
            <w:r>
              <w:rPr>
                <w:color w:val="000000" w:themeColor="text1"/>
                <w:sz w:val="24"/>
                <w:szCs w:val="24"/>
              </w:rPr>
              <w:t xml:space="preserve">. Участники выставочной экспозиции: </w:t>
            </w:r>
            <w:r/>
          </w:p>
        </w:tc>
      </w:tr>
      <w:tr>
        <w:trPr>
          <w:trHeight w:val="1137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09:30 – 09: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35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spacing w:before="0"/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124676</wp:posOffset>
                      </wp:positionH>
                      <wp:positionV relativeFrom="paragraph">
                        <wp:posOffset>148590</wp:posOffset>
                      </wp:positionV>
                      <wp:extent cx="125095" cy="125095"/>
                      <wp:effectExtent l="19050" t="19050" r="27305" b="27305"/>
                      <wp:wrapNone/>
                      <wp:docPr id="21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0" o:spid="_x0000_s20" o:spt="3" type="#_x0000_t3" style="position:absolute;z-index:251841536;o:allowoverlap:true;o:allowincell:true;mso-position-horizontal-relative:text;margin-left:9.8pt;mso-position-horizontal:absolute;mso-position-vertical-relative:text;margin-top:11.7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Приветствие участников конференции</w:t>
            </w:r>
            <w:r>
              <w:rPr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cstheme="minorHAnsi"/>
                <w:bCs/>
                <w:i/>
                <w:sz w:val="22"/>
                <w:szCs w:val="22"/>
              </w:rPr>
            </w:r>
            <w:r/>
          </w:p>
          <w:p>
            <w:pPr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Белкин Роман Михайлович - директор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Департамент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а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труда и занятости населения Ханты-Мансийского автономного округа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,</w:t>
            </w:r>
            <w:r/>
          </w:p>
          <w:p>
            <w:pPr>
              <w:spacing w:before="0"/>
              <w:rPr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 xml:space="preserve">Котов Владимир Иванович, Президент Ассоциации «СИЗ».</w:t>
            </w:r>
            <w:r/>
          </w:p>
        </w:tc>
      </w:tr>
      <w:tr>
        <w:trPr>
          <w:trHeight w:val="1409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35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09:5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spacing w:before="0"/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129756</wp:posOffset>
                      </wp:positionH>
                      <wp:positionV relativeFrom="paragraph">
                        <wp:posOffset>159385</wp:posOffset>
                      </wp:positionV>
                      <wp:extent cx="125095" cy="125095"/>
                      <wp:effectExtent l="19050" t="19050" r="27305" b="27305"/>
                      <wp:wrapNone/>
                      <wp:docPr id="22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3" type="#_x0000_t3" style="position:absolute;z-index:251842560;o:allowoverlap:true;o:allowincell:true;mso-position-horizontal-relative:text;margin-left:10.2pt;mso-position-horizontal:absolute;mso-position-vertical-relative:text;margin-top:12.5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Опыт реализации мероприятий по охране труда и вовлечения сотрудников в формирование и поддержание здорового образа жизни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/>
          </w:p>
          <w:p>
            <w:pPr>
              <w:pStyle w:val="915"/>
              <w:spacing w:before="0"/>
              <w:rPr>
                <w:color w:val="2f5496" w:themeColor="accent1" w:themeShade="BF"/>
                <w:sz w:val="21"/>
                <w:szCs w:val="21"/>
              </w:rPr>
            </w:pPr>
            <w:r>
              <w:rPr>
                <w:color w:val="2f5496" w:themeColor="accent1" w:themeShade="BF"/>
                <w:sz w:val="21"/>
                <w:szCs w:val="21"/>
              </w:rPr>
            </w:r>
            <w:r/>
          </w:p>
          <w:p>
            <w:pPr>
              <w:spacing w:before="0"/>
              <w:rPr>
                <w:rFonts w:cstheme="minorHAnsi"/>
                <w:bCs/>
                <w:i/>
                <w:sz w:val="21"/>
                <w:szCs w:val="21"/>
              </w:rPr>
            </w:pP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Докладчик: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Амирянц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Эдуард Эдуардович, главный инженер ООО «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Талспецстрой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»</w:t>
            </w:r>
            <w:r/>
          </w:p>
        </w:tc>
      </w:tr>
      <w:tr>
        <w:trPr>
          <w:trHeight w:val="707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09:5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05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spacing w:before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127851</wp:posOffset>
                      </wp:positionH>
                      <wp:positionV relativeFrom="paragraph">
                        <wp:posOffset>146685</wp:posOffset>
                      </wp:positionV>
                      <wp:extent cx="125095" cy="125095"/>
                      <wp:effectExtent l="19050" t="19050" r="27305" b="27305"/>
                      <wp:wrapNone/>
                      <wp:docPr id="23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3" type="#_x0000_t3" style="position:absolute;z-index:251883520;o:allowoverlap:true;o:allowincell:true;mso-position-horizontal-relative:text;margin-left:10.1pt;mso-position-horizontal:absolute;mso-position-vertical-relative:text;margin-top:11.5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Обучение применению СИЗ. Кейс производителя СИЗ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/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 xml:space="preserve">Докладчик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уточняется</w:t>
            </w:r>
            <w:r/>
          </w:p>
        </w:tc>
      </w:tr>
      <w:tr>
        <w:trPr>
          <w:trHeight w:val="3126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spacing w:before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129121</wp:posOffset>
                      </wp:positionH>
                      <wp:positionV relativeFrom="paragraph">
                        <wp:posOffset>165735</wp:posOffset>
                      </wp:positionV>
                      <wp:extent cx="125095" cy="125095"/>
                      <wp:effectExtent l="19050" t="19050" r="27305" b="27305"/>
                      <wp:wrapNone/>
                      <wp:docPr id="24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3" o:spid="_x0000_s23" o:spt="3" type="#_x0000_t3" style="position:absolute;z-index:251885568;o:allowoverlap:true;o:allowincell:true;mso-position-horizontal-relative:text;margin-left:10.2pt;mso-position-horizontal:absolute;mso-position-vertical-relative:text;margin-top:13.0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Мастер-класс «Технология расследования происшествий»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b w:val="0"/>
                <w:bCs w:val="0"/>
                <w:color w:val="4472c4" w:themeColor="accent1"/>
                <w:sz w:val="24"/>
                <w:szCs w:val="24"/>
              </w:rPr>
            </w:pPr>
            <w:r>
              <w:rPr>
                <w:b w:val="0"/>
                <w:bCs w:val="0"/>
                <w:color w:val="4472c4" w:themeColor="accent1"/>
                <w:sz w:val="24"/>
                <w:szCs w:val="24"/>
              </w:rPr>
              <w:t xml:space="preserve">Интерактивный очный тренинг с применением современных технологий (дистанционное обучение, онлайн-конференции) </w:t>
            </w:r>
            <w:r>
              <w:rPr>
                <w:b w:val="0"/>
                <w:bCs w:val="0"/>
                <w:color w:val="4472c4" w:themeColor="accent1"/>
                <w:sz w:val="24"/>
                <w:szCs w:val="24"/>
              </w:rPr>
              <w:t xml:space="preserve">с возможностью продолжить обучение после мастер-класса и получить удостоверение повышения квалификации при успешном прохождении курса.</w:t>
            </w:r>
            <w:r>
              <w:rPr>
                <w:b w:val="0"/>
                <w:bCs w:val="0"/>
                <w:color w:val="4472c4" w:themeColor="accent1"/>
              </w:rPr>
            </w:r>
            <w:r/>
          </w:p>
          <w:p>
            <w:pPr>
              <w:jc w:val="both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Докладчик: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Гордиенко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Дмитрий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,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з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аместитель директора, руководитель направления «Культура безопасности» </w:t>
            </w:r>
            <w:r>
              <w:rPr>
                <w:i/>
                <w:iCs/>
                <w:sz w:val="22"/>
                <w:szCs w:val="22"/>
              </w:rPr>
              <w:t xml:space="preserve"> учебно-методического центра SRG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</w:t>
            </w:r>
            <w:r/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84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 – 12: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</w:t>
            </w:r>
            <w:r/>
          </w:p>
        </w:tc>
        <w:tc>
          <w:tcPr>
            <w:gridSpan w:val="2"/>
            <w:tcW w:w="769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Перерыв. Выставка произ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65088" behindDoc="1" locked="0" layoutInCell="1" allowOverlap="1">
                      <wp:simplePos x="0" y="0"/>
                      <wp:positionH relativeFrom="page">
                        <wp:posOffset>-2178685</wp:posOffset>
                      </wp:positionH>
                      <wp:positionV relativeFrom="page">
                        <wp:posOffset>0</wp:posOffset>
                      </wp:positionV>
                      <wp:extent cx="10083165" cy="462280"/>
                      <wp:effectExtent l="0" t="0" r="0" b="0"/>
                      <wp:wrapNone/>
                      <wp:docPr id="25" name="Прямоугольник 2043894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008316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7F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4" o:spid="_x0000_s24" o:spt="1" type="#_x0000_t1" style="position:absolute;z-index:-251865088;o:allowoverlap:true;o:allowincell:true;mso-position-horizontal-relative:page;margin-left:-171.5pt;mso-position-horizontal:absolute;mso-position-vertical-relative:page;margin-top:0.0pt;mso-position-vertical:absolute;width:793.9pt;height:36.4pt;mso-wrap-distance-left:9.0pt;mso-wrap-distance-top:0.0pt;mso-wrap-distance-right:9.0pt;mso-wrap-distance-bottom:0.0pt;visibility:visible;" fillcolor="#DFE7F5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водителей СИЗ и услуг</w:t>
            </w:r>
            <w:r>
              <w:rPr>
                <w:sz w:val="24"/>
                <w:szCs w:val="24"/>
              </w:rPr>
              <w:t xml:space="preserve"> в области охраны труда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Кофе-брейк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1703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12: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 – 12: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129324</wp:posOffset>
                      </wp:positionH>
                      <wp:positionV relativeFrom="paragraph">
                        <wp:posOffset>147955</wp:posOffset>
                      </wp:positionV>
                      <wp:extent cx="125095" cy="125095"/>
                      <wp:effectExtent l="19050" t="19050" r="27305" b="27305"/>
                      <wp:wrapNone/>
                      <wp:docPr id="26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3" type="#_x0000_t3" style="position:absolute;z-index:251846656;o:allowoverlap:true;o:allowincell:true;mso-position-horizontal-relative:text;margin-left:10.2pt;mso-position-horizontal:absolute;mso-position-vertical-relative:text;margin-top:11.6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информационно-коммуникационной кампании «Добровольное и конфиденциальное консультирование и тестирование на ВИЧ на рабочих местах», профилактика инфекций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cstheme="minorHAnsi"/>
                <w:i/>
                <w:iCs/>
                <w:sz w:val="22"/>
                <w:szCs w:val="22"/>
                <w:highlight w:val="none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 xml:space="preserve"> КУ «Центр СПИД»</w:t>
            </w:r>
            <w:r/>
          </w:p>
          <w:p>
            <w:pPr>
              <w:rPr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  <w:highlight w:val="none"/>
              </w:rPr>
            </w:r>
            <w:r>
              <w:rPr>
                <w:rFonts w:cstheme="minorHAnsi"/>
                <w:bCs/>
                <w:i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706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12: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 – 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2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-132533</wp:posOffset>
                      </wp:positionH>
                      <wp:positionV relativeFrom="paragraph">
                        <wp:posOffset>147320</wp:posOffset>
                      </wp:positionV>
                      <wp:extent cx="125095" cy="125095"/>
                      <wp:effectExtent l="19050" t="19050" r="27305" b="27305"/>
                      <wp:wrapNone/>
                      <wp:docPr id="27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3" type="#_x0000_t3" style="position:absolute;z-index:251847680;o:allowoverlap:true;o:allowincell:true;mso-position-horizontal-relative:text;margin-left:-10.4pt;mso-position-horizontal:absolute;mso-position-vertical-relative:text;margin-top:11.6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Мастер класс по использованию системы ОЛИМПОКС для организации обучения по Охране труда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Докладчик:</w:t>
            </w: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эксперт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КГ "Термика"</w:t>
            </w:r>
            <w:r/>
          </w:p>
        </w:tc>
      </w:tr>
      <w:tr>
        <w:trPr>
          <w:trHeight w:val="850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2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40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:00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125311</wp:posOffset>
                      </wp:positionH>
                      <wp:positionV relativeFrom="paragraph">
                        <wp:posOffset>161290</wp:posOffset>
                      </wp:positionV>
                      <wp:extent cx="125095" cy="125095"/>
                      <wp:effectExtent l="19050" t="19050" r="27305" b="27305"/>
                      <wp:wrapNone/>
                      <wp:docPr id="28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7" o:spid="_x0000_s27" o:spt="3" type="#_x0000_t3" style="position:absolute;z-index:251848704;o:allowoverlap:true;o:allowincell:true;mso-position-horizontal-relative:text;margin-left:9.9pt;mso-position-horizontal:absolute;mso-position-vertical-relative:text;margin-top:12.7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«Методика обучения первой помощи – быстро и просто!»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4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:00 – 15: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00</w:t>
            </w:r>
            <w:r/>
          </w:p>
        </w:tc>
        <w:tc>
          <w:tcPr>
            <w:gridSpan w:val="2"/>
            <w:tcW w:w="76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Перерыв. Выставка произ</w:t>
            </w: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949056" behindDoc="1" locked="0" layoutInCell="1" allowOverlap="1">
                      <wp:simplePos x="0" y="0"/>
                      <wp:positionH relativeFrom="page">
                        <wp:posOffset>-2262505</wp:posOffset>
                      </wp:positionH>
                      <wp:positionV relativeFrom="page">
                        <wp:posOffset>-1905000</wp:posOffset>
                      </wp:positionV>
                      <wp:extent cx="10088245" cy="466725"/>
                      <wp:effectExtent l="0" t="0" r="8255" b="9525"/>
                      <wp:wrapNone/>
                      <wp:docPr id="29" name="Прямоугольник 444572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008824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7F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8" o:spid="_x0000_s28" o:spt="1" type="#_x0000_t1" style="position:absolute;z-index:-251949056;o:allowoverlap:true;o:allowincell:true;mso-position-horizontal-relative:page;margin-left:-178.1pt;mso-position-horizontal:absolute;mso-position-vertical-relative:page;margin-top:-150.0pt;mso-position-vertical:absolute;width:794.3pt;height:36.8pt;mso-wrap-distance-left:9.0pt;mso-wrap-distance-top:0.0pt;mso-wrap-distance-right:9.0pt;mso-wrap-distance-bottom:0.0pt;visibility:visible;" fillcolor="#DFE7F5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водителей СИЗ и услуг</w:t>
            </w:r>
            <w:r>
              <w:rPr>
                <w:sz w:val="24"/>
                <w:szCs w:val="24"/>
              </w:rPr>
              <w:t xml:space="preserve"> в области охраны труда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0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15:00 – 15:15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-133824</wp:posOffset>
                      </wp:positionH>
                      <wp:positionV relativeFrom="paragraph">
                        <wp:posOffset>139624</wp:posOffset>
                      </wp:positionV>
                      <wp:extent cx="125095" cy="125095"/>
                      <wp:effectExtent l="19050" t="19050" r="27305" b="27305"/>
                      <wp:wrapNone/>
                      <wp:docPr id="30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9" o:spid="_x0000_s29" o:spt="3" type="#_x0000_t3" style="position:absolute;z-index:251872256;o:allowoverlap:true;o:allowincell:true;mso-position-horizontal-relative:text;margin-left:-10.5pt;mso-position-horizontal:absolute;mso-position-vertical-relative:text;margin-top:11.0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применению СИЗ. Кейс производителя СИЗ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16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15:15 – 15:30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127216</wp:posOffset>
                      </wp:positionH>
                      <wp:positionV relativeFrom="paragraph">
                        <wp:posOffset>156210</wp:posOffset>
                      </wp:positionV>
                      <wp:extent cx="125095" cy="125095"/>
                      <wp:effectExtent l="19050" t="19050" r="27305" b="27305"/>
                      <wp:wrapNone/>
                      <wp:docPr id="31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0" o:spid="_x0000_s30" o:spt="3" type="#_x0000_t3" style="position:absolute;z-index:251887616;o:allowoverlap:true;o:allowincell:true;mso-position-horizontal-relative:text;margin-left:10.0pt;mso-position-horizontal:absolute;mso-position-vertical-relative:text;margin-top:12.3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культуры безопасности на предприятии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Докладчик</w:t>
            </w:r>
            <w:r>
              <w:rPr>
                <w:rFonts w:cstheme="minorHAnsi"/>
                <w:bCs/>
                <w:iCs/>
                <w:color w:val="2f5496" w:themeColor="accent1" w:themeShade="BF"/>
                <w:sz w:val="22"/>
                <w:szCs w:val="22"/>
              </w:rPr>
              <w:t xml:space="preserve">: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Соболева Мария Владимировна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старший преподаватель Политехнической школы ФГБОУ ВО «Югорский государственный университет</w:t>
            </w:r>
            <w:r/>
          </w:p>
        </w:tc>
      </w:tr>
      <w:tr>
        <w:trPr>
          <w:trHeight w:val="284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15:30 – 15:45</w:t>
            </w:r>
            <w:r/>
          </w:p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-132289</wp:posOffset>
                      </wp:positionH>
                      <wp:positionV relativeFrom="paragraph">
                        <wp:posOffset>174255</wp:posOffset>
                      </wp:positionV>
                      <wp:extent cx="125095" cy="125095"/>
                      <wp:effectExtent l="19050" t="19050" r="27305" b="27305"/>
                      <wp:wrapNone/>
                      <wp:docPr id="32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1" o:spid="_x0000_s31" o:spt="3" type="#_x0000_t3" style="position:absolute;z-index:251891712;o:allowoverlap:true;o:allowincell:true;mso-position-horizontal-relative:text;margin-left:-10.4pt;mso-position-horizontal:absolute;mso-position-vertical-relative:text;margin-top:13.7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на тему «Производственная гимнастика».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3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Студенты политехнической школы ФГБОУ ВО «Югорский государственный университет»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719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15: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45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 – 1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6</w:t>
            </w: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  <w:t xml:space="preserve">:</w:t>
            </w:r>
            <w:r>
              <w:rPr>
                <w:rFonts w:cstheme="minorHAnsi"/>
                <w:color w:val="000000"/>
                <w:sz w:val="24"/>
                <w:szCs w:val="24"/>
                <w:lang w:bidi="ru-RU"/>
              </w:rPr>
              <w:t xml:space="preserve">00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172085</wp:posOffset>
                      </wp:positionV>
                      <wp:extent cx="125095" cy="125095"/>
                      <wp:effectExtent l="19050" t="19050" r="27305" b="27305"/>
                      <wp:wrapNone/>
                      <wp:docPr id="33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2" o:spid="_x0000_s32" o:spt="3" type="#_x0000_t3" style="position:absolute;z-index:251895808;o:allowoverlap:true;o:allowincell:true;mso-position-horizontal-relative:text;margin-left:10.0pt;mso-position-horizontal:absolute;mso-position-vertical-relative:text;margin-top:13.5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викторина. Обучение применению СИЗ.</w:t>
            </w:r>
            <w:r/>
          </w:p>
        </w:tc>
      </w:tr>
      <w:tr>
        <w:trPr>
          <w:trHeight w:val="715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jc w:val="right"/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</w:rPr>
              <w:t xml:space="preserve">16:00 – </w:t>
            </w:r>
            <w:r>
              <w:rPr>
                <w:sz w:val="24"/>
                <w:szCs w:val="24"/>
              </w:rPr>
              <w:t xml:space="preserve">17:00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161506</wp:posOffset>
                      </wp:positionV>
                      <wp:extent cx="125095" cy="125095"/>
                      <wp:effectExtent l="19050" t="19050" r="27305" b="27305"/>
                      <wp:wrapNone/>
                      <wp:docPr id="34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3" o:spid="_x0000_s33" o:spt="3" type="#_x0000_t3" style="position:absolute;z-index:251897856;o:allowoverlap:true;o:allowincell:true;mso-position-horizontal-relative:text;margin-left:10.0pt;mso-position-horizontal:absolute;mso-position-vertical-relative:text;margin-top:12.7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Экскурсия по городу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444"/>
        </w:trPr>
        <w:tc>
          <w:tcPr>
            <w:gridSpan w:val="2"/>
            <w:tcW w:w="1686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</w:t>
            </w:r>
            <w:r/>
          </w:p>
        </w:tc>
        <w:tc>
          <w:tcPr>
            <w:tcBorders>
              <w:right w:val="single" w:color="0070C0" w:sz="18" w:space="0"/>
            </w:tcBorders>
            <w:tcW w:w="40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167221</wp:posOffset>
                      </wp:positionV>
                      <wp:extent cx="125095" cy="125095"/>
                      <wp:effectExtent l="19050" t="19050" r="27305" b="27305"/>
                      <wp:wrapNone/>
                      <wp:docPr id="35" name="Овал 1" descr="Декоративный элемен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5095" cy="125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4" o:spid="_x0000_s34" o:spt="3" type="#_x0000_t3" style="position:absolute;z-index:251947008;o:allowoverlap:true;o:allowincell:true;mso-position-horizontal-relative:text;margin-left:9.9pt;mso-position-horizontal:absolute;mso-position-vertical-relative:text;margin-top:13.2pt;mso-position-vertical:absolute;width:9.8pt;height:9.8pt;mso-wrap-distance-left:9.0pt;mso-wrap-distance-top:0.0pt;mso-wrap-distance-right:9.0pt;mso-wrap-distance-bottom:0.0pt;visibility:visible;" fillcolor="#FFFFFF" strokecolor="#0070C0" strokeweight="2.25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70C0" w:sz="18" w:space="0"/>
            </w:tcBorders>
            <w:tcW w:w="360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мероприятия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>
          <w:trHeight w:val="123"/>
        </w:trPr>
        <w:tc>
          <w:tcPr>
            <w:gridSpan w:val="2"/>
            <w:tcW w:w="1686" w:type="dxa"/>
            <w:vMerge w:val="continue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769" w:type="dxa"/>
            <w:textDirection w:val="lrTb"/>
            <w:noWrap w:val="false"/>
          </w:tcPr>
          <w:p>
            <w:pPr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  <w:r/>
          </w:p>
        </w:tc>
        <w:tc>
          <w:tcPr>
            <w:gridSpan w:val="3"/>
            <w:tcW w:w="83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15"/>
        </w:trPr>
        <w:tc>
          <w:tcPr>
            <w:gridSpan w:val="2"/>
            <w:tcW w:w="1686" w:type="dxa"/>
            <w:textDirection w:val="lrTb"/>
            <w:noWrap w:val="false"/>
          </w:tcPr>
          <w:p>
            <w:pP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 w:bidi="ru-RU"/>
              </w:rPr>
            </w:r>
            <w:r/>
          </w:p>
        </w:tc>
        <w:tc>
          <w:tcPr>
            <w:gridSpan w:val="2"/>
            <w:tcW w:w="769" w:type="dxa"/>
            <w:textDirection w:val="lrTb"/>
            <w:noWrap w:val="false"/>
          </w:tcPr>
          <w:p>
            <w:pPr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</w:r>
            <w:r/>
          </w:p>
        </w:tc>
        <w:tc>
          <w:tcPr>
            <w:gridSpan w:val="3"/>
            <w:tcW w:w="8323" w:type="dxa"/>
            <w:textDirection w:val="lrTb"/>
            <w:noWrap w:val="false"/>
          </w:tcPr>
          <w:p>
            <w:pPr>
              <w:ind w:left="34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284"/>
        </w:trPr>
        <w:tc>
          <w:tcPr>
            <w:gridSpan w:val="5"/>
            <w:tcW w:w="3590" w:type="dxa"/>
            <w:vAlign w:val="center"/>
            <w:textDirection w:val="lrTb"/>
            <w:noWrap w:val="false"/>
          </w:tcPr>
          <w:p>
            <w:pPr>
              <w:ind w:left="34"/>
              <w:jc w:val="center"/>
              <w:spacing w:befor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27957" cy="827957"/>
                      <wp:effectExtent l="0" t="0" r="0" b="0"/>
                      <wp:docPr id="36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474013" name="Рисунок 2804740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27957" cy="8279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65.2pt;height:65.2pt;mso-wrap-distance-left:0.0pt;mso-wrap-distance-top:0.0pt;mso-wrap-distance-right:0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W w:w="3591" w:type="dxa"/>
            <w:vAlign w:val="center"/>
            <w:textDirection w:val="lrTb"/>
            <w:noWrap w:val="false"/>
          </w:tcPr>
          <w:p>
            <w:pPr>
              <w:ind w:left="34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3"/>
                <w:szCs w:val="23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0790" cy="850790"/>
                      <wp:effectExtent l="0" t="0" r="6985" b="6985"/>
                      <wp:docPr id="37" name="Рисунок 2" descr="telegram-cha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058750026" descr="telegram-chat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0790" cy="850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67.0pt;height:67.0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W w:w="3597" w:type="dxa"/>
            <w:vAlign w:val="center"/>
            <w:textDirection w:val="lrTb"/>
            <w:noWrap w:val="false"/>
          </w:tcPr>
          <w:p>
            <w:pPr>
              <w:ind w:left="34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3"/>
                <w:szCs w:val="23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0790" cy="850790"/>
                      <wp:effectExtent l="0" t="0" r="6985" b="6985"/>
                      <wp:docPr id="38" name="Рисунок 1" descr="Изображение выглядит как Графика, синий, Цвет электрик, шаблон&#10;&#10;Автоматически созданное описа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762238482" descr="Изображение выглядит как Графика, синий, Цвет электрик, шаблон&#10;&#10;Автоматически созданное описание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0790" cy="850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67.0pt;height:67.0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284"/>
        </w:trPr>
        <w:tc>
          <w:tcPr>
            <w:gridSpan w:val="5"/>
            <w:tcW w:w="3590" w:type="dxa"/>
            <w:textDirection w:val="lrTb"/>
            <w:noWrap w:val="false"/>
          </w:tcPr>
          <w:p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 xml:space="preserve">Телеграм канал,</w:t>
            </w:r>
            <w:r/>
          </w:p>
          <w:p>
            <w:pPr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Новости Отрасли СИЗ</w:t>
            </w:r>
            <w:r/>
          </w:p>
          <w:p>
            <w:pPr>
              <w:ind w:left="34"/>
              <w:jc w:val="center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591" w:type="dxa"/>
            <w:textDirection w:val="lrTb"/>
            <w:noWrap w:val="false"/>
          </w:tcPr>
          <w:p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 xml:space="preserve">Телеграм-ЧАТ </w:t>
            </w:r>
            <w:r>
              <w:rPr>
                <w:sz w:val="24"/>
                <w:szCs w:val="24"/>
              </w:rPr>
              <w:t xml:space="preserve">экспертов, специалистов </w:t>
            </w:r>
            <w:r>
              <w:rPr>
                <w:sz w:val="24"/>
                <w:szCs w:val="24"/>
              </w:rPr>
              <w:t xml:space="preserve">ОТиПБ</w:t>
            </w:r>
            <w:r/>
          </w:p>
        </w:tc>
        <w:tc>
          <w:tcPr>
            <w:tcW w:w="3597" w:type="dxa"/>
            <w:textDirection w:val="lrTb"/>
            <w:noWrap w:val="false"/>
          </w:tcPr>
          <w:p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color w:val="2f5496" w:themeColor="accent1" w:themeShade="BF"/>
                <w:sz w:val="24"/>
                <w:szCs w:val="24"/>
              </w:rPr>
              <w:t xml:space="preserve">Мы в </w:t>
            </w:r>
            <w:r>
              <w:rPr>
                <w:color w:val="2f5496" w:themeColor="accent1" w:themeShade="BF"/>
                <w:sz w:val="24"/>
                <w:szCs w:val="24"/>
              </w:rPr>
              <w:t xml:space="preserve">Вконтакте</w:t>
            </w:r>
            <w:r/>
          </w:p>
        </w:tc>
      </w:tr>
    </w:tbl>
    <w:p>
      <w:pPr>
        <w:tabs>
          <w:tab w:val="left" w:pos="3110" w:leader="none"/>
        </w:tabs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968512" behindDoc="1" locked="0" layoutInCell="1" allowOverlap="1">
                <wp:simplePos x="0" y="0"/>
                <wp:positionH relativeFrom="margin">
                  <wp:posOffset>-1826260</wp:posOffset>
                </wp:positionH>
                <wp:positionV relativeFrom="page">
                  <wp:posOffset>8011795</wp:posOffset>
                </wp:positionV>
                <wp:extent cx="10088245" cy="1866900"/>
                <wp:effectExtent l="0" t="0" r="8255" b="0"/>
                <wp:wrapNone/>
                <wp:docPr id="39" name="Прямоугольник 1064788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88245" cy="1866900"/>
                        </a:xfrm>
                        <a:prstGeom prst="rect">
                          <a:avLst/>
                        </a:prstGeom>
                        <a:solidFill>
                          <a:srgbClr val="DFE7F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8" o:spid="_x0000_s38" o:spt="1" type="#_x0000_t1" style="position:absolute;z-index:-251968512;o:allowoverlap:true;o:allowincell:true;mso-position-horizontal-relative:margin;margin-left:-143.8pt;mso-position-horizontal:absolute;mso-position-vertical-relative:page;margin-top:630.9pt;mso-position-vertical:absolute;width:794.3pt;height:147.0pt;mso-wrap-distance-left:9.0pt;mso-wrap-distance-top:0.0pt;mso-wrap-distance-right:9.0pt;mso-wrap-distance-bottom:0.0pt;visibility:visible;" fillcolor="#DFE7F5" stroked="f" strokeweight="1.00pt">
                <v:stroke dashstyle="solid"/>
              </v:shape>
            </w:pict>
          </mc:Fallback>
        </mc:AlternateContent>
      </w:r>
      <w:r>
        <w:rPr>
          <w:lang w:bidi="ru-RU"/>
        </w:rPr>
      </w:r>
      <w:r/>
      <w:r/>
      <w:r/>
      <w:r>
        <w:rPr>
          <w:rFonts w:cstheme="minorHAnsi"/>
          <w:color w:val="000000" w:themeColor="text1"/>
          <w:sz w:val="24"/>
          <w:szCs w:val="24"/>
        </w:rPr>
      </w:r>
      <w:r>
        <w:rPr>
          <w:rFonts w:cs="Times New Roman (Body CS)" w:asciiTheme="majorHAnsi" w:hAnsiTheme="majorHAnsi"/>
          <w:bCs/>
          <w:caps/>
          <w:color w:val="ffffff" w:themeColor="background1"/>
          <w:spacing w:val="10"/>
          <w:sz w:val="72"/>
          <w:szCs w:val="52"/>
        </w:rPr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973632" behindDoc="0" locked="0" layoutInCell="1" allowOverlap="1">
                <wp:simplePos x="0" y="0"/>
                <wp:positionH relativeFrom="margin">
                  <wp:posOffset>-242792</wp:posOffset>
                </wp:positionH>
                <wp:positionV relativeFrom="paragraph">
                  <wp:posOffset>-76728</wp:posOffset>
                </wp:positionV>
                <wp:extent cx="3266255" cy="355600"/>
                <wp:effectExtent l="4762" t="4762" r="4762" b="4762"/>
                <wp:wrapNone/>
                <wp:docPr id="40" name="Групп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3266254" cy="355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spacing w:before="0" w:after="0" w:line="240" w:lineRule="auto"/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/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251973632;o:allowoverlap:true;o:allowincell:true;mso-position-horizontal-relative:margin;margin-left:-19.1pt;mso-position-horizontal:absolute;mso-position-vertical-relative:text;margin-top:-6.0pt;mso-position-vertical:absolute;width:257.2pt;height:28.0pt;mso-wrap-distance-left:9.0pt;mso-wrap-distance-top:0.0pt;mso-wrap-distance-right:9.0pt;mso-wrap-distance-bottom:0.0pt;rotation:0;v-text-anchor:top;visibility:visible;" filled="f" stroked="f" strokeweight="0.75pt">
                <v:textbox inset="0,0,0,0">
                  <w:txbxContent>
                    <w:p>
                      <w:pPr>
                        <w:jc w:val="left"/>
                        <w:spacing w:before="0" w:after="0" w:line="240" w:lineRule="auto"/>
                        <w:rPr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/>
                      <w:r>
                        <w:rPr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r>
                    </w:p>
                    <w:p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w:rPr>
          <w:rFonts w:asciiTheme="majorHAnsi" w:hAnsiTheme="majorHAnsi" w:cstheme="majorHAnsi"/>
          <w:bCs/>
          <w:caps/>
          <w:color w:val="ffffff" w:themeColor="background1"/>
          <w:spacing w:val="10"/>
          <w:sz w:val="24"/>
          <w:szCs w:val="24"/>
        </w:rPr>
      </w:r>
      <w:r>
        <w:rPr>
          <w:rFonts w:asciiTheme="majorHAnsi" w:hAnsiTheme="majorHAnsi" w:cstheme="majorHAnsi"/>
          <w:bCs/>
          <w:caps/>
          <w:color w:val="ffffff" w:themeColor="background1"/>
          <w:spacing w:val="10"/>
          <w:sz w:val="24"/>
          <w:szCs w:val="24"/>
        </w:rPr>
      </w:r>
      <w:r>
        <w:rPr>
          <w:lang w:bidi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988992" behindDoc="1" locked="0" layoutInCell="1" allowOverlap="1">
                <wp:simplePos x="0" y="0"/>
                <wp:positionH relativeFrom="page">
                  <wp:posOffset>-86360</wp:posOffset>
                </wp:positionH>
                <wp:positionV relativeFrom="page">
                  <wp:posOffset>7722235</wp:posOffset>
                </wp:positionV>
                <wp:extent cx="8009890" cy="2952115"/>
                <wp:effectExtent l="0" t="0" r="0" b="635"/>
                <wp:wrapNone/>
                <wp:docPr id="41" name="Прямоугольник 213140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09889" cy="29521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0" o:spid="_x0000_s40" o:spt="1" type="#_x0000_t1" style="position:absolute;z-index:-251988992;o:allowoverlap:true;o:allowincell:true;mso-position-horizontal-relative:page;margin-left:-6.8pt;mso-position-horizontal:absolute;mso-position-vertical-relative:page;margin-top:608.0pt;mso-position-vertical:absolute;width:630.7pt;height:232.4pt;mso-wrap-distance-left:9.0pt;mso-wrap-distance-top:0.0pt;mso-wrap-distance-right:9.0pt;mso-wrap-distance-bottom:0.0pt;visibility:visible;" fillcolor="#FFFFFF" stroked="f" strokeweight="1.00pt">
                <v:stroke dashstyle="solid"/>
              </v:shape>
            </w:pict>
          </mc:Fallback>
        </mc:AlternateContent>
      </w:r>
      <w:r/>
      <w:r>
        <w:rPr>
          <w:sz w:val="24"/>
          <w:szCs w:val="24"/>
        </w:rPr>
      </w:r>
    </w:p>
    <w:sectPr>
      <w:headerReference w:type="first" r:id="rId10"/>
      <w:footnotePr/>
      <w:endnotePr/>
      <w:type w:val="nextPage"/>
      <w:pgSz w:w="11906" w:h="16838" w:orient="portrait"/>
      <w:pgMar w:top="993" w:right="907" w:bottom="720" w:left="851" w:header="142" w:footer="71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imes New Roman (Body CS)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left="-284"/>
      <w:jc w:val="center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page">
                <wp:posOffset>-67945</wp:posOffset>
              </wp:positionH>
              <wp:positionV relativeFrom="paragraph">
                <wp:posOffset>-19139</wp:posOffset>
              </wp:positionV>
              <wp:extent cx="7628255" cy="2343785"/>
              <wp:effectExtent l="0" t="0" r="0" b="0"/>
              <wp:wrapSquare wrapText="bothSides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28255" cy="234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page;margin-left:-5.3pt;mso-position-horizontal:absolute;mso-position-vertical-relative:text;margin-top:-1.5pt;mso-position-vertical:absolute;width:600.6pt;height:184.5pt;mso-wrap-distance-left:9.0pt;mso-wrap-distance-top:0.0pt;mso-wrap-distance-right:9.0pt;mso-wrap-distance-bottom:0.0pt;" stroked="f">
              <v:path textboxrect="0,0,0,0"/>
              <w10:wrap type="square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2" w:hanging="360"/>
        <w:tabs>
          <w:tab w:val="num" w:pos="11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pStyle w:val="884"/>
      <w:isLgl w:val="false"/>
      <w:suff w:val="tab"/>
      <w:lvlText w:val=""/>
      <w:lvlJc w:val="left"/>
      <w:pPr>
        <w:ind w:left="432" w:hanging="288"/>
        <w:tabs>
          <w:tab w:val="num" w:pos="360" w:leader="none"/>
        </w:tabs>
      </w:pPr>
      <w:rPr>
        <w:rFonts w:hint="default" w:ascii="Symbol" w:hAnsi="Symbol"/>
        <w:color w:val="2f5496" w:themeColor="accent1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  <w:color w:val="2f5496" w:themeColor="accent1" w:themeShade="BF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  <w:color w:val="2f5496" w:themeColor="accent1" w:themeShade="BF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  <w:color w:val="2f5496" w:themeColor="accent1" w:themeShade="BF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  <w:color w:val="2f5496" w:themeColor="accent1" w:themeShade="BF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  <w:color w:val="2f5496" w:themeColor="accent1" w:themeShade="BF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  <w:color w:val="2f5496" w:themeColor="accent1" w:themeShade="BF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  <w:color w:val="2f5496" w:themeColor="accent1" w:themeShade="BF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  <w:color w:val="2f5496" w:themeColor="accent1" w:themeShade="BF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0" w:hanging="720"/>
      </w:pPr>
      <w:rPr>
        <w:rFonts w:hint="default" w:ascii="Calibri" w:hAnsi="Calibri" w:cs="Calibri" w:eastAsiaTheme="minorEastAsia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1"/>
  </w:num>
  <w:num w:numId="16">
    <w:abstractNumId w:val="12"/>
  </w:num>
  <w:num w:numId="17">
    <w:abstractNumId w:val="17"/>
  </w:num>
  <w:num w:numId="18">
    <w:abstractNumId w:val="14"/>
  </w:num>
  <w:num w:numId="19">
    <w:abstractNumId w:val="13"/>
  </w:num>
  <w:num w:numId="20">
    <w:abstractNumId w:val="11"/>
  </w:num>
  <w:num w:numId="21">
    <w:abstractNumId w:val="16"/>
  </w:num>
  <w:num w:numId="22">
    <w:abstractNumId w:val="22"/>
  </w:num>
  <w:num w:numId="23">
    <w:abstractNumId w:val="15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ja-JP" w:bidi="ar-SA"/>
      </w:rPr>
    </w:rPrDefault>
    <w:pPrDefault>
      <w:pPr>
        <w:spacing w:before="20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70"/>
    <w:link w:val="861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70"/>
    <w:link w:val="862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70"/>
    <w:link w:val="863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70"/>
    <w:link w:val="86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70"/>
    <w:link w:val="86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870"/>
    <w:link w:val="86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870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870"/>
    <w:link w:val="86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870"/>
    <w:link w:val="869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870"/>
    <w:link w:val="873"/>
    <w:uiPriority w:val="10"/>
    <w:rPr>
      <w:sz w:val="48"/>
      <w:szCs w:val="48"/>
    </w:rPr>
  </w:style>
  <w:style w:type="character" w:styleId="715">
    <w:name w:val="Subtitle Char"/>
    <w:basedOn w:val="870"/>
    <w:link w:val="876"/>
    <w:uiPriority w:val="11"/>
    <w:rPr>
      <w:sz w:val="24"/>
      <w:szCs w:val="24"/>
    </w:rPr>
  </w:style>
  <w:style w:type="character" w:styleId="716">
    <w:name w:val="Quote Char"/>
    <w:link w:val="916"/>
    <w:uiPriority w:val="29"/>
    <w:rPr>
      <w:i/>
    </w:rPr>
  </w:style>
  <w:style w:type="character" w:styleId="717">
    <w:name w:val="Intense Quote Char"/>
    <w:link w:val="905"/>
    <w:uiPriority w:val="30"/>
    <w:rPr>
      <w:i/>
    </w:rPr>
  </w:style>
  <w:style w:type="character" w:styleId="718">
    <w:name w:val="Header Char"/>
    <w:basedOn w:val="870"/>
    <w:link w:val="885"/>
    <w:uiPriority w:val="99"/>
  </w:style>
  <w:style w:type="character" w:styleId="719">
    <w:name w:val="Footer Char"/>
    <w:basedOn w:val="870"/>
    <w:link w:val="887"/>
    <w:uiPriority w:val="99"/>
  </w:style>
  <w:style w:type="character" w:styleId="720">
    <w:name w:val="Caption Char"/>
    <w:basedOn w:val="912"/>
    <w:link w:val="887"/>
    <w:uiPriority w:val="99"/>
  </w:style>
  <w:style w:type="table" w:styleId="721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9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3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Footnote Text Char"/>
    <w:link w:val="892"/>
    <w:uiPriority w:val="99"/>
    <w:rPr>
      <w:sz w:val="18"/>
    </w:rPr>
  </w:style>
  <w:style w:type="character" w:styleId="846">
    <w:name w:val="footnote reference"/>
    <w:basedOn w:val="870"/>
    <w:uiPriority w:val="99"/>
    <w:unhideWhenUsed/>
    <w:rPr>
      <w:vertAlign w:val="superscript"/>
    </w:rPr>
  </w:style>
  <w:style w:type="paragraph" w:styleId="847">
    <w:name w:val="endnote text"/>
    <w:basedOn w:val="860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70"/>
    <w:uiPriority w:val="99"/>
    <w:semiHidden/>
    <w:unhideWhenUsed/>
    <w:rPr>
      <w:vertAlign w:val="superscript"/>
    </w:rPr>
  </w:style>
  <w:style w:type="paragraph" w:styleId="850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sz w:val="20"/>
      <w:szCs w:val="20"/>
    </w:rPr>
  </w:style>
  <w:style w:type="paragraph" w:styleId="861">
    <w:name w:val="Heading 1"/>
    <w:basedOn w:val="860"/>
    <w:next w:val="860"/>
    <w:link w:val="878"/>
    <w:uiPriority w:val="9"/>
    <w:qFormat/>
    <w:pPr>
      <w:ind w:left="-1354" w:right="-1440" w:firstLine="1354"/>
      <w:keepNext/>
      <w:spacing w:after="0"/>
      <w:shd w:val="clear" w:color="auto" w:fill="4472c4" w:themeFill="accent1"/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outlineLvl w:val="0"/>
    </w:pPr>
    <w:rPr>
      <w:rFonts w:cs="Times New Roman (Body CS)"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862">
    <w:name w:val="Heading 2"/>
    <w:basedOn w:val="860"/>
    <w:next w:val="860"/>
    <w:link w:val="883"/>
    <w:uiPriority w:val="9"/>
    <w:qFormat/>
    <w:pPr>
      <w:keepNext/>
      <w:spacing w:after="0"/>
      <w:outlineLvl w:val="1"/>
    </w:pPr>
    <w:rPr>
      <w:rFonts w:cs="Times New Roman (Body CS)" w:asciiTheme="majorHAnsi" w:hAnsiTheme="majorHAnsi"/>
      <w:color w:val="4472c4" w:themeColor="accent1"/>
      <w:spacing w:val="15"/>
      <w:sz w:val="22"/>
      <w:szCs w:val="22"/>
    </w:rPr>
  </w:style>
  <w:style w:type="paragraph" w:styleId="863">
    <w:name w:val="Heading 3"/>
    <w:basedOn w:val="860"/>
    <w:next w:val="860"/>
    <w:link w:val="911"/>
    <w:uiPriority w:val="9"/>
    <w:semiHidden/>
    <w:unhideWhenUsed/>
    <w:qFormat/>
    <w:pPr>
      <w:spacing w:before="300" w:after="0"/>
      <w:pBdr>
        <w:top w:val="single" w:color="4472C4" w:themeColor="accent1" w:sz="6" w:space="2"/>
        <w:left w:val="single" w:color="4472C4" w:themeColor="accent1" w:sz="6" w:space="2"/>
      </w:pBdr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864">
    <w:name w:val="Heading 4"/>
    <w:basedOn w:val="860"/>
    <w:next w:val="860"/>
    <w:link w:val="898"/>
    <w:uiPriority w:val="9"/>
    <w:semiHidden/>
    <w:unhideWhenUsed/>
    <w:qFormat/>
    <w:pPr>
      <w:spacing w:before="300" w:after="0"/>
      <w:pBdr>
        <w:top w:val="single" w:color="4472C4" w:themeColor="accent1" w:sz="6" w:space="2"/>
        <w:left w:val="single" w:color="4472C4" w:themeColor="accent1" w:sz="6" w:space="2"/>
      </w:pBdr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865">
    <w:name w:val="Heading 5"/>
    <w:basedOn w:val="860"/>
    <w:next w:val="860"/>
    <w:link w:val="899"/>
    <w:uiPriority w:val="9"/>
    <w:semiHidden/>
    <w:unhideWhenUsed/>
    <w:qFormat/>
    <w:pPr>
      <w:spacing w:before="300" w:after="0"/>
      <w:pBdr>
        <w:bottom w:val="single" w:color="4472C4" w:themeColor="accent1" w:sz="6" w:space="1"/>
      </w:pBdr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866">
    <w:name w:val="Heading 6"/>
    <w:basedOn w:val="860"/>
    <w:next w:val="860"/>
    <w:link w:val="900"/>
    <w:uiPriority w:val="9"/>
    <w:semiHidden/>
    <w:unhideWhenUsed/>
    <w:qFormat/>
    <w:pPr>
      <w:spacing w:before="300" w:after="0"/>
      <w:pBdr>
        <w:bottom w:val="single" w:color="4472C4" w:themeColor="accent1" w:sz="6" w:space="1"/>
      </w:pBdr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867">
    <w:name w:val="Heading 7"/>
    <w:basedOn w:val="860"/>
    <w:next w:val="860"/>
    <w:link w:val="901"/>
    <w:uiPriority w:val="9"/>
    <w:semiHidden/>
    <w:unhideWhenUsed/>
    <w:qFormat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868">
    <w:name w:val="Heading 8"/>
    <w:basedOn w:val="860"/>
    <w:next w:val="860"/>
    <w:link w:val="902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869">
    <w:name w:val="Heading 9"/>
    <w:basedOn w:val="860"/>
    <w:next w:val="860"/>
    <w:link w:val="903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Title"/>
    <w:basedOn w:val="860"/>
    <w:next w:val="860"/>
    <w:link w:val="874"/>
    <w:uiPriority w:val="10"/>
    <w:qFormat/>
    <w:pPr>
      <w:contextualSpacing/>
      <w:spacing w:before="0"/>
    </w:pPr>
    <w:rPr>
      <w:rFonts w:cs="Times New Roman (Body CS)" w:asciiTheme="majorHAnsi" w:hAnsiTheme="majorHAnsi"/>
      <w:b/>
      <w:caps/>
      <w:color w:val="ffffff" w:themeColor="background1"/>
      <w:spacing w:val="10"/>
      <w:sz w:val="72"/>
      <w:szCs w:val="52"/>
    </w:rPr>
  </w:style>
  <w:style w:type="character" w:styleId="874" w:customStyle="1">
    <w:name w:val="Заголовок Знак"/>
    <w:basedOn w:val="870"/>
    <w:link w:val="873"/>
    <w:uiPriority w:val="10"/>
    <w:rPr>
      <w:rFonts w:cs="Times New Roman (Body CS)" w:asciiTheme="majorHAnsi" w:hAnsiTheme="majorHAnsi"/>
      <w:b/>
      <w:caps/>
      <w:color w:val="ffffff" w:themeColor="background1"/>
      <w:spacing w:val="10"/>
      <w:sz w:val="72"/>
      <w:szCs w:val="52"/>
    </w:rPr>
  </w:style>
  <w:style w:type="table" w:styleId="875">
    <w:name w:val="Table Grid"/>
    <w:basedOn w:val="87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6">
    <w:name w:val="Subtitle"/>
    <w:basedOn w:val="860"/>
    <w:next w:val="860"/>
    <w:link w:val="877"/>
    <w:uiPriority w:val="11"/>
    <w:qFormat/>
    <w:pPr>
      <w:jc w:val="center"/>
      <w:spacing w:after="240" w:line="240" w:lineRule="auto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styleId="877" w:customStyle="1">
    <w:name w:val="Подзаголовок Знак"/>
    <w:basedOn w:val="870"/>
    <w:link w:val="876"/>
    <w:uiPriority w:val="11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styleId="878" w:customStyle="1">
    <w:name w:val="Заголовок 1 Знак"/>
    <w:basedOn w:val="870"/>
    <w:link w:val="861"/>
    <w:uiPriority w:val="9"/>
    <w:rPr>
      <w:rFonts w:cs="Times New Roman (Body CS)" w:asciiTheme="majorHAnsi" w:hAnsiTheme="majorHAnsi"/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879" w:customStyle="1">
    <w:name w:val="Таблица советов"/>
    <w:basedOn w:val="871"/>
    <w:uiPriority w:val="99"/>
    <w:pPr>
      <w:spacing w:after="0" w:line="240" w:lineRule="auto"/>
    </w:pPr>
    <w:tblPr>
      <w:tblCellMar>
        <w:left w:w="0" w:type="dxa"/>
        <w:top w:w="144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</w:tblStylePr>
  </w:style>
  <w:style w:type="paragraph" w:styleId="880" w:customStyle="1">
    <w:name w:val="Текст совета"/>
    <w:basedOn w:val="860"/>
    <w:uiPriority w:val="99"/>
    <w:pPr>
      <w:ind w:right="576"/>
      <w:spacing w:after="160" w:line="264" w:lineRule="auto"/>
    </w:pPr>
    <w:rPr>
      <w:i/>
      <w:iCs/>
      <w:color w:val="4472c4" w:themeColor="accent1"/>
      <w:sz w:val="16"/>
      <w:szCs w:val="16"/>
    </w:rPr>
  </w:style>
  <w:style w:type="character" w:styleId="881">
    <w:name w:val="Placeholder Text"/>
    <w:basedOn w:val="870"/>
    <w:uiPriority w:val="99"/>
    <w:semiHidden/>
    <w:rPr>
      <w:color w:val="595959" w:themeColor="text1" w:themeTint="A6"/>
    </w:rPr>
  </w:style>
  <w:style w:type="paragraph" w:styleId="882">
    <w:name w:val="No Spacing"/>
    <w:basedOn w:val="860"/>
    <w:link w:val="914"/>
    <w:uiPriority w:val="1"/>
    <w:qFormat/>
    <w:pPr>
      <w:spacing w:before="0" w:after="0" w:line="240" w:lineRule="auto"/>
    </w:pPr>
  </w:style>
  <w:style w:type="character" w:styleId="883" w:customStyle="1">
    <w:name w:val="Заголовок 2 Знак"/>
    <w:basedOn w:val="870"/>
    <w:link w:val="862"/>
    <w:uiPriority w:val="9"/>
    <w:rPr>
      <w:rFonts w:cs="Times New Roman (Body CS)" w:asciiTheme="majorHAnsi" w:hAnsiTheme="majorHAnsi"/>
      <w:color w:val="4472c4" w:themeColor="accent1"/>
      <w:spacing w:val="15"/>
    </w:rPr>
  </w:style>
  <w:style w:type="paragraph" w:styleId="884">
    <w:name w:val="List Bullet"/>
    <w:basedOn w:val="860"/>
    <w:uiPriority w:val="1"/>
    <w:qFormat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885">
    <w:name w:val="Header"/>
    <w:basedOn w:val="860"/>
    <w:link w:val="886"/>
    <w:uiPriority w:val="99"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86" w:customStyle="1">
    <w:name w:val="Верхний колонтитул Знак"/>
    <w:basedOn w:val="870"/>
    <w:link w:val="885"/>
    <w:uiPriority w:val="99"/>
    <w:rPr>
      <w:sz w:val="20"/>
      <w:szCs w:val="20"/>
    </w:rPr>
  </w:style>
  <w:style w:type="paragraph" w:styleId="887">
    <w:name w:val="Footer"/>
    <w:basedOn w:val="860"/>
    <w:link w:val="888"/>
    <w:uiPriority w:val="99"/>
    <w:semiHidden/>
    <w:pPr>
      <w:contextualSpacing/>
      <w:ind w:left="-144"/>
      <w:spacing w:after="0" w:line="240" w:lineRule="auto"/>
    </w:pPr>
    <w:rPr>
      <w:rFonts w:asciiTheme="majorHAnsi" w:hAnsiTheme="majorHAnsi" w:eastAsiaTheme="majorEastAsia" w:cstheme="majorBidi"/>
      <w:color w:val="1f3864" w:themeColor="accent1" w:themeShade="80"/>
    </w:rPr>
  </w:style>
  <w:style w:type="character" w:styleId="888" w:customStyle="1">
    <w:name w:val="Нижний колонтитул Знак"/>
    <w:basedOn w:val="870"/>
    <w:link w:val="887"/>
    <w:uiPriority w:val="99"/>
    <w:semiHidden/>
    <w:rPr>
      <w:rFonts w:asciiTheme="majorHAnsi" w:hAnsiTheme="majorHAnsi" w:eastAsiaTheme="majorEastAsia" w:cstheme="majorBidi"/>
      <w:color w:val="1f3864" w:themeColor="accent1" w:themeShade="80"/>
      <w:sz w:val="20"/>
      <w:szCs w:val="20"/>
    </w:rPr>
  </w:style>
  <w:style w:type="table" w:styleId="889">
    <w:name w:val="Grid Table 4 Accent 1"/>
    <w:basedOn w:val="871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29" w:type="dxa"/>
        <w:bottom w:w="29" w:type="dxa"/>
      </w:tblCellMar>
    </w:tblPr>
    <w:tblStylePr w:type="band1Horz">
      <w:tcPr>
        <w:shd w:val="clear" w:color="auto" w:fill="d9e2f3" w:themeFill="accent1" w:themeFillTint="33"/>
      </w:tcPr>
    </w:tblStylePr>
    <w:tblStylePr w:type="band1Vert">
      <w:tcPr>
        <w:shd w:val="clear" w:color="auto" w:fill="d9e2f3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4472c4" w:themeFill="accent1"/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472C4" w:themeColor="accent1" w:sz="4" w:space="0"/>
        </w:tcBorders>
      </w:tcPr>
    </w:tblStylePr>
  </w:style>
  <w:style w:type="table" w:styleId="890">
    <w:name w:val="Grid Table Light"/>
    <w:basedOn w:val="871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891" w:customStyle="1">
    <w:name w:val="Таблица предложений"/>
    <w:basedOn w:val="871"/>
    <w:uiPriority w:val="99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4472C4" w:themeColor="accent1" w:sz="4" w:space="0"/>
        <w:insideV w:val="single" w:color="4472C4" w:themeColor="accent1" w:sz="4" w:space="0"/>
      </w:tblBorders>
      <w:tblCellMar>
        <w:left w:w="144" w:type="dxa"/>
        <w:right w:w="144" w:type="dxa"/>
      </w:tblCellMar>
    </w:tblPr>
    <w:tblStylePr w:type="firstRow">
      <w:rPr>
        <w:rFonts w:asciiTheme="majorHAnsi" w:hAnsiTheme="majorHAnsi"/>
        <w:b w:val="0"/>
        <w:i w:val="0"/>
        <w:color w:val="ffffff" w:themeColor="background1"/>
      </w:rPr>
      <w:pPr>
        <w:keepNext/>
      </w:pPr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cPr>
        <w:shd w:val="clear" w:color="auto" w:fill="4472c4" w:themeFill="accent1"/>
      </w:tcPr>
    </w:tblStylePr>
  </w:style>
  <w:style w:type="paragraph" w:styleId="892">
    <w:name w:val="footnote text"/>
    <w:basedOn w:val="860"/>
    <w:link w:val="893"/>
    <w:uiPriority w:val="12"/>
    <w:qFormat/>
    <w:pPr>
      <w:spacing w:before="140" w:after="0" w:line="240" w:lineRule="auto"/>
    </w:pPr>
    <w:rPr>
      <w:i/>
      <w:iCs/>
      <w:sz w:val="14"/>
      <w:szCs w:val="14"/>
    </w:rPr>
  </w:style>
  <w:style w:type="character" w:styleId="893" w:customStyle="1">
    <w:name w:val="Текст сноски Знак"/>
    <w:basedOn w:val="870"/>
    <w:link w:val="892"/>
    <w:uiPriority w:val="12"/>
    <w:rPr>
      <w:i/>
      <w:iCs/>
      <w:sz w:val="14"/>
      <w:szCs w:val="14"/>
    </w:rPr>
  </w:style>
  <w:style w:type="paragraph" w:styleId="894" w:customStyle="1">
    <w:name w:val="Текст таблицы (десятичное число)"/>
    <w:basedOn w:val="860"/>
    <w:uiPriority w:val="12"/>
    <w:qFormat/>
    <w:pPr>
      <w:spacing w:before="120" w:after="120" w:line="240" w:lineRule="auto"/>
      <w:tabs>
        <w:tab w:val="decimal" w:pos="936" w:leader="none"/>
      </w:tabs>
    </w:pPr>
  </w:style>
  <w:style w:type="paragraph" w:styleId="895">
    <w:name w:val="Signature"/>
    <w:basedOn w:val="860"/>
    <w:link w:val="896"/>
    <w:uiPriority w:val="12"/>
    <w:qFormat/>
    <w:pPr>
      <w:spacing w:before="960" w:after="0" w:line="240" w:lineRule="auto"/>
    </w:pPr>
  </w:style>
  <w:style w:type="character" w:styleId="896" w:customStyle="1">
    <w:name w:val="Подпись Знак"/>
    <w:basedOn w:val="870"/>
    <w:link w:val="895"/>
    <w:uiPriority w:val="12"/>
    <w:rPr>
      <w:sz w:val="20"/>
      <w:szCs w:val="20"/>
    </w:rPr>
  </w:style>
  <w:style w:type="character" w:styleId="897">
    <w:name w:val="Strong"/>
    <w:uiPriority w:val="22"/>
    <w:qFormat/>
    <w:rPr>
      <w:b/>
      <w:bCs/>
    </w:rPr>
  </w:style>
  <w:style w:type="character" w:styleId="898" w:customStyle="1">
    <w:name w:val="Заголовок 4 Знак"/>
    <w:basedOn w:val="870"/>
    <w:link w:val="864"/>
    <w:uiPriority w:val="9"/>
    <w:semiHidden/>
    <w:rPr>
      <w:caps/>
      <w:color w:val="2f5496" w:themeColor="accent1" w:themeShade="BF"/>
      <w:spacing w:val="10"/>
    </w:rPr>
  </w:style>
  <w:style w:type="character" w:styleId="899" w:customStyle="1">
    <w:name w:val="Заголовок 5 Знак"/>
    <w:basedOn w:val="870"/>
    <w:link w:val="865"/>
    <w:uiPriority w:val="9"/>
    <w:semiHidden/>
    <w:rPr>
      <w:caps/>
      <w:color w:val="2f5496" w:themeColor="accent1" w:themeShade="BF"/>
      <w:spacing w:val="10"/>
    </w:rPr>
  </w:style>
  <w:style w:type="character" w:styleId="900" w:customStyle="1">
    <w:name w:val="Заголовок 6 Знак"/>
    <w:basedOn w:val="870"/>
    <w:link w:val="866"/>
    <w:uiPriority w:val="9"/>
    <w:semiHidden/>
    <w:rPr>
      <w:caps/>
      <w:color w:val="2f5496" w:themeColor="accent1" w:themeShade="BF"/>
      <w:spacing w:val="10"/>
    </w:rPr>
  </w:style>
  <w:style w:type="character" w:styleId="901" w:customStyle="1">
    <w:name w:val="Заголовок 7 Знак"/>
    <w:basedOn w:val="870"/>
    <w:link w:val="867"/>
    <w:uiPriority w:val="9"/>
    <w:semiHidden/>
    <w:rPr>
      <w:caps/>
      <w:color w:val="2f5496" w:themeColor="accent1" w:themeShade="BF"/>
      <w:spacing w:val="10"/>
    </w:rPr>
  </w:style>
  <w:style w:type="character" w:styleId="902" w:customStyle="1">
    <w:name w:val="Заголовок 8 Знак"/>
    <w:basedOn w:val="870"/>
    <w:link w:val="868"/>
    <w:uiPriority w:val="9"/>
    <w:semiHidden/>
    <w:rPr>
      <w:caps/>
      <w:spacing w:val="10"/>
      <w:sz w:val="18"/>
      <w:szCs w:val="18"/>
    </w:rPr>
  </w:style>
  <w:style w:type="character" w:styleId="903" w:customStyle="1">
    <w:name w:val="Заголовок 9 Знак"/>
    <w:basedOn w:val="870"/>
    <w:link w:val="869"/>
    <w:uiPriority w:val="9"/>
    <w:semiHidden/>
    <w:rPr>
      <w:i/>
      <w:caps/>
      <w:spacing w:val="10"/>
      <w:sz w:val="18"/>
      <w:szCs w:val="18"/>
    </w:rPr>
  </w:style>
  <w:style w:type="character" w:styleId="904">
    <w:name w:val="Intense Emphasis"/>
    <w:uiPriority w:val="21"/>
    <w:semiHidden/>
    <w:qFormat/>
    <w:rPr>
      <w:b/>
      <w:bCs/>
      <w:caps/>
      <w:color w:val="1f3763" w:themeColor="accent1" w:themeShade="7F"/>
      <w:spacing w:val="10"/>
    </w:rPr>
  </w:style>
  <w:style w:type="paragraph" w:styleId="905">
    <w:name w:val="Intense Quote"/>
    <w:basedOn w:val="860"/>
    <w:next w:val="860"/>
    <w:link w:val="906"/>
    <w:uiPriority w:val="30"/>
    <w:semiHidden/>
    <w:qFormat/>
    <w:pPr>
      <w:ind w:left="1296" w:right="1152"/>
      <w:jc w:val="both"/>
      <w:spacing w:after="0"/>
      <w:pBdr>
        <w:top w:val="single" w:color="4472C4" w:themeColor="accent1" w:sz="4" w:space="10"/>
        <w:left w:val="single" w:color="4472C4" w:themeColor="accent1" w:sz="4" w:space="10"/>
      </w:pBdr>
    </w:pPr>
    <w:rPr>
      <w:i/>
      <w:iCs/>
      <w:color w:val="4472c4" w:themeColor="accent1"/>
    </w:rPr>
  </w:style>
  <w:style w:type="character" w:styleId="906" w:customStyle="1">
    <w:name w:val="Выделенная цитата Знак"/>
    <w:basedOn w:val="870"/>
    <w:link w:val="905"/>
    <w:uiPriority w:val="30"/>
    <w:semiHidden/>
    <w:rPr>
      <w:i/>
      <w:iCs/>
      <w:color w:val="4472c4" w:themeColor="accent1"/>
      <w:sz w:val="20"/>
      <w:szCs w:val="20"/>
    </w:rPr>
  </w:style>
  <w:style w:type="character" w:styleId="907">
    <w:name w:val="Intense Reference"/>
    <w:uiPriority w:val="32"/>
    <w:semiHidden/>
    <w:qFormat/>
    <w:rPr>
      <w:b/>
      <w:bCs/>
      <w:i/>
      <w:iCs/>
      <w:caps/>
      <w:color w:val="4472c4" w:themeColor="accent1"/>
    </w:rPr>
  </w:style>
  <w:style w:type="paragraph" w:styleId="908">
    <w:name w:val="Block Text"/>
    <w:basedOn w:val="860"/>
    <w:uiPriority w:val="99"/>
    <w:semiHidden/>
    <w:unhideWhenUsed/>
    <w:pPr>
      <w:ind w:left="1152" w:right="1152"/>
      <w:pBdr>
        <w:top w:val="single" w:color="2F5496" w:themeColor="accent1" w:themeShade="BF" w:sz="2" w:space="10"/>
        <w:left w:val="single" w:color="2F5496" w:themeColor="accent1" w:themeShade="BF" w:sz="2" w:space="10"/>
        <w:bottom w:val="single" w:color="2F5496" w:themeColor="accent1" w:themeShade="BF" w:sz="2" w:space="10"/>
        <w:right w:val="single" w:color="2F5496" w:themeColor="accent1" w:themeShade="BF" w:sz="2" w:space="10"/>
      </w:pBdr>
    </w:pPr>
    <w:rPr>
      <w:i/>
      <w:iCs/>
      <w:color w:val="2f5496" w:themeColor="accent1" w:themeShade="BF"/>
    </w:rPr>
  </w:style>
  <w:style w:type="character" w:styleId="909">
    <w:name w:val="Hyperlink"/>
    <w:basedOn w:val="870"/>
    <w:uiPriority w:val="99"/>
    <w:unhideWhenUsed/>
    <w:rPr>
      <w:color w:val="538135" w:themeColor="accent6" w:themeShade="BF"/>
      <w:u w:val="single"/>
    </w:rPr>
  </w:style>
  <w:style w:type="character" w:styleId="910" w:customStyle="1">
    <w:name w:val="Неразрешенное упоминание1"/>
    <w:basedOn w:val="870"/>
    <w:uiPriority w:val="99"/>
    <w:semiHidden/>
    <w:unhideWhenUsed/>
    <w:rPr>
      <w:color w:val="595959" w:themeColor="text1" w:themeTint="A6"/>
      <w:shd w:val="clear" w:color="auto" w:fill="e1dfdd"/>
    </w:rPr>
  </w:style>
  <w:style w:type="character" w:styleId="911" w:customStyle="1">
    <w:name w:val="Заголовок 3 Знак"/>
    <w:basedOn w:val="870"/>
    <w:link w:val="863"/>
    <w:uiPriority w:val="9"/>
    <w:semiHidden/>
    <w:rPr>
      <w:caps/>
      <w:color w:val="1f3763" w:themeColor="accent1" w:themeShade="7F"/>
      <w:spacing w:val="15"/>
    </w:rPr>
  </w:style>
  <w:style w:type="paragraph" w:styleId="912">
    <w:name w:val="Caption"/>
    <w:basedOn w:val="860"/>
    <w:next w:val="860"/>
    <w:uiPriority w:val="35"/>
    <w:semiHidden/>
    <w:unhideWhenUsed/>
    <w:qFormat/>
    <w:rPr>
      <w:b/>
      <w:bCs/>
      <w:color w:val="2f5496" w:themeColor="accent1" w:themeShade="BF"/>
      <w:sz w:val="16"/>
      <w:szCs w:val="16"/>
    </w:rPr>
  </w:style>
  <w:style w:type="character" w:styleId="913">
    <w:name w:val="Emphasis"/>
    <w:uiPriority w:val="20"/>
    <w:semiHidden/>
    <w:qFormat/>
    <w:rPr>
      <w:caps/>
      <w:color w:val="1f3763" w:themeColor="accent1" w:themeShade="7F"/>
      <w:spacing w:val="5"/>
    </w:rPr>
  </w:style>
  <w:style w:type="character" w:styleId="914" w:customStyle="1">
    <w:name w:val="Без интервала Знак"/>
    <w:basedOn w:val="870"/>
    <w:link w:val="882"/>
    <w:uiPriority w:val="1"/>
    <w:rPr>
      <w:sz w:val="20"/>
      <w:szCs w:val="20"/>
    </w:rPr>
  </w:style>
  <w:style w:type="paragraph" w:styleId="915">
    <w:name w:val="List Paragraph"/>
    <w:basedOn w:val="860"/>
    <w:uiPriority w:val="34"/>
    <w:qFormat/>
    <w:pPr>
      <w:contextualSpacing/>
      <w:ind w:left="720"/>
    </w:pPr>
  </w:style>
  <w:style w:type="paragraph" w:styleId="916">
    <w:name w:val="Quote"/>
    <w:basedOn w:val="860"/>
    <w:next w:val="860"/>
    <w:link w:val="917"/>
    <w:uiPriority w:val="29"/>
    <w:semiHidden/>
    <w:qFormat/>
    <w:rPr>
      <w:i/>
      <w:iCs/>
    </w:rPr>
  </w:style>
  <w:style w:type="character" w:styleId="917" w:customStyle="1">
    <w:name w:val="Цитата 2 Знак"/>
    <w:basedOn w:val="870"/>
    <w:link w:val="916"/>
    <w:uiPriority w:val="29"/>
    <w:semiHidden/>
    <w:rPr>
      <w:i/>
      <w:iCs/>
      <w:sz w:val="20"/>
      <w:szCs w:val="20"/>
    </w:rPr>
  </w:style>
  <w:style w:type="character" w:styleId="918">
    <w:name w:val="Subtle Emphasis"/>
    <w:uiPriority w:val="19"/>
    <w:semiHidden/>
    <w:qFormat/>
    <w:rPr>
      <w:i/>
      <w:iCs/>
      <w:color w:val="1f3763" w:themeColor="accent1" w:themeShade="7F"/>
    </w:rPr>
  </w:style>
  <w:style w:type="character" w:styleId="919">
    <w:name w:val="Subtle Reference"/>
    <w:uiPriority w:val="31"/>
    <w:semiHidden/>
    <w:qFormat/>
    <w:rPr>
      <w:b/>
      <w:bCs/>
      <w:color w:val="4472c4" w:themeColor="accent1"/>
    </w:rPr>
  </w:style>
  <w:style w:type="character" w:styleId="920">
    <w:name w:val="Book Title"/>
    <w:uiPriority w:val="33"/>
    <w:semiHidden/>
    <w:qFormat/>
    <w:rPr>
      <w:b/>
      <w:bCs/>
      <w:i/>
      <w:iCs/>
      <w:spacing w:val="9"/>
    </w:rPr>
  </w:style>
  <w:style w:type="paragraph" w:styleId="921">
    <w:name w:val="TOC Heading"/>
    <w:basedOn w:val="861"/>
    <w:next w:val="860"/>
    <w:uiPriority w:val="39"/>
    <w:semiHidden/>
    <w:unhideWhenUsed/>
    <w:qFormat/>
    <w:pPr>
      <w:outlineLvl w:val="9"/>
    </w:pPr>
  </w:style>
  <w:style w:type="table" w:styleId="922">
    <w:name w:val="List Table 1 Light Accent 1"/>
    <w:basedOn w:val="871"/>
    <w:uiPriority w:val="46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9e2f3" w:themeFill="accent1" w:themeFillTint="33"/>
      </w:tcPr>
    </w:tblStylePr>
    <w:tblStylePr w:type="band1Vert">
      <w:tcPr>
        <w:shd w:val="clear" w:color="auto" w:fill="d9e2f3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</w:style>
  <w:style w:type="table" w:styleId="923">
    <w:name w:val="List Table 1 Light Accent 2"/>
    <w:basedOn w:val="871"/>
    <w:uiPriority w:val="46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be4d5" w:themeFill="accent2" w:themeFillTint="33"/>
      </w:tcPr>
    </w:tblStylePr>
    <w:tblStylePr w:type="band1Vert">
      <w:tcPr>
        <w:shd w:val="clear" w:color="auto" w:fill="fbe4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</w:style>
  <w:style w:type="table" w:styleId="924">
    <w:name w:val="List Table 1 Light Accent 4"/>
    <w:basedOn w:val="871"/>
    <w:uiPriority w:val="46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f2cc" w:themeFill="accent4" w:themeFillTint="33"/>
      </w:tcPr>
    </w:tblStylePr>
    <w:tblStylePr w:type="band1Vert">
      <w:tcPr>
        <w:shd w:val="clear" w:color="auto" w:fill="fff2cc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FD966" w:themeColor="accent4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FD966" w:themeColor="accent4" w:themeTint="99" w:sz="4" w:space="0"/>
        </w:tcBorders>
      </w:tcPr>
    </w:tblStylePr>
  </w:style>
  <w:style w:type="table" w:styleId="925">
    <w:name w:val="Grid Table 1 Light Accent 5"/>
    <w:basedOn w:val="871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CC2E5" w:themeColor="accent5" w:themeTint="99" w:sz="2" w:space="0"/>
        </w:tcBorders>
      </w:tcPr>
    </w:tblStylePr>
  </w:style>
  <w:style w:type="table" w:styleId="926">
    <w:name w:val="Grid Table 2 Accent 2"/>
    <w:basedOn w:val="871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band1Horz">
      <w:tcPr>
        <w:shd w:val="clear" w:color="auto" w:fill="fbe4d5" w:themeFill="accent2" w:themeFillTint="33"/>
      </w:tcPr>
    </w:tblStylePr>
    <w:tblStylePr w:type="band1Vert">
      <w:tcPr>
        <w:shd w:val="clear" w:color="auto" w:fill="fbe4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F4B083" w:themeColor="accent2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F4B083" w:themeColor="accent2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27">
    <w:name w:val="Grid Table 3"/>
    <w:basedOn w:val="871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</w:style>
  <w:style w:type="table" w:styleId="928">
    <w:name w:val="Grid Table 2 Accent 6"/>
    <w:basedOn w:val="871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band1Horz">
      <w:tcPr>
        <w:shd w:val="clear" w:color="auto" w:fill="e2efd9" w:themeFill="accent6" w:themeFillTint="33"/>
      </w:tcPr>
    </w:tblStylePr>
    <w:tblStylePr w:type="band1Vert">
      <w:tcPr>
        <w:shd w:val="clear" w:color="auto" w:fill="e2efd9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A8D08D" w:themeColor="accent6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A8D08D" w:themeColor="accent6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29">
    <w:name w:val="Grid Table 2 Accent 5"/>
    <w:basedOn w:val="871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band1Horz">
      <w:tcPr>
        <w:shd w:val="clear" w:color="auto" w:fill="deeaf6" w:themeFill="accent5" w:themeFillTint="33"/>
      </w:tcPr>
    </w:tblStylePr>
    <w:tblStylePr w:type="band1Vert">
      <w:tcPr>
        <w:shd w:val="clear" w:color="auto" w:fill="deea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9CC2E5" w:themeColor="accent5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9CC2E5" w:themeColor="accent5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30">
    <w:name w:val="List Table 6 Colorful Accent 5"/>
    <w:basedOn w:val="871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band1Horz">
      <w:tcPr>
        <w:shd w:val="clear" w:color="auto" w:fill="deeaf6" w:themeFill="accent5" w:themeFillTint="33"/>
      </w:tcPr>
    </w:tblStylePr>
    <w:tblStylePr w:type="band1Vert">
      <w:tcPr>
        <w:shd w:val="clear" w:color="auto" w:fill="deea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5B9BD5" w:themeColor="accent5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5" w:sz="4" w:space="0"/>
        </w:tcBorders>
      </w:tcPr>
    </w:tblStylePr>
  </w:style>
  <w:style w:type="table" w:styleId="931">
    <w:name w:val="List Table 6 Colorful Accent 1"/>
    <w:basedOn w:val="871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tcPr>
        <w:shd w:val="clear" w:color="auto" w:fill="d9e2f3" w:themeFill="accent1" w:themeFillTint="33"/>
      </w:tcPr>
    </w:tblStylePr>
    <w:tblStylePr w:type="band1Vert">
      <w:tcPr>
        <w:shd w:val="clear" w:color="auto" w:fill="d9e2f3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472C4" w:themeColor="accent1" w:sz="4" w:space="0"/>
        </w:tcBorders>
      </w:tcPr>
    </w:tblStylePr>
  </w:style>
  <w:style w:type="character" w:styleId="932">
    <w:name w:val="Unresolved Mention"/>
    <w:basedOn w:val="870"/>
    <w:uiPriority w:val="99"/>
    <w:semiHidden/>
    <w:unhideWhenUsed/>
    <w:rPr>
      <w:color w:val="605e5c"/>
      <w:shd w:val="clear" w:color="auto" w:fill="e1dfdd"/>
    </w:rPr>
  </w:style>
  <w:style w:type="character" w:styleId="933" w:customStyle="1">
    <w:name w:val="Заголовок №3_"/>
    <w:basedOn w:val="870"/>
    <w:link w:val="934"/>
    <w:rPr>
      <w:rFonts w:ascii="Times New Roman" w:hAnsi="Times New Roman"/>
      <w:shd w:val="clear" w:color="auto" w:fill="ffffff"/>
    </w:rPr>
  </w:style>
  <w:style w:type="paragraph" w:styleId="934" w:customStyle="1">
    <w:name w:val="Заголовок №3"/>
    <w:basedOn w:val="860"/>
    <w:link w:val="933"/>
    <w:pPr>
      <w:spacing w:before="0" w:after="180" w:line="0" w:lineRule="atLeast"/>
      <w:shd w:val="clear" w:color="auto" w:fill="ffffff"/>
      <w:widowControl w:val="off"/>
      <w:outlineLvl w:val="2"/>
    </w:pPr>
    <w:rPr>
      <w:rFonts w:ascii="Times New Roman" w:hAnsi="Times New Roman"/>
      <w:sz w:val="22"/>
      <w:szCs w:val="22"/>
    </w:rPr>
  </w:style>
  <w:style w:type="paragraph" w:styleId="935" w:customStyle="1">
    <w:name w:val="228bf8a64b8551e1msonormal"/>
    <w:basedOn w:val="8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6" w:customStyle="1">
    <w:name w:val="selectable-text"/>
    <w:basedOn w:val="87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Relationship Id="rId13" Type="http://schemas.openxmlformats.org/officeDocument/2006/relationships/hyperlink" Target="https://biot-asiz.ru/konf_ugra" TargetMode="External"/><Relationship Id="rId14" Type="http://schemas.openxmlformats.org/officeDocument/2006/relationships/image" Target="media/image3.jpg"/><Relationship Id="rId15" Type="http://schemas.openxmlformats.org/officeDocument/2006/relationships/image" Target="media/image4.png"/><Relationship Id="rId16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BD55B45C4B044247AAFBD9E3CF289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2FFC7-59D5-404C-93C1-D668A231571C}"/>
      </w:docPartPr>
      <w:docPartBody>
        <w:p>
          <w:pPr>
            <w:pStyle w:val="1571"/>
          </w:pPr>
          <w:r>
            <w:rPr>
              <w:lang w:bidi="ru-RU"/>
            </w:rPr>
            <w:t xml:space="preserve">OLSON HARRIS LTD.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(Body CS)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7">
    <w:name w:val="Heading 1"/>
    <w:basedOn w:val="1564"/>
    <w:next w:val="1564"/>
    <w:link w:val="13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8">
    <w:name w:val="Heading 1 Char"/>
    <w:basedOn w:val="1566"/>
    <w:link w:val="1387"/>
    <w:uiPriority w:val="9"/>
    <w:rPr>
      <w:rFonts w:ascii="Arial" w:hAnsi="Arial" w:eastAsia="Arial" w:cs="Arial"/>
      <w:sz w:val="40"/>
      <w:szCs w:val="40"/>
    </w:rPr>
  </w:style>
  <w:style w:type="character" w:styleId="1389">
    <w:name w:val="Heading 2 Char"/>
    <w:basedOn w:val="1566"/>
    <w:link w:val="1565"/>
    <w:uiPriority w:val="9"/>
    <w:rPr>
      <w:rFonts w:ascii="Arial" w:hAnsi="Arial" w:eastAsia="Arial" w:cs="Arial"/>
      <w:sz w:val="34"/>
    </w:rPr>
  </w:style>
  <w:style w:type="paragraph" w:styleId="1390">
    <w:name w:val="Heading 3"/>
    <w:basedOn w:val="1564"/>
    <w:next w:val="1564"/>
    <w:link w:val="13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91">
    <w:name w:val="Heading 3 Char"/>
    <w:basedOn w:val="1566"/>
    <w:link w:val="1390"/>
    <w:uiPriority w:val="9"/>
    <w:rPr>
      <w:rFonts w:ascii="Arial" w:hAnsi="Arial" w:eastAsia="Arial" w:cs="Arial"/>
      <w:sz w:val="30"/>
      <w:szCs w:val="30"/>
    </w:rPr>
  </w:style>
  <w:style w:type="paragraph" w:styleId="1392">
    <w:name w:val="Heading 4"/>
    <w:basedOn w:val="1564"/>
    <w:next w:val="1564"/>
    <w:link w:val="13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93">
    <w:name w:val="Heading 4 Char"/>
    <w:basedOn w:val="1566"/>
    <w:link w:val="1392"/>
    <w:uiPriority w:val="9"/>
    <w:rPr>
      <w:rFonts w:ascii="Arial" w:hAnsi="Arial" w:eastAsia="Arial" w:cs="Arial"/>
      <w:b/>
      <w:bCs/>
      <w:sz w:val="26"/>
      <w:szCs w:val="26"/>
    </w:rPr>
  </w:style>
  <w:style w:type="paragraph" w:styleId="1394">
    <w:name w:val="Heading 5"/>
    <w:basedOn w:val="1564"/>
    <w:next w:val="1564"/>
    <w:link w:val="13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5">
    <w:name w:val="Heading 5 Char"/>
    <w:basedOn w:val="1566"/>
    <w:link w:val="1394"/>
    <w:uiPriority w:val="9"/>
    <w:rPr>
      <w:rFonts w:ascii="Arial" w:hAnsi="Arial" w:eastAsia="Arial" w:cs="Arial"/>
      <w:b/>
      <w:bCs/>
      <w:sz w:val="24"/>
      <w:szCs w:val="24"/>
    </w:rPr>
  </w:style>
  <w:style w:type="paragraph" w:styleId="1396">
    <w:name w:val="Heading 6"/>
    <w:basedOn w:val="1564"/>
    <w:next w:val="1564"/>
    <w:link w:val="13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7">
    <w:name w:val="Heading 6 Char"/>
    <w:basedOn w:val="1566"/>
    <w:link w:val="1396"/>
    <w:uiPriority w:val="9"/>
    <w:rPr>
      <w:rFonts w:ascii="Arial" w:hAnsi="Arial" w:eastAsia="Arial" w:cs="Arial"/>
      <w:b/>
      <w:bCs/>
      <w:sz w:val="22"/>
      <w:szCs w:val="22"/>
    </w:rPr>
  </w:style>
  <w:style w:type="paragraph" w:styleId="1398">
    <w:name w:val="Heading 7"/>
    <w:basedOn w:val="1564"/>
    <w:next w:val="1564"/>
    <w:link w:val="13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9">
    <w:name w:val="Heading 7 Char"/>
    <w:basedOn w:val="1566"/>
    <w:link w:val="13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00">
    <w:name w:val="Heading 8"/>
    <w:basedOn w:val="1564"/>
    <w:next w:val="1564"/>
    <w:link w:val="14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01">
    <w:name w:val="Heading 8 Char"/>
    <w:basedOn w:val="1566"/>
    <w:link w:val="1400"/>
    <w:uiPriority w:val="9"/>
    <w:rPr>
      <w:rFonts w:ascii="Arial" w:hAnsi="Arial" w:eastAsia="Arial" w:cs="Arial"/>
      <w:i/>
      <w:iCs/>
      <w:sz w:val="22"/>
      <w:szCs w:val="22"/>
    </w:rPr>
  </w:style>
  <w:style w:type="paragraph" w:styleId="1402">
    <w:name w:val="Heading 9"/>
    <w:basedOn w:val="1564"/>
    <w:next w:val="1564"/>
    <w:link w:val="14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03">
    <w:name w:val="Heading 9 Char"/>
    <w:basedOn w:val="1566"/>
    <w:link w:val="1402"/>
    <w:uiPriority w:val="9"/>
    <w:rPr>
      <w:rFonts w:ascii="Arial" w:hAnsi="Arial" w:eastAsia="Arial" w:cs="Arial"/>
      <w:i/>
      <w:iCs/>
      <w:sz w:val="21"/>
      <w:szCs w:val="21"/>
    </w:rPr>
  </w:style>
  <w:style w:type="paragraph" w:styleId="1404">
    <w:name w:val="List Paragraph"/>
    <w:basedOn w:val="1564"/>
    <w:uiPriority w:val="34"/>
    <w:qFormat/>
    <w:pPr>
      <w:contextualSpacing/>
      <w:ind w:left="720"/>
    </w:pPr>
  </w:style>
  <w:style w:type="paragraph" w:styleId="1405">
    <w:name w:val="No Spacing"/>
    <w:uiPriority w:val="1"/>
    <w:qFormat/>
    <w:pPr>
      <w:spacing w:before="0" w:after="0" w:line="240" w:lineRule="auto"/>
    </w:pPr>
  </w:style>
  <w:style w:type="paragraph" w:styleId="1406">
    <w:name w:val="Title"/>
    <w:basedOn w:val="1564"/>
    <w:next w:val="1564"/>
    <w:link w:val="14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7">
    <w:name w:val="Title Char"/>
    <w:basedOn w:val="1566"/>
    <w:link w:val="1406"/>
    <w:uiPriority w:val="10"/>
    <w:rPr>
      <w:sz w:val="48"/>
      <w:szCs w:val="48"/>
    </w:rPr>
  </w:style>
  <w:style w:type="paragraph" w:styleId="1408">
    <w:name w:val="Subtitle"/>
    <w:basedOn w:val="1564"/>
    <w:next w:val="1564"/>
    <w:link w:val="1409"/>
    <w:uiPriority w:val="11"/>
    <w:qFormat/>
    <w:pPr>
      <w:spacing w:before="200" w:after="200"/>
    </w:pPr>
    <w:rPr>
      <w:sz w:val="24"/>
      <w:szCs w:val="24"/>
    </w:rPr>
  </w:style>
  <w:style w:type="character" w:styleId="1409">
    <w:name w:val="Subtitle Char"/>
    <w:basedOn w:val="1566"/>
    <w:link w:val="1408"/>
    <w:uiPriority w:val="11"/>
    <w:rPr>
      <w:sz w:val="24"/>
      <w:szCs w:val="24"/>
    </w:rPr>
  </w:style>
  <w:style w:type="paragraph" w:styleId="1410">
    <w:name w:val="Quote"/>
    <w:basedOn w:val="1564"/>
    <w:next w:val="1564"/>
    <w:link w:val="1411"/>
    <w:uiPriority w:val="29"/>
    <w:qFormat/>
    <w:pPr>
      <w:ind w:left="720" w:right="720"/>
    </w:pPr>
    <w:rPr>
      <w:i/>
    </w:rPr>
  </w:style>
  <w:style w:type="character" w:styleId="1411">
    <w:name w:val="Quote Char"/>
    <w:link w:val="1410"/>
    <w:uiPriority w:val="29"/>
    <w:rPr>
      <w:i/>
    </w:rPr>
  </w:style>
  <w:style w:type="paragraph" w:styleId="1412">
    <w:name w:val="Intense Quote"/>
    <w:basedOn w:val="1564"/>
    <w:next w:val="1564"/>
    <w:link w:val="14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13">
    <w:name w:val="Intense Quote Char"/>
    <w:link w:val="1412"/>
    <w:uiPriority w:val="30"/>
    <w:rPr>
      <w:i/>
    </w:rPr>
  </w:style>
  <w:style w:type="paragraph" w:styleId="1414">
    <w:name w:val="Header"/>
    <w:basedOn w:val="1564"/>
    <w:link w:val="14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5">
    <w:name w:val="Header Char"/>
    <w:basedOn w:val="1566"/>
    <w:link w:val="1414"/>
    <w:uiPriority w:val="99"/>
  </w:style>
  <w:style w:type="paragraph" w:styleId="1416">
    <w:name w:val="Footer"/>
    <w:basedOn w:val="1564"/>
    <w:link w:val="14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7">
    <w:name w:val="Footer Char"/>
    <w:basedOn w:val="1566"/>
    <w:link w:val="1416"/>
    <w:uiPriority w:val="99"/>
  </w:style>
  <w:style w:type="paragraph" w:styleId="1418">
    <w:name w:val="Caption"/>
    <w:basedOn w:val="1564"/>
    <w:next w:val="15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9">
    <w:name w:val="Caption Char"/>
    <w:basedOn w:val="1418"/>
    <w:link w:val="1416"/>
    <w:uiPriority w:val="99"/>
  </w:style>
  <w:style w:type="table" w:styleId="1420">
    <w:name w:val="Table Grid"/>
    <w:basedOn w:val="15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21">
    <w:name w:val="Table Grid Light"/>
    <w:basedOn w:val="15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22">
    <w:name w:val="Plain Table 1"/>
    <w:basedOn w:val="15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3">
    <w:name w:val="Plain Table 2"/>
    <w:basedOn w:val="15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4">
    <w:name w:val="Plain Table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5">
    <w:name w:val="Plain Table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Plain Table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7">
    <w:name w:val="Grid Table 1 Light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1 Light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Grid Table 1 Light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1">
    <w:name w:val="Grid Table 1 Light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2">
    <w:name w:val="Grid Table 1 Light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3">
    <w:name w:val="Grid Table 1 Light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4">
    <w:name w:val="Grid Table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2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2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2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2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2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3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Grid Table 3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Grid Table 3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>
    <w:name w:val="Grid Table 3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>
    <w:name w:val="Grid Table 3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>
    <w:name w:val="Grid Table 4"/>
    <w:basedOn w:val="15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9">
    <w:name w:val="Grid Table 4 - Accent 1"/>
    <w:basedOn w:val="15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50">
    <w:name w:val="Grid Table 4 - Accent 2"/>
    <w:basedOn w:val="15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51">
    <w:name w:val="Grid Table 4 - Accent 3"/>
    <w:basedOn w:val="15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52">
    <w:name w:val="Grid Table 4 - Accent 4"/>
    <w:basedOn w:val="15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53">
    <w:name w:val="Grid Table 4 - Accent 5"/>
    <w:basedOn w:val="15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54">
    <w:name w:val="Grid Table 4 - Accent 6"/>
    <w:basedOn w:val="15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5">
    <w:name w:val="Grid Table 5 Dark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6">
    <w:name w:val="Grid Table 5 Dark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457">
    <w:name w:val="Grid Table 5 Dark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458">
    <w:name w:val="Grid Table 5 Dark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459">
    <w:name w:val="Grid Table 5 Dark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460">
    <w:name w:val="Grid Table 5 Dark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461">
    <w:name w:val="Grid Table 5 Dark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462">
    <w:name w:val="Grid Table 6 Colorful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63">
    <w:name w:val="Grid Table 6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64">
    <w:name w:val="Grid Table 6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5">
    <w:name w:val="Grid Table 6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6">
    <w:name w:val="Grid Table 6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7">
    <w:name w:val="Grid Table 6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8">
    <w:name w:val="Grid Table 6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9">
    <w:name w:val="Grid Table 7 Colorful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7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Grid Table 7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Grid Table 7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Grid Table 7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Grid Table 7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1 Light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9">
    <w:name w:val="List Table 1 Light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0">
    <w:name w:val="List Table 1 Light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1">
    <w:name w:val="List Table 1 Light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2">
    <w:name w:val="List Table 1 Light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3">
    <w:name w:val="List Table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84">
    <w:name w:val="List Table 2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5">
    <w:name w:val="List Table 2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6">
    <w:name w:val="List Table 2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7">
    <w:name w:val="List Table 2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8">
    <w:name w:val="List Table 2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9">
    <w:name w:val="List Table 2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90">
    <w:name w:val="List Table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3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3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3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3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3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4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0">
    <w:name w:val="List Table 4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1">
    <w:name w:val="List Table 4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2">
    <w:name w:val="List Table 4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3">
    <w:name w:val="List Table 4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4">
    <w:name w:val="List Table 5 Dark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5 Dark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7">
    <w:name w:val="List Table 5 Dark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8">
    <w:name w:val="List Table 5 Dark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9">
    <w:name w:val="List Table 5 Dark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0">
    <w:name w:val="List Table 5 Dark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1">
    <w:name w:val="List Table 6 Colorful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12">
    <w:name w:val="List Table 6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13">
    <w:name w:val="List Table 6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14">
    <w:name w:val="List Table 6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5">
    <w:name w:val="List Table 6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6">
    <w:name w:val="List Table 6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7">
    <w:name w:val="List Table 6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8">
    <w:name w:val="List Table 7 Colorful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9">
    <w:name w:val="List Table 7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20">
    <w:name w:val="List Table 7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21">
    <w:name w:val="List Table 7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22">
    <w:name w:val="List Table 7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23">
    <w:name w:val="List Table 7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4">
    <w:name w:val="List Table 7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5">
    <w:name w:val="Lined - Accent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6">
    <w:name w:val="Lined - Accent 1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27">
    <w:name w:val="Lined - Accent 2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28">
    <w:name w:val="Lined - Accent 3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29">
    <w:name w:val="Lined - Accent 4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30">
    <w:name w:val="Lined - Accent 5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31">
    <w:name w:val="Lined - Accent 6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32">
    <w:name w:val="Bordered &amp; Lined - Accent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3">
    <w:name w:val="Bordered &amp; Lined - Accent 1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4">
    <w:name w:val="Bordered &amp; Lined - Accent 2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35">
    <w:name w:val="Bordered &amp; Lined - Accent 3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36">
    <w:name w:val="Bordered &amp; Lined - Accent 4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37">
    <w:name w:val="Bordered &amp; Lined - Accent 5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38">
    <w:name w:val="Bordered &amp; Lined - Accent 6"/>
    <w:basedOn w:val="15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39">
    <w:name w:val="Bordered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40">
    <w:name w:val="Bordered - Accent 1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41">
    <w:name w:val="Bordered - Accent 2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42">
    <w:name w:val="Bordered - Accent 3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43">
    <w:name w:val="Bordered - Accent 4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44">
    <w:name w:val="Bordered - Accent 5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5">
    <w:name w:val="Bordered - Accent 6"/>
    <w:basedOn w:val="15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6">
    <w:name w:val="Hyperlink"/>
    <w:uiPriority w:val="99"/>
    <w:unhideWhenUsed/>
    <w:rPr>
      <w:color w:val="0000ff" w:themeColor="hyperlink"/>
      <w:u w:val="single"/>
    </w:rPr>
  </w:style>
  <w:style w:type="paragraph" w:styleId="1547">
    <w:name w:val="footnote text"/>
    <w:basedOn w:val="1564"/>
    <w:link w:val="1548"/>
    <w:uiPriority w:val="99"/>
    <w:semiHidden/>
    <w:unhideWhenUsed/>
    <w:pPr>
      <w:spacing w:after="40" w:line="240" w:lineRule="auto"/>
    </w:pPr>
    <w:rPr>
      <w:sz w:val="18"/>
    </w:rPr>
  </w:style>
  <w:style w:type="character" w:styleId="1548">
    <w:name w:val="Footnote Text Char"/>
    <w:link w:val="1547"/>
    <w:uiPriority w:val="99"/>
    <w:rPr>
      <w:sz w:val="18"/>
    </w:rPr>
  </w:style>
  <w:style w:type="character" w:styleId="1549">
    <w:name w:val="footnote reference"/>
    <w:basedOn w:val="1566"/>
    <w:uiPriority w:val="99"/>
    <w:unhideWhenUsed/>
    <w:rPr>
      <w:vertAlign w:val="superscript"/>
    </w:rPr>
  </w:style>
  <w:style w:type="paragraph" w:styleId="1550">
    <w:name w:val="endnote text"/>
    <w:basedOn w:val="1564"/>
    <w:link w:val="1551"/>
    <w:uiPriority w:val="99"/>
    <w:semiHidden/>
    <w:unhideWhenUsed/>
    <w:pPr>
      <w:spacing w:after="0" w:line="240" w:lineRule="auto"/>
    </w:pPr>
    <w:rPr>
      <w:sz w:val="20"/>
    </w:rPr>
  </w:style>
  <w:style w:type="character" w:styleId="1551">
    <w:name w:val="Endnote Text Char"/>
    <w:link w:val="1550"/>
    <w:uiPriority w:val="99"/>
    <w:rPr>
      <w:sz w:val="20"/>
    </w:rPr>
  </w:style>
  <w:style w:type="character" w:styleId="1552">
    <w:name w:val="endnote reference"/>
    <w:basedOn w:val="1566"/>
    <w:uiPriority w:val="99"/>
    <w:semiHidden/>
    <w:unhideWhenUsed/>
    <w:rPr>
      <w:vertAlign w:val="superscript"/>
    </w:rPr>
  </w:style>
  <w:style w:type="paragraph" w:styleId="1553">
    <w:name w:val="toc 1"/>
    <w:basedOn w:val="1564"/>
    <w:next w:val="1564"/>
    <w:uiPriority w:val="39"/>
    <w:unhideWhenUsed/>
    <w:pPr>
      <w:ind w:left="0" w:right="0" w:firstLine="0"/>
      <w:spacing w:after="57"/>
    </w:pPr>
  </w:style>
  <w:style w:type="paragraph" w:styleId="1554">
    <w:name w:val="toc 2"/>
    <w:basedOn w:val="1564"/>
    <w:next w:val="1564"/>
    <w:uiPriority w:val="39"/>
    <w:unhideWhenUsed/>
    <w:pPr>
      <w:ind w:left="283" w:right="0" w:firstLine="0"/>
      <w:spacing w:after="57"/>
    </w:pPr>
  </w:style>
  <w:style w:type="paragraph" w:styleId="1555">
    <w:name w:val="toc 3"/>
    <w:basedOn w:val="1564"/>
    <w:next w:val="1564"/>
    <w:uiPriority w:val="39"/>
    <w:unhideWhenUsed/>
    <w:pPr>
      <w:ind w:left="567" w:right="0" w:firstLine="0"/>
      <w:spacing w:after="57"/>
    </w:pPr>
  </w:style>
  <w:style w:type="paragraph" w:styleId="1556">
    <w:name w:val="toc 4"/>
    <w:basedOn w:val="1564"/>
    <w:next w:val="1564"/>
    <w:uiPriority w:val="39"/>
    <w:unhideWhenUsed/>
    <w:pPr>
      <w:ind w:left="850" w:right="0" w:firstLine="0"/>
      <w:spacing w:after="57"/>
    </w:pPr>
  </w:style>
  <w:style w:type="paragraph" w:styleId="1557">
    <w:name w:val="toc 5"/>
    <w:basedOn w:val="1564"/>
    <w:next w:val="1564"/>
    <w:uiPriority w:val="39"/>
    <w:unhideWhenUsed/>
    <w:pPr>
      <w:ind w:left="1134" w:right="0" w:firstLine="0"/>
      <w:spacing w:after="57"/>
    </w:pPr>
  </w:style>
  <w:style w:type="paragraph" w:styleId="1558">
    <w:name w:val="toc 6"/>
    <w:basedOn w:val="1564"/>
    <w:next w:val="1564"/>
    <w:uiPriority w:val="39"/>
    <w:unhideWhenUsed/>
    <w:pPr>
      <w:ind w:left="1417" w:right="0" w:firstLine="0"/>
      <w:spacing w:after="57"/>
    </w:pPr>
  </w:style>
  <w:style w:type="paragraph" w:styleId="1559">
    <w:name w:val="toc 7"/>
    <w:basedOn w:val="1564"/>
    <w:next w:val="1564"/>
    <w:uiPriority w:val="39"/>
    <w:unhideWhenUsed/>
    <w:pPr>
      <w:ind w:left="1701" w:right="0" w:firstLine="0"/>
      <w:spacing w:after="57"/>
    </w:pPr>
  </w:style>
  <w:style w:type="paragraph" w:styleId="1560">
    <w:name w:val="toc 8"/>
    <w:basedOn w:val="1564"/>
    <w:next w:val="1564"/>
    <w:uiPriority w:val="39"/>
    <w:unhideWhenUsed/>
    <w:pPr>
      <w:ind w:left="1984" w:right="0" w:firstLine="0"/>
      <w:spacing w:after="57"/>
    </w:pPr>
  </w:style>
  <w:style w:type="paragraph" w:styleId="1561">
    <w:name w:val="toc 9"/>
    <w:basedOn w:val="1564"/>
    <w:next w:val="1564"/>
    <w:uiPriority w:val="39"/>
    <w:unhideWhenUsed/>
    <w:pPr>
      <w:ind w:left="2268" w:right="0" w:firstLine="0"/>
      <w:spacing w:after="57"/>
    </w:pPr>
  </w:style>
  <w:style w:type="paragraph" w:styleId="1562">
    <w:name w:val="TOC Heading"/>
    <w:uiPriority w:val="39"/>
    <w:unhideWhenUsed/>
  </w:style>
  <w:style w:type="paragraph" w:styleId="1563">
    <w:name w:val="table of figures"/>
    <w:basedOn w:val="1564"/>
    <w:next w:val="1564"/>
    <w:uiPriority w:val="99"/>
    <w:unhideWhenUsed/>
    <w:pPr>
      <w:spacing w:after="0" w:afterAutospacing="0"/>
    </w:pPr>
  </w:style>
  <w:style w:type="paragraph" w:styleId="1564" w:default="1">
    <w:name w:val="Normal"/>
    <w:qFormat/>
  </w:style>
  <w:style w:type="paragraph" w:styleId="1565">
    <w:name w:val="Heading 2"/>
    <w:basedOn w:val="1564"/>
    <w:next w:val="1564"/>
    <w:link w:val="1569"/>
    <w:uiPriority w:val="9"/>
    <w:qFormat/>
    <w:pPr>
      <w:keepNext/>
      <w:spacing w:before="200" w:after="0" w:line="276" w:lineRule="auto"/>
      <w:outlineLvl w:val="1"/>
    </w:pPr>
    <w:rPr>
      <w:rFonts w:cs="Times New Roman (Body CS)" w:asciiTheme="majorHAnsi" w:hAnsiTheme="majorHAnsi"/>
      <w:color w:val="4472c4" w:themeColor="accent1"/>
      <w:spacing w:val="15"/>
      <w:lang w:eastAsia="ja-JP"/>
      <w14:ligatures w14:val="none"/>
    </w:rPr>
  </w:style>
  <w:style w:type="character" w:styleId="1566" w:default="1">
    <w:name w:val="Default Paragraph Font"/>
    <w:uiPriority w:val="1"/>
    <w:semiHidden/>
    <w:unhideWhenUsed/>
  </w:style>
  <w:style w:type="table" w:styleId="15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8" w:default="1">
    <w:name w:val="No List"/>
    <w:uiPriority w:val="99"/>
    <w:semiHidden/>
    <w:unhideWhenUsed/>
  </w:style>
  <w:style w:type="character" w:styleId="1569" w:customStyle="1">
    <w:name w:val="Заголовок 2 Знак"/>
    <w:basedOn w:val="1566"/>
    <w:link w:val="1565"/>
    <w:uiPriority w:val="9"/>
    <w:rPr>
      <w:rFonts w:cs="Times New Roman (Body CS)" w:asciiTheme="majorHAnsi" w:hAnsiTheme="majorHAnsi"/>
      <w:color w:val="4472c4" w:themeColor="accent1"/>
      <w:spacing w:val="15"/>
      <w:lang w:eastAsia="ja-JP"/>
      <w14:ligatures w14:val="none"/>
    </w:rPr>
  </w:style>
  <w:style w:type="character" w:styleId="1570">
    <w:name w:val="Strong"/>
    <w:uiPriority w:val="22"/>
    <w:qFormat/>
    <w:rPr>
      <w:b/>
      <w:bCs/>
    </w:rPr>
  </w:style>
  <w:style w:type="paragraph" w:styleId="1571" w:customStyle="1">
    <w:name w:val="BD55B45C4B044247AAFBD9E3CF289C9F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7FA2-9CB3-41B0-9D34-3430CAB9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Предложение бизнес-услуг.dotx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3</cp:revision>
  <dcterms:created xsi:type="dcterms:W3CDTF">2024-04-15T16:17:00Z</dcterms:created>
  <dcterms:modified xsi:type="dcterms:W3CDTF">2024-04-25T11:12:23Z</dcterms:modified>
  <cp:contentStatus/>
</cp:coreProperties>
</file>