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EC20F" w14:textId="718407F9" w:rsidR="002F60C7" w:rsidRPr="005E1975" w:rsidRDefault="00943FB0" w:rsidP="00943FB0">
      <w:pPr>
        <w:spacing w:line="240" w:lineRule="auto"/>
        <w:ind w:right="-1" w:firstLine="0"/>
        <w:jc w:val="right"/>
        <w:rPr>
          <w:rFonts w:eastAsia="Times New Roman" w:cs="Times New Roman"/>
          <w:szCs w:val="20"/>
          <w:lang w:eastAsia="ru-RU"/>
        </w:rPr>
      </w:pPr>
      <w:r w:rsidRPr="005E1975">
        <w:rPr>
          <w:rFonts w:eastAsia="Times New Roman" w:cs="Times New Roman"/>
          <w:b/>
          <w:noProof/>
          <w:szCs w:val="24"/>
          <w:lang w:eastAsia="ru-RU"/>
        </w:rPr>
        <w:t>ПРОЕКТ ПОСТАНОВЛЕНИЯ</w:t>
      </w:r>
    </w:p>
    <w:p w14:paraId="51FE7C8F" w14:textId="77777777" w:rsidR="000157A2" w:rsidRPr="005E1975" w:rsidRDefault="000157A2" w:rsidP="000157A2">
      <w:pPr>
        <w:tabs>
          <w:tab w:val="left" w:pos="0"/>
          <w:tab w:val="left" w:pos="8627"/>
        </w:tabs>
        <w:spacing w:line="240" w:lineRule="auto"/>
        <w:ind w:firstLine="0"/>
        <w:rPr>
          <w:rFonts w:eastAsia="Calibri" w:cs="Times New Roman"/>
          <w:sz w:val="28"/>
          <w:szCs w:val="28"/>
        </w:rPr>
      </w:pPr>
    </w:p>
    <w:p w14:paraId="2AFD60D4" w14:textId="40959FD7" w:rsidR="00654432" w:rsidRPr="005E1975" w:rsidRDefault="00525AEB" w:rsidP="000157A2">
      <w:pPr>
        <w:spacing w:line="240" w:lineRule="auto"/>
        <w:ind w:right="5102" w:firstLine="0"/>
        <w:rPr>
          <w:rFonts w:eastAsia="Times New Roman" w:cs="Times New Roman"/>
          <w:sz w:val="28"/>
          <w:szCs w:val="28"/>
          <w:lang w:eastAsia="ru-RU"/>
        </w:rPr>
      </w:pPr>
      <w:r w:rsidRPr="005E1975">
        <w:rPr>
          <w:rFonts w:eastAsia="Times New Roman" w:cs="Times New Roman"/>
          <w:sz w:val="28"/>
          <w:szCs w:val="28"/>
          <w:lang w:eastAsia="ru-RU"/>
        </w:rPr>
        <w:t>О</w:t>
      </w:r>
      <w:r w:rsidR="00444591" w:rsidRPr="005E1975">
        <w:rPr>
          <w:rFonts w:eastAsia="Times New Roman" w:cs="Times New Roman"/>
          <w:sz w:val="28"/>
          <w:szCs w:val="28"/>
          <w:lang w:eastAsia="ru-RU"/>
        </w:rPr>
        <w:t xml:space="preserve">б утверждении актуализированной схемы теплоснабжения сельского поселения </w:t>
      </w:r>
      <w:r w:rsidR="00684EC6" w:rsidRPr="005E1975">
        <w:rPr>
          <w:rFonts w:eastAsia="Times New Roman" w:cs="Times New Roman"/>
          <w:sz w:val="28"/>
          <w:szCs w:val="28"/>
          <w:lang w:eastAsia="ru-RU"/>
        </w:rPr>
        <w:t xml:space="preserve">Вата </w:t>
      </w:r>
      <w:r w:rsidR="00444591" w:rsidRPr="005E1975">
        <w:rPr>
          <w:rFonts w:eastAsia="Times New Roman" w:cs="Times New Roman"/>
          <w:sz w:val="28"/>
          <w:szCs w:val="28"/>
          <w:lang w:eastAsia="ru-RU"/>
        </w:rPr>
        <w:t>Нижневартовского района</w:t>
      </w:r>
      <w:r w:rsidR="00654432" w:rsidRPr="005E1975">
        <w:rPr>
          <w:rFonts w:eastAsia="Times New Roman" w:cs="Times New Roman"/>
          <w:sz w:val="28"/>
          <w:szCs w:val="28"/>
          <w:lang w:eastAsia="ru-RU"/>
        </w:rPr>
        <w:t xml:space="preserve"> на 202</w:t>
      </w:r>
      <w:r w:rsidR="00943FB0" w:rsidRPr="005E1975">
        <w:rPr>
          <w:rFonts w:eastAsia="Times New Roman" w:cs="Times New Roman"/>
          <w:sz w:val="28"/>
          <w:szCs w:val="28"/>
          <w:lang w:eastAsia="ru-RU"/>
        </w:rPr>
        <w:t>5</w:t>
      </w:r>
      <w:r w:rsidR="00654432" w:rsidRPr="005E1975">
        <w:rPr>
          <w:rFonts w:eastAsia="Times New Roman" w:cs="Times New Roman"/>
          <w:sz w:val="28"/>
          <w:szCs w:val="28"/>
          <w:lang w:eastAsia="ru-RU"/>
        </w:rPr>
        <w:t xml:space="preserve"> год</w:t>
      </w:r>
    </w:p>
    <w:p w14:paraId="07297174" w14:textId="77777777" w:rsidR="000157A2" w:rsidRPr="005E1975" w:rsidRDefault="000157A2" w:rsidP="000157A2">
      <w:pPr>
        <w:spacing w:line="240" w:lineRule="auto"/>
        <w:rPr>
          <w:rFonts w:eastAsia="Times New Roman" w:cs="Times New Roman"/>
          <w:sz w:val="28"/>
          <w:szCs w:val="28"/>
          <w:lang w:eastAsia="ru-RU"/>
        </w:rPr>
      </w:pPr>
    </w:p>
    <w:p w14:paraId="49E925F8" w14:textId="77777777" w:rsidR="002F60C7" w:rsidRPr="005E1975" w:rsidRDefault="002F60C7" w:rsidP="000157A2">
      <w:pPr>
        <w:spacing w:line="240" w:lineRule="auto"/>
        <w:rPr>
          <w:rFonts w:eastAsia="Times New Roman" w:cs="Times New Roman"/>
          <w:sz w:val="28"/>
          <w:szCs w:val="28"/>
          <w:lang w:eastAsia="ru-RU"/>
        </w:rPr>
      </w:pPr>
    </w:p>
    <w:p w14:paraId="5BF231D3" w14:textId="705938F6" w:rsidR="00B6437A" w:rsidRPr="005E1975" w:rsidRDefault="00B6437A" w:rsidP="000157A2">
      <w:pPr>
        <w:autoSpaceDE w:val="0"/>
        <w:autoSpaceDN w:val="0"/>
        <w:adjustRightInd w:val="0"/>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В целях обеспечения условий для устойчивого развития территории муниципального образования Нижневартовский район, руководствуясь Федеральным законом от 27.07.2010 № 190-ФЗ «О теплоснабжении», </w:t>
      </w:r>
      <w:r w:rsidR="00AA7652" w:rsidRPr="005E1975">
        <w:rPr>
          <w:rFonts w:eastAsia="Times New Roman" w:cs="Times New Roman"/>
          <w:sz w:val="28"/>
          <w:szCs w:val="28"/>
          <w:lang w:eastAsia="ru-RU"/>
        </w:rPr>
        <w:t xml:space="preserve">                                  </w:t>
      </w:r>
      <w:r w:rsidRPr="005E1975">
        <w:rPr>
          <w:rFonts w:eastAsia="Times New Roman" w:cs="Times New Roman"/>
          <w:sz w:val="28"/>
          <w:szCs w:val="28"/>
          <w:lang w:eastAsia="ru-RU"/>
        </w:rPr>
        <w:t xml:space="preserve">в соответствии с постановлениями Правительства Российской Федерации </w:t>
      </w:r>
      <w:r w:rsidR="00AA7652" w:rsidRPr="005E1975">
        <w:rPr>
          <w:rFonts w:eastAsia="Times New Roman" w:cs="Times New Roman"/>
          <w:sz w:val="28"/>
          <w:szCs w:val="28"/>
          <w:lang w:eastAsia="ru-RU"/>
        </w:rPr>
        <w:t xml:space="preserve">                        </w:t>
      </w:r>
      <w:r w:rsidRPr="005E1975">
        <w:rPr>
          <w:rFonts w:eastAsia="Times New Roman" w:cs="Times New Roman"/>
          <w:sz w:val="28"/>
          <w:szCs w:val="28"/>
          <w:lang w:eastAsia="ru-RU"/>
        </w:rPr>
        <w:t xml:space="preserve">от 22.02.2012 № 154 «О требованиях к схемам теплоснабжения, порядку </w:t>
      </w:r>
      <w:r w:rsidR="00AA7652" w:rsidRPr="005E1975">
        <w:rPr>
          <w:rFonts w:eastAsia="Times New Roman" w:cs="Times New Roman"/>
          <w:sz w:val="28"/>
          <w:szCs w:val="28"/>
          <w:lang w:eastAsia="ru-RU"/>
        </w:rPr>
        <w:t xml:space="preserve">                        </w:t>
      </w:r>
      <w:r w:rsidRPr="005E1975">
        <w:rPr>
          <w:rFonts w:eastAsia="Times New Roman" w:cs="Times New Roman"/>
          <w:sz w:val="28"/>
          <w:szCs w:val="28"/>
          <w:lang w:eastAsia="ru-RU"/>
        </w:rPr>
        <w:t xml:space="preserve">их разработки и утверждения», от 08.08.2012 № 808 «Об организации теплоснабжения в Российской Федерации и о внесении изменений в некоторые акты Правительства Российской Федерации», решением Думы района </w:t>
      </w:r>
      <w:r w:rsidR="00AA7652" w:rsidRPr="005E1975">
        <w:rPr>
          <w:rFonts w:eastAsia="Times New Roman" w:cs="Times New Roman"/>
          <w:sz w:val="28"/>
          <w:szCs w:val="28"/>
          <w:lang w:eastAsia="ru-RU"/>
        </w:rPr>
        <w:t xml:space="preserve">                              </w:t>
      </w:r>
      <w:r w:rsidRPr="005E1975">
        <w:rPr>
          <w:rFonts w:eastAsia="Times New Roman" w:cs="Times New Roman"/>
          <w:sz w:val="28"/>
          <w:szCs w:val="28"/>
          <w:lang w:eastAsia="ru-RU"/>
        </w:rPr>
        <w:t xml:space="preserve">от 17.11.2017 № 232 «Об осуществлении части полномочий», учитывая заключение о результатах публичных слушаний от </w:t>
      </w:r>
      <w:r w:rsidR="005E1975" w:rsidRPr="005E1975">
        <w:rPr>
          <w:rFonts w:eastAsia="Times New Roman" w:cs="Times New Roman"/>
          <w:sz w:val="28"/>
          <w:szCs w:val="28"/>
          <w:lang w:eastAsia="ru-RU"/>
        </w:rPr>
        <w:t>22.08.2024</w:t>
      </w:r>
      <w:r w:rsidR="00F6162C" w:rsidRPr="005E1975">
        <w:rPr>
          <w:rFonts w:eastAsia="Times New Roman" w:cs="Times New Roman"/>
          <w:sz w:val="28"/>
          <w:szCs w:val="28"/>
          <w:lang w:eastAsia="ru-RU"/>
        </w:rPr>
        <w:t>:</w:t>
      </w:r>
    </w:p>
    <w:p w14:paraId="756E5ED0" w14:textId="77777777" w:rsidR="00654432" w:rsidRPr="005E1975" w:rsidRDefault="00654432" w:rsidP="00AA7652">
      <w:pPr>
        <w:autoSpaceDE w:val="0"/>
        <w:autoSpaceDN w:val="0"/>
        <w:adjustRightInd w:val="0"/>
        <w:spacing w:line="240" w:lineRule="auto"/>
        <w:rPr>
          <w:rFonts w:eastAsia="Times New Roman" w:cs="Times New Roman"/>
          <w:sz w:val="28"/>
          <w:szCs w:val="28"/>
          <w:lang w:eastAsia="ru-RU"/>
        </w:rPr>
      </w:pPr>
    </w:p>
    <w:p w14:paraId="263858BC" w14:textId="28FEB2F0" w:rsidR="00525AEB" w:rsidRPr="005E1975" w:rsidRDefault="00AA7652" w:rsidP="00AA7652">
      <w:pPr>
        <w:pStyle w:val="ad"/>
        <w:autoSpaceDE w:val="0"/>
        <w:autoSpaceDN w:val="0"/>
        <w:adjustRightInd w:val="0"/>
        <w:spacing w:line="240" w:lineRule="auto"/>
        <w:ind w:left="0"/>
        <w:rPr>
          <w:rFonts w:eastAsia="Times New Roman" w:cs="Times New Roman"/>
          <w:sz w:val="28"/>
          <w:szCs w:val="28"/>
        </w:rPr>
      </w:pPr>
      <w:r w:rsidRPr="005E1975">
        <w:rPr>
          <w:rFonts w:eastAsia="Times New Roman" w:cs="Times New Roman"/>
          <w:sz w:val="28"/>
          <w:szCs w:val="28"/>
          <w:lang w:eastAsia="ru-RU"/>
        </w:rPr>
        <w:t xml:space="preserve">1. </w:t>
      </w:r>
      <w:r w:rsidR="00654432" w:rsidRPr="005E1975">
        <w:rPr>
          <w:rFonts w:eastAsia="Times New Roman" w:cs="Times New Roman"/>
          <w:sz w:val="28"/>
          <w:szCs w:val="28"/>
          <w:lang w:eastAsia="ru-RU"/>
        </w:rPr>
        <w:t xml:space="preserve">Утвердить актуализированную схему теплоснабжения сельского поселения </w:t>
      </w:r>
      <w:r w:rsidR="00812455" w:rsidRPr="005E1975">
        <w:rPr>
          <w:rFonts w:eastAsia="Times New Roman" w:cs="Times New Roman"/>
          <w:sz w:val="28"/>
          <w:szCs w:val="28"/>
          <w:lang w:eastAsia="ru-RU"/>
        </w:rPr>
        <w:t>Вата</w:t>
      </w:r>
      <w:r w:rsidR="00654432" w:rsidRPr="005E1975">
        <w:rPr>
          <w:rFonts w:eastAsia="Times New Roman" w:cs="Times New Roman"/>
          <w:sz w:val="28"/>
          <w:szCs w:val="28"/>
          <w:lang w:eastAsia="ru-RU"/>
        </w:rPr>
        <w:t xml:space="preserve"> </w:t>
      </w:r>
      <w:r w:rsidR="00A64CFD" w:rsidRPr="005E1975">
        <w:rPr>
          <w:rFonts w:eastAsia="Times New Roman" w:cs="Times New Roman"/>
          <w:sz w:val="28"/>
          <w:szCs w:val="28"/>
          <w:lang w:eastAsia="ru-RU"/>
        </w:rPr>
        <w:t xml:space="preserve">Нижневартовского района </w:t>
      </w:r>
      <w:r w:rsidR="00654432" w:rsidRPr="005E1975">
        <w:rPr>
          <w:rFonts w:eastAsia="Times New Roman" w:cs="Times New Roman"/>
          <w:sz w:val="28"/>
          <w:szCs w:val="28"/>
          <w:lang w:eastAsia="ru-RU"/>
        </w:rPr>
        <w:t>на 202</w:t>
      </w:r>
      <w:r w:rsidR="00943FB0" w:rsidRPr="005E1975">
        <w:rPr>
          <w:rFonts w:eastAsia="Times New Roman" w:cs="Times New Roman"/>
          <w:sz w:val="28"/>
          <w:szCs w:val="28"/>
          <w:lang w:eastAsia="ru-RU"/>
        </w:rPr>
        <w:t>5</w:t>
      </w:r>
      <w:r w:rsidR="00654432" w:rsidRPr="005E1975">
        <w:rPr>
          <w:rFonts w:eastAsia="Times New Roman" w:cs="Times New Roman"/>
          <w:sz w:val="28"/>
          <w:szCs w:val="28"/>
          <w:lang w:eastAsia="ru-RU"/>
        </w:rPr>
        <w:t xml:space="preserve"> год согласно приложению</w:t>
      </w:r>
      <w:r w:rsidR="00525AEB" w:rsidRPr="005E1975">
        <w:rPr>
          <w:rFonts w:eastAsia="Times New Roman" w:cs="Times New Roman"/>
          <w:sz w:val="28"/>
          <w:szCs w:val="28"/>
          <w:lang w:eastAsia="ru-RU"/>
        </w:rPr>
        <w:t>.</w:t>
      </w:r>
    </w:p>
    <w:p w14:paraId="5AB0F1D9" w14:textId="77777777" w:rsidR="00525AEB" w:rsidRPr="005E1975" w:rsidRDefault="00525AEB" w:rsidP="00AA7652">
      <w:pPr>
        <w:spacing w:line="240" w:lineRule="auto"/>
        <w:rPr>
          <w:rFonts w:eastAsia="Times New Roman" w:cs="Times New Roman"/>
          <w:color w:val="000000"/>
          <w:sz w:val="28"/>
          <w:szCs w:val="28"/>
          <w:lang w:eastAsia="ar-SA"/>
        </w:rPr>
      </w:pPr>
    </w:p>
    <w:p w14:paraId="513AEB98" w14:textId="0C12E2EE" w:rsidR="00654432" w:rsidRPr="005E1975" w:rsidRDefault="00AA7652" w:rsidP="00AA7652">
      <w:pPr>
        <w:widowControl w:val="0"/>
        <w:autoSpaceDE w:val="0"/>
        <w:autoSpaceDN w:val="0"/>
        <w:adjustRightInd w:val="0"/>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2. </w:t>
      </w:r>
      <w:r w:rsidR="00654432" w:rsidRPr="005E1975">
        <w:rPr>
          <w:rFonts w:eastAsia="Times New Roman" w:cs="Times New Roman"/>
          <w:sz w:val="28"/>
          <w:szCs w:val="28"/>
          <w:lang w:eastAsia="ru-RU"/>
        </w:rPr>
        <w:t xml:space="preserve">Признать утратившим силу постановление администрации района </w:t>
      </w:r>
      <w:r w:rsidR="00C93822" w:rsidRPr="005E1975">
        <w:rPr>
          <w:rFonts w:eastAsia="Times New Roman" w:cs="Times New Roman"/>
          <w:sz w:val="28"/>
          <w:szCs w:val="28"/>
          <w:lang w:eastAsia="ru-RU"/>
        </w:rPr>
        <w:t xml:space="preserve">                     </w:t>
      </w:r>
      <w:r w:rsidR="00654432" w:rsidRPr="005E1975">
        <w:rPr>
          <w:rFonts w:eastAsia="Times New Roman" w:cs="Times New Roman"/>
          <w:sz w:val="28"/>
          <w:szCs w:val="28"/>
          <w:lang w:eastAsia="ru-RU"/>
        </w:rPr>
        <w:t xml:space="preserve">от </w:t>
      </w:r>
      <w:r w:rsidR="00943FB0" w:rsidRPr="005E1975">
        <w:rPr>
          <w:rFonts w:eastAsia="Times New Roman" w:cs="Times New Roman"/>
          <w:sz w:val="28"/>
          <w:szCs w:val="28"/>
          <w:lang w:eastAsia="ru-RU"/>
        </w:rPr>
        <w:t>10.07.2023</w:t>
      </w:r>
      <w:r w:rsidR="00654432" w:rsidRPr="005E1975">
        <w:rPr>
          <w:rFonts w:eastAsia="Times New Roman" w:cs="Times New Roman"/>
          <w:sz w:val="28"/>
          <w:szCs w:val="28"/>
          <w:lang w:eastAsia="ru-RU"/>
        </w:rPr>
        <w:t xml:space="preserve"> № </w:t>
      </w:r>
      <w:r w:rsidR="00943FB0" w:rsidRPr="005E1975">
        <w:rPr>
          <w:rFonts w:eastAsia="Times New Roman" w:cs="Times New Roman"/>
          <w:sz w:val="28"/>
          <w:szCs w:val="28"/>
          <w:lang w:eastAsia="ru-RU"/>
        </w:rPr>
        <w:t>677</w:t>
      </w:r>
      <w:r w:rsidR="00654432" w:rsidRPr="005E1975">
        <w:rPr>
          <w:rFonts w:eastAsia="Times New Roman" w:cs="Times New Roman"/>
          <w:sz w:val="28"/>
          <w:szCs w:val="28"/>
          <w:lang w:eastAsia="ru-RU"/>
        </w:rPr>
        <w:t xml:space="preserve"> «Об утверждении актуализированной схемы теплоснабжения сельского поселения </w:t>
      </w:r>
      <w:r w:rsidR="00812455" w:rsidRPr="005E1975">
        <w:rPr>
          <w:rFonts w:eastAsia="Times New Roman" w:cs="Times New Roman"/>
          <w:sz w:val="28"/>
          <w:szCs w:val="28"/>
          <w:lang w:eastAsia="ru-RU"/>
        </w:rPr>
        <w:t>Вата</w:t>
      </w:r>
      <w:r w:rsidR="00654432" w:rsidRPr="005E1975">
        <w:rPr>
          <w:rFonts w:eastAsia="Times New Roman" w:cs="Times New Roman"/>
          <w:sz w:val="28"/>
          <w:szCs w:val="28"/>
          <w:lang w:eastAsia="ru-RU"/>
        </w:rPr>
        <w:t xml:space="preserve"> Нижневартовского района на 20</w:t>
      </w:r>
      <w:r w:rsidR="00515F66" w:rsidRPr="005E1975">
        <w:rPr>
          <w:rFonts w:eastAsia="Times New Roman" w:cs="Times New Roman"/>
          <w:sz w:val="28"/>
          <w:szCs w:val="28"/>
          <w:lang w:eastAsia="ru-RU"/>
        </w:rPr>
        <w:t>2</w:t>
      </w:r>
      <w:r w:rsidR="00943FB0" w:rsidRPr="005E1975">
        <w:rPr>
          <w:rFonts w:eastAsia="Times New Roman" w:cs="Times New Roman"/>
          <w:sz w:val="28"/>
          <w:szCs w:val="28"/>
          <w:lang w:eastAsia="ru-RU"/>
        </w:rPr>
        <w:t>4</w:t>
      </w:r>
      <w:r w:rsidR="00654432" w:rsidRPr="005E1975">
        <w:rPr>
          <w:rFonts w:eastAsia="Times New Roman" w:cs="Times New Roman"/>
          <w:sz w:val="28"/>
          <w:szCs w:val="28"/>
          <w:lang w:eastAsia="ru-RU"/>
        </w:rPr>
        <w:t xml:space="preserve"> год».</w:t>
      </w:r>
    </w:p>
    <w:p w14:paraId="5C6D1749" w14:textId="77777777" w:rsidR="00654432" w:rsidRPr="005E1975" w:rsidRDefault="00654432" w:rsidP="00AA7652">
      <w:pPr>
        <w:spacing w:line="240" w:lineRule="auto"/>
        <w:rPr>
          <w:rFonts w:cs="Times New Roman"/>
          <w:sz w:val="28"/>
          <w:szCs w:val="28"/>
          <w:lang w:eastAsia="ru-RU"/>
        </w:rPr>
      </w:pPr>
    </w:p>
    <w:p w14:paraId="60232907" w14:textId="68813654" w:rsidR="00525AEB" w:rsidRPr="005E1975" w:rsidRDefault="00654432" w:rsidP="00AA7652">
      <w:pPr>
        <w:widowControl w:val="0"/>
        <w:autoSpaceDE w:val="0"/>
        <w:autoSpaceDN w:val="0"/>
        <w:adjustRightInd w:val="0"/>
        <w:spacing w:line="240" w:lineRule="auto"/>
        <w:rPr>
          <w:rFonts w:eastAsia="Times New Roman" w:cs="Times New Roman"/>
          <w:sz w:val="28"/>
          <w:szCs w:val="28"/>
          <w:lang w:eastAsia="ru-RU"/>
        </w:rPr>
      </w:pPr>
      <w:r w:rsidRPr="005E1975">
        <w:rPr>
          <w:rFonts w:eastAsia="Times New Roman" w:cs="Times New Roman"/>
          <w:sz w:val="28"/>
          <w:szCs w:val="28"/>
          <w:lang w:eastAsia="ru-RU"/>
        </w:rPr>
        <w:t>3.</w:t>
      </w:r>
      <w:r w:rsidR="000157A2" w:rsidRPr="005E1975">
        <w:rPr>
          <w:rFonts w:eastAsia="Times New Roman" w:cs="Times New Roman"/>
          <w:sz w:val="28"/>
          <w:szCs w:val="28"/>
          <w:lang w:eastAsia="ru-RU"/>
        </w:rPr>
        <w:t xml:space="preserve"> </w:t>
      </w:r>
      <w:r w:rsidR="00525AEB" w:rsidRPr="005E1975">
        <w:rPr>
          <w:rFonts w:eastAsia="Times New Roman" w:cs="Times New Roman"/>
          <w:sz w:val="28"/>
          <w:szCs w:val="28"/>
          <w:lang w:eastAsia="ru-RU"/>
        </w:rPr>
        <w:t xml:space="preserve">Отделу делопроизводства, контроля и обеспечения работы руководства управления обеспечения деятельности администрации района разместить постановление на официальном веб-сайте администрации района: </w:t>
      </w:r>
      <w:hyperlink r:id="rId8" w:history="1">
        <w:r w:rsidR="00525AEB" w:rsidRPr="005E1975">
          <w:rPr>
            <w:rFonts w:eastAsia="Times New Roman" w:cs="Times New Roman"/>
            <w:sz w:val="28"/>
            <w:szCs w:val="28"/>
            <w:lang w:eastAsia="ru-RU"/>
          </w:rPr>
          <w:t>www.nvraion.ru</w:t>
        </w:r>
      </w:hyperlink>
      <w:r w:rsidR="00525AEB" w:rsidRPr="005E1975">
        <w:rPr>
          <w:rFonts w:eastAsia="Times New Roman" w:cs="Times New Roman"/>
          <w:sz w:val="28"/>
          <w:szCs w:val="28"/>
          <w:lang w:eastAsia="ru-RU"/>
        </w:rPr>
        <w:t>.</w:t>
      </w:r>
    </w:p>
    <w:p w14:paraId="3FE9E5C2" w14:textId="77777777" w:rsidR="00525AEB" w:rsidRPr="005E1975" w:rsidRDefault="00525AEB" w:rsidP="00AA7652">
      <w:pPr>
        <w:widowControl w:val="0"/>
        <w:autoSpaceDE w:val="0"/>
        <w:autoSpaceDN w:val="0"/>
        <w:adjustRightInd w:val="0"/>
        <w:spacing w:line="240" w:lineRule="auto"/>
        <w:rPr>
          <w:rFonts w:eastAsia="Times New Roman" w:cs="Times New Roman"/>
          <w:sz w:val="28"/>
          <w:szCs w:val="28"/>
          <w:lang w:eastAsia="ru-RU"/>
        </w:rPr>
      </w:pPr>
    </w:p>
    <w:p w14:paraId="0B2012C1" w14:textId="6B8D6503" w:rsidR="006E129B" w:rsidRPr="005E1975" w:rsidRDefault="00592982" w:rsidP="000157A2">
      <w:pPr>
        <w:widowControl w:val="0"/>
        <w:autoSpaceDE w:val="0"/>
        <w:autoSpaceDN w:val="0"/>
        <w:adjustRightInd w:val="0"/>
        <w:spacing w:line="240" w:lineRule="auto"/>
        <w:rPr>
          <w:rFonts w:eastAsia="Times New Roman" w:cs="Times New Roman"/>
          <w:sz w:val="28"/>
          <w:szCs w:val="28"/>
          <w:lang w:eastAsia="ru-RU"/>
        </w:rPr>
      </w:pPr>
      <w:r w:rsidRPr="005E1975">
        <w:rPr>
          <w:rFonts w:eastAsia="Times New Roman" w:cs="Times New Roman"/>
          <w:sz w:val="28"/>
          <w:szCs w:val="28"/>
          <w:lang w:eastAsia="ru-RU"/>
        </w:rPr>
        <w:t>4</w:t>
      </w:r>
      <w:r w:rsidR="006E129B" w:rsidRPr="005E1975">
        <w:rPr>
          <w:rFonts w:eastAsia="Times New Roman" w:cs="Times New Roman"/>
          <w:sz w:val="28"/>
          <w:szCs w:val="28"/>
          <w:lang w:eastAsia="ru-RU"/>
        </w:rPr>
        <w:t xml:space="preserve">. </w:t>
      </w:r>
      <w:bookmarkStart w:id="0" w:name="_Hlk170376079"/>
      <w:bookmarkStart w:id="1" w:name="_Hlk170382812"/>
      <w:r w:rsidR="00943FB0" w:rsidRPr="005E1975">
        <w:rPr>
          <w:rFonts w:eastAsia="Times New Roman" w:cs="Times New Roman"/>
          <w:sz w:val="28"/>
          <w:szCs w:val="28"/>
          <w:lang w:eastAsia="ru-RU"/>
        </w:rPr>
        <w:t xml:space="preserve">Управлению по информационной политике, информатизации и обратной связи с населением администрации района (А.В. Шишлаковой) </w:t>
      </w:r>
      <w:bookmarkEnd w:id="0"/>
      <w:r w:rsidR="00943FB0" w:rsidRPr="005E1975">
        <w:rPr>
          <w:rFonts w:eastAsia="Times New Roman" w:cs="Times New Roman"/>
          <w:sz w:val="28"/>
          <w:szCs w:val="28"/>
          <w:lang w:eastAsia="ru-RU"/>
        </w:rPr>
        <w:t xml:space="preserve"> </w:t>
      </w:r>
      <w:bookmarkEnd w:id="1"/>
      <w:r w:rsidR="006E129B" w:rsidRPr="005E1975">
        <w:rPr>
          <w:rFonts w:eastAsia="Times New Roman" w:cs="Times New Roman"/>
          <w:sz w:val="28"/>
          <w:szCs w:val="28"/>
          <w:lang w:eastAsia="ru-RU"/>
        </w:rPr>
        <w:t>опубликовать</w:t>
      </w:r>
      <w:r w:rsidR="00B6437A" w:rsidRPr="005E1975">
        <w:rPr>
          <w:rFonts w:eastAsia="Times New Roman" w:cs="Times New Roman"/>
          <w:sz w:val="28"/>
          <w:szCs w:val="28"/>
          <w:lang w:eastAsia="ru-RU"/>
        </w:rPr>
        <w:t xml:space="preserve"> </w:t>
      </w:r>
      <w:r w:rsidR="006E129B" w:rsidRPr="005E1975">
        <w:rPr>
          <w:rFonts w:eastAsia="Times New Roman" w:cs="Times New Roman"/>
          <w:sz w:val="28"/>
          <w:szCs w:val="28"/>
          <w:lang w:eastAsia="ru-RU"/>
        </w:rPr>
        <w:t>в приложении «Официальный бюллетень» к районной газете «Новости Приобья»,</w:t>
      </w:r>
      <w:r w:rsidR="00AA7652" w:rsidRPr="005E1975">
        <w:rPr>
          <w:rFonts w:eastAsia="Times New Roman" w:cs="Times New Roman"/>
          <w:sz w:val="28"/>
          <w:szCs w:val="28"/>
          <w:lang w:eastAsia="ru-RU"/>
        </w:rPr>
        <w:t xml:space="preserve"> </w:t>
      </w:r>
      <w:r w:rsidR="006E129B" w:rsidRPr="005E1975">
        <w:rPr>
          <w:rFonts w:eastAsia="Times New Roman" w:cs="Times New Roman"/>
          <w:sz w:val="28"/>
          <w:szCs w:val="28"/>
          <w:lang w:eastAsia="ru-RU"/>
        </w:rPr>
        <w:t xml:space="preserve">на официальном веб-сайте администрации района: </w:t>
      </w:r>
      <w:hyperlink r:id="rId9" w:history="1">
        <w:r w:rsidR="006E129B" w:rsidRPr="005E1975">
          <w:rPr>
            <w:rFonts w:eastAsia="Times New Roman" w:cs="Times New Roman"/>
            <w:sz w:val="28"/>
            <w:szCs w:val="28"/>
            <w:lang w:eastAsia="ru-RU"/>
          </w:rPr>
          <w:t>www.nvraion.ru</w:t>
        </w:r>
      </w:hyperlink>
      <w:r w:rsidR="006E129B" w:rsidRPr="005E1975">
        <w:rPr>
          <w:rFonts w:eastAsia="Times New Roman" w:cs="Times New Roman"/>
          <w:sz w:val="28"/>
          <w:szCs w:val="28"/>
          <w:lang w:eastAsia="ru-RU"/>
        </w:rPr>
        <w:t xml:space="preserve"> информацию о размещении актуализированной схемы теплоснабжения сельского поселения Вата </w:t>
      </w:r>
      <w:r w:rsidR="00373F56" w:rsidRPr="005E1975">
        <w:rPr>
          <w:rFonts w:eastAsia="Times New Roman" w:cs="Times New Roman"/>
          <w:sz w:val="28"/>
          <w:szCs w:val="28"/>
          <w:lang w:eastAsia="ru-RU"/>
        </w:rPr>
        <w:t xml:space="preserve">Нижневартовского района </w:t>
      </w:r>
      <w:r w:rsidR="006E129B" w:rsidRPr="005E1975">
        <w:rPr>
          <w:rFonts w:eastAsia="Times New Roman" w:cs="Times New Roman"/>
          <w:sz w:val="28"/>
          <w:szCs w:val="28"/>
          <w:lang w:eastAsia="ru-RU"/>
        </w:rPr>
        <w:t>на 202</w:t>
      </w:r>
      <w:r w:rsidR="005E611E" w:rsidRPr="005E1975">
        <w:rPr>
          <w:rFonts w:eastAsia="Times New Roman" w:cs="Times New Roman"/>
          <w:sz w:val="28"/>
          <w:szCs w:val="28"/>
          <w:lang w:eastAsia="ru-RU"/>
        </w:rPr>
        <w:t>5</w:t>
      </w:r>
      <w:r w:rsidR="00AA7652" w:rsidRPr="005E1975">
        <w:rPr>
          <w:rFonts w:eastAsia="Times New Roman" w:cs="Times New Roman"/>
          <w:sz w:val="28"/>
          <w:szCs w:val="28"/>
          <w:lang w:eastAsia="ru-RU"/>
        </w:rPr>
        <w:t xml:space="preserve"> год.</w:t>
      </w:r>
    </w:p>
    <w:p w14:paraId="687C3055" w14:textId="77777777" w:rsidR="006E129B" w:rsidRPr="005E1975" w:rsidRDefault="006E129B" w:rsidP="000157A2">
      <w:pPr>
        <w:tabs>
          <w:tab w:val="left" w:pos="720"/>
        </w:tabs>
        <w:spacing w:line="240" w:lineRule="auto"/>
        <w:rPr>
          <w:rFonts w:eastAsia="Times New Roman" w:cs="Times New Roman"/>
          <w:sz w:val="28"/>
          <w:szCs w:val="28"/>
          <w:lang w:eastAsia="ru-RU"/>
        </w:rPr>
      </w:pPr>
    </w:p>
    <w:p w14:paraId="4A198BCB" w14:textId="77777777" w:rsidR="00943FB0" w:rsidRPr="005E1975" w:rsidRDefault="00943FB0" w:rsidP="00943FB0">
      <w:pPr>
        <w:widowControl w:val="0"/>
        <w:autoSpaceDE w:val="0"/>
        <w:autoSpaceDN w:val="0"/>
        <w:adjustRightInd w:val="0"/>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5. </w:t>
      </w:r>
      <w:bookmarkStart w:id="2" w:name="_Hlk170382941"/>
      <w:r w:rsidRPr="005E1975">
        <w:rPr>
          <w:rFonts w:eastAsia="Times New Roman" w:cs="Times New Roman"/>
          <w:iCs/>
          <w:sz w:val="28"/>
          <w:szCs w:val="28"/>
          <w:lang w:eastAsia="ru-RU"/>
        </w:rPr>
        <w:t>Контроль за выполнением постановления возложить на заместителя главы района по развитию жилищно-коммунального комплекса, строительства, энергетики, транспорта и связи Х.Ж. Абдуллина.</w:t>
      </w:r>
    </w:p>
    <w:bookmarkEnd w:id="2"/>
    <w:p w14:paraId="7D842170" w14:textId="77777777" w:rsidR="00C93822" w:rsidRPr="005E1975" w:rsidRDefault="00C93822" w:rsidP="00AA7652">
      <w:pPr>
        <w:tabs>
          <w:tab w:val="left" w:pos="993"/>
        </w:tabs>
        <w:autoSpaceDE w:val="0"/>
        <w:autoSpaceDN w:val="0"/>
        <w:adjustRightInd w:val="0"/>
        <w:spacing w:line="240" w:lineRule="auto"/>
        <w:outlineLvl w:val="0"/>
        <w:rPr>
          <w:rFonts w:eastAsia="Times New Roman" w:cs="Times New Roman"/>
          <w:iCs/>
          <w:sz w:val="28"/>
          <w:szCs w:val="28"/>
          <w:lang w:eastAsia="ru-RU"/>
        </w:rPr>
      </w:pPr>
    </w:p>
    <w:p w14:paraId="7EC6612C" w14:textId="03273FF7" w:rsidR="006E129B" w:rsidRPr="005E1975" w:rsidRDefault="000157A2" w:rsidP="00BE1621">
      <w:pPr>
        <w:tabs>
          <w:tab w:val="left" w:pos="0"/>
          <w:tab w:val="left" w:pos="8627"/>
        </w:tabs>
        <w:spacing w:line="240" w:lineRule="auto"/>
        <w:ind w:firstLine="0"/>
        <w:rPr>
          <w:rFonts w:eastAsia="Times New Roman" w:cs="Times New Roman"/>
          <w:sz w:val="28"/>
          <w:szCs w:val="27"/>
          <w:lang w:eastAsia="ru-RU"/>
        </w:rPr>
      </w:pPr>
      <w:r w:rsidRPr="005E1975">
        <w:rPr>
          <w:rFonts w:eastAsia="Calibri" w:cs="Times New Roman"/>
          <w:sz w:val="28"/>
          <w:szCs w:val="28"/>
        </w:rPr>
        <w:t>Глава района                                                                                        Б.А. Саломатин</w:t>
      </w:r>
      <w:r w:rsidR="006E129B" w:rsidRPr="005E1975">
        <w:rPr>
          <w:rFonts w:eastAsia="Times New Roman" w:cs="Times New Roman"/>
          <w:sz w:val="28"/>
          <w:szCs w:val="27"/>
          <w:lang w:eastAsia="ru-RU"/>
        </w:rPr>
        <w:br w:type="page"/>
      </w:r>
    </w:p>
    <w:p w14:paraId="3716104A" w14:textId="3C364FF9" w:rsidR="000157A2" w:rsidRPr="005E1975" w:rsidRDefault="00525AEB" w:rsidP="00276106">
      <w:pPr>
        <w:tabs>
          <w:tab w:val="left" w:pos="4860"/>
        </w:tabs>
        <w:spacing w:line="240" w:lineRule="auto"/>
        <w:ind w:left="5670" w:firstLine="0"/>
        <w:jc w:val="left"/>
        <w:rPr>
          <w:rFonts w:eastAsia="Times New Roman" w:cs="Times New Roman"/>
          <w:sz w:val="28"/>
          <w:szCs w:val="27"/>
          <w:lang w:eastAsia="ru-RU"/>
        </w:rPr>
      </w:pPr>
      <w:bookmarkStart w:id="3" w:name="_Hlk135733682"/>
      <w:r w:rsidRPr="005E1975">
        <w:rPr>
          <w:rFonts w:eastAsia="Times New Roman" w:cs="Times New Roman"/>
          <w:sz w:val="28"/>
          <w:szCs w:val="27"/>
          <w:lang w:eastAsia="ru-RU"/>
        </w:rPr>
        <w:lastRenderedPageBreak/>
        <w:t>Приложение к постановлени</w:t>
      </w:r>
      <w:r w:rsidR="00276106" w:rsidRPr="005E1975">
        <w:rPr>
          <w:rFonts w:eastAsia="Times New Roman" w:cs="Times New Roman"/>
          <w:sz w:val="28"/>
          <w:szCs w:val="27"/>
          <w:lang w:eastAsia="ru-RU"/>
        </w:rPr>
        <w:t>ю</w:t>
      </w:r>
      <w:r w:rsidRPr="005E1975">
        <w:rPr>
          <w:rFonts w:eastAsia="Times New Roman" w:cs="Times New Roman"/>
          <w:sz w:val="28"/>
          <w:szCs w:val="27"/>
          <w:lang w:eastAsia="ru-RU"/>
        </w:rPr>
        <w:t xml:space="preserve"> администрации района </w:t>
      </w:r>
    </w:p>
    <w:p w14:paraId="0AA6E671" w14:textId="1455AD3E" w:rsidR="00276106" w:rsidRPr="005E1975" w:rsidRDefault="00276106" w:rsidP="00276106">
      <w:pPr>
        <w:tabs>
          <w:tab w:val="left" w:pos="4860"/>
        </w:tabs>
        <w:spacing w:line="240" w:lineRule="auto"/>
        <w:ind w:left="5670" w:firstLine="0"/>
        <w:jc w:val="left"/>
        <w:rPr>
          <w:rFonts w:eastAsia="Times New Roman" w:cs="Times New Roman"/>
          <w:sz w:val="28"/>
          <w:szCs w:val="27"/>
          <w:lang w:eastAsia="ru-RU"/>
        </w:rPr>
      </w:pPr>
      <w:r w:rsidRPr="005E1975">
        <w:rPr>
          <w:rFonts w:eastAsia="Times New Roman" w:cs="Times New Roman"/>
          <w:sz w:val="28"/>
          <w:szCs w:val="27"/>
          <w:lang w:eastAsia="ru-RU"/>
        </w:rPr>
        <w:t xml:space="preserve">от </w:t>
      </w:r>
      <w:r w:rsidR="00943FB0" w:rsidRPr="005E1975">
        <w:rPr>
          <w:rFonts w:eastAsia="Times New Roman" w:cs="Times New Roman"/>
          <w:sz w:val="28"/>
          <w:szCs w:val="27"/>
          <w:lang w:eastAsia="ru-RU"/>
        </w:rPr>
        <w:t>___________</w:t>
      </w:r>
      <w:r w:rsidRPr="005E1975">
        <w:rPr>
          <w:rFonts w:eastAsia="Times New Roman" w:cs="Times New Roman"/>
          <w:sz w:val="28"/>
          <w:szCs w:val="27"/>
          <w:lang w:eastAsia="ru-RU"/>
        </w:rPr>
        <w:t xml:space="preserve"> № </w:t>
      </w:r>
      <w:r w:rsidR="00943FB0" w:rsidRPr="005E1975">
        <w:rPr>
          <w:rFonts w:eastAsia="Times New Roman" w:cs="Times New Roman"/>
          <w:sz w:val="28"/>
          <w:szCs w:val="27"/>
          <w:lang w:eastAsia="ru-RU"/>
        </w:rPr>
        <w:t>____________</w:t>
      </w:r>
    </w:p>
    <w:bookmarkEnd w:id="3"/>
    <w:p w14:paraId="549D0DF9" w14:textId="77777777" w:rsidR="000157A2" w:rsidRPr="005E1975" w:rsidRDefault="000157A2" w:rsidP="000157A2">
      <w:pPr>
        <w:spacing w:line="240" w:lineRule="auto"/>
        <w:ind w:firstLine="0"/>
        <w:jc w:val="center"/>
        <w:rPr>
          <w:b/>
          <w:sz w:val="28"/>
          <w:szCs w:val="28"/>
        </w:rPr>
      </w:pPr>
    </w:p>
    <w:p w14:paraId="3DC4C041" w14:textId="77777777" w:rsidR="00276106" w:rsidRPr="005E1975" w:rsidRDefault="00276106" w:rsidP="000157A2">
      <w:pPr>
        <w:spacing w:line="240" w:lineRule="auto"/>
        <w:ind w:firstLine="0"/>
        <w:jc w:val="center"/>
        <w:rPr>
          <w:b/>
          <w:sz w:val="28"/>
          <w:szCs w:val="28"/>
        </w:rPr>
      </w:pPr>
    </w:p>
    <w:p w14:paraId="282DF2E2" w14:textId="77777777" w:rsidR="00027FD5" w:rsidRPr="005E1975" w:rsidRDefault="0044045C" w:rsidP="000157A2">
      <w:pPr>
        <w:spacing w:line="240" w:lineRule="auto"/>
        <w:ind w:firstLine="0"/>
        <w:jc w:val="center"/>
        <w:rPr>
          <w:b/>
          <w:sz w:val="28"/>
          <w:szCs w:val="28"/>
        </w:rPr>
      </w:pPr>
      <w:r w:rsidRPr="005E1975">
        <w:rPr>
          <w:b/>
          <w:sz w:val="28"/>
          <w:szCs w:val="28"/>
        </w:rPr>
        <w:t>Актуализированная с</w:t>
      </w:r>
      <w:r w:rsidR="009F3E4F" w:rsidRPr="005E1975">
        <w:rPr>
          <w:b/>
          <w:sz w:val="28"/>
          <w:szCs w:val="28"/>
        </w:rPr>
        <w:t>хема теплоснабжения</w:t>
      </w:r>
    </w:p>
    <w:p w14:paraId="05CB9163" w14:textId="18A9F0C3" w:rsidR="009F3E4F" w:rsidRPr="005E1975" w:rsidRDefault="009F3E4F" w:rsidP="000157A2">
      <w:pPr>
        <w:spacing w:line="240" w:lineRule="auto"/>
        <w:ind w:firstLine="0"/>
        <w:jc w:val="center"/>
        <w:rPr>
          <w:b/>
          <w:sz w:val="28"/>
          <w:szCs w:val="28"/>
        </w:rPr>
      </w:pPr>
      <w:r w:rsidRPr="005E1975">
        <w:rPr>
          <w:b/>
          <w:sz w:val="28"/>
          <w:szCs w:val="28"/>
        </w:rPr>
        <w:t xml:space="preserve">сельского поселения </w:t>
      </w:r>
      <w:r w:rsidR="00812455" w:rsidRPr="005E1975">
        <w:rPr>
          <w:b/>
          <w:sz w:val="28"/>
          <w:szCs w:val="28"/>
        </w:rPr>
        <w:t>Вата</w:t>
      </w:r>
      <w:r w:rsidRPr="005E1975">
        <w:rPr>
          <w:b/>
          <w:sz w:val="28"/>
          <w:szCs w:val="28"/>
        </w:rPr>
        <w:t xml:space="preserve"> Нижневартовского района на 20</w:t>
      </w:r>
      <w:r w:rsidR="00943FB0" w:rsidRPr="005E1975">
        <w:rPr>
          <w:b/>
          <w:sz w:val="28"/>
          <w:szCs w:val="28"/>
        </w:rPr>
        <w:t>25</w:t>
      </w:r>
      <w:r w:rsidRPr="005E1975">
        <w:rPr>
          <w:b/>
          <w:sz w:val="28"/>
          <w:szCs w:val="28"/>
        </w:rPr>
        <w:t xml:space="preserve"> год</w:t>
      </w:r>
    </w:p>
    <w:p w14:paraId="6D9528CD" w14:textId="77777777" w:rsidR="009F3E4F" w:rsidRPr="005E1975" w:rsidRDefault="009F3E4F" w:rsidP="000157A2">
      <w:pPr>
        <w:spacing w:line="240" w:lineRule="auto"/>
        <w:ind w:firstLine="0"/>
        <w:jc w:val="center"/>
        <w:rPr>
          <w:b/>
          <w:sz w:val="28"/>
          <w:szCs w:val="28"/>
        </w:rPr>
      </w:pPr>
    </w:p>
    <w:p w14:paraId="0E4B3643" w14:textId="77777777" w:rsidR="00157082" w:rsidRPr="005E1975" w:rsidRDefault="00157082" w:rsidP="000157A2">
      <w:pPr>
        <w:spacing w:line="240" w:lineRule="auto"/>
        <w:rPr>
          <w:b/>
          <w:sz w:val="28"/>
          <w:szCs w:val="28"/>
        </w:rPr>
      </w:pPr>
      <w:r w:rsidRPr="005E1975">
        <w:rPr>
          <w:b/>
          <w:sz w:val="28"/>
          <w:szCs w:val="28"/>
        </w:rPr>
        <w:t>Раздел 1</w:t>
      </w:r>
      <w:r w:rsidR="00AA7652" w:rsidRPr="005E1975">
        <w:rPr>
          <w:b/>
          <w:sz w:val="28"/>
          <w:szCs w:val="28"/>
        </w:rPr>
        <w:t>.</w:t>
      </w:r>
      <w:r w:rsidRPr="005E1975">
        <w:rPr>
          <w:b/>
          <w:sz w:val="28"/>
          <w:szCs w:val="28"/>
        </w:rPr>
        <w:t xml:space="preserve"> Показатели существующего и перспективного спроса</w:t>
      </w:r>
      <w:r w:rsidR="00AA7652" w:rsidRPr="005E1975">
        <w:rPr>
          <w:b/>
          <w:sz w:val="28"/>
          <w:szCs w:val="28"/>
        </w:rPr>
        <w:t xml:space="preserve">                              </w:t>
      </w:r>
      <w:r w:rsidRPr="005E1975">
        <w:rPr>
          <w:b/>
          <w:sz w:val="28"/>
          <w:szCs w:val="28"/>
        </w:rPr>
        <w:t xml:space="preserve"> на тепловую энергию (мощность) и теплоноситель в установленных границах территории поселения</w:t>
      </w:r>
      <w:r w:rsidR="00AA7652" w:rsidRPr="005E1975">
        <w:rPr>
          <w:b/>
          <w:sz w:val="28"/>
          <w:szCs w:val="28"/>
        </w:rPr>
        <w:t>.</w:t>
      </w:r>
    </w:p>
    <w:p w14:paraId="766D707E" w14:textId="77777777" w:rsidR="00F648B8" w:rsidRPr="005E1975" w:rsidRDefault="00157082" w:rsidP="000157A2">
      <w:pPr>
        <w:spacing w:line="240" w:lineRule="auto"/>
        <w:rPr>
          <w:b/>
          <w:sz w:val="28"/>
          <w:szCs w:val="28"/>
        </w:rPr>
      </w:pPr>
      <w:r w:rsidRPr="005E1975">
        <w:rPr>
          <w:b/>
          <w:sz w:val="28"/>
          <w:szCs w:val="28"/>
        </w:rPr>
        <w:t>1.1</w:t>
      </w:r>
      <w:r w:rsidR="00AA7652" w:rsidRPr="005E1975">
        <w:rPr>
          <w:b/>
          <w:sz w:val="28"/>
          <w:szCs w:val="28"/>
        </w:rPr>
        <w:t>.</w:t>
      </w:r>
      <w:r w:rsidRPr="005E1975">
        <w:rPr>
          <w:b/>
          <w:sz w:val="28"/>
          <w:szCs w:val="28"/>
        </w:rPr>
        <w:t xml:space="preserve"> Величины существующей отапливаемой площади строительных фондов и приросты отапливаемой площади строительных фондов </w:t>
      </w:r>
      <w:r w:rsidR="00AA7652" w:rsidRPr="005E1975">
        <w:rPr>
          <w:b/>
          <w:sz w:val="28"/>
          <w:szCs w:val="28"/>
        </w:rPr>
        <w:t xml:space="preserve">                           </w:t>
      </w:r>
      <w:r w:rsidR="00DC462C" w:rsidRPr="005E1975">
        <w:rPr>
          <w:b/>
          <w:sz w:val="28"/>
          <w:szCs w:val="28"/>
        </w:rPr>
        <w:t xml:space="preserve"> </w:t>
      </w:r>
      <w:r w:rsidR="00AA7652" w:rsidRPr="005E1975">
        <w:rPr>
          <w:b/>
          <w:sz w:val="28"/>
          <w:szCs w:val="28"/>
        </w:rPr>
        <w:t xml:space="preserve"> </w:t>
      </w:r>
      <w:r w:rsidRPr="005E1975">
        <w:rPr>
          <w:b/>
          <w:sz w:val="28"/>
          <w:szCs w:val="28"/>
        </w:rPr>
        <w:t>по расч</w:t>
      </w:r>
      <w:r w:rsidR="00AA7652" w:rsidRPr="005E1975">
        <w:rPr>
          <w:b/>
          <w:sz w:val="28"/>
          <w:szCs w:val="28"/>
        </w:rPr>
        <w:t>е</w:t>
      </w:r>
      <w:r w:rsidRPr="005E1975">
        <w:rPr>
          <w:b/>
          <w:sz w:val="28"/>
          <w:szCs w:val="28"/>
        </w:rPr>
        <w:t>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w:t>
      </w:r>
      <w:r w:rsidR="00AA7652" w:rsidRPr="005E1975">
        <w:rPr>
          <w:b/>
          <w:sz w:val="28"/>
          <w:szCs w:val="28"/>
        </w:rPr>
        <w:t xml:space="preserve">ышленных предприятий по этапам </w:t>
      </w:r>
      <w:r w:rsidR="00AA7652" w:rsidRPr="005E1975">
        <w:rPr>
          <w:rFonts w:cs="Times New Roman"/>
          <w:b/>
          <w:sz w:val="28"/>
          <w:szCs w:val="28"/>
        </w:rPr>
        <w:t>‒</w:t>
      </w:r>
      <w:r w:rsidR="00AA7652" w:rsidRPr="005E1975">
        <w:rPr>
          <w:b/>
          <w:sz w:val="28"/>
          <w:szCs w:val="28"/>
        </w:rPr>
        <w:t xml:space="preserve"> </w:t>
      </w:r>
      <w:r w:rsidRPr="005E1975">
        <w:rPr>
          <w:b/>
          <w:sz w:val="28"/>
          <w:szCs w:val="28"/>
        </w:rPr>
        <w:t>на каждый год первого 5-летнего периода и на последующие</w:t>
      </w:r>
      <w:r w:rsidR="00DC462C" w:rsidRPr="005E1975">
        <w:rPr>
          <w:b/>
          <w:sz w:val="28"/>
          <w:szCs w:val="28"/>
        </w:rPr>
        <w:t xml:space="preserve"> </w:t>
      </w:r>
      <w:r w:rsidRPr="005E1975">
        <w:rPr>
          <w:b/>
          <w:sz w:val="28"/>
          <w:szCs w:val="28"/>
        </w:rPr>
        <w:t>5-летние периоды</w:t>
      </w:r>
      <w:r w:rsidR="00AA7652" w:rsidRPr="005E1975">
        <w:rPr>
          <w:b/>
          <w:sz w:val="28"/>
          <w:szCs w:val="28"/>
        </w:rPr>
        <w:t>.</w:t>
      </w:r>
    </w:p>
    <w:p w14:paraId="5F818EE7" w14:textId="63F24642" w:rsidR="00812455" w:rsidRPr="005E1975" w:rsidRDefault="00AA7652" w:rsidP="00AA7652">
      <w:pPr>
        <w:widowControl w:val="0"/>
        <w:spacing w:line="240" w:lineRule="auto"/>
        <w:contextualSpacing/>
        <w:rPr>
          <w:rFonts w:eastAsia="Calibri" w:cs="Times New Roman"/>
          <w:sz w:val="28"/>
          <w:szCs w:val="28"/>
          <w:lang w:eastAsia="ru-RU"/>
        </w:rPr>
      </w:pPr>
      <w:r w:rsidRPr="005E1975">
        <w:rPr>
          <w:rFonts w:eastAsia="Calibri" w:cs="Times New Roman"/>
          <w:sz w:val="28"/>
          <w:szCs w:val="28"/>
          <w:lang w:eastAsia="ru-RU"/>
        </w:rPr>
        <w:t>Общий объе</w:t>
      </w:r>
      <w:r w:rsidR="00812455" w:rsidRPr="005E1975">
        <w:rPr>
          <w:rFonts w:eastAsia="Calibri" w:cs="Times New Roman"/>
          <w:sz w:val="28"/>
          <w:szCs w:val="28"/>
          <w:lang w:eastAsia="ru-RU"/>
        </w:rPr>
        <w:t xml:space="preserve">м жилищного фонда в </w:t>
      </w:r>
      <w:r w:rsidRPr="005E1975">
        <w:rPr>
          <w:rFonts w:eastAsia="Calibri" w:cs="Times New Roman"/>
          <w:sz w:val="28"/>
          <w:szCs w:val="28"/>
          <w:lang w:eastAsia="ru-RU"/>
        </w:rPr>
        <w:t xml:space="preserve">сельском поселении </w:t>
      </w:r>
      <w:r w:rsidR="00812455" w:rsidRPr="005E1975">
        <w:rPr>
          <w:rFonts w:eastAsia="Calibri" w:cs="Times New Roman"/>
          <w:sz w:val="28"/>
          <w:szCs w:val="28"/>
          <w:lang w:eastAsia="ru-RU"/>
        </w:rPr>
        <w:t xml:space="preserve">Вата </w:t>
      </w:r>
      <w:r w:rsidRPr="005E1975">
        <w:rPr>
          <w:rFonts w:eastAsia="Calibri" w:cs="Times New Roman"/>
          <w:sz w:val="28"/>
          <w:szCs w:val="28"/>
          <w:lang w:eastAsia="ru-RU"/>
        </w:rPr>
        <w:t xml:space="preserve">(далее ‒          сп. Вата) </w:t>
      </w:r>
      <w:r w:rsidR="00812455" w:rsidRPr="005E1975">
        <w:rPr>
          <w:rFonts w:eastAsia="Calibri" w:cs="Times New Roman"/>
          <w:sz w:val="28"/>
          <w:szCs w:val="28"/>
          <w:lang w:eastAsia="ru-RU"/>
        </w:rPr>
        <w:t>по состоянию на 202</w:t>
      </w:r>
      <w:r w:rsidR="00917787" w:rsidRPr="005E1975">
        <w:rPr>
          <w:rFonts w:eastAsia="Calibri" w:cs="Times New Roman"/>
          <w:sz w:val="28"/>
          <w:szCs w:val="28"/>
          <w:lang w:eastAsia="ru-RU"/>
        </w:rPr>
        <w:t>4</w:t>
      </w:r>
      <w:r w:rsidR="00812455" w:rsidRPr="005E1975">
        <w:rPr>
          <w:rFonts w:eastAsia="Calibri" w:cs="Times New Roman"/>
          <w:sz w:val="28"/>
          <w:szCs w:val="28"/>
          <w:lang w:eastAsia="ru-RU"/>
        </w:rPr>
        <w:t xml:space="preserve">год – </w:t>
      </w:r>
      <w:r w:rsidR="00917787" w:rsidRPr="005E1975">
        <w:rPr>
          <w:rFonts w:eastAsia="Calibri" w:cs="Times New Roman"/>
          <w:sz w:val="28"/>
          <w:szCs w:val="28"/>
          <w:lang w:eastAsia="ru-RU"/>
        </w:rPr>
        <w:t>15,7</w:t>
      </w:r>
      <w:r w:rsidR="00812455" w:rsidRPr="005E1975">
        <w:rPr>
          <w:rFonts w:eastAsia="Calibri" w:cs="Times New Roman"/>
          <w:sz w:val="28"/>
          <w:szCs w:val="28"/>
          <w:lang w:eastAsia="ru-RU"/>
        </w:rPr>
        <w:t xml:space="preserve"> тыс. м</w:t>
      </w:r>
      <w:r w:rsidR="00812455" w:rsidRPr="005E1975">
        <w:rPr>
          <w:rFonts w:eastAsia="Calibri" w:cs="Times New Roman"/>
          <w:sz w:val="28"/>
          <w:szCs w:val="28"/>
          <w:vertAlign w:val="superscript"/>
          <w:lang w:eastAsia="ru-RU"/>
        </w:rPr>
        <w:t>2</w:t>
      </w:r>
      <w:r w:rsidR="00812455" w:rsidRPr="005E1975">
        <w:rPr>
          <w:rFonts w:eastAsia="Calibri" w:cs="Times New Roman"/>
          <w:sz w:val="28"/>
          <w:szCs w:val="28"/>
          <w:lang w:eastAsia="ru-RU"/>
        </w:rPr>
        <w:t>, к концу расч</w:t>
      </w:r>
      <w:r w:rsidRPr="005E1975">
        <w:rPr>
          <w:rFonts w:eastAsia="Calibri" w:cs="Times New Roman"/>
          <w:sz w:val="28"/>
          <w:szCs w:val="28"/>
          <w:lang w:eastAsia="ru-RU"/>
        </w:rPr>
        <w:t>е</w:t>
      </w:r>
      <w:r w:rsidR="00812455" w:rsidRPr="005E1975">
        <w:rPr>
          <w:rFonts w:eastAsia="Calibri" w:cs="Times New Roman"/>
          <w:sz w:val="28"/>
          <w:szCs w:val="28"/>
          <w:lang w:eastAsia="ru-RU"/>
        </w:rPr>
        <w:t>тного срока (203</w:t>
      </w:r>
      <w:r w:rsidR="00BE1621" w:rsidRPr="005E1975">
        <w:rPr>
          <w:rFonts w:eastAsia="Calibri" w:cs="Times New Roman"/>
          <w:sz w:val="28"/>
          <w:szCs w:val="28"/>
          <w:lang w:eastAsia="ru-RU"/>
        </w:rPr>
        <w:t>8</w:t>
      </w:r>
      <w:r w:rsidR="00812455" w:rsidRPr="005E1975">
        <w:rPr>
          <w:rFonts w:eastAsia="Calibri" w:cs="Times New Roman"/>
          <w:sz w:val="28"/>
          <w:szCs w:val="28"/>
          <w:lang w:eastAsia="ru-RU"/>
        </w:rPr>
        <w:t xml:space="preserve"> год) объ</w:t>
      </w:r>
      <w:r w:rsidRPr="005E1975">
        <w:rPr>
          <w:rFonts w:eastAsia="Calibri" w:cs="Times New Roman"/>
          <w:sz w:val="28"/>
          <w:szCs w:val="28"/>
          <w:lang w:eastAsia="ru-RU"/>
        </w:rPr>
        <w:t>е</w:t>
      </w:r>
      <w:r w:rsidR="00812455" w:rsidRPr="005E1975">
        <w:rPr>
          <w:rFonts w:eastAsia="Calibri" w:cs="Times New Roman"/>
          <w:sz w:val="28"/>
          <w:szCs w:val="28"/>
          <w:lang w:eastAsia="ru-RU"/>
        </w:rPr>
        <w:t>м жилищного фонда возраст</w:t>
      </w:r>
      <w:r w:rsidRPr="005E1975">
        <w:rPr>
          <w:rFonts w:eastAsia="Calibri" w:cs="Times New Roman"/>
          <w:sz w:val="28"/>
          <w:szCs w:val="28"/>
          <w:lang w:eastAsia="ru-RU"/>
        </w:rPr>
        <w:t>е</w:t>
      </w:r>
      <w:r w:rsidR="00812455" w:rsidRPr="005E1975">
        <w:rPr>
          <w:rFonts w:eastAsia="Calibri" w:cs="Times New Roman"/>
          <w:sz w:val="28"/>
          <w:szCs w:val="28"/>
          <w:lang w:eastAsia="ru-RU"/>
        </w:rPr>
        <w:t>т на 27,7%</w:t>
      </w:r>
      <w:r w:rsidRPr="005E1975">
        <w:rPr>
          <w:rFonts w:eastAsia="Calibri" w:cs="Times New Roman"/>
          <w:sz w:val="28"/>
          <w:szCs w:val="28"/>
          <w:lang w:eastAsia="ru-RU"/>
        </w:rPr>
        <w:t>,</w:t>
      </w:r>
      <w:r w:rsidR="00812455" w:rsidRPr="005E1975">
        <w:rPr>
          <w:rFonts w:eastAsia="Calibri" w:cs="Times New Roman"/>
          <w:sz w:val="28"/>
          <w:szCs w:val="28"/>
          <w:lang w:eastAsia="ru-RU"/>
        </w:rPr>
        <w:t xml:space="preserve"> или на </w:t>
      </w:r>
      <w:r w:rsidR="00BE1621" w:rsidRPr="005E1975">
        <w:rPr>
          <w:rFonts w:eastAsia="Calibri" w:cs="Times New Roman"/>
          <w:sz w:val="28"/>
          <w:szCs w:val="28"/>
          <w:lang w:eastAsia="ru-RU"/>
        </w:rPr>
        <w:t>4,2</w:t>
      </w:r>
      <w:r w:rsidR="00812455" w:rsidRPr="005E1975">
        <w:rPr>
          <w:rFonts w:eastAsia="Calibri" w:cs="Times New Roman"/>
          <w:sz w:val="28"/>
          <w:szCs w:val="28"/>
          <w:lang w:eastAsia="ru-RU"/>
        </w:rPr>
        <w:t xml:space="preserve"> тыс. м</w:t>
      </w:r>
      <w:r w:rsidR="00812455" w:rsidRPr="005E1975">
        <w:rPr>
          <w:rFonts w:eastAsia="Calibri" w:cs="Times New Roman"/>
          <w:sz w:val="28"/>
          <w:szCs w:val="28"/>
          <w:vertAlign w:val="superscript"/>
          <w:lang w:eastAsia="ru-RU"/>
        </w:rPr>
        <w:t>2</w:t>
      </w:r>
      <w:r w:rsidRPr="005E1975">
        <w:rPr>
          <w:rFonts w:eastAsia="Calibri" w:cs="Times New Roman"/>
          <w:sz w:val="28"/>
          <w:szCs w:val="28"/>
          <w:lang w:eastAsia="ru-RU"/>
        </w:rPr>
        <w:t xml:space="preserve">,  </w:t>
      </w:r>
      <w:r w:rsidR="00276106" w:rsidRPr="005E1975">
        <w:rPr>
          <w:rFonts w:eastAsia="Calibri" w:cs="Times New Roman"/>
          <w:sz w:val="28"/>
          <w:szCs w:val="28"/>
          <w:lang w:eastAsia="ru-RU"/>
        </w:rPr>
        <w:t xml:space="preserve">и составит </w:t>
      </w:r>
      <w:r w:rsidR="00A00E35" w:rsidRPr="005E1975">
        <w:rPr>
          <w:rFonts w:eastAsia="Calibri" w:cs="Times New Roman"/>
          <w:sz w:val="28"/>
          <w:szCs w:val="28"/>
          <w:lang w:eastAsia="ru-RU"/>
        </w:rPr>
        <w:t>19,</w:t>
      </w:r>
      <w:r w:rsidR="00917787" w:rsidRPr="005E1975">
        <w:rPr>
          <w:rFonts w:eastAsia="Calibri" w:cs="Times New Roman"/>
          <w:sz w:val="28"/>
          <w:szCs w:val="28"/>
          <w:lang w:eastAsia="ru-RU"/>
        </w:rPr>
        <w:t>9</w:t>
      </w:r>
      <w:r w:rsidR="00812455" w:rsidRPr="005E1975">
        <w:rPr>
          <w:rFonts w:eastAsia="Calibri" w:cs="Times New Roman"/>
          <w:sz w:val="28"/>
          <w:szCs w:val="28"/>
          <w:lang w:eastAsia="ru-RU"/>
        </w:rPr>
        <w:t xml:space="preserve"> тыс. м</w:t>
      </w:r>
      <w:r w:rsidR="00812455" w:rsidRPr="005E1975">
        <w:rPr>
          <w:rFonts w:eastAsia="Calibri" w:cs="Times New Roman"/>
          <w:sz w:val="28"/>
          <w:szCs w:val="28"/>
          <w:vertAlign w:val="superscript"/>
          <w:lang w:eastAsia="ru-RU"/>
        </w:rPr>
        <w:t>2</w:t>
      </w:r>
      <w:r w:rsidR="00812455" w:rsidRPr="005E1975">
        <w:rPr>
          <w:rFonts w:eastAsia="Calibri" w:cs="Times New Roman"/>
          <w:sz w:val="28"/>
          <w:szCs w:val="28"/>
          <w:lang w:eastAsia="ru-RU"/>
        </w:rPr>
        <w:t>.</w:t>
      </w:r>
    </w:p>
    <w:p w14:paraId="08541AF3" w14:textId="17003366" w:rsidR="00812455" w:rsidRPr="005E1975" w:rsidRDefault="00812455" w:rsidP="00AA7652">
      <w:pPr>
        <w:widowControl w:val="0"/>
        <w:spacing w:line="240" w:lineRule="auto"/>
        <w:contextualSpacing/>
        <w:rPr>
          <w:rFonts w:eastAsia="Calibri" w:cs="Times New Roman"/>
          <w:sz w:val="28"/>
          <w:szCs w:val="28"/>
          <w:lang w:eastAsia="ru-RU"/>
        </w:rPr>
      </w:pPr>
      <w:r w:rsidRPr="005E1975">
        <w:rPr>
          <w:rFonts w:eastAsia="Calibri" w:cs="Times New Roman"/>
          <w:sz w:val="28"/>
          <w:szCs w:val="28"/>
          <w:lang w:eastAsia="ru-RU"/>
        </w:rPr>
        <w:t xml:space="preserve">В рамках социально-экономического и градостроительного развития </w:t>
      </w:r>
      <w:r w:rsidR="00AA7652" w:rsidRPr="005E1975">
        <w:rPr>
          <w:rFonts w:eastAsia="Calibri" w:cs="Times New Roman"/>
          <w:sz w:val="28"/>
          <w:szCs w:val="28"/>
          <w:lang w:eastAsia="ru-RU"/>
        </w:rPr>
        <w:t xml:space="preserve">                   </w:t>
      </w:r>
      <w:r w:rsidR="006E129B" w:rsidRPr="005E1975">
        <w:rPr>
          <w:rFonts w:eastAsia="Calibri" w:cs="Times New Roman"/>
          <w:sz w:val="28"/>
          <w:szCs w:val="28"/>
          <w:lang w:eastAsia="ru-RU"/>
        </w:rPr>
        <w:t>сп.</w:t>
      </w:r>
      <w:r w:rsidRPr="005E1975">
        <w:rPr>
          <w:rFonts w:eastAsia="Calibri" w:cs="Times New Roman"/>
          <w:sz w:val="28"/>
          <w:szCs w:val="28"/>
          <w:lang w:eastAsia="ru-RU"/>
        </w:rPr>
        <w:t xml:space="preserve"> Вата в период до 203</w:t>
      </w:r>
      <w:r w:rsidR="00BE1621" w:rsidRPr="005E1975">
        <w:rPr>
          <w:rFonts w:eastAsia="Calibri" w:cs="Times New Roman"/>
          <w:sz w:val="28"/>
          <w:szCs w:val="28"/>
          <w:lang w:eastAsia="ru-RU"/>
        </w:rPr>
        <w:t>8</w:t>
      </w:r>
      <w:r w:rsidRPr="005E1975">
        <w:rPr>
          <w:rFonts w:eastAsia="Calibri" w:cs="Times New Roman"/>
          <w:sz w:val="28"/>
          <w:szCs w:val="28"/>
          <w:lang w:eastAsia="ru-RU"/>
        </w:rPr>
        <w:t xml:space="preserve"> года планируется строительство одноквартирных </w:t>
      </w:r>
      <w:r w:rsidR="00AA7652" w:rsidRPr="005E1975">
        <w:rPr>
          <w:rFonts w:eastAsia="Calibri" w:cs="Times New Roman"/>
          <w:sz w:val="28"/>
          <w:szCs w:val="28"/>
          <w:lang w:eastAsia="ru-RU"/>
        </w:rPr>
        <w:t xml:space="preserve">              </w:t>
      </w:r>
      <w:r w:rsidRPr="005E1975">
        <w:rPr>
          <w:rFonts w:eastAsia="Calibri" w:cs="Times New Roman"/>
          <w:sz w:val="28"/>
          <w:szCs w:val="28"/>
          <w:lang w:eastAsia="ru-RU"/>
        </w:rPr>
        <w:t>и многоквартирных жилых домов как на территориях со сложившейся застройкой, за сч</w:t>
      </w:r>
      <w:r w:rsidR="00AA7652" w:rsidRPr="005E1975">
        <w:rPr>
          <w:rFonts w:eastAsia="Calibri" w:cs="Times New Roman"/>
          <w:sz w:val="28"/>
          <w:szCs w:val="28"/>
          <w:lang w:eastAsia="ru-RU"/>
        </w:rPr>
        <w:t>е</w:t>
      </w:r>
      <w:r w:rsidRPr="005E1975">
        <w:rPr>
          <w:rFonts w:eastAsia="Calibri" w:cs="Times New Roman"/>
          <w:sz w:val="28"/>
          <w:szCs w:val="28"/>
          <w:lang w:eastAsia="ru-RU"/>
        </w:rPr>
        <w:t>т сноса ветхого жилищного фонда.</w:t>
      </w:r>
    </w:p>
    <w:p w14:paraId="1D9A8664" w14:textId="77777777" w:rsidR="00812455" w:rsidRPr="005E1975" w:rsidRDefault="00812455" w:rsidP="00AA7652">
      <w:pPr>
        <w:widowControl w:val="0"/>
        <w:spacing w:line="240" w:lineRule="auto"/>
        <w:contextualSpacing/>
        <w:rPr>
          <w:rFonts w:eastAsia="Calibri" w:cs="Times New Roman"/>
          <w:sz w:val="28"/>
          <w:szCs w:val="28"/>
          <w:lang w:eastAsia="ru-RU"/>
        </w:rPr>
      </w:pPr>
      <w:r w:rsidRPr="005E1975">
        <w:rPr>
          <w:rFonts w:eastAsia="Calibri" w:cs="Times New Roman"/>
          <w:sz w:val="28"/>
          <w:szCs w:val="28"/>
          <w:lang w:eastAsia="ru-RU"/>
        </w:rPr>
        <w:t xml:space="preserve">В таблице 1 представлен перечень жилищного фонда и объектов социального и культурно-бытового обслуживания населением </w:t>
      </w:r>
      <w:r w:rsidR="006E129B" w:rsidRPr="005E1975">
        <w:rPr>
          <w:rFonts w:eastAsia="Calibri" w:cs="Times New Roman"/>
          <w:sz w:val="28"/>
          <w:szCs w:val="28"/>
          <w:lang w:eastAsia="ru-RU"/>
        </w:rPr>
        <w:t>сп.</w:t>
      </w:r>
      <w:r w:rsidRPr="005E1975">
        <w:rPr>
          <w:rFonts w:eastAsia="Calibri" w:cs="Times New Roman"/>
          <w:sz w:val="28"/>
          <w:szCs w:val="28"/>
          <w:lang w:eastAsia="ru-RU"/>
        </w:rPr>
        <w:t xml:space="preserve"> Вата.</w:t>
      </w:r>
      <w:r w:rsidR="00CA3026" w:rsidRPr="005E1975">
        <w:rPr>
          <w:rFonts w:eastAsia="Calibri" w:cs="Times New Roman"/>
          <w:sz w:val="28"/>
          <w:szCs w:val="28"/>
          <w:lang w:eastAsia="ru-RU"/>
        </w:rPr>
        <w:t xml:space="preserve"> </w:t>
      </w:r>
    </w:p>
    <w:p w14:paraId="4C2260F3" w14:textId="77777777" w:rsidR="00CA3026" w:rsidRPr="005E1975" w:rsidRDefault="00CA3026" w:rsidP="00AA7652">
      <w:pPr>
        <w:widowControl w:val="0"/>
        <w:spacing w:line="240" w:lineRule="auto"/>
        <w:contextualSpacing/>
        <w:rPr>
          <w:rFonts w:eastAsia="Calibri" w:cs="Times New Roman"/>
          <w:sz w:val="28"/>
          <w:szCs w:val="28"/>
          <w:lang w:eastAsia="ru-RU"/>
        </w:rPr>
      </w:pPr>
    </w:p>
    <w:p w14:paraId="5DEE3413" w14:textId="256B662B" w:rsidR="00812455" w:rsidRPr="005E1975" w:rsidRDefault="00812455" w:rsidP="00812455">
      <w:pPr>
        <w:keepNext/>
        <w:widowControl w:val="0"/>
        <w:spacing w:after="120" w:line="240" w:lineRule="auto"/>
        <w:ind w:firstLine="0"/>
        <w:jc w:val="center"/>
        <w:rPr>
          <w:rFonts w:eastAsia="Calibri" w:cs="Times New Roman"/>
          <w:iCs/>
          <w:szCs w:val="24"/>
        </w:rPr>
      </w:pPr>
      <w:bookmarkStart w:id="4" w:name="_Toc98917477"/>
      <w:bookmarkStart w:id="5" w:name="_Toc104545218"/>
      <w:r w:rsidRPr="005E1975">
        <w:rPr>
          <w:rFonts w:eastAsia="Calibri" w:cs="Times New Roman"/>
          <w:iCs/>
          <w:szCs w:val="24"/>
        </w:rPr>
        <w:t xml:space="preserve">Таблица </w:t>
      </w:r>
      <w:r w:rsidRPr="005E1975">
        <w:rPr>
          <w:rFonts w:eastAsia="Calibri" w:cs="Times New Roman"/>
          <w:iCs/>
          <w:szCs w:val="24"/>
        </w:rPr>
        <w:fldChar w:fldCharType="begin"/>
      </w:r>
      <w:r w:rsidRPr="005E1975">
        <w:rPr>
          <w:rFonts w:eastAsia="Calibri" w:cs="Times New Roman"/>
          <w:iCs/>
          <w:szCs w:val="24"/>
        </w:rPr>
        <w:instrText xml:space="preserve"> SEQ Таблица \* ARABIC </w:instrText>
      </w:r>
      <w:r w:rsidRPr="005E1975">
        <w:rPr>
          <w:rFonts w:eastAsia="Calibri" w:cs="Times New Roman"/>
          <w:iCs/>
          <w:szCs w:val="24"/>
        </w:rPr>
        <w:fldChar w:fldCharType="separate"/>
      </w:r>
      <w:r w:rsidR="005E1975">
        <w:rPr>
          <w:rFonts w:eastAsia="Calibri" w:cs="Times New Roman"/>
          <w:iCs/>
          <w:noProof/>
          <w:szCs w:val="24"/>
        </w:rPr>
        <w:t>1</w:t>
      </w:r>
      <w:r w:rsidRPr="005E1975">
        <w:rPr>
          <w:rFonts w:eastAsia="Calibri" w:cs="Times New Roman"/>
          <w:iCs/>
          <w:noProof/>
          <w:szCs w:val="24"/>
        </w:rPr>
        <w:fldChar w:fldCharType="end"/>
      </w:r>
      <w:r w:rsidRPr="005E1975">
        <w:rPr>
          <w:rFonts w:eastAsia="Calibri" w:cs="Times New Roman"/>
          <w:iCs/>
          <w:szCs w:val="24"/>
        </w:rPr>
        <w:t xml:space="preserve"> – Жилищный фонд и объекты социального и культурно-бытового обслуживания населением </w:t>
      </w:r>
      <w:r w:rsidR="006E129B" w:rsidRPr="005E1975">
        <w:rPr>
          <w:rFonts w:eastAsia="Calibri" w:cs="Times New Roman"/>
          <w:iCs/>
          <w:szCs w:val="24"/>
        </w:rPr>
        <w:t>сп.</w:t>
      </w:r>
      <w:r w:rsidRPr="005E1975">
        <w:rPr>
          <w:rFonts w:eastAsia="Calibri" w:cs="Times New Roman"/>
          <w:iCs/>
          <w:szCs w:val="24"/>
        </w:rPr>
        <w:t xml:space="preserve"> Вата</w:t>
      </w:r>
      <w:bookmarkEnd w:id="4"/>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3374"/>
        <w:gridCol w:w="2718"/>
        <w:gridCol w:w="1367"/>
        <w:gridCol w:w="1413"/>
      </w:tblGrid>
      <w:tr w:rsidR="00812455" w:rsidRPr="005E1975" w14:paraId="5CA9467D" w14:textId="77777777" w:rsidTr="00CA3026">
        <w:trPr>
          <w:cantSplit/>
          <w:trHeight w:val="20"/>
          <w:jc w:val="center"/>
        </w:trPr>
        <w:tc>
          <w:tcPr>
            <w:tcW w:w="356" w:type="pct"/>
          </w:tcPr>
          <w:p w14:paraId="1650A907" w14:textId="77777777" w:rsidR="00812455" w:rsidRPr="005E1975" w:rsidRDefault="00812455" w:rsidP="00CA3026">
            <w:pPr>
              <w:spacing w:line="240" w:lineRule="auto"/>
              <w:ind w:firstLine="0"/>
              <w:jc w:val="center"/>
              <w:rPr>
                <w:rFonts w:eastAsia="Calibri" w:cs="Times New Roman"/>
                <w:b/>
                <w:szCs w:val="24"/>
              </w:rPr>
            </w:pPr>
            <w:r w:rsidRPr="005E1975">
              <w:rPr>
                <w:rFonts w:eastAsia="Calibri" w:cs="Times New Roman"/>
                <w:b/>
                <w:szCs w:val="24"/>
              </w:rPr>
              <w:t>№ п/п</w:t>
            </w:r>
          </w:p>
        </w:tc>
        <w:tc>
          <w:tcPr>
            <w:tcW w:w="1840" w:type="pct"/>
          </w:tcPr>
          <w:p w14:paraId="2F712924" w14:textId="77777777" w:rsidR="00812455" w:rsidRPr="005E1975" w:rsidRDefault="00812455" w:rsidP="00CA3026">
            <w:pPr>
              <w:spacing w:line="240" w:lineRule="auto"/>
              <w:ind w:firstLine="0"/>
              <w:jc w:val="center"/>
              <w:rPr>
                <w:rFonts w:eastAsia="Calibri" w:cs="Times New Roman"/>
                <w:b/>
                <w:szCs w:val="24"/>
              </w:rPr>
            </w:pPr>
            <w:r w:rsidRPr="005E1975">
              <w:rPr>
                <w:rFonts w:eastAsia="Calibri" w:cs="Times New Roman"/>
                <w:b/>
                <w:szCs w:val="24"/>
              </w:rPr>
              <w:t>Наименование показателя</w:t>
            </w:r>
          </w:p>
        </w:tc>
        <w:tc>
          <w:tcPr>
            <w:tcW w:w="1499" w:type="pct"/>
          </w:tcPr>
          <w:p w14:paraId="23441B61" w14:textId="77777777" w:rsidR="00812455" w:rsidRPr="005E1975" w:rsidRDefault="00812455" w:rsidP="00CA3026">
            <w:pPr>
              <w:spacing w:line="240" w:lineRule="auto"/>
              <w:ind w:firstLine="0"/>
              <w:jc w:val="center"/>
              <w:rPr>
                <w:rFonts w:eastAsia="Calibri" w:cs="Times New Roman"/>
                <w:b/>
                <w:szCs w:val="24"/>
              </w:rPr>
            </w:pPr>
            <w:r w:rsidRPr="005E1975">
              <w:rPr>
                <w:rFonts w:eastAsia="Calibri" w:cs="Times New Roman"/>
                <w:b/>
                <w:szCs w:val="24"/>
              </w:rPr>
              <w:t>Ед. изм.</w:t>
            </w:r>
          </w:p>
        </w:tc>
        <w:tc>
          <w:tcPr>
            <w:tcW w:w="639" w:type="pct"/>
          </w:tcPr>
          <w:p w14:paraId="06DB0ECA" w14:textId="7D3E600A" w:rsidR="00812455" w:rsidRPr="005E1975" w:rsidRDefault="00812455" w:rsidP="00CA3026">
            <w:pPr>
              <w:spacing w:line="240" w:lineRule="auto"/>
              <w:ind w:firstLine="0"/>
              <w:jc w:val="center"/>
              <w:rPr>
                <w:rFonts w:eastAsia="Calibri" w:cs="Times New Roman"/>
                <w:b/>
                <w:szCs w:val="24"/>
              </w:rPr>
            </w:pPr>
            <w:r w:rsidRPr="005E1975">
              <w:rPr>
                <w:rFonts w:eastAsia="Calibri" w:cs="Times New Roman"/>
                <w:b/>
                <w:szCs w:val="24"/>
              </w:rPr>
              <w:t>Состояние на 202</w:t>
            </w:r>
            <w:r w:rsidR="00162772" w:rsidRPr="005E1975">
              <w:rPr>
                <w:rFonts w:eastAsia="Calibri" w:cs="Times New Roman"/>
                <w:b/>
                <w:szCs w:val="24"/>
              </w:rPr>
              <w:t>3</w:t>
            </w:r>
            <w:r w:rsidRPr="005E1975">
              <w:rPr>
                <w:rFonts w:eastAsia="Calibri" w:cs="Times New Roman"/>
                <w:b/>
                <w:szCs w:val="24"/>
              </w:rPr>
              <w:t xml:space="preserve"> г</w:t>
            </w:r>
            <w:r w:rsidR="00CA3026" w:rsidRPr="005E1975">
              <w:rPr>
                <w:rFonts w:eastAsia="Calibri" w:cs="Times New Roman"/>
                <w:b/>
                <w:szCs w:val="24"/>
              </w:rPr>
              <w:t>од</w:t>
            </w:r>
          </w:p>
        </w:tc>
        <w:tc>
          <w:tcPr>
            <w:tcW w:w="666" w:type="pct"/>
          </w:tcPr>
          <w:p w14:paraId="1CD317DA" w14:textId="77777777" w:rsidR="00CA3026" w:rsidRPr="005E1975" w:rsidRDefault="00CA3026" w:rsidP="00CA3026">
            <w:pPr>
              <w:spacing w:line="240" w:lineRule="auto"/>
              <w:ind w:firstLine="0"/>
              <w:jc w:val="center"/>
              <w:rPr>
                <w:rFonts w:eastAsia="Calibri" w:cs="Times New Roman"/>
                <w:b/>
                <w:szCs w:val="24"/>
              </w:rPr>
            </w:pPr>
            <w:r w:rsidRPr="005E1975">
              <w:rPr>
                <w:rFonts w:eastAsia="Calibri" w:cs="Times New Roman"/>
                <w:b/>
                <w:szCs w:val="24"/>
              </w:rPr>
              <w:t>Расче</w:t>
            </w:r>
            <w:r w:rsidR="00812455" w:rsidRPr="005E1975">
              <w:rPr>
                <w:rFonts w:eastAsia="Calibri" w:cs="Times New Roman"/>
                <w:b/>
                <w:szCs w:val="24"/>
              </w:rPr>
              <w:t xml:space="preserve">тный срок </w:t>
            </w:r>
          </w:p>
          <w:p w14:paraId="6946D013" w14:textId="49F751DD" w:rsidR="00812455" w:rsidRPr="005E1975" w:rsidRDefault="00812455" w:rsidP="00CA3026">
            <w:pPr>
              <w:spacing w:line="240" w:lineRule="auto"/>
              <w:ind w:firstLine="0"/>
              <w:jc w:val="center"/>
              <w:rPr>
                <w:rFonts w:eastAsia="Calibri" w:cs="Times New Roman"/>
                <w:b/>
                <w:szCs w:val="24"/>
              </w:rPr>
            </w:pPr>
            <w:r w:rsidRPr="005E1975">
              <w:rPr>
                <w:rFonts w:eastAsia="Calibri" w:cs="Times New Roman"/>
                <w:b/>
                <w:szCs w:val="24"/>
              </w:rPr>
              <w:t>203</w:t>
            </w:r>
            <w:r w:rsidR="00BE1621" w:rsidRPr="005E1975">
              <w:rPr>
                <w:rFonts w:eastAsia="Calibri" w:cs="Times New Roman"/>
                <w:b/>
                <w:szCs w:val="24"/>
              </w:rPr>
              <w:t>8</w:t>
            </w:r>
            <w:r w:rsidRPr="005E1975">
              <w:rPr>
                <w:rFonts w:eastAsia="Calibri" w:cs="Times New Roman"/>
                <w:b/>
                <w:szCs w:val="24"/>
              </w:rPr>
              <w:t xml:space="preserve"> г</w:t>
            </w:r>
            <w:r w:rsidR="00CA3026" w:rsidRPr="005E1975">
              <w:rPr>
                <w:rFonts w:eastAsia="Calibri" w:cs="Times New Roman"/>
                <w:b/>
                <w:szCs w:val="24"/>
              </w:rPr>
              <w:t>од</w:t>
            </w:r>
          </w:p>
        </w:tc>
      </w:tr>
      <w:tr w:rsidR="00812455" w:rsidRPr="005E1975" w14:paraId="7121A372" w14:textId="77777777" w:rsidTr="00CA3026">
        <w:trPr>
          <w:cantSplit/>
          <w:trHeight w:val="20"/>
          <w:jc w:val="center"/>
        </w:trPr>
        <w:tc>
          <w:tcPr>
            <w:tcW w:w="356" w:type="pct"/>
          </w:tcPr>
          <w:p w14:paraId="6501FE3A"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w:t>
            </w:r>
          </w:p>
        </w:tc>
        <w:tc>
          <w:tcPr>
            <w:tcW w:w="4644" w:type="pct"/>
            <w:gridSpan w:val="4"/>
          </w:tcPr>
          <w:p w14:paraId="1882E897"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Жилищный фонд</w:t>
            </w:r>
          </w:p>
        </w:tc>
      </w:tr>
      <w:tr w:rsidR="00812455" w:rsidRPr="005E1975" w14:paraId="2E9D8297" w14:textId="77777777" w:rsidTr="00CA3026">
        <w:trPr>
          <w:cantSplit/>
          <w:trHeight w:val="20"/>
          <w:jc w:val="center"/>
        </w:trPr>
        <w:tc>
          <w:tcPr>
            <w:tcW w:w="356" w:type="pct"/>
          </w:tcPr>
          <w:p w14:paraId="32884E44"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1.1.</w:t>
            </w:r>
          </w:p>
        </w:tc>
        <w:tc>
          <w:tcPr>
            <w:tcW w:w="1840" w:type="pct"/>
          </w:tcPr>
          <w:p w14:paraId="322F584D" w14:textId="77777777" w:rsidR="00812455" w:rsidRPr="005E1975" w:rsidRDefault="00812455" w:rsidP="00CA3026">
            <w:pPr>
              <w:spacing w:line="240" w:lineRule="auto"/>
              <w:ind w:firstLine="0"/>
              <w:rPr>
                <w:rFonts w:eastAsia="Calibri" w:cs="Times New Roman"/>
                <w:szCs w:val="24"/>
              </w:rPr>
            </w:pPr>
            <w:r w:rsidRPr="005E1975">
              <w:rPr>
                <w:rFonts w:eastAsia="Calibri" w:cs="Times New Roman"/>
                <w:szCs w:val="24"/>
              </w:rPr>
              <w:t>Средняя обеспеченность населения общей площадью квартир</w:t>
            </w:r>
          </w:p>
        </w:tc>
        <w:tc>
          <w:tcPr>
            <w:tcW w:w="1499" w:type="pct"/>
          </w:tcPr>
          <w:p w14:paraId="5D5B5464"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м</w:t>
            </w:r>
            <w:r w:rsidRPr="005E1975">
              <w:rPr>
                <w:rFonts w:eastAsia="Calibri" w:cs="Times New Roman"/>
                <w:szCs w:val="24"/>
                <w:vertAlign w:val="superscript"/>
              </w:rPr>
              <w:t>2</w:t>
            </w:r>
            <w:r w:rsidRPr="005E1975">
              <w:rPr>
                <w:rFonts w:eastAsia="Calibri" w:cs="Times New Roman"/>
                <w:szCs w:val="24"/>
              </w:rPr>
              <w:t>/чел.</w:t>
            </w:r>
          </w:p>
        </w:tc>
        <w:tc>
          <w:tcPr>
            <w:tcW w:w="639" w:type="pct"/>
          </w:tcPr>
          <w:p w14:paraId="13C1790A" w14:textId="77777777" w:rsidR="00812455" w:rsidRPr="005E1975" w:rsidRDefault="00812455" w:rsidP="00CA3026">
            <w:pPr>
              <w:spacing w:line="240" w:lineRule="auto"/>
              <w:ind w:firstLine="0"/>
              <w:jc w:val="center"/>
              <w:rPr>
                <w:rFonts w:eastAsia="Calibri" w:cs="Times New Roman"/>
                <w:szCs w:val="24"/>
              </w:rPr>
            </w:pPr>
            <w:r w:rsidRPr="005E1975">
              <w:rPr>
                <w:rFonts w:eastAsia="Times New Roman" w:cs="Times New Roman"/>
                <w:color w:val="000000"/>
                <w:szCs w:val="24"/>
                <w:lang w:eastAsia="ru-RU"/>
              </w:rPr>
              <w:t>31,19</w:t>
            </w:r>
          </w:p>
        </w:tc>
        <w:tc>
          <w:tcPr>
            <w:tcW w:w="666" w:type="pct"/>
          </w:tcPr>
          <w:p w14:paraId="004D4004" w14:textId="77777777" w:rsidR="00812455" w:rsidRPr="005E1975" w:rsidRDefault="00812455" w:rsidP="00CA3026">
            <w:pPr>
              <w:spacing w:line="240" w:lineRule="auto"/>
              <w:ind w:firstLine="0"/>
              <w:jc w:val="center"/>
              <w:rPr>
                <w:rFonts w:eastAsia="Calibri" w:cs="Times New Roman"/>
                <w:szCs w:val="24"/>
              </w:rPr>
            </w:pPr>
            <w:r w:rsidRPr="005E1975">
              <w:rPr>
                <w:rFonts w:eastAsia="Times New Roman" w:cs="Times New Roman"/>
                <w:color w:val="000000"/>
                <w:szCs w:val="24"/>
                <w:lang w:eastAsia="ru-RU"/>
              </w:rPr>
              <w:t>32,30</w:t>
            </w:r>
          </w:p>
        </w:tc>
      </w:tr>
      <w:tr w:rsidR="00812455" w:rsidRPr="005E1975" w14:paraId="3E1B6D39" w14:textId="77777777" w:rsidTr="00CA3026">
        <w:trPr>
          <w:cantSplit/>
          <w:trHeight w:val="20"/>
          <w:jc w:val="center"/>
        </w:trPr>
        <w:tc>
          <w:tcPr>
            <w:tcW w:w="356" w:type="pct"/>
          </w:tcPr>
          <w:p w14:paraId="6BA7A9FB"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1.2.</w:t>
            </w:r>
          </w:p>
        </w:tc>
        <w:tc>
          <w:tcPr>
            <w:tcW w:w="1840" w:type="pct"/>
          </w:tcPr>
          <w:p w14:paraId="1A30E338" w14:textId="77777777" w:rsidR="00812455" w:rsidRPr="005E1975" w:rsidRDefault="00812455" w:rsidP="00CA3026">
            <w:pPr>
              <w:spacing w:line="240" w:lineRule="auto"/>
              <w:ind w:firstLine="0"/>
              <w:rPr>
                <w:rFonts w:eastAsia="Calibri" w:cs="Times New Roman"/>
                <w:szCs w:val="24"/>
              </w:rPr>
            </w:pPr>
            <w:r w:rsidRPr="005E1975">
              <w:rPr>
                <w:rFonts w:eastAsia="Calibri" w:cs="Times New Roman"/>
                <w:szCs w:val="24"/>
              </w:rPr>
              <w:t>Общий объем жилищного фонда</w:t>
            </w:r>
          </w:p>
        </w:tc>
        <w:tc>
          <w:tcPr>
            <w:tcW w:w="1499" w:type="pct"/>
          </w:tcPr>
          <w:p w14:paraId="60899782" w14:textId="77777777" w:rsidR="00812455" w:rsidRPr="005E1975" w:rsidRDefault="00812455" w:rsidP="00CA3026">
            <w:pPr>
              <w:spacing w:line="240" w:lineRule="auto"/>
              <w:ind w:firstLine="0"/>
              <w:jc w:val="center"/>
              <w:rPr>
                <w:rFonts w:eastAsia="Calibri" w:cs="Times New Roman"/>
                <w:szCs w:val="24"/>
                <w:vertAlign w:val="superscript"/>
              </w:rPr>
            </w:pPr>
            <w:r w:rsidRPr="005E1975">
              <w:rPr>
                <w:rFonts w:eastAsia="Calibri" w:cs="Times New Roman"/>
                <w:szCs w:val="24"/>
              </w:rPr>
              <w:t>тыс. м</w:t>
            </w:r>
            <w:r w:rsidRPr="005E1975">
              <w:rPr>
                <w:rFonts w:eastAsia="Calibri" w:cs="Times New Roman"/>
                <w:szCs w:val="24"/>
                <w:vertAlign w:val="superscript"/>
              </w:rPr>
              <w:t>2</w:t>
            </w:r>
          </w:p>
        </w:tc>
        <w:tc>
          <w:tcPr>
            <w:tcW w:w="639" w:type="pct"/>
          </w:tcPr>
          <w:p w14:paraId="198650F6" w14:textId="63A01FE1" w:rsidR="00812455" w:rsidRPr="005E1975" w:rsidRDefault="00917787" w:rsidP="00CA3026">
            <w:pPr>
              <w:spacing w:line="240" w:lineRule="auto"/>
              <w:ind w:firstLine="0"/>
              <w:jc w:val="center"/>
              <w:rPr>
                <w:rFonts w:eastAsia="Calibri" w:cs="Times New Roman"/>
                <w:szCs w:val="24"/>
              </w:rPr>
            </w:pPr>
            <w:r w:rsidRPr="005E1975">
              <w:rPr>
                <w:rFonts w:eastAsia="Times New Roman" w:cs="Times New Roman"/>
                <w:color w:val="000000"/>
                <w:szCs w:val="24"/>
                <w:lang w:eastAsia="ru-RU"/>
              </w:rPr>
              <w:t>15,7</w:t>
            </w:r>
          </w:p>
        </w:tc>
        <w:tc>
          <w:tcPr>
            <w:tcW w:w="666" w:type="pct"/>
          </w:tcPr>
          <w:p w14:paraId="50DCB513" w14:textId="7964F2F0" w:rsidR="00812455" w:rsidRPr="005E1975" w:rsidRDefault="00917787" w:rsidP="00CA3026">
            <w:pPr>
              <w:spacing w:line="240" w:lineRule="auto"/>
              <w:ind w:firstLine="0"/>
              <w:jc w:val="center"/>
              <w:rPr>
                <w:rFonts w:eastAsia="Calibri" w:cs="Times New Roman"/>
                <w:szCs w:val="24"/>
              </w:rPr>
            </w:pPr>
            <w:r w:rsidRPr="005E1975">
              <w:rPr>
                <w:rFonts w:eastAsia="Times New Roman" w:cs="Times New Roman"/>
                <w:color w:val="000000"/>
                <w:szCs w:val="24"/>
                <w:lang w:eastAsia="ru-RU"/>
              </w:rPr>
              <w:t>19,9</w:t>
            </w:r>
          </w:p>
        </w:tc>
      </w:tr>
      <w:tr w:rsidR="00812455" w:rsidRPr="005E1975" w14:paraId="2E7AD241" w14:textId="77777777" w:rsidTr="00CA3026">
        <w:trPr>
          <w:cantSplit/>
          <w:trHeight w:val="20"/>
          <w:jc w:val="center"/>
        </w:trPr>
        <w:tc>
          <w:tcPr>
            <w:tcW w:w="356" w:type="pct"/>
            <w:vMerge w:val="restart"/>
          </w:tcPr>
          <w:p w14:paraId="3D39FCF2"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1.3.</w:t>
            </w:r>
          </w:p>
        </w:tc>
        <w:tc>
          <w:tcPr>
            <w:tcW w:w="1840" w:type="pct"/>
            <w:vMerge w:val="restart"/>
          </w:tcPr>
          <w:p w14:paraId="74A9B690" w14:textId="77777777" w:rsidR="00812455" w:rsidRPr="005E1975" w:rsidRDefault="00812455" w:rsidP="00CA3026">
            <w:pPr>
              <w:spacing w:line="240" w:lineRule="auto"/>
              <w:ind w:firstLine="0"/>
              <w:rPr>
                <w:rFonts w:eastAsia="Calibri" w:cs="Times New Roman"/>
                <w:szCs w:val="24"/>
              </w:rPr>
            </w:pPr>
            <w:r w:rsidRPr="005E1975">
              <w:rPr>
                <w:rFonts w:eastAsia="Calibri" w:cs="Times New Roman"/>
                <w:szCs w:val="24"/>
              </w:rPr>
              <w:t>Общий объем нового жилищного строительства</w:t>
            </w:r>
          </w:p>
        </w:tc>
        <w:tc>
          <w:tcPr>
            <w:tcW w:w="1499" w:type="pct"/>
          </w:tcPr>
          <w:p w14:paraId="2DCDACAC" w14:textId="77777777" w:rsidR="00812455" w:rsidRPr="005E1975" w:rsidRDefault="00812455" w:rsidP="00CA3026">
            <w:pPr>
              <w:spacing w:line="240" w:lineRule="auto"/>
              <w:ind w:firstLine="0"/>
              <w:jc w:val="center"/>
              <w:rPr>
                <w:rFonts w:eastAsia="Calibri" w:cs="Times New Roman"/>
                <w:szCs w:val="24"/>
                <w:vertAlign w:val="superscript"/>
              </w:rPr>
            </w:pPr>
            <w:r w:rsidRPr="005E1975">
              <w:rPr>
                <w:rFonts w:eastAsia="Calibri" w:cs="Times New Roman"/>
                <w:szCs w:val="24"/>
              </w:rPr>
              <w:t>тыс. м</w:t>
            </w:r>
            <w:r w:rsidRPr="005E1975">
              <w:rPr>
                <w:rFonts w:eastAsia="Calibri" w:cs="Times New Roman"/>
                <w:szCs w:val="24"/>
                <w:vertAlign w:val="superscript"/>
              </w:rPr>
              <w:t>2</w:t>
            </w:r>
          </w:p>
        </w:tc>
        <w:tc>
          <w:tcPr>
            <w:tcW w:w="639" w:type="pct"/>
          </w:tcPr>
          <w:p w14:paraId="46660DCA"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w:t>
            </w:r>
          </w:p>
        </w:tc>
        <w:tc>
          <w:tcPr>
            <w:tcW w:w="666" w:type="pct"/>
          </w:tcPr>
          <w:p w14:paraId="542BC6EA"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3,90</w:t>
            </w:r>
          </w:p>
        </w:tc>
      </w:tr>
      <w:tr w:rsidR="00812455" w:rsidRPr="005E1975" w14:paraId="49009C2A" w14:textId="77777777" w:rsidTr="00CA3026">
        <w:trPr>
          <w:cantSplit/>
          <w:trHeight w:val="20"/>
          <w:jc w:val="center"/>
        </w:trPr>
        <w:tc>
          <w:tcPr>
            <w:tcW w:w="356" w:type="pct"/>
            <w:vMerge/>
          </w:tcPr>
          <w:p w14:paraId="38E0D9E3" w14:textId="77777777" w:rsidR="00812455" w:rsidRPr="005E1975" w:rsidRDefault="00812455" w:rsidP="00CA3026">
            <w:pPr>
              <w:spacing w:line="240" w:lineRule="auto"/>
              <w:ind w:firstLine="0"/>
              <w:jc w:val="center"/>
              <w:rPr>
                <w:rFonts w:eastAsia="Calibri" w:cs="Times New Roman"/>
                <w:szCs w:val="24"/>
              </w:rPr>
            </w:pPr>
          </w:p>
        </w:tc>
        <w:tc>
          <w:tcPr>
            <w:tcW w:w="1840" w:type="pct"/>
            <w:vMerge/>
          </w:tcPr>
          <w:p w14:paraId="25139DE0" w14:textId="77777777" w:rsidR="00812455" w:rsidRPr="005E1975" w:rsidRDefault="00812455" w:rsidP="00CA3026">
            <w:pPr>
              <w:spacing w:line="240" w:lineRule="auto"/>
              <w:ind w:firstLine="0"/>
              <w:jc w:val="center"/>
              <w:rPr>
                <w:rFonts w:eastAsia="Calibri" w:cs="Times New Roman"/>
                <w:szCs w:val="24"/>
              </w:rPr>
            </w:pPr>
          </w:p>
        </w:tc>
        <w:tc>
          <w:tcPr>
            <w:tcW w:w="1499" w:type="pct"/>
          </w:tcPr>
          <w:p w14:paraId="7C9C6DFE"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 от существующего общего объема жилищного фонда</w:t>
            </w:r>
          </w:p>
          <w:p w14:paraId="18349E64" w14:textId="77777777" w:rsidR="00CA3026" w:rsidRPr="005E1975" w:rsidRDefault="00CA3026" w:rsidP="00CA3026">
            <w:pPr>
              <w:spacing w:line="240" w:lineRule="auto"/>
              <w:ind w:firstLine="0"/>
              <w:jc w:val="center"/>
              <w:rPr>
                <w:rFonts w:eastAsia="Calibri" w:cs="Times New Roman"/>
                <w:szCs w:val="24"/>
              </w:rPr>
            </w:pPr>
          </w:p>
          <w:p w14:paraId="35AD1235" w14:textId="77777777" w:rsidR="00CA3026" w:rsidRPr="005E1975" w:rsidRDefault="00CA3026" w:rsidP="00CA3026">
            <w:pPr>
              <w:spacing w:line="240" w:lineRule="auto"/>
              <w:ind w:firstLine="0"/>
              <w:jc w:val="center"/>
              <w:rPr>
                <w:rFonts w:eastAsia="Calibri" w:cs="Times New Roman"/>
                <w:szCs w:val="24"/>
              </w:rPr>
            </w:pPr>
          </w:p>
          <w:p w14:paraId="4BA057B7" w14:textId="77777777" w:rsidR="00CA3026" w:rsidRPr="005E1975" w:rsidRDefault="00CA3026" w:rsidP="00CA3026">
            <w:pPr>
              <w:spacing w:line="240" w:lineRule="auto"/>
              <w:ind w:firstLine="0"/>
              <w:jc w:val="center"/>
              <w:rPr>
                <w:rFonts w:eastAsia="Calibri" w:cs="Times New Roman"/>
                <w:szCs w:val="24"/>
              </w:rPr>
            </w:pPr>
          </w:p>
        </w:tc>
        <w:tc>
          <w:tcPr>
            <w:tcW w:w="639" w:type="pct"/>
          </w:tcPr>
          <w:p w14:paraId="6151E6DD"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w:t>
            </w:r>
          </w:p>
        </w:tc>
        <w:tc>
          <w:tcPr>
            <w:tcW w:w="666" w:type="pct"/>
          </w:tcPr>
          <w:p w14:paraId="1E128EE5"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27,70</w:t>
            </w:r>
          </w:p>
        </w:tc>
      </w:tr>
      <w:tr w:rsidR="00812455" w:rsidRPr="005E1975" w14:paraId="0705F5E9" w14:textId="77777777" w:rsidTr="00CA3026">
        <w:trPr>
          <w:cantSplit/>
          <w:trHeight w:val="20"/>
          <w:jc w:val="center"/>
        </w:trPr>
        <w:tc>
          <w:tcPr>
            <w:tcW w:w="356" w:type="pct"/>
            <w:vMerge w:val="restart"/>
          </w:tcPr>
          <w:p w14:paraId="3773E135"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1.4.</w:t>
            </w:r>
          </w:p>
        </w:tc>
        <w:tc>
          <w:tcPr>
            <w:tcW w:w="1840" w:type="pct"/>
            <w:vMerge w:val="restart"/>
          </w:tcPr>
          <w:p w14:paraId="739381F2" w14:textId="77777777" w:rsidR="00812455" w:rsidRPr="005E1975" w:rsidRDefault="00812455" w:rsidP="00CA3026">
            <w:pPr>
              <w:spacing w:line="240" w:lineRule="auto"/>
              <w:ind w:firstLine="0"/>
              <w:rPr>
                <w:rFonts w:eastAsia="Calibri" w:cs="Times New Roman"/>
                <w:szCs w:val="24"/>
              </w:rPr>
            </w:pPr>
            <w:r w:rsidRPr="005E1975">
              <w:rPr>
                <w:rFonts w:eastAsia="Calibri" w:cs="Times New Roman"/>
                <w:szCs w:val="24"/>
              </w:rPr>
              <w:t>Общий объем убыли жилищного фонда</w:t>
            </w:r>
          </w:p>
        </w:tc>
        <w:tc>
          <w:tcPr>
            <w:tcW w:w="1499" w:type="pct"/>
          </w:tcPr>
          <w:p w14:paraId="7CED1CFE" w14:textId="77777777" w:rsidR="00812455" w:rsidRPr="005E1975" w:rsidRDefault="00812455" w:rsidP="00CA3026">
            <w:pPr>
              <w:spacing w:line="240" w:lineRule="auto"/>
              <w:ind w:firstLine="0"/>
              <w:jc w:val="center"/>
              <w:rPr>
                <w:rFonts w:eastAsia="Calibri" w:cs="Times New Roman"/>
                <w:szCs w:val="24"/>
                <w:vertAlign w:val="superscript"/>
              </w:rPr>
            </w:pPr>
            <w:r w:rsidRPr="005E1975">
              <w:rPr>
                <w:rFonts w:eastAsia="Calibri" w:cs="Times New Roman"/>
                <w:szCs w:val="24"/>
              </w:rPr>
              <w:t>S</w:t>
            </w:r>
            <w:r w:rsidRPr="005E1975">
              <w:rPr>
                <w:rFonts w:eastAsia="Calibri" w:cs="Times New Roman"/>
                <w:szCs w:val="24"/>
                <w:vertAlign w:val="subscript"/>
              </w:rPr>
              <w:t>общ</w:t>
            </w:r>
            <w:r w:rsidRPr="005E1975">
              <w:rPr>
                <w:rFonts w:eastAsia="Calibri" w:cs="Times New Roman"/>
                <w:szCs w:val="24"/>
              </w:rPr>
              <w:t>. тыс. м</w:t>
            </w:r>
            <w:r w:rsidRPr="005E1975">
              <w:rPr>
                <w:rFonts w:eastAsia="Calibri" w:cs="Times New Roman"/>
                <w:szCs w:val="24"/>
                <w:vertAlign w:val="superscript"/>
              </w:rPr>
              <w:t>2</w:t>
            </w:r>
          </w:p>
        </w:tc>
        <w:tc>
          <w:tcPr>
            <w:tcW w:w="639" w:type="pct"/>
          </w:tcPr>
          <w:p w14:paraId="2F7E34AF"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w:t>
            </w:r>
          </w:p>
        </w:tc>
        <w:tc>
          <w:tcPr>
            <w:tcW w:w="666" w:type="pct"/>
          </w:tcPr>
          <w:p w14:paraId="17B7F385"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0,55</w:t>
            </w:r>
          </w:p>
        </w:tc>
      </w:tr>
      <w:tr w:rsidR="00812455" w:rsidRPr="005E1975" w14:paraId="01320F1B" w14:textId="77777777" w:rsidTr="00CA3026">
        <w:trPr>
          <w:cantSplit/>
          <w:trHeight w:val="20"/>
          <w:jc w:val="center"/>
        </w:trPr>
        <w:tc>
          <w:tcPr>
            <w:tcW w:w="356" w:type="pct"/>
            <w:vMerge/>
          </w:tcPr>
          <w:p w14:paraId="0AB78ECA" w14:textId="77777777" w:rsidR="00812455" w:rsidRPr="005E1975" w:rsidRDefault="00812455" w:rsidP="00CA3026">
            <w:pPr>
              <w:spacing w:line="240" w:lineRule="auto"/>
              <w:ind w:firstLine="0"/>
              <w:jc w:val="center"/>
              <w:rPr>
                <w:rFonts w:eastAsia="Calibri" w:cs="Times New Roman"/>
                <w:szCs w:val="24"/>
              </w:rPr>
            </w:pPr>
          </w:p>
        </w:tc>
        <w:tc>
          <w:tcPr>
            <w:tcW w:w="1840" w:type="pct"/>
            <w:vMerge/>
          </w:tcPr>
          <w:p w14:paraId="3EED9621" w14:textId="77777777" w:rsidR="00812455" w:rsidRPr="005E1975" w:rsidRDefault="00812455" w:rsidP="00CA3026">
            <w:pPr>
              <w:spacing w:line="240" w:lineRule="auto"/>
              <w:ind w:firstLine="0"/>
              <w:jc w:val="center"/>
              <w:rPr>
                <w:rFonts w:eastAsia="Calibri" w:cs="Times New Roman"/>
                <w:szCs w:val="24"/>
              </w:rPr>
            </w:pPr>
          </w:p>
        </w:tc>
        <w:tc>
          <w:tcPr>
            <w:tcW w:w="1499" w:type="pct"/>
          </w:tcPr>
          <w:p w14:paraId="3BA5330D"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 от общего объема существующего жилищного фонда</w:t>
            </w:r>
          </w:p>
        </w:tc>
        <w:tc>
          <w:tcPr>
            <w:tcW w:w="639" w:type="pct"/>
          </w:tcPr>
          <w:p w14:paraId="4BA44301"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w:t>
            </w:r>
          </w:p>
        </w:tc>
        <w:tc>
          <w:tcPr>
            <w:tcW w:w="666" w:type="pct"/>
          </w:tcPr>
          <w:p w14:paraId="77AB4990"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3,90</w:t>
            </w:r>
          </w:p>
        </w:tc>
      </w:tr>
      <w:tr w:rsidR="00812455" w:rsidRPr="005E1975" w14:paraId="6D735A88" w14:textId="77777777" w:rsidTr="00CA3026">
        <w:trPr>
          <w:cantSplit/>
          <w:trHeight w:val="20"/>
          <w:jc w:val="center"/>
        </w:trPr>
        <w:tc>
          <w:tcPr>
            <w:tcW w:w="356" w:type="pct"/>
          </w:tcPr>
          <w:p w14:paraId="787A2099"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w:t>
            </w:r>
          </w:p>
        </w:tc>
        <w:tc>
          <w:tcPr>
            <w:tcW w:w="4644" w:type="pct"/>
            <w:gridSpan w:val="4"/>
          </w:tcPr>
          <w:p w14:paraId="00418AB8"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Объект социального и культурно-бытового обслуживания населения</w:t>
            </w:r>
          </w:p>
        </w:tc>
      </w:tr>
      <w:tr w:rsidR="00812455" w:rsidRPr="005E1975" w14:paraId="19D29724" w14:textId="77777777" w:rsidTr="00CA3026">
        <w:trPr>
          <w:cantSplit/>
          <w:trHeight w:val="20"/>
          <w:jc w:val="center"/>
        </w:trPr>
        <w:tc>
          <w:tcPr>
            <w:tcW w:w="356" w:type="pct"/>
          </w:tcPr>
          <w:p w14:paraId="7D64FB41"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2.1.</w:t>
            </w:r>
          </w:p>
        </w:tc>
        <w:tc>
          <w:tcPr>
            <w:tcW w:w="4644" w:type="pct"/>
            <w:gridSpan w:val="4"/>
          </w:tcPr>
          <w:p w14:paraId="2607F1C3"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Объекты учебно-образовательного назначения</w:t>
            </w:r>
          </w:p>
        </w:tc>
      </w:tr>
      <w:tr w:rsidR="00812455" w:rsidRPr="005E1975" w14:paraId="214A6EA2" w14:textId="77777777" w:rsidTr="00CA3026">
        <w:trPr>
          <w:cantSplit/>
          <w:trHeight w:val="20"/>
          <w:jc w:val="center"/>
        </w:trPr>
        <w:tc>
          <w:tcPr>
            <w:tcW w:w="356" w:type="pct"/>
            <w:vMerge w:val="restart"/>
          </w:tcPr>
          <w:p w14:paraId="3EFCF6A0"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2.1.1.</w:t>
            </w:r>
          </w:p>
        </w:tc>
        <w:tc>
          <w:tcPr>
            <w:tcW w:w="1840" w:type="pct"/>
            <w:vMerge w:val="restart"/>
          </w:tcPr>
          <w:p w14:paraId="098E3AF6" w14:textId="77777777" w:rsidR="00812455" w:rsidRPr="005E1975" w:rsidRDefault="00812455" w:rsidP="00CA3026">
            <w:pPr>
              <w:spacing w:line="240" w:lineRule="auto"/>
              <w:ind w:firstLine="0"/>
              <w:rPr>
                <w:rFonts w:eastAsia="Calibri" w:cs="Times New Roman"/>
                <w:szCs w:val="24"/>
              </w:rPr>
            </w:pPr>
            <w:r w:rsidRPr="005E1975">
              <w:rPr>
                <w:rFonts w:eastAsia="Calibri" w:cs="Times New Roman"/>
                <w:szCs w:val="24"/>
              </w:rPr>
              <w:t>Детское дошкольное учреждение</w:t>
            </w:r>
          </w:p>
        </w:tc>
        <w:tc>
          <w:tcPr>
            <w:tcW w:w="1499" w:type="pct"/>
          </w:tcPr>
          <w:p w14:paraId="307892E2"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объект</w:t>
            </w:r>
          </w:p>
        </w:tc>
        <w:tc>
          <w:tcPr>
            <w:tcW w:w="639" w:type="pct"/>
          </w:tcPr>
          <w:p w14:paraId="1CA7C5B1"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w:t>
            </w:r>
          </w:p>
        </w:tc>
        <w:tc>
          <w:tcPr>
            <w:tcW w:w="666" w:type="pct"/>
          </w:tcPr>
          <w:p w14:paraId="6B57C5C1"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w:t>
            </w:r>
          </w:p>
        </w:tc>
      </w:tr>
      <w:tr w:rsidR="00812455" w:rsidRPr="005E1975" w14:paraId="258339CA" w14:textId="77777777" w:rsidTr="00CA3026">
        <w:trPr>
          <w:cantSplit/>
          <w:trHeight w:val="20"/>
          <w:jc w:val="center"/>
        </w:trPr>
        <w:tc>
          <w:tcPr>
            <w:tcW w:w="356" w:type="pct"/>
            <w:vMerge/>
          </w:tcPr>
          <w:p w14:paraId="3F82F785" w14:textId="77777777" w:rsidR="00812455" w:rsidRPr="005E1975" w:rsidRDefault="00812455" w:rsidP="00CA3026">
            <w:pPr>
              <w:spacing w:line="240" w:lineRule="auto"/>
              <w:ind w:firstLine="0"/>
              <w:jc w:val="center"/>
              <w:rPr>
                <w:rFonts w:eastAsia="Calibri" w:cs="Times New Roman"/>
                <w:szCs w:val="24"/>
              </w:rPr>
            </w:pPr>
          </w:p>
        </w:tc>
        <w:tc>
          <w:tcPr>
            <w:tcW w:w="1840" w:type="pct"/>
            <w:vMerge/>
          </w:tcPr>
          <w:p w14:paraId="1E5E8BC6" w14:textId="77777777" w:rsidR="00812455" w:rsidRPr="005E1975" w:rsidRDefault="00812455" w:rsidP="00CA3026">
            <w:pPr>
              <w:spacing w:line="240" w:lineRule="auto"/>
              <w:ind w:firstLine="0"/>
              <w:rPr>
                <w:rFonts w:eastAsia="Calibri" w:cs="Times New Roman"/>
                <w:szCs w:val="24"/>
              </w:rPr>
            </w:pPr>
          </w:p>
        </w:tc>
        <w:tc>
          <w:tcPr>
            <w:tcW w:w="1499" w:type="pct"/>
          </w:tcPr>
          <w:p w14:paraId="2C24F855"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мест</w:t>
            </w:r>
          </w:p>
        </w:tc>
        <w:tc>
          <w:tcPr>
            <w:tcW w:w="639" w:type="pct"/>
          </w:tcPr>
          <w:p w14:paraId="2157A0B5"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30</w:t>
            </w:r>
          </w:p>
        </w:tc>
        <w:tc>
          <w:tcPr>
            <w:tcW w:w="666" w:type="pct"/>
          </w:tcPr>
          <w:p w14:paraId="39BD12B3"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30</w:t>
            </w:r>
          </w:p>
        </w:tc>
      </w:tr>
      <w:tr w:rsidR="00812455" w:rsidRPr="005E1975" w14:paraId="1BB709F4" w14:textId="77777777" w:rsidTr="00CA3026">
        <w:trPr>
          <w:cantSplit/>
          <w:trHeight w:val="20"/>
          <w:jc w:val="center"/>
        </w:trPr>
        <w:tc>
          <w:tcPr>
            <w:tcW w:w="356" w:type="pct"/>
            <w:vMerge w:val="restart"/>
          </w:tcPr>
          <w:p w14:paraId="364CCF47"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2.1.2.</w:t>
            </w:r>
          </w:p>
        </w:tc>
        <w:tc>
          <w:tcPr>
            <w:tcW w:w="1840" w:type="pct"/>
            <w:vMerge w:val="restart"/>
          </w:tcPr>
          <w:p w14:paraId="3BB8A8EA" w14:textId="77777777" w:rsidR="00812455" w:rsidRPr="005E1975" w:rsidRDefault="00812455" w:rsidP="00CA3026">
            <w:pPr>
              <w:spacing w:line="240" w:lineRule="auto"/>
              <w:ind w:firstLine="0"/>
              <w:rPr>
                <w:rFonts w:eastAsia="Calibri" w:cs="Times New Roman"/>
                <w:szCs w:val="24"/>
              </w:rPr>
            </w:pPr>
            <w:r w:rsidRPr="005E1975">
              <w:rPr>
                <w:rFonts w:eastAsia="Calibri" w:cs="Times New Roman"/>
                <w:szCs w:val="24"/>
              </w:rPr>
              <w:t>Общеобразовательная школа</w:t>
            </w:r>
          </w:p>
        </w:tc>
        <w:tc>
          <w:tcPr>
            <w:tcW w:w="1499" w:type="pct"/>
          </w:tcPr>
          <w:p w14:paraId="3634F5D8"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объект</w:t>
            </w:r>
          </w:p>
        </w:tc>
        <w:tc>
          <w:tcPr>
            <w:tcW w:w="639" w:type="pct"/>
          </w:tcPr>
          <w:p w14:paraId="28C83B55"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w:t>
            </w:r>
          </w:p>
        </w:tc>
        <w:tc>
          <w:tcPr>
            <w:tcW w:w="666" w:type="pct"/>
          </w:tcPr>
          <w:p w14:paraId="2498F9E2"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w:t>
            </w:r>
          </w:p>
        </w:tc>
      </w:tr>
      <w:tr w:rsidR="00812455" w:rsidRPr="005E1975" w14:paraId="1394B3A7" w14:textId="77777777" w:rsidTr="00CA3026">
        <w:trPr>
          <w:cantSplit/>
          <w:trHeight w:val="20"/>
          <w:jc w:val="center"/>
        </w:trPr>
        <w:tc>
          <w:tcPr>
            <w:tcW w:w="356" w:type="pct"/>
            <w:vMerge/>
          </w:tcPr>
          <w:p w14:paraId="5805879E" w14:textId="77777777" w:rsidR="00812455" w:rsidRPr="005E1975" w:rsidRDefault="00812455" w:rsidP="00CA3026">
            <w:pPr>
              <w:spacing w:line="240" w:lineRule="auto"/>
              <w:ind w:firstLine="0"/>
              <w:jc w:val="center"/>
              <w:rPr>
                <w:rFonts w:eastAsia="Calibri" w:cs="Times New Roman"/>
                <w:szCs w:val="24"/>
              </w:rPr>
            </w:pPr>
          </w:p>
        </w:tc>
        <w:tc>
          <w:tcPr>
            <w:tcW w:w="1840" w:type="pct"/>
            <w:vMerge/>
          </w:tcPr>
          <w:p w14:paraId="67309828" w14:textId="77777777" w:rsidR="00812455" w:rsidRPr="005E1975" w:rsidRDefault="00812455" w:rsidP="00CA3026">
            <w:pPr>
              <w:spacing w:line="240" w:lineRule="auto"/>
              <w:ind w:firstLine="0"/>
              <w:jc w:val="center"/>
              <w:rPr>
                <w:rFonts w:eastAsia="Calibri" w:cs="Times New Roman"/>
                <w:szCs w:val="24"/>
              </w:rPr>
            </w:pPr>
          </w:p>
        </w:tc>
        <w:tc>
          <w:tcPr>
            <w:tcW w:w="1499" w:type="pct"/>
          </w:tcPr>
          <w:p w14:paraId="4E4A159D"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мест</w:t>
            </w:r>
          </w:p>
        </w:tc>
        <w:tc>
          <w:tcPr>
            <w:tcW w:w="639" w:type="pct"/>
          </w:tcPr>
          <w:p w14:paraId="0B2C1522"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70</w:t>
            </w:r>
          </w:p>
        </w:tc>
        <w:tc>
          <w:tcPr>
            <w:tcW w:w="666" w:type="pct"/>
          </w:tcPr>
          <w:p w14:paraId="35337ED0"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70</w:t>
            </w:r>
          </w:p>
        </w:tc>
      </w:tr>
      <w:tr w:rsidR="00812455" w:rsidRPr="005E1975" w14:paraId="5B635C55" w14:textId="77777777" w:rsidTr="00CA3026">
        <w:trPr>
          <w:cantSplit/>
          <w:trHeight w:val="20"/>
          <w:jc w:val="center"/>
        </w:trPr>
        <w:tc>
          <w:tcPr>
            <w:tcW w:w="356" w:type="pct"/>
          </w:tcPr>
          <w:p w14:paraId="4ABCC916"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2.2.</w:t>
            </w:r>
          </w:p>
        </w:tc>
        <w:tc>
          <w:tcPr>
            <w:tcW w:w="4644" w:type="pct"/>
            <w:gridSpan w:val="4"/>
          </w:tcPr>
          <w:p w14:paraId="477B2C68"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bCs/>
                <w:szCs w:val="24"/>
              </w:rPr>
              <w:t>Спортивные и физкультурно-оздоровительные объекты</w:t>
            </w:r>
          </w:p>
        </w:tc>
      </w:tr>
      <w:tr w:rsidR="00812455" w:rsidRPr="005E1975" w14:paraId="690B9B43" w14:textId="77777777" w:rsidTr="00CA3026">
        <w:trPr>
          <w:cantSplit/>
          <w:trHeight w:val="20"/>
          <w:jc w:val="center"/>
        </w:trPr>
        <w:tc>
          <w:tcPr>
            <w:tcW w:w="356" w:type="pct"/>
            <w:vMerge w:val="restart"/>
          </w:tcPr>
          <w:p w14:paraId="0DDA1ED2"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2.2.1.</w:t>
            </w:r>
          </w:p>
        </w:tc>
        <w:tc>
          <w:tcPr>
            <w:tcW w:w="1840" w:type="pct"/>
            <w:vMerge w:val="restart"/>
          </w:tcPr>
          <w:p w14:paraId="03DD0E06" w14:textId="77777777" w:rsidR="00812455" w:rsidRPr="005E1975" w:rsidRDefault="00812455" w:rsidP="00CA3026">
            <w:pPr>
              <w:spacing w:line="240" w:lineRule="auto"/>
              <w:ind w:firstLine="0"/>
              <w:rPr>
                <w:rFonts w:eastAsia="Calibri" w:cs="Times New Roman"/>
                <w:szCs w:val="24"/>
              </w:rPr>
            </w:pPr>
            <w:r w:rsidRPr="005E1975">
              <w:rPr>
                <w:rFonts w:eastAsia="Calibri" w:cs="Times New Roman"/>
                <w:szCs w:val="24"/>
              </w:rPr>
              <w:t>Физкультурно-спортивный зал</w:t>
            </w:r>
          </w:p>
        </w:tc>
        <w:tc>
          <w:tcPr>
            <w:tcW w:w="1499" w:type="pct"/>
          </w:tcPr>
          <w:p w14:paraId="526FA457"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объект</w:t>
            </w:r>
          </w:p>
        </w:tc>
        <w:tc>
          <w:tcPr>
            <w:tcW w:w="639" w:type="pct"/>
          </w:tcPr>
          <w:p w14:paraId="2000853C"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w:t>
            </w:r>
          </w:p>
        </w:tc>
        <w:tc>
          <w:tcPr>
            <w:tcW w:w="666" w:type="pct"/>
          </w:tcPr>
          <w:p w14:paraId="4F040A4A"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w:t>
            </w:r>
          </w:p>
        </w:tc>
      </w:tr>
      <w:tr w:rsidR="00812455" w:rsidRPr="005E1975" w14:paraId="4DD199A0" w14:textId="77777777" w:rsidTr="00CA3026">
        <w:trPr>
          <w:cantSplit/>
          <w:trHeight w:val="20"/>
          <w:jc w:val="center"/>
        </w:trPr>
        <w:tc>
          <w:tcPr>
            <w:tcW w:w="356" w:type="pct"/>
            <w:vMerge/>
          </w:tcPr>
          <w:p w14:paraId="7D504622" w14:textId="77777777" w:rsidR="00812455" w:rsidRPr="005E1975" w:rsidRDefault="00812455" w:rsidP="00CA3026">
            <w:pPr>
              <w:spacing w:line="240" w:lineRule="auto"/>
              <w:ind w:firstLine="0"/>
              <w:jc w:val="center"/>
              <w:rPr>
                <w:rFonts w:eastAsia="Calibri" w:cs="Times New Roman"/>
                <w:szCs w:val="24"/>
              </w:rPr>
            </w:pPr>
          </w:p>
        </w:tc>
        <w:tc>
          <w:tcPr>
            <w:tcW w:w="1840" w:type="pct"/>
            <w:vMerge/>
          </w:tcPr>
          <w:p w14:paraId="0B9F7CAB" w14:textId="77777777" w:rsidR="00812455" w:rsidRPr="005E1975" w:rsidRDefault="00812455" w:rsidP="00CA3026">
            <w:pPr>
              <w:spacing w:line="240" w:lineRule="auto"/>
              <w:ind w:firstLine="0"/>
              <w:rPr>
                <w:rFonts w:eastAsia="Calibri" w:cs="Times New Roman"/>
                <w:szCs w:val="24"/>
              </w:rPr>
            </w:pPr>
          </w:p>
        </w:tc>
        <w:tc>
          <w:tcPr>
            <w:tcW w:w="1499" w:type="pct"/>
          </w:tcPr>
          <w:p w14:paraId="007E5868"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м</w:t>
            </w:r>
            <w:r w:rsidRPr="005E1975">
              <w:rPr>
                <w:rFonts w:eastAsia="Calibri" w:cs="Times New Roman"/>
                <w:szCs w:val="24"/>
                <w:vertAlign w:val="superscript"/>
              </w:rPr>
              <w:t>2</w:t>
            </w:r>
            <w:r w:rsidRPr="005E1975">
              <w:rPr>
                <w:rFonts w:eastAsia="Calibri" w:cs="Times New Roman"/>
                <w:szCs w:val="24"/>
              </w:rPr>
              <w:t xml:space="preserve"> площади пола</w:t>
            </w:r>
          </w:p>
        </w:tc>
        <w:tc>
          <w:tcPr>
            <w:tcW w:w="639" w:type="pct"/>
          </w:tcPr>
          <w:p w14:paraId="0A124EAC"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242,00</w:t>
            </w:r>
          </w:p>
        </w:tc>
        <w:tc>
          <w:tcPr>
            <w:tcW w:w="666" w:type="pct"/>
          </w:tcPr>
          <w:p w14:paraId="7B60DB7F"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242,00</w:t>
            </w:r>
          </w:p>
        </w:tc>
      </w:tr>
      <w:tr w:rsidR="00812455" w:rsidRPr="005E1975" w14:paraId="477F9034" w14:textId="77777777" w:rsidTr="00CA3026">
        <w:trPr>
          <w:cantSplit/>
          <w:trHeight w:val="20"/>
          <w:jc w:val="center"/>
        </w:trPr>
        <w:tc>
          <w:tcPr>
            <w:tcW w:w="356" w:type="pct"/>
            <w:vMerge w:val="restart"/>
          </w:tcPr>
          <w:p w14:paraId="7CFF625E"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2.2.3.</w:t>
            </w:r>
          </w:p>
        </w:tc>
        <w:tc>
          <w:tcPr>
            <w:tcW w:w="1840" w:type="pct"/>
            <w:vMerge w:val="restart"/>
          </w:tcPr>
          <w:p w14:paraId="6C6DA8C8" w14:textId="77777777" w:rsidR="00812455" w:rsidRPr="005E1975" w:rsidRDefault="00812455" w:rsidP="00CA3026">
            <w:pPr>
              <w:spacing w:line="240" w:lineRule="auto"/>
              <w:ind w:firstLine="0"/>
              <w:rPr>
                <w:rFonts w:eastAsia="Calibri" w:cs="Times New Roman"/>
                <w:szCs w:val="24"/>
              </w:rPr>
            </w:pPr>
            <w:r w:rsidRPr="005E1975">
              <w:rPr>
                <w:rFonts w:eastAsia="Calibri" w:cs="Times New Roman"/>
                <w:szCs w:val="24"/>
              </w:rPr>
              <w:t>Спортивное плоскостное сооружение</w:t>
            </w:r>
          </w:p>
        </w:tc>
        <w:tc>
          <w:tcPr>
            <w:tcW w:w="1499" w:type="pct"/>
          </w:tcPr>
          <w:p w14:paraId="45F0EB94"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объект</w:t>
            </w:r>
          </w:p>
        </w:tc>
        <w:tc>
          <w:tcPr>
            <w:tcW w:w="639" w:type="pct"/>
          </w:tcPr>
          <w:p w14:paraId="468A6E66"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3</w:t>
            </w:r>
          </w:p>
        </w:tc>
        <w:tc>
          <w:tcPr>
            <w:tcW w:w="666" w:type="pct"/>
          </w:tcPr>
          <w:p w14:paraId="47BA0C88"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3</w:t>
            </w:r>
          </w:p>
        </w:tc>
      </w:tr>
      <w:tr w:rsidR="00812455" w:rsidRPr="005E1975" w14:paraId="68486EE0" w14:textId="77777777" w:rsidTr="00CA3026">
        <w:trPr>
          <w:cantSplit/>
          <w:trHeight w:val="20"/>
          <w:jc w:val="center"/>
        </w:trPr>
        <w:tc>
          <w:tcPr>
            <w:tcW w:w="356" w:type="pct"/>
            <w:vMerge/>
          </w:tcPr>
          <w:p w14:paraId="03CBE9B8" w14:textId="77777777" w:rsidR="00812455" w:rsidRPr="005E1975" w:rsidRDefault="00812455" w:rsidP="00CA3026">
            <w:pPr>
              <w:spacing w:line="240" w:lineRule="auto"/>
              <w:ind w:firstLine="0"/>
              <w:jc w:val="center"/>
              <w:rPr>
                <w:rFonts w:eastAsia="Calibri" w:cs="Times New Roman"/>
                <w:szCs w:val="24"/>
              </w:rPr>
            </w:pPr>
          </w:p>
        </w:tc>
        <w:tc>
          <w:tcPr>
            <w:tcW w:w="1840" w:type="pct"/>
            <w:vMerge/>
          </w:tcPr>
          <w:p w14:paraId="40D1EE9E" w14:textId="77777777" w:rsidR="00812455" w:rsidRPr="005E1975" w:rsidRDefault="00812455" w:rsidP="00CA3026">
            <w:pPr>
              <w:spacing w:line="240" w:lineRule="auto"/>
              <w:ind w:firstLine="0"/>
              <w:jc w:val="center"/>
              <w:rPr>
                <w:rFonts w:eastAsia="Calibri" w:cs="Times New Roman"/>
                <w:szCs w:val="24"/>
              </w:rPr>
            </w:pPr>
          </w:p>
        </w:tc>
        <w:tc>
          <w:tcPr>
            <w:tcW w:w="1499" w:type="pct"/>
          </w:tcPr>
          <w:p w14:paraId="50BBF4C5"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площадь</w:t>
            </w:r>
          </w:p>
        </w:tc>
        <w:tc>
          <w:tcPr>
            <w:tcW w:w="639" w:type="pct"/>
          </w:tcPr>
          <w:p w14:paraId="55AA0D72"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1640,00</w:t>
            </w:r>
          </w:p>
        </w:tc>
        <w:tc>
          <w:tcPr>
            <w:tcW w:w="666" w:type="pct"/>
          </w:tcPr>
          <w:p w14:paraId="77D2AD1F"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1640,00</w:t>
            </w:r>
          </w:p>
        </w:tc>
      </w:tr>
      <w:tr w:rsidR="00812455" w:rsidRPr="005E1975" w14:paraId="12BEEBA5" w14:textId="77777777" w:rsidTr="00CA3026">
        <w:trPr>
          <w:cantSplit/>
          <w:trHeight w:val="20"/>
          <w:jc w:val="center"/>
        </w:trPr>
        <w:tc>
          <w:tcPr>
            <w:tcW w:w="356" w:type="pct"/>
          </w:tcPr>
          <w:p w14:paraId="3DD287E1"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2.3.</w:t>
            </w:r>
          </w:p>
        </w:tc>
        <w:tc>
          <w:tcPr>
            <w:tcW w:w="4644" w:type="pct"/>
            <w:gridSpan w:val="4"/>
          </w:tcPr>
          <w:p w14:paraId="50B389EB"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Объекты культурно-досугового назначения</w:t>
            </w:r>
          </w:p>
        </w:tc>
      </w:tr>
      <w:tr w:rsidR="00812455" w:rsidRPr="005E1975" w14:paraId="61BE7FB1" w14:textId="77777777" w:rsidTr="00CA3026">
        <w:trPr>
          <w:cantSplit/>
          <w:trHeight w:val="20"/>
          <w:jc w:val="center"/>
        </w:trPr>
        <w:tc>
          <w:tcPr>
            <w:tcW w:w="356" w:type="pct"/>
            <w:vMerge w:val="restart"/>
          </w:tcPr>
          <w:p w14:paraId="4162C24D"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2.3.1.</w:t>
            </w:r>
          </w:p>
        </w:tc>
        <w:tc>
          <w:tcPr>
            <w:tcW w:w="1840" w:type="pct"/>
            <w:vMerge w:val="restart"/>
          </w:tcPr>
          <w:p w14:paraId="04C4E802" w14:textId="77777777" w:rsidR="00812455" w:rsidRPr="005E1975" w:rsidRDefault="00812455" w:rsidP="00CA3026">
            <w:pPr>
              <w:spacing w:line="240" w:lineRule="auto"/>
              <w:ind w:firstLine="0"/>
              <w:rPr>
                <w:rFonts w:eastAsia="Calibri" w:cs="Times New Roman"/>
                <w:szCs w:val="24"/>
              </w:rPr>
            </w:pPr>
            <w:r w:rsidRPr="005E1975">
              <w:rPr>
                <w:rFonts w:eastAsia="Calibri" w:cs="Times New Roman"/>
                <w:szCs w:val="24"/>
              </w:rPr>
              <w:t>Дом культуры</w:t>
            </w:r>
          </w:p>
        </w:tc>
        <w:tc>
          <w:tcPr>
            <w:tcW w:w="1499" w:type="pct"/>
          </w:tcPr>
          <w:p w14:paraId="110534A6"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объект</w:t>
            </w:r>
          </w:p>
        </w:tc>
        <w:tc>
          <w:tcPr>
            <w:tcW w:w="639" w:type="pct"/>
          </w:tcPr>
          <w:p w14:paraId="0FC18652"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w:t>
            </w:r>
          </w:p>
        </w:tc>
        <w:tc>
          <w:tcPr>
            <w:tcW w:w="666" w:type="pct"/>
          </w:tcPr>
          <w:p w14:paraId="0E4AAC3E"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w:t>
            </w:r>
          </w:p>
        </w:tc>
      </w:tr>
      <w:tr w:rsidR="00812455" w:rsidRPr="005E1975" w14:paraId="66B5FDFB" w14:textId="77777777" w:rsidTr="00CA3026">
        <w:trPr>
          <w:cantSplit/>
          <w:trHeight w:val="20"/>
          <w:jc w:val="center"/>
        </w:trPr>
        <w:tc>
          <w:tcPr>
            <w:tcW w:w="356" w:type="pct"/>
            <w:vMerge/>
          </w:tcPr>
          <w:p w14:paraId="643599D7" w14:textId="77777777" w:rsidR="00812455" w:rsidRPr="005E1975" w:rsidRDefault="00812455" w:rsidP="00CA3026">
            <w:pPr>
              <w:spacing w:line="240" w:lineRule="auto"/>
              <w:ind w:firstLine="0"/>
              <w:jc w:val="center"/>
              <w:rPr>
                <w:rFonts w:eastAsia="Calibri" w:cs="Times New Roman"/>
                <w:szCs w:val="24"/>
              </w:rPr>
            </w:pPr>
          </w:p>
        </w:tc>
        <w:tc>
          <w:tcPr>
            <w:tcW w:w="1840" w:type="pct"/>
            <w:vMerge/>
          </w:tcPr>
          <w:p w14:paraId="775BC690" w14:textId="77777777" w:rsidR="00812455" w:rsidRPr="005E1975" w:rsidRDefault="00812455" w:rsidP="00CA3026">
            <w:pPr>
              <w:spacing w:line="240" w:lineRule="auto"/>
              <w:ind w:firstLine="0"/>
              <w:rPr>
                <w:rFonts w:eastAsia="Calibri" w:cs="Times New Roman"/>
                <w:szCs w:val="24"/>
              </w:rPr>
            </w:pPr>
          </w:p>
        </w:tc>
        <w:tc>
          <w:tcPr>
            <w:tcW w:w="1499" w:type="pct"/>
          </w:tcPr>
          <w:p w14:paraId="16DD6D03"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мест</w:t>
            </w:r>
          </w:p>
        </w:tc>
        <w:tc>
          <w:tcPr>
            <w:tcW w:w="639" w:type="pct"/>
          </w:tcPr>
          <w:p w14:paraId="47ABD8BE"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80</w:t>
            </w:r>
          </w:p>
        </w:tc>
        <w:tc>
          <w:tcPr>
            <w:tcW w:w="666" w:type="pct"/>
          </w:tcPr>
          <w:p w14:paraId="26A6C3E5"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150</w:t>
            </w:r>
          </w:p>
        </w:tc>
      </w:tr>
      <w:tr w:rsidR="00812455" w:rsidRPr="005E1975" w14:paraId="105382E4" w14:textId="77777777" w:rsidTr="00CA3026">
        <w:trPr>
          <w:cantSplit/>
          <w:trHeight w:val="20"/>
          <w:jc w:val="center"/>
        </w:trPr>
        <w:tc>
          <w:tcPr>
            <w:tcW w:w="356" w:type="pct"/>
            <w:vMerge w:val="restart"/>
          </w:tcPr>
          <w:p w14:paraId="6EDD858F"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2.3.2.</w:t>
            </w:r>
          </w:p>
        </w:tc>
        <w:tc>
          <w:tcPr>
            <w:tcW w:w="1840" w:type="pct"/>
            <w:vMerge w:val="restart"/>
          </w:tcPr>
          <w:p w14:paraId="4359B70F" w14:textId="77777777" w:rsidR="00812455" w:rsidRPr="005E1975" w:rsidRDefault="00812455" w:rsidP="00CA3026">
            <w:pPr>
              <w:spacing w:line="240" w:lineRule="auto"/>
              <w:ind w:firstLine="0"/>
              <w:rPr>
                <w:rFonts w:eastAsia="Calibri" w:cs="Times New Roman"/>
                <w:szCs w:val="24"/>
              </w:rPr>
            </w:pPr>
            <w:r w:rsidRPr="005E1975">
              <w:rPr>
                <w:rFonts w:eastAsia="Calibri" w:cs="Times New Roman"/>
                <w:szCs w:val="24"/>
              </w:rPr>
              <w:t>Библиотека</w:t>
            </w:r>
          </w:p>
        </w:tc>
        <w:tc>
          <w:tcPr>
            <w:tcW w:w="1499" w:type="pct"/>
          </w:tcPr>
          <w:p w14:paraId="63D09AE1"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объект</w:t>
            </w:r>
          </w:p>
        </w:tc>
        <w:tc>
          <w:tcPr>
            <w:tcW w:w="639" w:type="pct"/>
          </w:tcPr>
          <w:p w14:paraId="54D2A12C"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w:t>
            </w:r>
          </w:p>
        </w:tc>
        <w:tc>
          <w:tcPr>
            <w:tcW w:w="666" w:type="pct"/>
          </w:tcPr>
          <w:p w14:paraId="2F7E035B"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1</w:t>
            </w:r>
          </w:p>
        </w:tc>
      </w:tr>
      <w:tr w:rsidR="00812455" w:rsidRPr="005E1975" w14:paraId="2DD7970D" w14:textId="77777777" w:rsidTr="00CA3026">
        <w:trPr>
          <w:cantSplit/>
          <w:trHeight w:val="20"/>
          <w:jc w:val="center"/>
        </w:trPr>
        <w:tc>
          <w:tcPr>
            <w:tcW w:w="356" w:type="pct"/>
            <w:vMerge/>
          </w:tcPr>
          <w:p w14:paraId="6ED12D95" w14:textId="77777777" w:rsidR="00812455" w:rsidRPr="005E1975" w:rsidRDefault="00812455" w:rsidP="00CA3026">
            <w:pPr>
              <w:spacing w:line="240" w:lineRule="auto"/>
              <w:ind w:firstLine="0"/>
              <w:jc w:val="center"/>
              <w:rPr>
                <w:rFonts w:eastAsia="Calibri" w:cs="Times New Roman"/>
                <w:szCs w:val="24"/>
              </w:rPr>
            </w:pPr>
          </w:p>
        </w:tc>
        <w:tc>
          <w:tcPr>
            <w:tcW w:w="1840" w:type="pct"/>
            <w:vMerge/>
          </w:tcPr>
          <w:p w14:paraId="69CE9547" w14:textId="77777777" w:rsidR="00812455" w:rsidRPr="005E1975" w:rsidRDefault="00812455" w:rsidP="00CA3026">
            <w:pPr>
              <w:spacing w:line="240" w:lineRule="auto"/>
              <w:ind w:firstLine="0"/>
              <w:jc w:val="center"/>
              <w:rPr>
                <w:rFonts w:eastAsia="Calibri" w:cs="Times New Roman"/>
                <w:szCs w:val="24"/>
              </w:rPr>
            </w:pPr>
          </w:p>
        </w:tc>
        <w:tc>
          <w:tcPr>
            <w:tcW w:w="1499" w:type="pct"/>
          </w:tcPr>
          <w:p w14:paraId="3541B137"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тыс. ед. хранения</w:t>
            </w:r>
          </w:p>
        </w:tc>
        <w:tc>
          <w:tcPr>
            <w:tcW w:w="639" w:type="pct"/>
          </w:tcPr>
          <w:p w14:paraId="34385E74"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6,36</w:t>
            </w:r>
          </w:p>
        </w:tc>
        <w:tc>
          <w:tcPr>
            <w:tcW w:w="666" w:type="pct"/>
          </w:tcPr>
          <w:p w14:paraId="718C48F3" w14:textId="77777777" w:rsidR="00812455" w:rsidRPr="005E1975" w:rsidRDefault="00812455" w:rsidP="00CA3026">
            <w:pPr>
              <w:spacing w:line="240" w:lineRule="auto"/>
              <w:ind w:firstLine="0"/>
              <w:jc w:val="center"/>
              <w:rPr>
                <w:rFonts w:eastAsia="Calibri" w:cs="Times New Roman"/>
                <w:szCs w:val="24"/>
              </w:rPr>
            </w:pPr>
            <w:r w:rsidRPr="005E1975">
              <w:rPr>
                <w:rFonts w:eastAsia="Calibri" w:cs="Times New Roman"/>
                <w:szCs w:val="24"/>
              </w:rPr>
              <w:t>6,36</w:t>
            </w:r>
          </w:p>
        </w:tc>
      </w:tr>
    </w:tbl>
    <w:p w14:paraId="42CAA277" w14:textId="77777777" w:rsidR="00CA3026" w:rsidRPr="005E1975" w:rsidRDefault="00CA3026" w:rsidP="00CA3026">
      <w:pPr>
        <w:spacing w:line="240" w:lineRule="auto"/>
        <w:rPr>
          <w:rFonts w:eastAsia="Times New Roman" w:cs="Times New Roman"/>
          <w:sz w:val="28"/>
          <w:szCs w:val="28"/>
          <w:lang w:eastAsia="ru-RU"/>
        </w:rPr>
      </w:pPr>
    </w:p>
    <w:p w14:paraId="72C799C7" w14:textId="67CC8012" w:rsidR="00812455" w:rsidRPr="005E1975" w:rsidRDefault="00812455" w:rsidP="00CA3026">
      <w:pPr>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Согласно Генеральному плану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Вата до 203</w:t>
      </w:r>
      <w:r w:rsidR="00BE1621" w:rsidRPr="005E1975">
        <w:rPr>
          <w:rFonts w:eastAsia="Times New Roman" w:cs="Times New Roman"/>
          <w:sz w:val="28"/>
          <w:szCs w:val="28"/>
          <w:lang w:eastAsia="ru-RU"/>
        </w:rPr>
        <w:t>8</w:t>
      </w:r>
      <w:r w:rsidRPr="005E1975">
        <w:rPr>
          <w:rFonts w:eastAsia="Times New Roman" w:cs="Times New Roman"/>
          <w:sz w:val="28"/>
          <w:szCs w:val="28"/>
          <w:lang w:eastAsia="ru-RU"/>
        </w:rPr>
        <w:t xml:space="preserve"> год</w:t>
      </w:r>
      <w:r w:rsidR="00CA3026" w:rsidRPr="005E1975">
        <w:rPr>
          <w:rFonts w:eastAsia="Times New Roman" w:cs="Times New Roman"/>
          <w:sz w:val="28"/>
          <w:szCs w:val="28"/>
          <w:lang w:eastAsia="ru-RU"/>
        </w:rPr>
        <w:t>а</w:t>
      </w:r>
      <w:r w:rsidRPr="005E1975">
        <w:rPr>
          <w:rFonts w:eastAsia="Times New Roman" w:cs="Times New Roman"/>
          <w:sz w:val="28"/>
          <w:szCs w:val="28"/>
          <w:lang w:eastAsia="ru-RU"/>
        </w:rPr>
        <w:t xml:space="preserve"> рост численности населения</w:t>
      </w:r>
      <w:r w:rsidRPr="005E1975">
        <w:rPr>
          <w:rFonts w:eastAsia="Times New Roman" w:cs="Times New Roman"/>
          <w:szCs w:val="36"/>
          <w:lang w:eastAsia="ru-RU"/>
        </w:rPr>
        <w:t xml:space="preserve"> </w:t>
      </w:r>
      <w:r w:rsidRPr="005E1975">
        <w:rPr>
          <w:rFonts w:eastAsia="Times New Roman" w:cs="Times New Roman"/>
          <w:sz w:val="28"/>
          <w:szCs w:val="28"/>
          <w:lang w:eastAsia="ru-RU"/>
        </w:rPr>
        <w:t>составит 22,5%</w:t>
      </w:r>
      <w:r w:rsidR="00CA3026" w:rsidRPr="005E1975">
        <w:rPr>
          <w:rFonts w:eastAsia="Times New Roman" w:cs="Times New Roman"/>
          <w:sz w:val="28"/>
          <w:szCs w:val="28"/>
          <w:lang w:eastAsia="ru-RU"/>
        </w:rPr>
        <w:t>,</w:t>
      </w:r>
      <w:r w:rsidRPr="005E1975">
        <w:rPr>
          <w:rFonts w:eastAsia="Times New Roman" w:cs="Times New Roman"/>
          <w:sz w:val="28"/>
          <w:szCs w:val="28"/>
          <w:lang w:eastAsia="ru-RU"/>
        </w:rPr>
        <w:t xml:space="preserve"> или на 99 чел.</w:t>
      </w:r>
      <w:r w:rsidR="00CA3026" w:rsidRPr="005E1975">
        <w:rPr>
          <w:rFonts w:eastAsia="Times New Roman" w:cs="Times New Roman"/>
          <w:sz w:val="28"/>
          <w:szCs w:val="28"/>
          <w:lang w:eastAsia="ru-RU"/>
        </w:rPr>
        <w:t>,</w:t>
      </w:r>
      <w:r w:rsidRPr="005E1975">
        <w:rPr>
          <w:rFonts w:eastAsia="Times New Roman" w:cs="Times New Roman"/>
          <w:sz w:val="28"/>
          <w:szCs w:val="28"/>
          <w:lang w:eastAsia="ru-RU"/>
        </w:rPr>
        <w:t xml:space="preserve"> и составит 539 чел.</w:t>
      </w:r>
    </w:p>
    <w:p w14:paraId="6E634C5E" w14:textId="0AA12002" w:rsidR="00812455" w:rsidRPr="005E1975" w:rsidRDefault="00812455" w:rsidP="00CA3026">
      <w:pPr>
        <w:spacing w:line="240" w:lineRule="auto"/>
        <w:rPr>
          <w:rFonts w:eastAsia="Times New Roman" w:cs="Times New Roman"/>
          <w:sz w:val="28"/>
          <w:szCs w:val="28"/>
          <w:lang w:eastAsia="ru-RU"/>
        </w:rPr>
      </w:pPr>
      <w:r w:rsidRPr="005E1975">
        <w:rPr>
          <w:rFonts w:eastAsia="Times New Roman" w:cs="Times New Roman"/>
          <w:sz w:val="28"/>
          <w:szCs w:val="28"/>
          <w:lang w:eastAsia="ru-RU"/>
        </w:rPr>
        <w:t>Таким образом</w:t>
      </w:r>
      <w:r w:rsidR="00276106" w:rsidRPr="005E1975">
        <w:rPr>
          <w:rFonts w:eastAsia="Times New Roman" w:cs="Times New Roman"/>
          <w:sz w:val="28"/>
          <w:szCs w:val="28"/>
          <w:lang w:eastAsia="ru-RU"/>
        </w:rPr>
        <w:t>,</w:t>
      </w:r>
      <w:r w:rsidRPr="005E1975">
        <w:rPr>
          <w:rFonts w:eastAsia="Times New Roman" w:cs="Times New Roman"/>
          <w:sz w:val="28"/>
          <w:szCs w:val="28"/>
          <w:lang w:eastAsia="ru-RU"/>
        </w:rPr>
        <w:t xml:space="preserve"> с ростом численности населения и увеличения объ</w:t>
      </w:r>
      <w:r w:rsidR="00CA3026" w:rsidRPr="005E1975">
        <w:rPr>
          <w:rFonts w:eastAsia="Times New Roman" w:cs="Times New Roman"/>
          <w:sz w:val="28"/>
          <w:szCs w:val="28"/>
          <w:lang w:eastAsia="ru-RU"/>
        </w:rPr>
        <w:t>е</w:t>
      </w:r>
      <w:r w:rsidRPr="005E1975">
        <w:rPr>
          <w:rFonts w:eastAsia="Times New Roman" w:cs="Times New Roman"/>
          <w:sz w:val="28"/>
          <w:szCs w:val="28"/>
          <w:lang w:eastAsia="ru-RU"/>
        </w:rPr>
        <w:t xml:space="preserve">ма жилого фонда в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Вата к 203</w:t>
      </w:r>
      <w:r w:rsidR="00A00E35" w:rsidRPr="005E1975">
        <w:rPr>
          <w:rFonts w:eastAsia="Times New Roman" w:cs="Times New Roman"/>
          <w:sz w:val="28"/>
          <w:szCs w:val="28"/>
          <w:lang w:eastAsia="ru-RU"/>
        </w:rPr>
        <w:t>8</w:t>
      </w:r>
      <w:r w:rsidRPr="005E1975">
        <w:rPr>
          <w:rFonts w:eastAsia="Times New Roman" w:cs="Times New Roman"/>
          <w:sz w:val="28"/>
          <w:szCs w:val="28"/>
          <w:lang w:eastAsia="ru-RU"/>
        </w:rPr>
        <w:t xml:space="preserve"> году вырастет спрос на коммунальные услуги, </w:t>
      </w:r>
      <w:r w:rsidR="00CA3026" w:rsidRPr="005E1975">
        <w:rPr>
          <w:rFonts w:eastAsia="Times New Roman" w:cs="Times New Roman"/>
          <w:sz w:val="28"/>
          <w:szCs w:val="28"/>
          <w:lang w:eastAsia="ru-RU"/>
        </w:rPr>
        <w:t xml:space="preserve">                 </w:t>
      </w:r>
      <w:r w:rsidRPr="005E1975">
        <w:rPr>
          <w:rFonts w:eastAsia="Times New Roman" w:cs="Times New Roman"/>
          <w:sz w:val="28"/>
          <w:szCs w:val="28"/>
          <w:lang w:eastAsia="ru-RU"/>
        </w:rPr>
        <w:t>а также ежегодно будут возрастать цены на тарифы коммунальных услуг.</w:t>
      </w:r>
    </w:p>
    <w:p w14:paraId="7275B3B2" w14:textId="77777777" w:rsidR="00812455" w:rsidRPr="005E1975" w:rsidRDefault="00E33FB0" w:rsidP="00CA3026">
      <w:pPr>
        <w:keepNext/>
        <w:keepLines/>
        <w:widowControl w:val="0"/>
        <w:spacing w:line="240" w:lineRule="auto"/>
        <w:outlineLvl w:val="1"/>
        <w:rPr>
          <w:rFonts w:eastAsia="Times New Roman" w:cs="Times New Roman"/>
          <w:b/>
          <w:bCs/>
          <w:sz w:val="28"/>
          <w:szCs w:val="28"/>
        </w:rPr>
      </w:pPr>
      <w:bookmarkStart w:id="6" w:name="_Toc98921178"/>
      <w:r w:rsidRPr="005E1975">
        <w:rPr>
          <w:rFonts w:eastAsia="Times New Roman" w:cs="Times New Roman"/>
          <w:b/>
          <w:bCs/>
          <w:sz w:val="28"/>
          <w:szCs w:val="28"/>
        </w:rPr>
        <w:t>1.2</w:t>
      </w:r>
      <w:r w:rsidR="00CA3026" w:rsidRPr="005E1975">
        <w:rPr>
          <w:rFonts w:eastAsia="Times New Roman" w:cs="Times New Roman"/>
          <w:b/>
          <w:bCs/>
          <w:sz w:val="28"/>
          <w:szCs w:val="28"/>
        </w:rPr>
        <w:t>.</w:t>
      </w:r>
      <w:r w:rsidRPr="005E1975">
        <w:rPr>
          <w:rFonts w:eastAsia="Times New Roman" w:cs="Times New Roman"/>
          <w:b/>
          <w:bCs/>
          <w:sz w:val="28"/>
          <w:szCs w:val="28"/>
        </w:rPr>
        <w:t xml:space="preserve"> </w:t>
      </w:r>
      <w:r w:rsidR="00812455" w:rsidRPr="005E1975">
        <w:rPr>
          <w:rFonts w:eastAsia="Times New Roman" w:cs="Times New Roman"/>
          <w:b/>
          <w:bCs/>
          <w:sz w:val="28"/>
          <w:szCs w:val="28"/>
        </w:rPr>
        <w:t>Существующие и перспективные объ</w:t>
      </w:r>
      <w:r w:rsidR="00CA3026" w:rsidRPr="005E1975">
        <w:rPr>
          <w:rFonts w:eastAsia="Times New Roman" w:cs="Times New Roman"/>
          <w:b/>
          <w:bCs/>
          <w:sz w:val="28"/>
          <w:szCs w:val="28"/>
        </w:rPr>
        <w:t>е</w:t>
      </w:r>
      <w:r w:rsidR="00812455" w:rsidRPr="005E1975">
        <w:rPr>
          <w:rFonts w:eastAsia="Times New Roman" w:cs="Times New Roman"/>
          <w:b/>
          <w:bCs/>
          <w:sz w:val="28"/>
          <w:szCs w:val="28"/>
        </w:rPr>
        <w:t>мы потребления тепловой энергии (мощности) и теплоносителя с разделением по видам теплопотребления в каждом расч</w:t>
      </w:r>
      <w:r w:rsidR="00CA3026" w:rsidRPr="005E1975">
        <w:rPr>
          <w:rFonts w:eastAsia="Times New Roman" w:cs="Times New Roman"/>
          <w:b/>
          <w:bCs/>
          <w:sz w:val="28"/>
          <w:szCs w:val="28"/>
        </w:rPr>
        <w:t>е</w:t>
      </w:r>
      <w:r w:rsidR="00812455" w:rsidRPr="005E1975">
        <w:rPr>
          <w:rFonts w:eastAsia="Times New Roman" w:cs="Times New Roman"/>
          <w:b/>
          <w:bCs/>
          <w:sz w:val="28"/>
          <w:szCs w:val="28"/>
        </w:rPr>
        <w:t>тном элементе территориального деления на каждом этапе</w:t>
      </w:r>
      <w:bookmarkEnd w:id="6"/>
      <w:r w:rsidR="00CA3026" w:rsidRPr="005E1975">
        <w:rPr>
          <w:rFonts w:eastAsia="Times New Roman" w:cs="Times New Roman"/>
          <w:b/>
          <w:bCs/>
          <w:sz w:val="28"/>
          <w:szCs w:val="28"/>
        </w:rPr>
        <w:t>.</w:t>
      </w:r>
    </w:p>
    <w:p w14:paraId="287BB61E" w14:textId="77777777" w:rsidR="00812455" w:rsidRPr="005E1975" w:rsidRDefault="00812455" w:rsidP="00CA3026">
      <w:pPr>
        <w:widowControl w:val="0"/>
        <w:spacing w:line="240" w:lineRule="auto"/>
        <w:rPr>
          <w:rFonts w:eastAsia="Calibri" w:cs="Times New Roman"/>
          <w:sz w:val="28"/>
          <w:szCs w:val="28"/>
        </w:rPr>
      </w:pPr>
      <w:r w:rsidRPr="005E1975">
        <w:rPr>
          <w:rFonts w:eastAsia="Calibri" w:cs="Times New Roman"/>
          <w:sz w:val="28"/>
          <w:szCs w:val="28"/>
        </w:rPr>
        <w:t xml:space="preserve">В настоящее время централизованные системы теплоснабжения </w:t>
      </w:r>
      <w:r w:rsidR="00CA3026" w:rsidRPr="005E1975">
        <w:rPr>
          <w:rFonts w:eastAsia="Calibri" w:cs="Times New Roman"/>
          <w:sz w:val="28"/>
          <w:szCs w:val="28"/>
        </w:rPr>
        <w:t xml:space="preserve">                                </w:t>
      </w:r>
      <w:r w:rsidRPr="005E1975">
        <w:rPr>
          <w:rFonts w:eastAsia="Calibri" w:cs="Times New Roman"/>
          <w:sz w:val="28"/>
          <w:szCs w:val="28"/>
        </w:rPr>
        <w:t xml:space="preserve">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В перспективе организация централизованного теплоснабжения в деревне не предусмотрена.</w:t>
      </w:r>
    </w:p>
    <w:p w14:paraId="2D065984" w14:textId="77777777" w:rsidR="00812455" w:rsidRPr="005E1975" w:rsidRDefault="00CA3026" w:rsidP="00CA3026">
      <w:pPr>
        <w:keepNext/>
        <w:keepLines/>
        <w:widowControl w:val="0"/>
        <w:spacing w:line="240" w:lineRule="auto"/>
        <w:outlineLvl w:val="1"/>
        <w:rPr>
          <w:rFonts w:eastAsia="Times New Roman" w:cs="Times New Roman"/>
          <w:b/>
          <w:bCs/>
          <w:sz w:val="28"/>
          <w:szCs w:val="28"/>
        </w:rPr>
      </w:pPr>
      <w:bookmarkStart w:id="7" w:name="_Toc98921179"/>
      <w:r w:rsidRPr="005E1975">
        <w:rPr>
          <w:rFonts w:eastAsia="Times New Roman" w:cs="Times New Roman"/>
          <w:b/>
          <w:bCs/>
          <w:sz w:val="28"/>
          <w:szCs w:val="28"/>
        </w:rPr>
        <w:t xml:space="preserve">1.3. </w:t>
      </w:r>
      <w:r w:rsidR="00812455" w:rsidRPr="005E1975">
        <w:rPr>
          <w:rFonts w:eastAsia="Times New Roman" w:cs="Times New Roman"/>
          <w:b/>
          <w:bCs/>
          <w:sz w:val="28"/>
          <w:szCs w:val="28"/>
        </w:rPr>
        <w:t>Сущес</w:t>
      </w:r>
      <w:r w:rsidRPr="005E1975">
        <w:rPr>
          <w:rFonts w:eastAsia="Times New Roman" w:cs="Times New Roman"/>
          <w:b/>
          <w:bCs/>
          <w:sz w:val="28"/>
          <w:szCs w:val="28"/>
        </w:rPr>
        <w:t>твующие и перспективные объе</w:t>
      </w:r>
      <w:r w:rsidR="00812455" w:rsidRPr="005E1975">
        <w:rPr>
          <w:rFonts w:eastAsia="Times New Roman" w:cs="Times New Roman"/>
          <w:b/>
          <w:bCs/>
          <w:sz w:val="28"/>
          <w:szCs w:val="28"/>
        </w:rPr>
        <w:t xml:space="preserve">мы потребления тепловой энергии (мощности) и теплоносителя объектами, расположенными </w:t>
      </w:r>
      <w:r w:rsidRPr="005E1975">
        <w:rPr>
          <w:rFonts w:eastAsia="Times New Roman" w:cs="Times New Roman"/>
          <w:b/>
          <w:bCs/>
          <w:sz w:val="28"/>
          <w:szCs w:val="28"/>
        </w:rPr>
        <w:t xml:space="preserve">                               </w:t>
      </w:r>
      <w:r w:rsidR="00812455" w:rsidRPr="005E1975">
        <w:rPr>
          <w:rFonts w:eastAsia="Times New Roman" w:cs="Times New Roman"/>
          <w:b/>
          <w:bCs/>
          <w:sz w:val="28"/>
          <w:szCs w:val="28"/>
        </w:rPr>
        <w:t>в производственных зонах, на каждом этапе</w:t>
      </w:r>
      <w:bookmarkEnd w:id="7"/>
      <w:r w:rsidRPr="005E1975">
        <w:rPr>
          <w:rFonts w:eastAsia="Times New Roman" w:cs="Times New Roman"/>
          <w:b/>
          <w:bCs/>
          <w:sz w:val="28"/>
          <w:szCs w:val="28"/>
        </w:rPr>
        <w:t>.</w:t>
      </w:r>
    </w:p>
    <w:p w14:paraId="67A4F4C4" w14:textId="2A9DF94D" w:rsidR="00812455" w:rsidRPr="005E1975" w:rsidRDefault="00812455" w:rsidP="00CA3026">
      <w:pPr>
        <w:widowControl w:val="0"/>
        <w:spacing w:line="240" w:lineRule="auto"/>
        <w:rPr>
          <w:rFonts w:eastAsia="Calibri" w:cs="Times New Roman"/>
          <w:sz w:val="28"/>
          <w:szCs w:val="28"/>
        </w:rPr>
      </w:pPr>
      <w:r w:rsidRPr="005E1975">
        <w:rPr>
          <w:rFonts w:eastAsia="Calibri" w:cs="Times New Roman"/>
          <w:sz w:val="28"/>
          <w:szCs w:val="28"/>
        </w:rPr>
        <w:t xml:space="preserve">В настоящий момент в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производственные зоны. Генеральным планом </w:t>
      </w:r>
      <w:r w:rsidR="006E129B" w:rsidRPr="005E1975">
        <w:rPr>
          <w:rFonts w:eastAsia="Calibri" w:cs="Times New Roman"/>
          <w:sz w:val="28"/>
          <w:szCs w:val="28"/>
        </w:rPr>
        <w:t>сп.</w:t>
      </w:r>
      <w:r w:rsidRPr="005E1975">
        <w:rPr>
          <w:rFonts w:eastAsia="Calibri" w:cs="Times New Roman"/>
          <w:sz w:val="28"/>
          <w:szCs w:val="28"/>
        </w:rPr>
        <w:t xml:space="preserve"> Вата в период до 203</w:t>
      </w:r>
      <w:r w:rsidR="00A00E35" w:rsidRPr="005E1975">
        <w:rPr>
          <w:rFonts w:eastAsia="Calibri" w:cs="Times New Roman"/>
          <w:sz w:val="28"/>
          <w:szCs w:val="28"/>
        </w:rPr>
        <w:t>8</w:t>
      </w:r>
      <w:r w:rsidRPr="005E1975">
        <w:rPr>
          <w:rFonts w:eastAsia="Calibri" w:cs="Times New Roman"/>
          <w:sz w:val="28"/>
          <w:szCs w:val="28"/>
        </w:rPr>
        <w:t xml:space="preserve"> </w:t>
      </w:r>
      <w:r w:rsidR="00CA3026" w:rsidRPr="005E1975">
        <w:rPr>
          <w:rFonts w:eastAsia="Calibri" w:cs="Times New Roman"/>
          <w:sz w:val="28"/>
          <w:szCs w:val="28"/>
        </w:rPr>
        <w:t>года</w:t>
      </w:r>
      <w:r w:rsidRPr="005E1975">
        <w:rPr>
          <w:rFonts w:eastAsia="Calibri" w:cs="Times New Roman"/>
          <w:sz w:val="28"/>
          <w:szCs w:val="28"/>
        </w:rPr>
        <w:t xml:space="preserve"> строительство промышленных предприятий не планируется. </w:t>
      </w:r>
    </w:p>
    <w:p w14:paraId="3E4EFEE9" w14:textId="77777777" w:rsidR="00812455" w:rsidRPr="005E1975" w:rsidRDefault="00CA3026" w:rsidP="00CA3026">
      <w:pPr>
        <w:keepNext/>
        <w:keepLines/>
        <w:widowControl w:val="0"/>
        <w:spacing w:line="240" w:lineRule="auto"/>
        <w:outlineLvl w:val="1"/>
        <w:rPr>
          <w:rFonts w:eastAsia="Times New Roman" w:cs="Times New Roman"/>
          <w:b/>
          <w:bCs/>
          <w:sz w:val="28"/>
          <w:szCs w:val="28"/>
        </w:rPr>
      </w:pPr>
      <w:bookmarkStart w:id="8" w:name="_Toc98921180"/>
      <w:r w:rsidRPr="005E1975">
        <w:rPr>
          <w:rFonts w:eastAsia="Times New Roman" w:cs="Times New Roman"/>
          <w:b/>
          <w:bCs/>
          <w:sz w:val="28"/>
          <w:szCs w:val="28"/>
        </w:rPr>
        <w:t xml:space="preserve">1.4. </w:t>
      </w:r>
      <w:r w:rsidR="00812455" w:rsidRPr="005E1975">
        <w:rPr>
          <w:rFonts w:eastAsia="Times New Roman" w:cs="Times New Roman"/>
          <w:b/>
          <w:bCs/>
          <w:sz w:val="28"/>
          <w:szCs w:val="28"/>
        </w:rPr>
        <w:t>Существующие и перспективные величины средневзвешенной плотности тепловой нагрузки в каждом расч</w:t>
      </w:r>
      <w:r w:rsidRPr="005E1975">
        <w:rPr>
          <w:rFonts w:eastAsia="Times New Roman" w:cs="Times New Roman"/>
          <w:b/>
          <w:bCs/>
          <w:sz w:val="28"/>
          <w:szCs w:val="28"/>
        </w:rPr>
        <w:t>е</w:t>
      </w:r>
      <w:r w:rsidR="00812455" w:rsidRPr="005E1975">
        <w:rPr>
          <w:rFonts w:eastAsia="Times New Roman" w:cs="Times New Roman"/>
          <w:b/>
          <w:bCs/>
          <w:sz w:val="28"/>
          <w:szCs w:val="28"/>
        </w:rPr>
        <w:t>тном элементе территориального деления, зоне действия каждого источника тепловой энергии, каждой системе теплоснабжения и по поселению</w:t>
      </w:r>
      <w:bookmarkEnd w:id="8"/>
      <w:r w:rsidRPr="005E1975">
        <w:rPr>
          <w:rFonts w:eastAsia="Times New Roman" w:cs="Times New Roman"/>
          <w:b/>
          <w:bCs/>
          <w:sz w:val="28"/>
          <w:szCs w:val="28"/>
        </w:rPr>
        <w:t>.</w:t>
      </w:r>
    </w:p>
    <w:p w14:paraId="77960636" w14:textId="77777777" w:rsidR="00812455" w:rsidRPr="005E1975" w:rsidRDefault="00812455" w:rsidP="00CA3026">
      <w:pPr>
        <w:widowControl w:val="0"/>
        <w:spacing w:line="240" w:lineRule="auto"/>
        <w:rPr>
          <w:rFonts w:eastAsia="Calibri" w:cs="Times New Roman"/>
          <w:sz w:val="28"/>
          <w:szCs w:val="28"/>
        </w:rPr>
      </w:pPr>
      <w:r w:rsidRPr="005E1975">
        <w:rPr>
          <w:rFonts w:eastAsia="Calibri" w:cs="Times New Roman"/>
          <w:sz w:val="28"/>
          <w:szCs w:val="28"/>
        </w:rPr>
        <w:t xml:space="preserve">В настоящее время 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В перспективе организация централизованного теплоснабжения в </w:t>
      </w:r>
      <w:r w:rsidR="006E129B" w:rsidRPr="005E1975">
        <w:rPr>
          <w:rFonts w:eastAsia="Calibri" w:cs="Times New Roman"/>
          <w:sz w:val="28"/>
          <w:szCs w:val="28"/>
        </w:rPr>
        <w:t>сп.</w:t>
      </w:r>
      <w:r w:rsidRPr="005E1975">
        <w:rPr>
          <w:rFonts w:eastAsia="Calibri" w:cs="Times New Roman"/>
          <w:sz w:val="28"/>
          <w:szCs w:val="28"/>
        </w:rPr>
        <w:t xml:space="preserve"> Вата не предусмотрена.</w:t>
      </w:r>
    </w:p>
    <w:p w14:paraId="51793017" w14:textId="77777777" w:rsidR="00812455" w:rsidRPr="005E1975" w:rsidRDefault="00812455" w:rsidP="00812455">
      <w:pPr>
        <w:widowControl w:val="0"/>
        <w:rPr>
          <w:rFonts w:eastAsia="Calibri" w:cs="Times New Roman"/>
          <w:sz w:val="28"/>
          <w:szCs w:val="28"/>
        </w:rPr>
      </w:pPr>
    </w:p>
    <w:p w14:paraId="3136C08B" w14:textId="0C739F99" w:rsidR="00812455" w:rsidRPr="005E1975" w:rsidRDefault="00276106" w:rsidP="00CA3026">
      <w:pPr>
        <w:keepNext/>
        <w:keepLines/>
        <w:pageBreakBefore/>
        <w:widowControl w:val="0"/>
        <w:tabs>
          <w:tab w:val="left" w:pos="1985"/>
        </w:tabs>
        <w:spacing w:line="240" w:lineRule="auto"/>
        <w:outlineLvl w:val="0"/>
        <w:rPr>
          <w:rFonts w:eastAsia="Times New Roman" w:cs="Times New Roman"/>
          <w:b/>
          <w:bCs/>
          <w:sz w:val="28"/>
          <w:szCs w:val="28"/>
        </w:rPr>
      </w:pPr>
      <w:bookmarkStart w:id="9" w:name="_Toc98921181"/>
      <w:r w:rsidRPr="005E1975">
        <w:rPr>
          <w:rFonts w:eastAsia="Times New Roman" w:cs="Times New Roman"/>
          <w:b/>
          <w:bCs/>
          <w:sz w:val="28"/>
          <w:szCs w:val="28"/>
        </w:rPr>
        <w:t xml:space="preserve">Раздел </w:t>
      </w:r>
      <w:r w:rsidR="00CA3026" w:rsidRPr="005E1975">
        <w:rPr>
          <w:rFonts w:eastAsia="Times New Roman" w:cs="Times New Roman"/>
          <w:b/>
          <w:bCs/>
          <w:sz w:val="28"/>
          <w:szCs w:val="28"/>
        </w:rPr>
        <w:t xml:space="preserve">2. </w:t>
      </w:r>
      <w:r w:rsidR="00812455" w:rsidRPr="005E1975">
        <w:rPr>
          <w:rFonts w:eastAsia="Times New Roman" w:cs="Times New Roman"/>
          <w:b/>
          <w:bCs/>
          <w:sz w:val="28"/>
          <w:szCs w:val="28"/>
        </w:rPr>
        <w:t>Существующие и перспективные балансы тепловой мощности источников тепловой энергии и тепловой нагрузки потребителей</w:t>
      </w:r>
      <w:bookmarkEnd w:id="9"/>
      <w:r w:rsidR="00CA3026" w:rsidRPr="005E1975">
        <w:rPr>
          <w:rFonts w:eastAsia="Times New Roman" w:cs="Times New Roman"/>
          <w:b/>
          <w:bCs/>
          <w:sz w:val="28"/>
          <w:szCs w:val="28"/>
        </w:rPr>
        <w:t>.</w:t>
      </w:r>
    </w:p>
    <w:p w14:paraId="1C855456" w14:textId="77777777" w:rsidR="00812455" w:rsidRPr="005E1975" w:rsidRDefault="00CA3026" w:rsidP="00CA3026">
      <w:pPr>
        <w:keepNext/>
        <w:keepLines/>
        <w:widowControl w:val="0"/>
        <w:spacing w:line="240" w:lineRule="auto"/>
        <w:outlineLvl w:val="1"/>
        <w:rPr>
          <w:rFonts w:eastAsia="Times New Roman" w:cs="Times New Roman"/>
          <w:b/>
          <w:bCs/>
          <w:sz w:val="28"/>
          <w:szCs w:val="28"/>
        </w:rPr>
      </w:pPr>
      <w:bookmarkStart w:id="10" w:name="_Toc98921182"/>
      <w:r w:rsidRPr="005E1975">
        <w:rPr>
          <w:rFonts w:eastAsia="Times New Roman" w:cs="Times New Roman"/>
          <w:b/>
          <w:bCs/>
          <w:sz w:val="28"/>
          <w:szCs w:val="28"/>
        </w:rPr>
        <w:t xml:space="preserve">2.1. </w:t>
      </w:r>
      <w:r w:rsidR="00812455" w:rsidRPr="005E1975">
        <w:rPr>
          <w:rFonts w:eastAsia="Times New Roman" w:cs="Times New Roman"/>
          <w:b/>
          <w:bCs/>
          <w:sz w:val="28"/>
          <w:szCs w:val="28"/>
        </w:rPr>
        <w:t>Описание существующих и перспективных зон действия систем теплоснабжения и источников тепловой энергии</w:t>
      </w:r>
      <w:bookmarkEnd w:id="10"/>
      <w:r w:rsidRPr="005E1975">
        <w:rPr>
          <w:rFonts w:eastAsia="Times New Roman" w:cs="Times New Roman"/>
          <w:b/>
          <w:bCs/>
          <w:sz w:val="28"/>
          <w:szCs w:val="28"/>
        </w:rPr>
        <w:t>.</w:t>
      </w:r>
    </w:p>
    <w:p w14:paraId="420137CA" w14:textId="4ABE6136" w:rsidR="00812455" w:rsidRPr="005E1975" w:rsidRDefault="00812455" w:rsidP="00CA3026">
      <w:pPr>
        <w:widowControl w:val="0"/>
        <w:spacing w:line="240" w:lineRule="auto"/>
        <w:rPr>
          <w:rFonts w:eastAsia="Calibri" w:cs="Times New Roman"/>
          <w:sz w:val="28"/>
          <w:szCs w:val="28"/>
        </w:rPr>
      </w:pPr>
      <w:r w:rsidRPr="005E1975">
        <w:rPr>
          <w:rFonts w:eastAsia="Calibri" w:cs="Times New Roman"/>
          <w:sz w:val="28"/>
          <w:szCs w:val="28"/>
        </w:rPr>
        <w:t>С</w:t>
      </w:r>
      <w:r w:rsidR="00CA3026" w:rsidRPr="005E1975">
        <w:rPr>
          <w:rFonts w:eastAsia="Calibri" w:cs="Times New Roman"/>
          <w:sz w:val="28"/>
          <w:szCs w:val="28"/>
        </w:rPr>
        <w:t>п.</w:t>
      </w:r>
      <w:r w:rsidRPr="005E1975">
        <w:rPr>
          <w:rFonts w:eastAsia="Calibri" w:cs="Times New Roman"/>
          <w:sz w:val="28"/>
          <w:szCs w:val="28"/>
        </w:rPr>
        <w:t xml:space="preserve"> Вата расположено западнее г. Нижневартовска, на расстоянии 64,0 км по течению реки Оби, на берегу протоки Старица, соединяющейся с рекой Обь</w:t>
      </w:r>
      <w:r w:rsidR="00276106" w:rsidRPr="005E1975">
        <w:rPr>
          <w:rFonts w:eastAsia="Calibri" w:cs="Times New Roman"/>
          <w:sz w:val="28"/>
          <w:szCs w:val="28"/>
        </w:rPr>
        <w:t>ю</w:t>
      </w:r>
      <w:r w:rsidRPr="005E1975">
        <w:rPr>
          <w:rFonts w:eastAsia="Calibri" w:cs="Times New Roman"/>
          <w:sz w:val="28"/>
          <w:szCs w:val="28"/>
        </w:rPr>
        <w:t>, (см. рисунок 1).</w:t>
      </w:r>
    </w:p>
    <w:p w14:paraId="43C62456" w14:textId="77777777" w:rsidR="00812455" w:rsidRPr="005E1975" w:rsidRDefault="00812455" w:rsidP="00812455">
      <w:pPr>
        <w:keepNext/>
        <w:widowControl w:val="0"/>
        <w:autoSpaceDE w:val="0"/>
        <w:autoSpaceDN w:val="0"/>
        <w:adjustRightInd w:val="0"/>
        <w:spacing w:line="240" w:lineRule="auto"/>
        <w:jc w:val="center"/>
        <w:rPr>
          <w:rFonts w:eastAsia="Calibri" w:cs="Times New Roman"/>
        </w:rPr>
      </w:pPr>
      <w:r w:rsidRPr="005E1975">
        <w:rPr>
          <w:rFonts w:eastAsia="Calibri" w:cs="Times New Roman"/>
          <w:noProof/>
          <w:sz w:val="28"/>
          <w:szCs w:val="28"/>
          <w:lang w:eastAsia="ru-RU"/>
        </w:rPr>
        <w:drawing>
          <wp:inline distT="0" distB="0" distL="0" distR="0" wp14:anchorId="3AC98A14" wp14:editId="60C2E4D9">
            <wp:extent cx="5407399" cy="3424687"/>
            <wp:effectExtent l="0" t="0" r="317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4317" cy="3429068"/>
                    </a:xfrm>
                    <a:prstGeom prst="rect">
                      <a:avLst/>
                    </a:prstGeom>
                    <a:noFill/>
                    <a:ln>
                      <a:noFill/>
                    </a:ln>
                  </pic:spPr>
                </pic:pic>
              </a:graphicData>
            </a:graphic>
          </wp:inline>
        </w:drawing>
      </w:r>
    </w:p>
    <w:p w14:paraId="236CDCEC" w14:textId="27D41933" w:rsidR="00812455" w:rsidRPr="005E1975" w:rsidRDefault="00812455" w:rsidP="00812455">
      <w:pPr>
        <w:keepNext/>
        <w:widowControl w:val="0"/>
        <w:spacing w:after="120" w:line="240" w:lineRule="auto"/>
        <w:ind w:firstLine="0"/>
        <w:jc w:val="center"/>
        <w:rPr>
          <w:rFonts w:eastAsia="Calibri" w:cs="Times New Roman"/>
          <w:b/>
          <w:iCs/>
          <w:sz w:val="20"/>
          <w:szCs w:val="28"/>
        </w:rPr>
      </w:pPr>
      <w:bookmarkStart w:id="11" w:name="_Toc98917174"/>
      <w:bookmarkStart w:id="12" w:name="_Toc104545256"/>
      <w:r w:rsidRPr="005E1975">
        <w:rPr>
          <w:rFonts w:eastAsia="Calibri" w:cs="Times New Roman"/>
          <w:b/>
          <w:iCs/>
          <w:sz w:val="20"/>
          <w:szCs w:val="18"/>
        </w:rPr>
        <w:t xml:space="preserve">Рисунок </w:t>
      </w:r>
      <w:r w:rsidRPr="005E1975">
        <w:rPr>
          <w:rFonts w:eastAsia="Calibri" w:cs="Times New Roman"/>
          <w:b/>
          <w:iCs/>
          <w:sz w:val="20"/>
          <w:szCs w:val="18"/>
        </w:rPr>
        <w:fldChar w:fldCharType="begin"/>
      </w:r>
      <w:r w:rsidRPr="005E1975">
        <w:rPr>
          <w:rFonts w:eastAsia="Calibri" w:cs="Times New Roman"/>
          <w:b/>
          <w:iCs/>
          <w:sz w:val="20"/>
          <w:szCs w:val="18"/>
        </w:rPr>
        <w:instrText xml:space="preserve"> SEQ Рисунок \* ARABIC </w:instrText>
      </w:r>
      <w:r w:rsidRPr="005E1975">
        <w:rPr>
          <w:rFonts w:eastAsia="Calibri" w:cs="Times New Roman"/>
          <w:b/>
          <w:iCs/>
          <w:sz w:val="20"/>
          <w:szCs w:val="18"/>
        </w:rPr>
        <w:fldChar w:fldCharType="separate"/>
      </w:r>
      <w:r w:rsidR="005E1975">
        <w:rPr>
          <w:rFonts w:eastAsia="Calibri" w:cs="Times New Roman"/>
          <w:b/>
          <w:iCs/>
          <w:noProof/>
          <w:sz w:val="20"/>
          <w:szCs w:val="18"/>
        </w:rPr>
        <w:t>1</w:t>
      </w:r>
      <w:r w:rsidRPr="005E1975">
        <w:rPr>
          <w:rFonts w:eastAsia="Calibri" w:cs="Times New Roman"/>
          <w:b/>
          <w:iCs/>
          <w:noProof/>
          <w:sz w:val="20"/>
          <w:szCs w:val="18"/>
        </w:rPr>
        <w:fldChar w:fldCharType="end"/>
      </w:r>
      <w:r w:rsidRPr="005E1975">
        <w:rPr>
          <w:rFonts w:eastAsia="Calibri" w:cs="Times New Roman"/>
          <w:b/>
          <w:iCs/>
          <w:sz w:val="20"/>
          <w:szCs w:val="18"/>
        </w:rPr>
        <w:t xml:space="preserve"> – Схема </w:t>
      </w:r>
      <w:r w:rsidR="006E129B" w:rsidRPr="005E1975">
        <w:rPr>
          <w:rFonts w:eastAsia="Calibri" w:cs="Times New Roman"/>
          <w:b/>
          <w:iCs/>
          <w:sz w:val="20"/>
          <w:szCs w:val="18"/>
        </w:rPr>
        <w:t>сп.</w:t>
      </w:r>
      <w:r w:rsidRPr="005E1975">
        <w:rPr>
          <w:rFonts w:eastAsia="Calibri" w:cs="Times New Roman"/>
          <w:b/>
          <w:iCs/>
          <w:sz w:val="20"/>
          <w:szCs w:val="18"/>
        </w:rPr>
        <w:t xml:space="preserve"> Вата (аэрофотосъ</w:t>
      </w:r>
      <w:r w:rsidR="00CA3026" w:rsidRPr="005E1975">
        <w:rPr>
          <w:rFonts w:eastAsia="Calibri" w:cs="Times New Roman"/>
          <w:b/>
          <w:iCs/>
          <w:sz w:val="20"/>
          <w:szCs w:val="18"/>
        </w:rPr>
        <w:t>е</w:t>
      </w:r>
      <w:r w:rsidRPr="005E1975">
        <w:rPr>
          <w:rFonts w:eastAsia="Calibri" w:cs="Times New Roman"/>
          <w:b/>
          <w:iCs/>
          <w:sz w:val="20"/>
          <w:szCs w:val="18"/>
        </w:rPr>
        <w:t>мка)</w:t>
      </w:r>
      <w:bookmarkEnd w:id="11"/>
      <w:bookmarkEnd w:id="12"/>
    </w:p>
    <w:p w14:paraId="22640FDF" w14:textId="77777777" w:rsidR="00CA3026" w:rsidRPr="005E1975" w:rsidRDefault="00812455" w:rsidP="00CA3026">
      <w:pPr>
        <w:widowControl w:val="0"/>
        <w:spacing w:line="240" w:lineRule="auto"/>
        <w:rPr>
          <w:rFonts w:eastAsia="Calibri" w:cs="Times New Roman"/>
          <w:sz w:val="28"/>
          <w:szCs w:val="28"/>
        </w:rPr>
      </w:pPr>
      <w:r w:rsidRPr="005E1975">
        <w:rPr>
          <w:rFonts w:eastAsia="Calibri" w:cs="Times New Roman"/>
          <w:sz w:val="28"/>
          <w:szCs w:val="28"/>
        </w:rPr>
        <w:t xml:space="preserve">Система теплоснабжения </w:t>
      </w:r>
      <w:r w:rsidR="006E129B" w:rsidRPr="005E1975">
        <w:rPr>
          <w:rFonts w:eastAsia="Calibri" w:cs="Times New Roman"/>
          <w:sz w:val="28"/>
          <w:szCs w:val="28"/>
        </w:rPr>
        <w:t>сп.</w:t>
      </w:r>
      <w:r w:rsidRPr="005E1975">
        <w:rPr>
          <w:rFonts w:eastAsia="Calibri" w:cs="Times New Roman"/>
          <w:sz w:val="28"/>
          <w:szCs w:val="28"/>
        </w:rPr>
        <w:t xml:space="preserve"> Вата децентрализована. Отопление общественных зданий и части жилого сектора осуществляется от электрических котлов.</w:t>
      </w:r>
      <w:bookmarkStart w:id="13" w:name="_Toc98921183"/>
    </w:p>
    <w:p w14:paraId="73C19216" w14:textId="77777777" w:rsidR="00812455" w:rsidRPr="005E1975" w:rsidRDefault="00CA3026" w:rsidP="00CA3026">
      <w:pPr>
        <w:widowControl w:val="0"/>
        <w:spacing w:line="240" w:lineRule="auto"/>
        <w:rPr>
          <w:rFonts w:eastAsia="Calibri" w:cs="Times New Roman"/>
          <w:sz w:val="28"/>
          <w:szCs w:val="28"/>
        </w:rPr>
      </w:pPr>
      <w:r w:rsidRPr="005E1975">
        <w:rPr>
          <w:rFonts w:eastAsia="Times New Roman" w:cs="Times New Roman"/>
          <w:b/>
          <w:bCs/>
          <w:sz w:val="28"/>
          <w:szCs w:val="28"/>
        </w:rPr>
        <w:t xml:space="preserve">2.2. </w:t>
      </w:r>
      <w:r w:rsidR="00812455" w:rsidRPr="005E1975">
        <w:rPr>
          <w:rFonts w:eastAsia="Times New Roman" w:cs="Times New Roman"/>
          <w:b/>
          <w:bCs/>
          <w:sz w:val="28"/>
          <w:szCs w:val="28"/>
        </w:rPr>
        <w:t>Описание существующих и перспективных зон действия индивидуальных источников тепловой энергии</w:t>
      </w:r>
      <w:bookmarkEnd w:id="13"/>
      <w:r w:rsidRPr="005E1975">
        <w:rPr>
          <w:rFonts w:eastAsia="Times New Roman" w:cs="Times New Roman"/>
          <w:b/>
          <w:bCs/>
          <w:sz w:val="28"/>
          <w:szCs w:val="28"/>
        </w:rPr>
        <w:t>.</w:t>
      </w:r>
    </w:p>
    <w:p w14:paraId="640E390C" w14:textId="1149ABF6" w:rsidR="00812455" w:rsidRPr="005E1975" w:rsidRDefault="00812455" w:rsidP="00CA3026">
      <w:pPr>
        <w:widowControl w:val="0"/>
        <w:spacing w:line="240" w:lineRule="auto"/>
        <w:rPr>
          <w:rFonts w:eastAsia="Calibri" w:cs="Times New Roman"/>
          <w:sz w:val="28"/>
          <w:szCs w:val="28"/>
        </w:rPr>
      </w:pPr>
      <w:r w:rsidRPr="005E1975">
        <w:rPr>
          <w:rFonts w:eastAsia="Calibri" w:cs="Times New Roman"/>
          <w:sz w:val="28"/>
          <w:szCs w:val="28"/>
        </w:rPr>
        <w:t xml:space="preserve">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отсутствует система централизованного теплоснабжения. </w:t>
      </w:r>
      <w:r w:rsidR="00276106" w:rsidRPr="005E1975">
        <w:rPr>
          <w:rFonts w:eastAsia="Calibri" w:cs="Times New Roman"/>
          <w:sz w:val="28"/>
          <w:szCs w:val="28"/>
        </w:rPr>
        <w:t>Индивидуальное теплоснабжение общественных зданий и части</w:t>
      </w:r>
      <w:r w:rsidRPr="005E1975">
        <w:rPr>
          <w:rFonts w:eastAsia="Calibri" w:cs="Times New Roman"/>
          <w:sz w:val="28"/>
          <w:szCs w:val="28"/>
        </w:rPr>
        <w:t xml:space="preserve"> жилых домов </w:t>
      </w:r>
      <w:r w:rsidR="006E129B" w:rsidRPr="005E1975">
        <w:rPr>
          <w:rFonts w:eastAsia="Calibri" w:cs="Times New Roman"/>
          <w:sz w:val="28"/>
          <w:szCs w:val="28"/>
        </w:rPr>
        <w:t>сп.</w:t>
      </w:r>
      <w:r w:rsidRPr="005E1975">
        <w:rPr>
          <w:rFonts w:eastAsia="Calibri" w:cs="Times New Roman"/>
          <w:sz w:val="28"/>
          <w:szCs w:val="28"/>
        </w:rPr>
        <w:t xml:space="preserve"> Вата осуществляется от индивидуальных источников, работающих на электричестве.</w:t>
      </w:r>
    </w:p>
    <w:p w14:paraId="10AF604C" w14:textId="77777777" w:rsidR="00812455" w:rsidRPr="005E1975" w:rsidRDefault="00812455" w:rsidP="00CA3026">
      <w:pPr>
        <w:widowControl w:val="0"/>
        <w:spacing w:line="240" w:lineRule="auto"/>
        <w:rPr>
          <w:rFonts w:eastAsia="Calibri" w:cs="Times New Roman"/>
          <w:sz w:val="28"/>
          <w:szCs w:val="28"/>
        </w:rPr>
      </w:pPr>
      <w:r w:rsidRPr="005E1975">
        <w:rPr>
          <w:rFonts w:eastAsia="Calibri" w:cs="Times New Roman"/>
          <w:sz w:val="28"/>
          <w:szCs w:val="28"/>
        </w:rPr>
        <w:t>Обслуживание и эксплуатация источников индивидуального теплоснабжения осуществляется их собственниками.</w:t>
      </w:r>
    </w:p>
    <w:p w14:paraId="330DFC68" w14:textId="77777777" w:rsidR="00812455" w:rsidRPr="005E1975" w:rsidRDefault="00812455" w:rsidP="00CA3026">
      <w:pPr>
        <w:widowControl w:val="0"/>
        <w:spacing w:line="240" w:lineRule="auto"/>
        <w:rPr>
          <w:rFonts w:eastAsia="Calibri" w:cs="Times New Roman"/>
          <w:sz w:val="28"/>
          <w:szCs w:val="28"/>
        </w:rPr>
      </w:pPr>
      <w:r w:rsidRPr="005E1975">
        <w:rPr>
          <w:rFonts w:eastAsia="Calibri" w:cs="Times New Roman"/>
          <w:sz w:val="28"/>
          <w:szCs w:val="28"/>
        </w:rPr>
        <w:t xml:space="preserve">Зона действия индивидуального теплоснабжения представлена </w:t>
      </w:r>
      <w:r w:rsidR="00CA3026" w:rsidRPr="005E1975">
        <w:rPr>
          <w:rFonts w:eastAsia="Calibri" w:cs="Times New Roman"/>
          <w:sz w:val="28"/>
          <w:szCs w:val="28"/>
        </w:rPr>
        <w:t xml:space="preserve">                              </w:t>
      </w:r>
      <w:r w:rsidRPr="005E1975">
        <w:rPr>
          <w:rFonts w:eastAsia="Calibri" w:cs="Times New Roman"/>
          <w:sz w:val="28"/>
          <w:szCs w:val="28"/>
        </w:rPr>
        <w:t>на рисунке 2.</w:t>
      </w:r>
    </w:p>
    <w:p w14:paraId="3A98EF7C" w14:textId="77777777" w:rsidR="00812455" w:rsidRPr="005E1975" w:rsidRDefault="00812455" w:rsidP="00812455">
      <w:pPr>
        <w:keepNext/>
        <w:widowControl w:val="0"/>
        <w:ind w:firstLine="0"/>
        <w:jc w:val="center"/>
        <w:rPr>
          <w:rFonts w:eastAsia="Calibri" w:cs="Times New Roman"/>
        </w:rPr>
      </w:pPr>
      <w:r w:rsidRPr="005E1975">
        <w:rPr>
          <w:rFonts w:eastAsia="Calibri" w:cs="Times New Roman"/>
          <w:noProof/>
          <w:lang w:eastAsia="ru-RU"/>
        </w:rPr>
        <w:drawing>
          <wp:inline distT="0" distB="0" distL="0" distR="0" wp14:anchorId="2FD252E4" wp14:editId="32C2CA8C">
            <wp:extent cx="5962650" cy="53771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5377180"/>
                    </a:xfrm>
                    <a:prstGeom prst="rect">
                      <a:avLst/>
                    </a:prstGeom>
                    <a:noFill/>
                  </pic:spPr>
                </pic:pic>
              </a:graphicData>
            </a:graphic>
          </wp:inline>
        </w:drawing>
      </w:r>
    </w:p>
    <w:p w14:paraId="18282963" w14:textId="1A08CF57" w:rsidR="00812455" w:rsidRPr="005E1975" w:rsidRDefault="00812455" w:rsidP="00812455">
      <w:pPr>
        <w:keepNext/>
        <w:widowControl w:val="0"/>
        <w:spacing w:after="120" w:line="240" w:lineRule="auto"/>
        <w:ind w:firstLine="0"/>
        <w:jc w:val="center"/>
        <w:rPr>
          <w:rFonts w:eastAsia="Calibri" w:cs="Times New Roman"/>
          <w:b/>
          <w:iCs/>
          <w:sz w:val="20"/>
          <w:szCs w:val="18"/>
        </w:rPr>
      </w:pPr>
      <w:bookmarkStart w:id="14" w:name="_Toc98917175"/>
      <w:bookmarkStart w:id="15" w:name="_Toc104545257"/>
      <w:r w:rsidRPr="005E1975">
        <w:rPr>
          <w:rFonts w:eastAsia="Calibri" w:cs="Times New Roman"/>
          <w:b/>
          <w:iCs/>
          <w:sz w:val="20"/>
          <w:szCs w:val="18"/>
        </w:rPr>
        <w:t xml:space="preserve">Рисунок </w:t>
      </w:r>
      <w:r w:rsidRPr="005E1975">
        <w:rPr>
          <w:rFonts w:eastAsia="Calibri" w:cs="Times New Roman"/>
          <w:b/>
          <w:iCs/>
          <w:sz w:val="20"/>
          <w:szCs w:val="18"/>
        </w:rPr>
        <w:fldChar w:fldCharType="begin"/>
      </w:r>
      <w:r w:rsidRPr="005E1975">
        <w:rPr>
          <w:rFonts w:eastAsia="Calibri" w:cs="Times New Roman"/>
          <w:b/>
          <w:iCs/>
          <w:sz w:val="20"/>
          <w:szCs w:val="18"/>
        </w:rPr>
        <w:instrText xml:space="preserve"> SEQ Рисунок \* ARABIC </w:instrText>
      </w:r>
      <w:r w:rsidRPr="005E1975">
        <w:rPr>
          <w:rFonts w:eastAsia="Calibri" w:cs="Times New Roman"/>
          <w:b/>
          <w:iCs/>
          <w:sz w:val="20"/>
          <w:szCs w:val="18"/>
        </w:rPr>
        <w:fldChar w:fldCharType="separate"/>
      </w:r>
      <w:r w:rsidR="005E1975">
        <w:rPr>
          <w:rFonts w:eastAsia="Calibri" w:cs="Times New Roman"/>
          <w:b/>
          <w:iCs/>
          <w:noProof/>
          <w:sz w:val="20"/>
          <w:szCs w:val="18"/>
        </w:rPr>
        <w:t>2</w:t>
      </w:r>
      <w:r w:rsidRPr="005E1975">
        <w:rPr>
          <w:rFonts w:eastAsia="Calibri" w:cs="Times New Roman"/>
          <w:b/>
          <w:iCs/>
          <w:noProof/>
          <w:sz w:val="20"/>
          <w:szCs w:val="18"/>
        </w:rPr>
        <w:fldChar w:fldCharType="end"/>
      </w:r>
      <w:r w:rsidRPr="005E1975">
        <w:rPr>
          <w:rFonts w:eastAsia="Calibri" w:cs="Times New Roman"/>
          <w:b/>
          <w:iCs/>
          <w:sz w:val="20"/>
          <w:szCs w:val="18"/>
        </w:rPr>
        <w:t xml:space="preserve"> – Границы зоны индивидуального теплоснабжения д. Вата</w:t>
      </w:r>
      <w:bookmarkEnd w:id="14"/>
      <w:bookmarkEnd w:id="15"/>
    </w:p>
    <w:p w14:paraId="57C87D6D" w14:textId="77777777" w:rsidR="00812455" w:rsidRPr="005E1975" w:rsidRDefault="00B61B18" w:rsidP="00B61B18">
      <w:pPr>
        <w:keepNext/>
        <w:keepLines/>
        <w:widowControl w:val="0"/>
        <w:spacing w:line="240" w:lineRule="auto"/>
        <w:outlineLvl w:val="1"/>
        <w:rPr>
          <w:rFonts w:eastAsia="Times New Roman" w:cs="Times New Roman"/>
          <w:b/>
          <w:bCs/>
          <w:sz w:val="28"/>
          <w:szCs w:val="28"/>
        </w:rPr>
      </w:pPr>
      <w:bookmarkStart w:id="16" w:name="_Toc98921184"/>
      <w:r w:rsidRPr="005E1975">
        <w:rPr>
          <w:rFonts w:eastAsia="Times New Roman" w:cs="Times New Roman"/>
          <w:b/>
          <w:bCs/>
          <w:sz w:val="28"/>
          <w:szCs w:val="28"/>
        </w:rPr>
        <w:t xml:space="preserve">2.3. </w:t>
      </w:r>
      <w:r w:rsidR="00812455" w:rsidRPr="005E1975">
        <w:rPr>
          <w:rFonts w:eastAsia="Times New Roman" w:cs="Times New Roman"/>
          <w:b/>
          <w:bCs/>
          <w:sz w:val="28"/>
          <w:szCs w:val="28"/>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6"/>
      <w:r w:rsidRPr="005E1975">
        <w:rPr>
          <w:rFonts w:eastAsia="Times New Roman" w:cs="Times New Roman"/>
          <w:b/>
          <w:bCs/>
          <w:sz w:val="28"/>
          <w:szCs w:val="28"/>
        </w:rPr>
        <w:t>.</w:t>
      </w:r>
    </w:p>
    <w:p w14:paraId="41809CDC" w14:textId="77777777" w:rsidR="00812455" w:rsidRPr="005E1975" w:rsidRDefault="00812455" w:rsidP="00B61B18">
      <w:pPr>
        <w:spacing w:line="240" w:lineRule="auto"/>
        <w:rPr>
          <w:rFonts w:eastAsia="Times New Roman" w:cs="Times New Roman"/>
          <w:sz w:val="28"/>
          <w:szCs w:val="28"/>
          <w:lang w:eastAsia="ru-RU"/>
        </w:rPr>
      </w:pPr>
      <w:r w:rsidRPr="005E1975">
        <w:rPr>
          <w:rFonts w:eastAsia="Times New Roman" w:cs="Times New Roman"/>
          <w:sz w:val="28"/>
          <w:szCs w:val="28"/>
          <w:lang w:eastAsia="ru-RU"/>
        </w:rPr>
        <w:t>Перспективные балансы тепловой мощности и тепловой нагрузки в зоне действия источников тепловой энергии определяют:</w:t>
      </w:r>
    </w:p>
    <w:p w14:paraId="7E0E6ABA" w14:textId="77777777" w:rsidR="00812455" w:rsidRPr="005E1975" w:rsidRDefault="00812455" w:rsidP="00B61B18">
      <w:pPr>
        <w:spacing w:line="240" w:lineRule="auto"/>
        <w:rPr>
          <w:rFonts w:eastAsia="Times New Roman" w:cs="Times New Roman"/>
          <w:sz w:val="28"/>
          <w:szCs w:val="28"/>
          <w:lang w:eastAsia="ru-RU"/>
        </w:rPr>
      </w:pPr>
      <w:r w:rsidRPr="005E1975">
        <w:rPr>
          <w:rFonts w:eastAsia="Times New Roman" w:cs="Times New Roman"/>
          <w:sz w:val="28"/>
          <w:szCs w:val="28"/>
          <w:lang w:eastAsia="ru-RU"/>
        </w:rPr>
        <w:t>а) существующие и перспективные значения установленной тепловой мощности основного оборудования источника (источников) тепловой энергии;</w:t>
      </w:r>
    </w:p>
    <w:p w14:paraId="0A21545D" w14:textId="77777777" w:rsidR="00812455" w:rsidRPr="005E1975" w:rsidRDefault="00812455" w:rsidP="00B61B18">
      <w:pPr>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б) существующие и перспективные технические ограничения </w:t>
      </w:r>
      <w:r w:rsidR="00B61B18" w:rsidRPr="005E1975">
        <w:rPr>
          <w:rFonts w:eastAsia="Times New Roman" w:cs="Times New Roman"/>
          <w:sz w:val="28"/>
          <w:szCs w:val="28"/>
          <w:lang w:eastAsia="ru-RU"/>
        </w:rPr>
        <w:t xml:space="preserve">                                     </w:t>
      </w:r>
      <w:r w:rsidRPr="005E1975">
        <w:rPr>
          <w:rFonts w:eastAsia="Times New Roman" w:cs="Times New Roman"/>
          <w:sz w:val="28"/>
          <w:szCs w:val="28"/>
          <w:lang w:eastAsia="ru-RU"/>
        </w:rPr>
        <w:t>на использование установленной тепловой мощности и значения располагаемой мощности основного оборудования источников тепловой энергии;</w:t>
      </w:r>
    </w:p>
    <w:p w14:paraId="3BAE31C0" w14:textId="77777777" w:rsidR="00812455" w:rsidRPr="005E1975" w:rsidRDefault="00812455" w:rsidP="00B61B18">
      <w:pPr>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в) существующие и перспективные затраты тепловой мощности </w:t>
      </w:r>
      <w:r w:rsidR="00B61B18" w:rsidRPr="005E1975">
        <w:rPr>
          <w:rFonts w:eastAsia="Times New Roman" w:cs="Times New Roman"/>
          <w:sz w:val="28"/>
          <w:szCs w:val="28"/>
          <w:lang w:eastAsia="ru-RU"/>
        </w:rPr>
        <w:t xml:space="preserve">                                     </w:t>
      </w:r>
      <w:r w:rsidRPr="005E1975">
        <w:rPr>
          <w:rFonts w:eastAsia="Times New Roman" w:cs="Times New Roman"/>
          <w:sz w:val="28"/>
          <w:szCs w:val="28"/>
          <w:lang w:eastAsia="ru-RU"/>
        </w:rPr>
        <w:t>на собственные и хозяйственные нужды источников тепловой энергии;</w:t>
      </w:r>
    </w:p>
    <w:p w14:paraId="24B774E8" w14:textId="77777777" w:rsidR="00812455" w:rsidRPr="005E1975" w:rsidRDefault="00812455" w:rsidP="00B61B18">
      <w:pPr>
        <w:spacing w:line="240" w:lineRule="auto"/>
        <w:rPr>
          <w:rFonts w:eastAsia="Times New Roman" w:cs="Times New Roman"/>
          <w:sz w:val="28"/>
          <w:szCs w:val="28"/>
          <w:lang w:eastAsia="ru-RU"/>
        </w:rPr>
      </w:pPr>
      <w:r w:rsidRPr="005E1975">
        <w:rPr>
          <w:rFonts w:eastAsia="Times New Roman" w:cs="Times New Roman"/>
          <w:sz w:val="28"/>
          <w:szCs w:val="28"/>
          <w:lang w:eastAsia="ru-RU"/>
        </w:rPr>
        <w:t>г) значения существующей и перспективной тепловой мощности источников тепловой энергии нетто;</w:t>
      </w:r>
    </w:p>
    <w:p w14:paraId="2D0CC02C" w14:textId="77777777" w:rsidR="00812455" w:rsidRPr="005E1975" w:rsidRDefault="00812455" w:rsidP="00B61B18">
      <w:pPr>
        <w:spacing w:line="240" w:lineRule="auto"/>
        <w:rPr>
          <w:rFonts w:eastAsia="Times New Roman" w:cs="Times New Roman"/>
          <w:sz w:val="28"/>
          <w:szCs w:val="28"/>
          <w:lang w:eastAsia="ru-RU"/>
        </w:rPr>
      </w:pPr>
      <w:r w:rsidRPr="005E1975">
        <w:rPr>
          <w:rFonts w:eastAsia="Times New Roman" w:cs="Times New Roman"/>
          <w:sz w:val="28"/>
          <w:szCs w:val="28"/>
          <w:lang w:eastAsia="ru-RU"/>
        </w:rPr>
        <w:t>д) значения существующих и перспективных потерь тепловой энергии при е</w:t>
      </w:r>
      <w:r w:rsidR="00B61B18" w:rsidRPr="005E1975">
        <w:rPr>
          <w:rFonts w:eastAsia="Times New Roman" w:cs="Times New Roman"/>
          <w:sz w:val="28"/>
          <w:szCs w:val="28"/>
          <w:lang w:eastAsia="ru-RU"/>
        </w:rPr>
        <w:t>е</w:t>
      </w:r>
      <w:r w:rsidRPr="005E1975">
        <w:rPr>
          <w:rFonts w:eastAsia="Times New Roman" w:cs="Times New Roman"/>
          <w:sz w:val="28"/>
          <w:szCs w:val="28"/>
          <w:lang w:eastAsia="ru-RU"/>
        </w:rPr>
        <w:t xml:space="preserve"> передаче по тепловым сетям, включая потери тепловой энергии в тепловых сетях теплопередачей через теплоизоляционные конструкции теплопроводов</w:t>
      </w:r>
      <w:r w:rsidR="00B61B18" w:rsidRPr="005E1975">
        <w:rPr>
          <w:rFonts w:eastAsia="Times New Roman" w:cs="Times New Roman"/>
          <w:sz w:val="28"/>
          <w:szCs w:val="28"/>
          <w:lang w:eastAsia="ru-RU"/>
        </w:rPr>
        <w:t xml:space="preserve">                </w:t>
      </w:r>
      <w:r w:rsidRPr="005E1975">
        <w:rPr>
          <w:rFonts w:eastAsia="Times New Roman" w:cs="Times New Roman"/>
          <w:sz w:val="28"/>
          <w:szCs w:val="28"/>
          <w:lang w:eastAsia="ru-RU"/>
        </w:rPr>
        <w:t xml:space="preserve"> и потери теплоносителя, с указанием затрат теплоносителя на компенсацию этих потерь;</w:t>
      </w:r>
    </w:p>
    <w:p w14:paraId="5D35344B" w14:textId="77777777" w:rsidR="00812455" w:rsidRPr="005E1975" w:rsidRDefault="00812455" w:rsidP="00B61B18">
      <w:pPr>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е) затраты существующей и перспективной тепловой мощности </w:t>
      </w:r>
      <w:r w:rsidR="00B61B18" w:rsidRPr="005E1975">
        <w:rPr>
          <w:rFonts w:eastAsia="Times New Roman" w:cs="Times New Roman"/>
          <w:sz w:val="28"/>
          <w:szCs w:val="28"/>
          <w:lang w:eastAsia="ru-RU"/>
        </w:rPr>
        <w:t xml:space="preserve">                                 </w:t>
      </w:r>
      <w:r w:rsidRPr="005E1975">
        <w:rPr>
          <w:rFonts w:eastAsia="Times New Roman" w:cs="Times New Roman"/>
          <w:sz w:val="28"/>
          <w:szCs w:val="28"/>
          <w:lang w:eastAsia="ru-RU"/>
        </w:rPr>
        <w:t>на хозяйственные нужды тепловых сетей;</w:t>
      </w:r>
    </w:p>
    <w:p w14:paraId="5D24190E" w14:textId="6470C573" w:rsidR="00812455" w:rsidRPr="005E1975" w:rsidRDefault="00812455" w:rsidP="00B61B18">
      <w:pPr>
        <w:spacing w:line="240" w:lineRule="auto"/>
        <w:rPr>
          <w:rFonts w:eastAsia="Times New Roman" w:cs="Times New Roman"/>
          <w:sz w:val="28"/>
          <w:szCs w:val="28"/>
          <w:lang w:eastAsia="ru-RU"/>
        </w:rPr>
      </w:pPr>
      <w:r w:rsidRPr="005E1975">
        <w:rPr>
          <w:rFonts w:eastAsia="Times New Roman" w:cs="Times New Roman"/>
          <w:sz w:val="28"/>
          <w:szCs w:val="28"/>
          <w:lang w:eastAsia="ru-RU"/>
        </w:rPr>
        <w:t>ж)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w:t>
      </w:r>
      <w:r w:rsidR="00276106" w:rsidRPr="005E1975">
        <w:rPr>
          <w:rFonts w:eastAsia="Times New Roman" w:cs="Times New Roman"/>
          <w:sz w:val="28"/>
          <w:szCs w:val="28"/>
          <w:lang w:eastAsia="ru-RU"/>
        </w:rPr>
        <w:t>гии теплоснабжающих организаций</w:t>
      </w:r>
      <w:r w:rsidRPr="005E1975">
        <w:rPr>
          <w:rFonts w:eastAsia="Times New Roman" w:cs="Times New Roman"/>
          <w:sz w:val="28"/>
          <w:szCs w:val="28"/>
          <w:lang w:eastAsia="ru-RU"/>
        </w:rPr>
        <w:t xml:space="preserve"> с выделением аварийного резерва и резерва</w:t>
      </w:r>
      <w:r w:rsidR="00B61B18" w:rsidRPr="005E1975">
        <w:rPr>
          <w:rFonts w:eastAsia="Times New Roman" w:cs="Times New Roman"/>
          <w:sz w:val="28"/>
          <w:szCs w:val="28"/>
          <w:lang w:eastAsia="ru-RU"/>
        </w:rPr>
        <w:t xml:space="preserve">                    </w:t>
      </w:r>
      <w:r w:rsidRPr="005E1975">
        <w:rPr>
          <w:rFonts w:eastAsia="Times New Roman" w:cs="Times New Roman"/>
          <w:sz w:val="28"/>
          <w:szCs w:val="28"/>
          <w:lang w:eastAsia="ru-RU"/>
        </w:rPr>
        <w:t xml:space="preserve"> по договорам на поддержание резервной тепловой мощности;</w:t>
      </w:r>
    </w:p>
    <w:p w14:paraId="4CE218EF" w14:textId="77777777" w:rsidR="00812455" w:rsidRPr="005E1975" w:rsidRDefault="00812455" w:rsidP="00B61B18">
      <w:pPr>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з) значения существующей и перспективной тепловой нагрузки потребителей, устанавливаемые по договорам теплоснабжения, договорам </w:t>
      </w:r>
      <w:r w:rsidR="00B61B18" w:rsidRPr="005E1975">
        <w:rPr>
          <w:rFonts w:eastAsia="Times New Roman" w:cs="Times New Roman"/>
          <w:sz w:val="28"/>
          <w:szCs w:val="28"/>
          <w:lang w:eastAsia="ru-RU"/>
        </w:rPr>
        <w:t xml:space="preserve">                    </w:t>
      </w:r>
      <w:r w:rsidRPr="005E1975">
        <w:rPr>
          <w:rFonts w:eastAsia="Times New Roman" w:cs="Times New Roman"/>
          <w:sz w:val="28"/>
          <w:szCs w:val="28"/>
          <w:lang w:eastAsia="ru-RU"/>
        </w:rPr>
        <w:t>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p>
    <w:p w14:paraId="18E3636A" w14:textId="77777777" w:rsidR="00812455" w:rsidRPr="005E1975" w:rsidRDefault="00812455" w:rsidP="00B61B18">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В настоящее время централизованные системы теплоснабжения </w:t>
      </w:r>
      <w:r w:rsidR="00B61B18" w:rsidRPr="005E1975">
        <w:rPr>
          <w:rFonts w:eastAsia="Times New Roman" w:cs="Times New Roman"/>
          <w:sz w:val="28"/>
          <w:szCs w:val="28"/>
          <w:lang w:eastAsia="ru-RU"/>
        </w:rPr>
        <w:t xml:space="preserve">                             </w:t>
      </w:r>
      <w:r w:rsidRPr="005E1975">
        <w:rPr>
          <w:rFonts w:eastAsia="Times New Roman" w:cs="Times New Roman"/>
          <w:sz w:val="28"/>
          <w:szCs w:val="28"/>
          <w:lang w:eastAsia="ru-RU"/>
        </w:rPr>
        <w:t xml:space="preserve">на территории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Вата отсутствуют.</w:t>
      </w:r>
      <w:bookmarkStart w:id="17" w:name="_Toc98917482"/>
    </w:p>
    <w:p w14:paraId="6669A422" w14:textId="77777777" w:rsidR="00812455" w:rsidRPr="005E1975" w:rsidRDefault="00B61B18" w:rsidP="00B61B18">
      <w:pPr>
        <w:widowControl w:val="0"/>
        <w:spacing w:line="240" w:lineRule="auto"/>
        <w:rPr>
          <w:rFonts w:eastAsia="Times New Roman" w:cs="Times New Roman"/>
          <w:b/>
          <w:bCs/>
          <w:sz w:val="28"/>
          <w:szCs w:val="28"/>
        </w:rPr>
      </w:pPr>
      <w:bookmarkStart w:id="18" w:name="_Toc98921185"/>
      <w:bookmarkEnd w:id="17"/>
      <w:r w:rsidRPr="005E1975">
        <w:rPr>
          <w:rFonts w:eastAsia="Times New Roman" w:cs="Times New Roman"/>
          <w:b/>
          <w:bCs/>
          <w:sz w:val="28"/>
          <w:szCs w:val="28"/>
        </w:rPr>
        <w:t xml:space="preserve">2.4. </w:t>
      </w:r>
      <w:r w:rsidR="00812455" w:rsidRPr="005E1975">
        <w:rPr>
          <w:rFonts w:eastAsia="Times New Roman" w:cs="Times New Roman"/>
          <w:b/>
          <w:bCs/>
          <w:sz w:val="28"/>
          <w:szCs w:val="28"/>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18"/>
      <w:r w:rsidRPr="005E1975">
        <w:rPr>
          <w:rFonts w:eastAsia="Times New Roman" w:cs="Times New Roman"/>
          <w:b/>
          <w:bCs/>
          <w:sz w:val="28"/>
          <w:szCs w:val="28"/>
        </w:rPr>
        <w:t>.</w:t>
      </w:r>
    </w:p>
    <w:p w14:paraId="7DCAA941" w14:textId="77777777" w:rsidR="00812455" w:rsidRPr="005E1975" w:rsidRDefault="00812455" w:rsidP="00B61B18">
      <w:pPr>
        <w:widowControl w:val="0"/>
        <w:spacing w:line="240" w:lineRule="auto"/>
        <w:rPr>
          <w:rFonts w:eastAsia="Calibri" w:cs="Times New Roman"/>
          <w:sz w:val="28"/>
          <w:szCs w:val="28"/>
        </w:rPr>
      </w:pPr>
      <w:r w:rsidRPr="005E1975">
        <w:rPr>
          <w:rFonts w:eastAsia="Calibri" w:cs="Times New Roman"/>
          <w:sz w:val="28"/>
          <w:szCs w:val="28"/>
        </w:rPr>
        <w:t xml:space="preserve">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отсутствует система централизованного теплоснабжения.</w:t>
      </w:r>
    </w:p>
    <w:p w14:paraId="62CC1AF2" w14:textId="77777777" w:rsidR="00812455" w:rsidRPr="005E1975" w:rsidRDefault="00B61B18" w:rsidP="00B61B18">
      <w:pPr>
        <w:widowControl w:val="0"/>
        <w:spacing w:line="240" w:lineRule="auto"/>
        <w:rPr>
          <w:rFonts w:eastAsia="Times New Roman" w:cs="Times New Roman"/>
          <w:b/>
          <w:bCs/>
          <w:sz w:val="28"/>
          <w:szCs w:val="28"/>
        </w:rPr>
      </w:pPr>
      <w:bookmarkStart w:id="19" w:name="_Toc98921186"/>
      <w:r w:rsidRPr="005E1975">
        <w:rPr>
          <w:rFonts w:eastAsia="Times New Roman" w:cs="Times New Roman"/>
          <w:b/>
          <w:bCs/>
          <w:sz w:val="28"/>
          <w:szCs w:val="28"/>
        </w:rPr>
        <w:t xml:space="preserve">2.5. </w:t>
      </w:r>
      <w:r w:rsidR="00812455" w:rsidRPr="005E1975">
        <w:rPr>
          <w:rFonts w:eastAsia="Times New Roman" w:cs="Times New Roman"/>
          <w:b/>
          <w:bCs/>
          <w:sz w:val="28"/>
          <w:szCs w:val="28"/>
        </w:rPr>
        <w:t xml:space="preserve">Радиус эффективного теплоснабжения, определяемый </w:t>
      </w:r>
      <w:r w:rsidRPr="005E1975">
        <w:rPr>
          <w:rFonts w:eastAsia="Times New Roman" w:cs="Times New Roman"/>
          <w:b/>
          <w:bCs/>
          <w:sz w:val="28"/>
          <w:szCs w:val="28"/>
        </w:rPr>
        <w:t xml:space="preserve">                                       </w:t>
      </w:r>
      <w:r w:rsidR="00812455" w:rsidRPr="005E1975">
        <w:rPr>
          <w:rFonts w:eastAsia="Times New Roman" w:cs="Times New Roman"/>
          <w:b/>
          <w:bCs/>
          <w:sz w:val="28"/>
          <w:szCs w:val="28"/>
        </w:rPr>
        <w:t>в соответствии с методическими указаниями по разработке схем теплоснабжения</w:t>
      </w:r>
      <w:bookmarkEnd w:id="19"/>
      <w:r w:rsidRPr="005E1975">
        <w:rPr>
          <w:rFonts w:eastAsia="Times New Roman" w:cs="Times New Roman"/>
          <w:b/>
          <w:bCs/>
          <w:sz w:val="28"/>
          <w:szCs w:val="28"/>
        </w:rPr>
        <w:t>.</w:t>
      </w:r>
    </w:p>
    <w:p w14:paraId="4B32AB54" w14:textId="77777777" w:rsidR="00812455" w:rsidRPr="005E1975" w:rsidRDefault="00812455" w:rsidP="00B61B18">
      <w:pPr>
        <w:widowControl w:val="0"/>
        <w:spacing w:line="240" w:lineRule="auto"/>
        <w:contextualSpacing/>
        <w:rPr>
          <w:rFonts w:eastAsia="Calibri" w:cs="Times New Roman"/>
          <w:sz w:val="28"/>
          <w:szCs w:val="28"/>
        </w:rPr>
      </w:pPr>
      <w:r w:rsidRPr="005E1975">
        <w:rPr>
          <w:rFonts w:eastAsia="Calibri" w:cs="Times New Roman"/>
          <w:sz w:val="28"/>
          <w:szCs w:val="28"/>
        </w:rPr>
        <w:t xml:space="preserve">Согласно Федеральному закону от 27.07.2010 </w:t>
      </w:r>
      <w:r w:rsidR="00B61B18" w:rsidRPr="005E1975">
        <w:rPr>
          <w:rFonts w:eastAsia="Calibri" w:cs="Times New Roman"/>
          <w:sz w:val="28"/>
          <w:szCs w:val="28"/>
        </w:rPr>
        <w:t xml:space="preserve">№ 190-ФЗ                                              </w:t>
      </w:r>
      <w:r w:rsidRPr="005E1975">
        <w:rPr>
          <w:rFonts w:eastAsia="Calibri" w:cs="Times New Roman"/>
          <w:sz w:val="28"/>
          <w:szCs w:val="28"/>
        </w:rPr>
        <w:t>«О теплоснабжении»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71E38131" w14:textId="77777777" w:rsidR="00812455" w:rsidRPr="005E1975" w:rsidRDefault="00812455" w:rsidP="00B61B18">
      <w:pPr>
        <w:widowControl w:val="0"/>
        <w:spacing w:line="240" w:lineRule="auto"/>
        <w:contextualSpacing/>
        <w:rPr>
          <w:rFonts w:eastAsia="Calibri" w:cs="Times New Roman"/>
          <w:sz w:val="28"/>
          <w:szCs w:val="28"/>
        </w:rPr>
      </w:pPr>
      <w:r w:rsidRPr="005E1975">
        <w:rPr>
          <w:rFonts w:eastAsia="Calibri" w:cs="Times New Roman"/>
          <w:sz w:val="28"/>
          <w:szCs w:val="28"/>
        </w:rPr>
        <w:t>Оптимальный радиус теплоснабжения – расстояние от источника, при котором удельные затраты на выработку и транспорт тепла являются минимальными.</w:t>
      </w:r>
    </w:p>
    <w:p w14:paraId="3FE0202C" w14:textId="77777777" w:rsidR="00812455" w:rsidRPr="005E1975" w:rsidRDefault="00812455" w:rsidP="00B61B18">
      <w:pPr>
        <w:widowControl w:val="0"/>
        <w:spacing w:line="240" w:lineRule="auto"/>
        <w:contextualSpacing/>
        <w:rPr>
          <w:rFonts w:eastAsia="Calibri" w:cs="Times New Roman"/>
          <w:sz w:val="28"/>
          <w:szCs w:val="28"/>
        </w:rPr>
      </w:pPr>
      <w:r w:rsidRPr="005E1975">
        <w:rPr>
          <w:rFonts w:eastAsia="Calibri" w:cs="Times New Roman"/>
          <w:sz w:val="28"/>
          <w:szCs w:val="28"/>
        </w:rPr>
        <w:t xml:space="preserve">Под максимальным радиусом теплоснабжения понимается расстояние </w:t>
      </w:r>
      <w:r w:rsidR="00B61B18" w:rsidRPr="005E1975">
        <w:rPr>
          <w:rFonts w:eastAsia="Calibri" w:cs="Times New Roman"/>
          <w:sz w:val="28"/>
          <w:szCs w:val="28"/>
        </w:rPr>
        <w:t xml:space="preserve">                    </w:t>
      </w:r>
      <w:r w:rsidRPr="005E1975">
        <w:rPr>
          <w:rFonts w:eastAsia="Calibri" w:cs="Times New Roman"/>
          <w:sz w:val="28"/>
          <w:szCs w:val="28"/>
        </w:rPr>
        <w:t>от источника тепловой энергии до самого отдаленного потребителя, присоединенного к нему на данный момент.</w:t>
      </w:r>
    </w:p>
    <w:p w14:paraId="544AC9ED" w14:textId="77777777" w:rsidR="00812455" w:rsidRPr="005E1975" w:rsidRDefault="00B61B18" w:rsidP="00B61B18">
      <w:pPr>
        <w:widowControl w:val="0"/>
        <w:spacing w:line="240" w:lineRule="auto"/>
        <w:contextualSpacing/>
        <w:rPr>
          <w:rFonts w:eastAsia="Calibri" w:cs="Times New Roman"/>
          <w:sz w:val="28"/>
          <w:szCs w:val="28"/>
        </w:rPr>
      </w:pPr>
      <w:r w:rsidRPr="005E1975">
        <w:rPr>
          <w:rFonts w:eastAsia="Calibri" w:cs="Times New Roman"/>
          <w:sz w:val="28"/>
          <w:szCs w:val="28"/>
        </w:rPr>
        <w:t>В настоящее время</w:t>
      </w:r>
      <w:r w:rsidR="00812455" w:rsidRPr="005E1975">
        <w:rPr>
          <w:rFonts w:eastAsia="Calibri" w:cs="Times New Roman"/>
          <w:sz w:val="28"/>
          <w:szCs w:val="28"/>
        </w:rPr>
        <w:t xml:space="preserve">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54315E24" w14:textId="77777777" w:rsidR="00812455" w:rsidRPr="005E1975" w:rsidRDefault="00812455" w:rsidP="00B61B18">
      <w:pPr>
        <w:widowControl w:val="0"/>
        <w:spacing w:line="240" w:lineRule="auto"/>
        <w:contextualSpacing/>
        <w:rPr>
          <w:rFonts w:eastAsia="Calibri" w:cs="Times New Roman"/>
          <w:sz w:val="28"/>
          <w:szCs w:val="28"/>
        </w:rPr>
      </w:pPr>
      <w:r w:rsidRPr="005E1975">
        <w:rPr>
          <w:rFonts w:eastAsia="Calibri" w:cs="Times New Roman"/>
          <w:sz w:val="28"/>
          <w:szCs w:val="28"/>
        </w:rP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14:paraId="04F56B24" w14:textId="77777777" w:rsidR="00812455" w:rsidRPr="005E1975" w:rsidRDefault="00812455" w:rsidP="00B61B18">
      <w:pPr>
        <w:widowControl w:val="0"/>
        <w:spacing w:line="240" w:lineRule="auto"/>
        <w:contextualSpacing/>
        <w:rPr>
          <w:rFonts w:eastAsia="Calibri" w:cs="Times New Roman"/>
          <w:sz w:val="28"/>
          <w:szCs w:val="28"/>
        </w:rPr>
      </w:pPr>
      <w:r w:rsidRPr="005E1975">
        <w:rPr>
          <w:rFonts w:eastAsia="Calibri" w:cs="Times New Roman"/>
          <w:sz w:val="28"/>
          <w:szCs w:val="28"/>
        </w:rPr>
        <w:t>затраты на строительство новых участков тепловой сети и реконструкция существующих;</w:t>
      </w:r>
    </w:p>
    <w:p w14:paraId="561BF24F" w14:textId="77777777" w:rsidR="00812455" w:rsidRPr="005E1975" w:rsidRDefault="00812455" w:rsidP="00B61B18">
      <w:pPr>
        <w:widowControl w:val="0"/>
        <w:tabs>
          <w:tab w:val="left" w:pos="1276"/>
        </w:tabs>
        <w:spacing w:line="240" w:lineRule="auto"/>
        <w:contextualSpacing/>
        <w:rPr>
          <w:rFonts w:eastAsia="Calibri" w:cs="Times New Roman"/>
          <w:sz w:val="28"/>
          <w:szCs w:val="28"/>
        </w:rPr>
      </w:pPr>
      <w:r w:rsidRPr="005E1975">
        <w:rPr>
          <w:rFonts w:eastAsia="Calibri" w:cs="Times New Roman"/>
          <w:sz w:val="28"/>
          <w:szCs w:val="28"/>
        </w:rPr>
        <w:t>пропускная способность существующих магистральных тепловых сетей;</w:t>
      </w:r>
    </w:p>
    <w:p w14:paraId="092B9D50" w14:textId="77777777" w:rsidR="00812455" w:rsidRPr="005E1975" w:rsidRDefault="00812455" w:rsidP="00B61B18">
      <w:pPr>
        <w:widowControl w:val="0"/>
        <w:tabs>
          <w:tab w:val="left" w:pos="1276"/>
        </w:tabs>
        <w:spacing w:line="240" w:lineRule="auto"/>
        <w:contextualSpacing/>
        <w:rPr>
          <w:rFonts w:eastAsia="Calibri" w:cs="Times New Roman"/>
          <w:sz w:val="28"/>
          <w:szCs w:val="28"/>
        </w:rPr>
      </w:pPr>
      <w:r w:rsidRPr="005E1975">
        <w:rPr>
          <w:rFonts w:eastAsia="Calibri" w:cs="Times New Roman"/>
          <w:sz w:val="28"/>
          <w:szCs w:val="28"/>
        </w:rPr>
        <w:t>затраты на перекачку теплоносителя в тепловых сетях;</w:t>
      </w:r>
    </w:p>
    <w:p w14:paraId="693ECD04" w14:textId="77777777" w:rsidR="00812455" w:rsidRPr="005E1975" w:rsidRDefault="00812455" w:rsidP="00B61B18">
      <w:pPr>
        <w:widowControl w:val="0"/>
        <w:tabs>
          <w:tab w:val="left" w:pos="1276"/>
        </w:tabs>
        <w:spacing w:line="240" w:lineRule="auto"/>
        <w:contextualSpacing/>
        <w:rPr>
          <w:rFonts w:eastAsia="Calibri" w:cs="Times New Roman"/>
          <w:sz w:val="28"/>
          <w:szCs w:val="28"/>
        </w:rPr>
      </w:pPr>
      <w:r w:rsidRPr="005E1975">
        <w:rPr>
          <w:rFonts w:eastAsia="Calibri" w:cs="Times New Roman"/>
          <w:sz w:val="28"/>
          <w:szCs w:val="28"/>
        </w:rPr>
        <w:t>потери тепловой энергии в тепловых сетях при ее передаче;</w:t>
      </w:r>
    </w:p>
    <w:p w14:paraId="294C132E" w14:textId="77777777" w:rsidR="00812455" w:rsidRPr="005E1975" w:rsidRDefault="00812455" w:rsidP="00B61B18">
      <w:pPr>
        <w:widowControl w:val="0"/>
        <w:tabs>
          <w:tab w:val="left" w:pos="1276"/>
        </w:tabs>
        <w:spacing w:line="240" w:lineRule="auto"/>
        <w:contextualSpacing/>
        <w:rPr>
          <w:rFonts w:eastAsia="Calibri" w:cs="Times New Roman"/>
          <w:sz w:val="28"/>
          <w:szCs w:val="28"/>
        </w:rPr>
      </w:pPr>
      <w:r w:rsidRPr="005E1975">
        <w:rPr>
          <w:rFonts w:eastAsia="Calibri" w:cs="Times New Roman"/>
          <w:sz w:val="28"/>
          <w:szCs w:val="28"/>
        </w:rPr>
        <w:t>надежность системы теплоснабжения.</w:t>
      </w:r>
    </w:p>
    <w:p w14:paraId="6688A7CC" w14:textId="77777777" w:rsidR="00812455" w:rsidRPr="005E1975" w:rsidRDefault="00812455" w:rsidP="00B61B18">
      <w:pPr>
        <w:widowControl w:val="0"/>
        <w:spacing w:line="240" w:lineRule="auto"/>
        <w:contextualSpacing/>
        <w:rPr>
          <w:rFonts w:eastAsia="Calibri" w:cs="Times New Roman"/>
          <w:sz w:val="28"/>
          <w:szCs w:val="28"/>
        </w:rPr>
      </w:pPr>
      <w:r w:rsidRPr="005E1975">
        <w:rPr>
          <w:rFonts w:eastAsia="Calibri" w:cs="Times New Roman"/>
          <w:sz w:val="28"/>
          <w:szCs w:val="28"/>
        </w:rPr>
        <w:t>Комплексная оценка вышеперечисленных факторов определяет величину оптимального радиуса теплоснабжения.</w:t>
      </w:r>
    </w:p>
    <w:p w14:paraId="239A2004" w14:textId="77777777" w:rsidR="00812455" w:rsidRPr="005E1975" w:rsidRDefault="00812455" w:rsidP="00B61B18">
      <w:pPr>
        <w:widowControl w:val="0"/>
        <w:spacing w:line="240" w:lineRule="auto"/>
        <w:rPr>
          <w:rFonts w:eastAsia="Calibri" w:cs="Times New Roman"/>
          <w:sz w:val="28"/>
          <w:szCs w:val="28"/>
        </w:rPr>
      </w:pPr>
      <w:r w:rsidRPr="005E1975">
        <w:rPr>
          <w:rFonts w:eastAsia="Calibri" w:cs="Times New Roman"/>
          <w:sz w:val="28"/>
          <w:szCs w:val="28"/>
        </w:rPr>
        <w:t>В связи с отсутствием данных</w:t>
      </w:r>
      <w:r w:rsidR="00B61B18" w:rsidRPr="005E1975">
        <w:rPr>
          <w:rFonts w:eastAsia="Calibri" w:cs="Times New Roman"/>
          <w:sz w:val="28"/>
          <w:szCs w:val="28"/>
        </w:rPr>
        <w:t>,</w:t>
      </w:r>
      <w:r w:rsidRPr="005E1975">
        <w:rPr>
          <w:rFonts w:eastAsia="Calibri" w:cs="Times New Roman"/>
          <w:sz w:val="28"/>
          <w:szCs w:val="28"/>
        </w:rPr>
        <w:t xml:space="preserve"> необходимых для </w:t>
      </w:r>
      <w:r w:rsidR="00B61B18" w:rsidRPr="005E1975">
        <w:rPr>
          <w:rFonts w:eastAsia="Calibri" w:cs="Times New Roman"/>
          <w:sz w:val="28"/>
          <w:szCs w:val="28"/>
        </w:rPr>
        <w:t>расче</w:t>
      </w:r>
      <w:r w:rsidRPr="005E1975">
        <w:rPr>
          <w:rFonts w:eastAsia="Calibri" w:cs="Times New Roman"/>
          <w:sz w:val="28"/>
          <w:szCs w:val="28"/>
        </w:rPr>
        <w:t xml:space="preserve">та, определение оптимального радиуса теплоснабжения для каждой котельной </w:t>
      </w:r>
      <w:r w:rsidR="00B61B18" w:rsidRPr="005E1975">
        <w:rPr>
          <w:rFonts w:eastAsia="Calibri" w:cs="Times New Roman"/>
          <w:sz w:val="28"/>
          <w:szCs w:val="28"/>
        </w:rPr>
        <w:t xml:space="preserve">                                                </w:t>
      </w:r>
      <w:r w:rsidRPr="005E1975">
        <w:rPr>
          <w:rFonts w:eastAsia="Calibri" w:cs="Times New Roman"/>
          <w:sz w:val="28"/>
          <w:szCs w:val="28"/>
        </w:rPr>
        <w:t>не предусматривается.</w:t>
      </w:r>
    </w:p>
    <w:p w14:paraId="6ACB0A4C" w14:textId="77777777" w:rsidR="00812455" w:rsidRPr="005E1975" w:rsidRDefault="00B61B18" w:rsidP="00B61B18">
      <w:pPr>
        <w:widowControl w:val="0"/>
        <w:spacing w:line="240" w:lineRule="auto"/>
        <w:rPr>
          <w:rFonts w:eastAsia="Times New Roman" w:cs="Times New Roman"/>
          <w:b/>
          <w:bCs/>
          <w:sz w:val="28"/>
          <w:szCs w:val="28"/>
        </w:rPr>
      </w:pPr>
      <w:bookmarkStart w:id="20" w:name="_Toc98921187"/>
      <w:r w:rsidRPr="005E1975">
        <w:rPr>
          <w:rFonts w:eastAsia="Times New Roman" w:cs="Times New Roman"/>
          <w:b/>
          <w:bCs/>
          <w:sz w:val="28"/>
          <w:szCs w:val="28"/>
        </w:rPr>
        <w:t xml:space="preserve">2.6. </w:t>
      </w:r>
      <w:r w:rsidR="00812455" w:rsidRPr="005E1975">
        <w:rPr>
          <w:rFonts w:eastAsia="Times New Roman" w:cs="Times New Roman"/>
          <w:b/>
          <w:bCs/>
          <w:sz w:val="28"/>
          <w:szCs w:val="28"/>
        </w:rPr>
        <w:t>Существующие и перспективные значения установленной тепловой мощности основного оборудования источника (источников) тепловой энергии</w:t>
      </w:r>
      <w:bookmarkEnd w:id="20"/>
      <w:r w:rsidRPr="005E1975">
        <w:rPr>
          <w:rFonts w:eastAsia="Times New Roman" w:cs="Times New Roman"/>
          <w:b/>
          <w:bCs/>
          <w:sz w:val="28"/>
          <w:szCs w:val="28"/>
        </w:rPr>
        <w:t>.</w:t>
      </w:r>
    </w:p>
    <w:p w14:paraId="0A570571" w14:textId="77777777" w:rsidR="00812455" w:rsidRPr="005E1975" w:rsidRDefault="00812455" w:rsidP="00B61B18">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На территории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Вата отсутствует система централизованного теплоснабжения.</w:t>
      </w:r>
    </w:p>
    <w:p w14:paraId="47786F08" w14:textId="77777777" w:rsidR="00812455" w:rsidRPr="005E1975" w:rsidRDefault="00B61B18" w:rsidP="00B61B18">
      <w:pPr>
        <w:widowControl w:val="0"/>
        <w:spacing w:line="240" w:lineRule="auto"/>
        <w:rPr>
          <w:rFonts w:eastAsia="Times New Roman" w:cs="Times New Roman"/>
          <w:b/>
          <w:bCs/>
          <w:sz w:val="28"/>
          <w:szCs w:val="28"/>
        </w:rPr>
      </w:pPr>
      <w:bookmarkStart w:id="21" w:name="_Hlk22215572"/>
      <w:bookmarkStart w:id="22" w:name="_Toc524944240"/>
      <w:bookmarkStart w:id="23" w:name="_Toc524944816"/>
      <w:bookmarkStart w:id="24" w:name="_Toc528166495"/>
      <w:bookmarkStart w:id="25" w:name="_Toc98921188"/>
      <w:r w:rsidRPr="005E1975">
        <w:rPr>
          <w:rFonts w:eastAsia="Times New Roman" w:cs="Times New Roman"/>
          <w:b/>
          <w:bCs/>
          <w:sz w:val="28"/>
          <w:szCs w:val="28"/>
        </w:rPr>
        <w:t xml:space="preserve">2.7. </w:t>
      </w:r>
      <w:r w:rsidR="00812455" w:rsidRPr="005E1975">
        <w:rPr>
          <w:rFonts w:eastAsia="Times New Roman" w:cs="Times New Roman"/>
          <w:b/>
          <w:bCs/>
          <w:sz w:val="28"/>
          <w:szCs w:val="28"/>
        </w:rPr>
        <w:t xml:space="preserve">Существующие и перспективные технические ограничения </w:t>
      </w:r>
      <w:bookmarkEnd w:id="21"/>
      <w:r w:rsidR="00812455" w:rsidRPr="005E1975">
        <w:rPr>
          <w:rFonts w:eastAsia="Times New Roman" w:cs="Times New Roman"/>
          <w:b/>
          <w:bCs/>
          <w:sz w:val="28"/>
          <w:szCs w:val="28"/>
        </w:rPr>
        <w:t>на использование установленной тепловой мощности и значения располагаемой мощности основного оборудования источников тепловой энергии</w:t>
      </w:r>
      <w:bookmarkEnd w:id="22"/>
      <w:bookmarkEnd w:id="23"/>
      <w:bookmarkEnd w:id="24"/>
      <w:bookmarkEnd w:id="25"/>
      <w:r w:rsidRPr="005E1975">
        <w:rPr>
          <w:rFonts w:eastAsia="Times New Roman" w:cs="Times New Roman"/>
          <w:b/>
          <w:bCs/>
          <w:sz w:val="28"/>
          <w:szCs w:val="28"/>
        </w:rPr>
        <w:t>.</w:t>
      </w:r>
    </w:p>
    <w:p w14:paraId="72485B79" w14:textId="77777777" w:rsidR="00812455" w:rsidRPr="005E1975" w:rsidRDefault="00812455" w:rsidP="00B61B18">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На территории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Вата отсутствует система централизованного теплоснабжения.</w:t>
      </w:r>
    </w:p>
    <w:p w14:paraId="5CEA1B6E" w14:textId="77777777" w:rsidR="00812455" w:rsidRPr="005E1975" w:rsidRDefault="00B61B18" w:rsidP="00B61B18">
      <w:pPr>
        <w:widowControl w:val="0"/>
        <w:spacing w:line="240" w:lineRule="auto"/>
        <w:rPr>
          <w:rFonts w:eastAsia="Times New Roman" w:cs="Times New Roman"/>
          <w:b/>
          <w:bCs/>
          <w:sz w:val="28"/>
          <w:szCs w:val="28"/>
        </w:rPr>
      </w:pPr>
      <w:bookmarkStart w:id="26" w:name="_Toc524944241"/>
      <w:bookmarkStart w:id="27" w:name="_Toc524944817"/>
      <w:bookmarkStart w:id="28" w:name="_Toc528166496"/>
      <w:bookmarkStart w:id="29" w:name="_Toc98921189"/>
      <w:r w:rsidRPr="005E1975">
        <w:rPr>
          <w:rFonts w:eastAsia="Times New Roman" w:cs="Times New Roman"/>
          <w:b/>
          <w:bCs/>
          <w:sz w:val="28"/>
          <w:szCs w:val="28"/>
        </w:rPr>
        <w:t xml:space="preserve">2.8. </w:t>
      </w:r>
      <w:r w:rsidR="00812455" w:rsidRPr="005E1975">
        <w:rPr>
          <w:rFonts w:eastAsia="Times New Roman" w:cs="Times New Roman"/>
          <w:b/>
          <w:bCs/>
          <w:sz w:val="28"/>
          <w:szCs w:val="28"/>
        </w:rPr>
        <w:t xml:space="preserve">Существующие и перспективные затраты тепловой мощности </w:t>
      </w:r>
      <w:r w:rsidRPr="005E1975">
        <w:rPr>
          <w:rFonts w:eastAsia="Times New Roman" w:cs="Times New Roman"/>
          <w:b/>
          <w:bCs/>
          <w:sz w:val="28"/>
          <w:szCs w:val="28"/>
        </w:rPr>
        <w:t xml:space="preserve">                  </w:t>
      </w:r>
      <w:r w:rsidR="00812455" w:rsidRPr="005E1975">
        <w:rPr>
          <w:rFonts w:eastAsia="Times New Roman" w:cs="Times New Roman"/>
          <w:b/>
          <w:bCs/>
          <w:sz w:val="28"/>
          <w:szCs w:val="28"/>
        </w:rPr>
        <w:t>на собственные и хозяйственные нужды источников тепловой энергии</w:t>
      </w:r>
      <w:bookmarkEnd w:id="26"/>
      <w:bookmarkEnd w:id="27"/>
      <w:bookmarkEnd w:id="28"/>
      <w:bookmarkEnd w:id="29"/>
      <w:r w:rsidRPr="005E1975">
        <w:rPr>
          <w:rFonts w:eastAsia="Times New Roman" w:cs="Times New Roman"/>
          <w:b/>
          <w:bCs/>
          <w:sz w:val="28"/>
          <w:szCs w:val="28"/>
        </w:rPr>
        <w:t>.</w:t>
      </w:r>
    </w:p>
    <w:p w14:paraId="1C2B2926" w14:textId="77777777" w:rsidR="00812455" w:rsidRPr="005E1975" w:rsidRDefault="00812455" w:rsidP="00B61B18">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На территории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Вата отсутствует система централизованного теплоснабжения.</w:t>
      </w:r>
    </w:p>
    <w:p w14:paraId="3ED656A5" w14:textId="4BAC54DB" w:rsidR="00812455" w:rsidRPr="005E1975" w:rsidRDefault="00B61B18" w:rsidP="00B61B18">
      <w:pPr>
        <w:widowControl w:val="0"/>
        <w:spacing w:line="240" w:lineRule="auto"/>
        <w:rPr>
          <w:rFonts w:eastAsia="Times New Roman" w:cs="Times New Roman"/>
          <w:b/>
          <w:bCs/>
          <w:sz w:val="28"/>
          <w:szCs w:val="28"/>
        </w:rPr>
      </w:pPr>
      <w:bookmarkStart w:id="30" w:name="_Toc98921190"/>
      <w:r w:rsidRPr="005E1975">
        <w:rPr>
          <w:rFonts w:eastAsia="Times New Roman" w:cs="Times New Roman"/>
          <w:b/>
          <w:bCs/>
          <w:sz w:val="28"/>
          <w:szCs w:val="28"/>
        </w:rPr>
        <w:t xml:space="preserve">2.9. </w:t>
      </w:r>
      <w:r w:rsidR="00812455" w:rsidRPr="005E1975">
        <w:rPr>
          <w:rFonts w:eastAsia="Times New Roman" w:cs="Times New Roman"/>
          <w:b/>
          <w:bCs/>
          <w:sz w:val="28"/>
          <w:szCs w:val="28"/>
        </w:rPr>
        <w:t>Существующие и перспективные значения тепловой мощности источников тепловой энергии</w:t>
      </w:r>
      <w:bookmarkEnd w:id="30"/>
      <w:r w:rsidR="00276106" w:rsidRPr="005E1975">
        <w:rPr>
          <w:rFonts w:eastAsia="Times New Roman" w:cs="Times New Roman"/>
          <w:b/>
          <w:bCs/>
          <w:sz w:val="28"/>
          <w:szCs w:val="28"/>
        </w:rPr>
        <w:t xml:space="preserve"> нетто</w:t>
      </w:r>
      <w:r w:rsidRPr="005E1975">
        <w:rPr>
          <w:rFonts w:eastAsia="Times New Roman" w:cs="Times New Roman"/>
          <w:b/>
          <w:bCs/>
          <w:sz w:val="28"/>
          <w:szCs w:val="28"/>
        </w:rPr>
        <w:t>.</w:t>
      </w:r>
    </w:p>
    <w:p w14:paraId="3FC6C87D" w14:textId="77777777" w:rsidR="00812455" w:rsidRPr="005E1975" w:rsidRDefault="00812455" w:rsidP="00B61B18">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На территории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Вата отсутствует система централизованного теплоснабжения.</w:t>
      </w:r>
    </w:p>
    <w:p w14:paraId="4806475D" w14:textId="77777777" w:rsidR="00812455" w:rsidRPr="005E1975" w:rsidRDefault="00B61B18" w:rsidP="00B61B18">
      <w:pPr>
        <w:widowControl w:val="0"/>
        <w:spacing w:line="240" w:lineRule="auto"/>
        <w:rPr>
          <w:rFonts w:eastAsia="Times New Roman" w:cs="Times New Roman"/>
          <w:b/>
          <w:bCs/>
          <w:sz w:val="28"/>
          <w:szCs w:val="28"/>
        </w:rPr>
      </w:pPr>
      <w:bookmarkStart w:id="31" w:name="_Toc524944243"/>
      <w:bookmarkStart w:id="32" w:name="_Toc524944819"/>
      <w:bookmarkStart w:id="33" w:name="_Toc528166498"/>
      <w:bookmarkStart w:id="34" w:name="_Toc98921191"/>
      <w:r w:rsidRPr="005E1975">
        <w:rPr>
          <w:rFonts w:eastAsia="Times New Roman" w:cs="Times New Roman"/>
          <w:b/>
          <w:bCs/>
          <w:sz w:val="28"/>
          <w:szCs w:val="28"/>
        </w:rPr>
        <w:t xml:space="preserve">2.10. </w:t>
      </w:r>
      <w:r w:rsidR="00812455" w:rsidRPr="005E1975">
        <w:rPr>
          <w:rFonts w:eastAsia="Times New Roman" w:cs="Times New Roman"/>
          <w:b/>
          <w:bCs/>
          <w:sz w:val="28"/>
          <w:szCs w:val="28"/>
        </w:rPr>
        <w:t xml:space="preserve">Существующие и перспективные потери тепловой энергии при </w:t>
      </w:r>
      <w:r w:rsidRPr="005E1975">
        <w:rPr>
          <w:rFonts w:eastAsia="Times New Roman" w:cs="Times New Roman"/>
          <w:b/>
          <w:bCs/>
          <w:sz w:val="28"/>
          <w:szCs w:val="28"/>
        </w:rPr>
        <w:t xml:space="preserve"> </w:t>
      </w:r>
      <w:r w:rsidR="00812455" w:rsidRPr="005E1975">
        <w:rPr>
          <w:rFonts w:eastAsia="Times New Roman" w:cs="Times New Roman"/>
          <w:b/>
          <w:bCs/>
          <w:sz w:val="28"/>
          <w:szCs w:val="28"/>
        </w:rPr>
        <w:t xml:space="preserve">ее передаче по тепловым сетям, включая потери тепловой энергии </w:t>
      </w:r>
      <w:r w:rsidRPr="005E1975">
        <w:rPr>
          <w:rFonts w:eastAsia="Times New Roman" w:cs="Times New Roman"/>
          <w:b/>
          <w:bCs/>
          <w:sz w:val="28"/>
          <w:szCs w:val="28"/>
        </w:rPr>
        <w:t xml:space="preserve">                                </w:t>
      </w:r>
      <w:r w:rsidR="00812455" w:rsidRPr="005E1975">
        <w:rPr>
          <w:rFonts w:eastAsia="Times New Roman" w:cs="Times New Roman"/>
          <w:b/>
          <w:bCs/>
          <w:sz w:val="28"/>
          <w:szCs w:val="28"/>
        </w:rPr>
        <w:t>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31"/>
      <w:bookmarkEnd w:id="32"/>
      <w:bookmarkEnd w:id="33"/>
      <w:bookmarkEnd w:id="34"/>
      <w:r w:rsidRPr="005E1975">
        <w:rPr>
          <w:rFonts w:eastAsia="Times New Roman" w:cs="Times New Roman"/>
          <w:b/>
          <w:bCs/>
          <w:sz w:val="28"/>
          <w:szCs w:val="28"/>
        </w:rPr>
        <w:t>.</w:t>
      </w:r>
    </w:p>
    <w:p w14:paraId="33ECA077" w14:textId="77777777" w:rsidR="00812455" w:rsidRPr="005E1975" w:rsidRDefault="00812455" w:rsidP="00B61B18">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На территории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Вата отсутствует система централизованного теплоснабжения.</w:t>
      </w:r>
    </w:p>
    <w:p w14:paraId="17D4BB5E" w14:textId="77777777" w:rsidR="00812455" w:rsidRPr="005E1975" w:rsidRDefault="00B61B18" w:rsidP="00B61B18">
      <w:pPr>
        <w:widowControl w:val="0"/>
        <w:spacing w:line="240" w:lineRule="auto"/>
        <w:rPr>
          <w:rFonts w:eastAsia="Times New Roman" w:cs="Times New Roman"/>
          <w:b/>
          <w:bCs/>
          <w:sz w:val="28"/>
          <w:szCs w:val="28"/>
        </w:rPr>
      </w:pPr>
      <w:bookmarkStart w:id="35" w:name="_Toc524944244"/>
      <w:bookmarkStart w:id="36" w:name="_Toc524944820"/>
      <w:bookmarkStart w:id="37" w:name="_Toc528166499"/>
      <w:bookmarkStart w:id="38" w:name="_Toc98921192"/>
      <w:r w:rsidRPr="005E1975">
        <w:rPr>
          <w:rFonts w:eastAsia="Times New Roman" w:cs="Times New Roman"/>
          <w:b/>
          <w:bCs/>
          <w:sz w:val="28"/>
          <w:szCs w:val="28"/>
        </w:rPr>
        <w:t xml:space="preserve">2.11. </w:t>
      </w:r>
      <w:r w:rsidR="00812455" w:rsidRPr="005E1975">
        <w:rPr>
          <w:rFonts w:eastAsia="Times New Roman" w:cs="Times New Roman"/>
          <w:b/>
          <w:bCs/>
          <w:sz w:val="28"/>
          <w:szCs w:val="28"/>
        </w:rPr>
        <w:t xml:space="preserve">Затраты существующей и перспективной тепловой мощности </w:t>
      </w:r>
      <w:r w:rsidRPr="005E1975">
        <w:rPr>
          <w:rFonts w:eastAsia="Times New Roman" w:cs="Times New Roman"/>
          <w:b/>
          <w:bCs/>
          <w:sz w:val="28"/>
          <w:szCs w:val="28"/>
        </w:rPr>
        <w:t xml:space="preserve">                </w:t>
      </w:r>
      <w:r w:rsidR="00812455" w:rsidRPr="005E1975">
        <w:rPr>
          <w:rFonts w:eastAsia="Times New Roman" w:cs="Times New Roman"/>
          <w:b/>
          <w:bCs/>
          <w:sz w:val="28"/>
          <w:szCs w:val="28"/>
        </w:rPr>
        <w:t>на хозяйственные нужды тепловых сетей</w:t>
      </w:r>
      <w:bookmarkEnd w:id="35"/>
      <w:bookmarkEnd w:id="36"/>
      <w:bookmarkEnd w:id="37"/>
      <w:bookmarkEnd w:id="38"/>
      <w:r w:rsidRPr="005E1975">
        <w:rPr>
          <w:rFonts w:eastAsia="Times New Roman" w:cs="Times New Roman"/>
          <w:b/>
          <w:bCs/>
          <w:sz w:val="28"/>
          <w:szCs w:val="28"/>
        </w:rPr>
        <w:t>.</w:t>
      </w:r>
    </w:p>
    <w:p w14:paraId="5724B939" w14:textId="77777777" w:rsidR="00812455" w:rsidRPr="005E1975" w:rsidRDefault="00812455" w:rsidP="00B61B18">
      <w:pPr>
        <w:widowControl w:val="0"/>
        <w:spacing w:line="240" w:lineRule="auto"/>
        <w:rPr>
          <w:rFonts w:eastAsia="Calibri" w:cs="Times New Roman"/>
          <w:sz w:val="28"/>
          <w:szCs w:val="28"/>
        </w:rPr>
      </w:pPr>
      <w:r w:rsidRPr="005E1975">
        <w:rPr>
          <w:rFonts w:eastAsia="Calibri" w:cs="Times New Roman"/>
          <w:sz w:val="28"/>
          <w:szCs w:val="28"/>
        </w:rPr>
        <w:t xml:space="preserve">Затраты тепловой мощности на хозяйственные нужды в </w:t>
      </w:r>
      <w:r w:rsidR="006E129B" w:rsidRPr="005E1975">
        <w:rPr>
          <w:rFonts w:eastAsia="Calibri" w:cs="Times New Roman"/>
          <w:sz w:val="28"/>
          <w:szCs w:val="28"/>
        </w:rPr>
        <w:t>сп.</w:t>
      </w:r>
      <w:r w:rsidRPr="005E1975">
        <w:rPr>
          <w:rFonts w:eastAsia="Calibri" w:cs="Times New Roman"/>
          <w:sz w:val="28"/>
          <w:szCs w:val="28"/>
        </w:rPr>
        <w:t xml:space="preserve"> Вата </w:t>
      </w:r>
      <w:r w:rsidR="00B61B18" w:rsidRPr="005E1975">
        <w:rPr>
          <w:rFonts w:eastAsia="Calibri" w:cs="Times New Roman"/>
          <w:sz w:val="28"/>
          <w:szCs w:val="28"/>
        </w:rPr>
        <w:t xml:space="preserve">                                </w:t>
      </w:r>
      <w:r w:rsidRPr="005E1975">
        <w:rPr>
          <w:rFonts w:eastAsia="Calibri" w:cs="Times New Roman"/>
          <w:sz w:val="28"/>
          <w:szCs w:val="28"/>
        </w:rPr>
        <w:t>в отношении тепловых сетей отсутствуют.</w:t>
      </w:r>
    </w:p>
    <w:p w14:paraId="36E2A2C3" w14:textId="77777777" w:rsidR="00812455" w:rsidRPr="005E1975" w:rsidRDefault="00B61B18" w:rsidP="00B61B18">
      <w:pPr>
        <w:widowControl w:val="0"/>
        <w:spacing w:line="240" w:lineRule="auto"/>
        <w:rPr>
          <w:rFonts w:eastAsia="Times New Roman" w:cs="Times New Roman"/>
          <w:b/>
          <w:bCs/>
          <w:sz w:val="28"/>
          <w:szCs w:val="28"/>
        </w:rPr>
      </w:pPr>
      <w:bookmarkStart w:id="39" w:name="_Toc524944245"/>
      <w:bookmarkStart w:id="40" w:name="_Toc524944821"/>
      <w:bookmarkStart w:id="41" w:name="_Toc528166500"/>
      <w:bookmarkStart w:id="42" w:name="_Toc98921193"/>
      <w:r w:rsidRPr="005E1975">
        <w:rPr>
          <w:rFonts w:eastAsia="Times New Roman" w:cs="Times New Roman"/>
          <w:b/>
          <w:bCs/>
          <w:sz w:val="28"/>
          <w:szCs w:val="28"/>
        </w:rPr>
        <w:t xml:space="preserve">2.12. </w:t>
      </w:r>
      <w:r w:rsidR="00812455" w:rsidRPr="005E1975">
        <w:rPr>
          <w:rFonts w:eastAsia="Times New Roman" w:cs="Times New Roman"/>
          <w:b/>
          <w:bCs/>
          <w:sz w:val="28"/>
          <w:szCs w:val="28"/>
        </w:rPr>
        <w:t xml:space="preserve">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w:t>
      </w:r>
      <w:r w:rsidRPr="005E1975">
        <w:rPr>
          <w:rFonts w:eastAsia="Times New Roman" w:cs="Times New Roman"/>
          <w:b/>
          <w:bCs/>
          <w:sz w:val="28"/>
          <w:szCs w:val="28"/>
        </w:rPr>
        <w:t xml:space="preserve">                             </w:t>
      </w:r>
      <w:r w:rsidR="00812455" w:rsidRPr="005E1975">
        <w:rPr>
          <w:rFonts w:eastAsia="Times New Roman" w:cs="Times New Roman"/>
          <w:b/>
          <w:bCs/>
          <w:sz w:val="28"/>
          <w:szCs w:val="28"/>
        </w:rPr>
        <w:t>и резерва по договорам на поддержание резервной тепловой мощности</w:t>
      </w:r>
      <w:bookmarkEnd w:id="39"/>
      <w:bookmarkEnd w:id="40"/>
      <w:bookmarkEnd w:id="41"/>
      <w:bookmarkEnd w:id="42"/>
      <w:r w:rsidRPr="005E1975">
        <w:rPr>
          <w:rFonts w:eastAsia="Times New Roman" w:cs="Times New Roman"/>
          <w:b/>
          <w:bCs/>
          <w:sz w:val="28"/>
          <w:szCs w:val="28"/>
        </w:rPr>
        <w:t>.</w:t>
      </w:r>
    </w:p>
    <w:p w14:paraId="2F8AF1A0" w14:textId="77777777" w:rsidR="00812455" w:rsidRPr="005E1975" w:rsidRDefault="00812455" w:rsidP="00B61B18">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На территории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Вата отсутствует система централизованного теплоснабжения.</w:t>
      </w:r>
    </w:p>
    <w:p w14:paraId="0064585A" w14:textId="77777777" w:rsidR="00812455" w:rsidRPr="005E1975" w:rsidRDefault="00B61B18" w:rsidP="00B61B18">
      <w:pPr>
        <w:widowControl w:val="0"/>
        <w:spacing w:line="240" w:lineRule="auto"/>
        <w:rPr>
          <w:rFonts w:eastAsia="Times New Roman" w:cs="Times New Roman"/>
          <w:b/>
          <w:bCs/>
          <w:sz w:val="28"/>
          <w:szCs w:val="28"/>
        </w:rPr>
      </w:pPr>
      <w:bookmarkStart w:id="43" w:name="_Toc524944246"/>
      <w:bookmarkStart w:id="44" w:name="_Toc524944822"/>
      <w:bookmarkStart w:id="45" w:name="_Toc528166501"/>
      <w:bookmarkStart w:id="46" w:name="_Toc98921194"/>
      <w:r w:rsidRPr="005E1975">
        <w:rPr>
          <w:rFonts w:eastAsia="Times New Roman" w:cs="Times New Roman"/>
          <w:b/>
          <w:bCs/>
          <w:sz w:val="28"/>
          <w:szCs w:val="28"/>
        </w:rPr>
        <w:t xml:space="preserve">2.13. </w:t>
      </w:r>
      <w:r w:rsidR="00812455" w:rsidRPr="005E1975">
        <w:rPr>
          <w:rFonts w:eastAsia="Times New Roman" w:cs="Times New Roman"/>
          <w:b/>
          <w:bCs/>
          <w:sz w:val="28"/>
          <w:szCs w:val="28"/>
        </w:rPr>
        <w:t>Значения существующей и перспективной тепловой нагрузки потребителей, устанавливаемые с уч</w:t>
      </w:r>
      <w:r w:rsidRPr="005E1975">
        <w:rPr>
          <w:rFonts w:eastAsia="Times New Roman" w:cs="Times New Roman"/>
          <w:b/>
          <w:bCs/>
          <w:sz w:val="28"/>
          <w:szCs w:val="28"/>
        </w:rPr>
        <w:t>е</w:t>
      </w:r>
      <w:r w:rsidR="00812455" w:rsidRPr="005E1975">
        <w:rPr>
          <w:rFonts w:eastAsia="Times New Roman" w:cs="Times New Roman"/>
          <w:b/>
          <w:bCs/>
          <w:sz w:val="28"/>
          <w:szCs w:val="28"/>
        </w:rPr>
        <w:t>том расч</w:t>
      </w:r>
      <w:r w:rsidRPr="005E1975">
        <w:rPr>
          <w:rFonts w:eastAsia="Times New Roman" w:cs="Times New Roman"/>
          <w:b/>
          <w:bCs/>
          <w:sz w:val="28"/>
          <w:szCs w:val="28"/>
        </w:rPr>
        <w:t>е</w:t>
      </w:r>
      <w:r w:rsidR="00812455" w:rsidRPr="005E1975">
        <w:rPr>
          <w:rFonts w:eastAsia="Times New Roman" w:cs="Times New Roman"/>
          <w:b/>
          <w:bCs/>
          <w:sz w:val="28"/>
          <w:szCs w:val="28"/>
        </w:rPr>
        <w:t>тной тепловой нагрузки</w:t>
      </w:r>
      <w:bookmarkEnd w:id="43"/>
      <w:bookmarkEnd w:id="44"/>
      <w:bookmarkEnd w:id="45"/>
      <w:bookmarkEnd w:id="46"/>
      <w:r w:rsidRPr="005E1975">
        <w:rPr>
          <w:rFonts w:eastAsia="Times New Roman" w:cs="Times New Roman"/>
          <w:b/>
          <w:bCs/>
          <w:sz w:val="28"/>
          <w:szCs w:val="28"/>
        </w:rPr>
        <w:t>.</w:t>
      </w:r>
    </w:p>
    <w:p w14:paraId="249E2447" w14:textId="77777777" w:rsidR="00812455" w:rsidRPr="005E1975" w:rsidRDefault="00812455" w:rsidP="00B61B18">
      <w:pPr>
        <w:widowControl w:val="0"/>
        <w:spacing w:line="240" w:lineRule="auto"/>
        <w:rPr>
          <w:rFonts w:eastAsia="Calibri" w:cs="Times New Roman"/>
          <w:sz w:val="28"/>
          <w:szCs w:val="28"/>
        </w:rPr>
      </w:pPr>
      <w:r w:rsidRPr="005E1975">
        <w:rPr>
          <w:rFonts w:eastAsia="Calibri" w:cs="Times New Roman"/>
          <w:sz w:val="28"/>
          <w:szCs w:val="28"/>
        </w:rPr>
        <w:t xml:space="preserve">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отсутствует система централизованного теплоснабжения.</w:t>
      </w:r>
    </w:p>
    <w:p w14:paraId="61E27862" w14:textId="11AC5623" w:rsidR="00812455" w:rsidRPr="005E1975" w:rsidRDefault="00276106" w:rsidP="00353413">
      <w:pPr>
        <w:keepNext/>
        <w:keepLines/>
        <w:pageBreakBefore/>
        <w:widowControl w:val="0"/>
        <w:tabs>
          <w:tab w:val="left" w:pos="1985"/>
        </w:tabs>
        <w:spacing w:line="240" w:lineRule="auto"/>
        <w:rPr>
          <w:rFonts w:eastAsia="Times New Roman" w:cs="Times New Roman"/>
          <w:b/>
          <w:bCs/>
          <w:sz w:val="28"/>
          <w:szCs w:val="28"/>
        </w:rPr>
      </w:pPr>
      <w:bookmarkStart w:id="47" w:name="_Toc98921195"/>
      <w:r w:rsidRPr="005E1975">
        <w:rPr>
          <w:rFonts w:eastAsia="Times New Roman" w:cs="Times New Roman"/>
          <w:b/>
          <w:bCs/>
          <w:sz w:val="28"/>
          <w:szCs w:val="28"/>
        </w:rPr>
        <w:t xml:space="preserve">Раздел </w:t>
      </w:r>
      <w:r w:rsidR="00353413" w:rsidRPr="005E1975">
        <w:rPr>
          <w:rFonts w:eastAsia="Times New Roman" w:cs="Times New Roman"/>
          <w:b/>
          <w:bCs/>
          <w:sz w:val="28"/>
          <w:szCs w:val="28"/>
        </w:rPr>
        <w:t xml:space="preserve">3. </w:t>
      </w:r>
      <w:r w:rsidR="00812455" w:rsidRPr="005E1975">
        <w:rPr>
          <w:rFonts w:eastAsia="Times New Roman" w:cs="Times New Roman"/>
          <w:b/>
          <w:bCs/>
          <w:sz w:val="28"/>
          <w:szCs w:val="28"/>
        </w:rPr>
        <w:t>Существующие и перспективные балансы теплоносителя</w:t>
      </w:r>
      <w:bookmarkEnd w:id="47"/>
      <w:r w:rsidR="00353413" w:rsidRPr="005E1975">
        <w:rPr>
          <w:rFonts w:eastAsia="Times New Roman" w:cs="Times New Roman"/>
          <w:b/>
          <w:bCs/>
          <w:sz w:val="28"/>
          <w:szCs w:val="28"/>
        </w:rPr>
        <w:t>.</w:t>
      </w:r>
    </w:p>
    <w:p w14:paraId="48311F7E" w14:textId="77777777" w:rsidR="00812455" w:rsidRPr="005E1975" w:rsidRDefault="00353413" w:rsidP="00353413">
      <w:pPr>
        <w:keepNext/>
        <w:keepLines/>
        <w:widowControl w:val="0"/>
        <w:spacing w:line="240" w:lineRule="auto"/>
        <w:rPr>
          <w:rFonts w:eastAsia="Times New Roman" w:cs="Times New Roman"/>
          <w:b/>
          <w:bCs/>
          <w:sz w:val="28"/>
          <w:szCs w:val="28"/>
        </w:rPr>
      </w:pPr>
      <w:bookmarkStart w:id="48" w:name="_Toc98921196"/>
      <w:r w:rsidRPr="005E1975">
        <w:rPr>
          <w:rFonts w:eastAsia="Times New Roman" w:cs="Times New Roman"/>
          <w:b/>
          <w:bCs/>
          <w:sz w:val="28"/>
          <w:szCs w:val="28"/>
        </w:rPr>
        <w:t xml:space="preserve">3.1. </w:t>
      </w:r>
      <w:r w:rsidR="00812455" w:rsidRPr="005E1975">
        <w:rPr>
          <w:rFonts w:eastAsia="Times New Roman" w:cs="Times New Roman"/>
          <w:b/>
          <w:bCs/>
          <w:sz w:val="28"/>
          <w:szCs w:val="28"/>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48"/>
      <w:r w:rsidRPr="005E1975">
        <w:rPr>
          <w:rFonts w:eastAsia="Times New Roman" w:cs="Times New Roman"/>
          <w:b/>
          <w:bCs/>
          <w:sz w:val="28"/>
          <w:szCs w:val="28"/>
        </w:rPr>
        <w:t>.</w:t>
      </w:r>
    </w:p>
    <w:p w14:paraId="1F920116" w14:textId="1FF3C185" w:rsidR="00812455" w:rsidRPr="005E1975" w:rsidRDefault="00812455" w:rsidP="00353413">
      <w:pPr>
        <w:widowControl w:val="0"/>
        <w:tabs>
          <w:tab w:val="left" w:pos="0"/>
        </w:tabs>
        <w:spacing w:line="240" w:lineRule="auto"/>
        <w:rPr>
          <w:rFonts w:eastAsia="Calibri" w:cs="Times New Roman"/>
          <w:sz w:val="28"/>
          <w:szCs w:val="28"/>
        </w:rPr>
      </w:pPr>
      <w:r w:rsidRPr="005E1975">
        <w:rPr>
          <w:rFonts w:eastAsia="Calibri" w:cs="Times New Roman"/>
          <w:sz w:val="28"/>
          <w:szCs w:val="28"/>
        </w:rPr>
        <w:t xml:space="preserve">На сегодняшний день </w:t>
      </w:r>
      <w:r w:rsidR="00353413" w:rsidRPr="005E1975">
        <w:rPr>
          <w:rFonts w:eastAsia="Calibri" w:cs="Times New Roman"/>
          <w:sz w:val="28"/>
          <w:szCs w:val="28"/>
        </w:rPr>
        <w:t>с</w:t>
      </w:r>
      <w:r w:rsidR="00276106" w:rsidRPr="005E1975">
        <w:rPr>
          <w:rFonts w:eastAsia="Calibri" w:cs="Times New Roman"/>
          <w:sz w:val="28"/>
          <w:szCs w:val="28"/>
        </w:rPr>
        <w:t>истема теплоснабжения сп</w:t>
      </w:r>
      <w:r w:rsidRPr="005E1975">
        <w:rPr>
          <w:rFonts w:eastAsia="Calibri" w:cs="Times New Roman"/>
          <w:sz w:val="28"/>
          <w:szCs w:val="28"/>
        </w:rPr>
        <w:t>. Ват</w:t>
      </w:r>
      <w:r w:rsidR="00276106" w:rsidRPr="005E1975">
        <w:rPr>
          <w:rFonts w:eastAsia="Calibri" w:cs="Times New Roman"/>
          <w:sz w:val="28"/>
          <w:szCs w:val="28"/>
        </w:rPr>
        <w:t>а</w:t>
      </w:r>
      <w:r w:rsidRPr="005E1975">
        <w:rPr>
          <w:rFonts w:eastAsia="Calibri" w:cs="Times New Roman"/>
          <w:sz w:val="28"/>
          <w:szCs w:val="28"/>
        </w:rPr>
        <w:t xml:space="preserve"> децентрализована. Отопление общественных зданий и части жилого сектора осуществляется</w:t>
      </w:r>
      <w:r w:rsidR="00353413" w:rsidRPr="005E1975">
        <w:rPr>
          <w:rFonts w:eastAsia="Calibri" w:cs="Times New Roman"/>
          <w:sz w:val="28"/>
          <w:szCs w:val="28"/>
        </w:rPr>
        <w:t xml:space="preserve">                             </w:t>
      </w:r>
      <w:r w:rsidRPr="005E1975">
        <w:rPr>
          <w:rFonts w:eastAsia="Calibri" w:cs="Times New Roman"/>
          <w:sz w:val="28"/>
          <w:szCs w:val="28"/>
        </w:rPr>
        <w:t xml:space="preserve"> от электрических котлов.</w:t>
      </w:r>
    </w:p>
    <w:p w14:paraId="3F407A71" w14:textId="13AD1E95" w:rsidR="00812455" w:rsidRPr="005E1975" w:rsidRDefault="00812455" w:rsidP="00353413">
      <w:pPr>
        <w:widowControl w:val="0"/>
        <w:tabs>
          <w:tab w:val="left" w:pos="0"/>
        </w:tabs>
        <w:spacing w:line="240" w:lineRule="auto"/>
        <w:rPr>
          <w:rFonts w:eastAsia="Calibri" w:cs="Times New Roman"/>
          <w:sz w:val="28"/>
          <w:szCs w:val="28"/>
        </w:rPr>
      </w:pPr>
      <w:r w:rsidRPr="005E1975">
        <w:rPr>
          <w:rFonts w:eastAsia="Calibri" w:cs="Times New Roman"/>
          <w:sz w:val="28"/>
          <w:szCs w:val="28"/>
        </w:rPr>
        <w:t>Источники централизованног</w:t>
      </w:r>
      <w:r w:rsidR="00276106" w:rsidRPr="005E1975">
        <w:rPr>
          <w:rFonts w:eastAsia="Calibri" w:cs="Times New Roman"/>
          <w:sz w:val="28"/>
          <w:szCs w:val="28"/>
        </w:rPr>
        <w:t>о теплоснабжения на территории сп</w:t>
      </w:r>
      <w:r w:rsidRPr="005E1975">
        <w:rPr>
          <w:rFonts w:eastAsia="Calibri" w:cs="Times New Roman"/>
          <w:sz w:val="28"/>
          <w:szCs w:val="28"/>
        </w:rPr>
        <w:t>. Ват</w:t>
      </w:r>
      <w:r w:rsidR="00276106" w:rsidRPr="005E1975">
        <w:rPr>
          <w:rFonts w:eastAsia="Calibri" w:cs="Times New Roman"/>
          <w:sz w:val="28"/>
          <w:szCs w:val="28"/>
        </w:rPr>
        <w:t>а</w:t>
      </w:r>
      <w:r w:rsidRPr="005E1975">
        <w:rPr>
          <w:rFonts w:eastAsia="Calibri" w:cs="Times New Roman"/>
          <w:sz w:val="28"/>
          <w:szCs w:val="28"/>
        </w:rPr>
        <w:t xml:space="preserve"> отсутствуют.</w:t>
      </w:r>
    </w:p>
    <w:p w14:paraId="27A60589" w14:textId="77777777" w:rsidR="00812455" w:rsidRPr="005E1975" w:rsidRDefault="00812455" w:rsidP="00353413">
      <w:pPr>
        <w:widowControl w:val="0"/>
        <w:spacing w:line="240" w:lineRule="auto"/>
        <w:rPr>
          <w:rFonts w:eastAsia="Calibri" w:cs="Times New Roman"/>
          <w:sz w:val="28"/>
          <w:szCs w:val="28"/>
        </w:rPr>
      </w:pPr>
      <w:r w:rsidRPr="005E1975">
        <w:rPr>
          <w:rFonts w:eastAsia="Calibri" w:cs="Times New Roman"/>
          <w:sz w:val="28"/>
          <w:szCs w:val="28"/>
        </w:rPr>
        <w:t>Данные о производительности ВПУ на перспективной котельной отсутствуют. При дальнейшей актуализации данные будут уточняться.</w:t>
      </w:r>
    </w:p>
    <w:p w14:paraId="272F335C" w14:textId="77777777" w:rsidR="00812455" w:rsidRPr="005E1975" w:rsidRDefault="00353413" w:rsidP="00353413">
      <w:pPr>
        <w:keepNext/>
        <w:keepLines/>
        <w:widowControl w:val="0"/>
        <w:spacing w:line="240" w:lineRule="auto"/>
        <w:rPr>
          <w:rFonts w:eastAsia="Times New Roman" w:cs="Times New Roman"/>
          <w:b/>
          <w:bCs/>
          <w:sz w:val="28"/>
          <w:szCs w:val="28"/>
        </w:rPr>
      </w:pPr>
      <w:bookmarkStart w:id="49" w:name="_Toc98921197"/>
      <w:r w:rsidRPr="005E1975">
        <w:rPr>
          <w:rFonts w:eastAsia="Times New Roman" w:cs="Times New Roman"/>
          <w:b/>
          <w:bCs/>
          <w:sz w:val="28"/>
          <w:szCs w:val="28"/>
        </w:rPr>
        <w:t xml:space="preserve">3.2. </w:t>
      </w:r>
      <w:r w:rsidR="00812455" w:rsidRPr="005E1975">
        <w:rPr>
          <w:rFonts w:eastAsia="Times New Roman" w:cs="Times New Roman"/>
          <w:b/>
          <w:bCs/>
          <w:sz w:val="28"/>
          <w:szCs w:val="28"/>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9"/>
      <w:r w:rsidRPr="005E1975">
        <w:rPr>
          <w:rFonts w:eastAsia="Times New Roman" w:cs="Times New Roman"/>
          <w:b/>
          <w:bCs/>
          <w:sz w:val="28"/>
          <w:szCs w:val="28"/>
        </w:rPr>
        <w:t>.</w:t>
      </w:r>
    </w:p>
    <w:p w14:paraId="58D21B0D" w14:textId="15DB5461" w:rsidR="00812455" w:rsidRPr="005E1975" w:rsidRDefault="00276106" w:rsidP="00353413">
      <w:pPr>
        <w:widowControl w:val="0"/>
        <w:tabs>
          <w:tab w:val="left" w:pos="0"/>
        </w:tabs>
        <w:spacing w:line="240" w:lineRule="auto"/>
        <w:rPr>
          <w:rFonts w:eastAsia="Calibri" w:cs="Times New Roman"/>
          <w:sz w:val="28"/>
          <w:szCs w:val="28"/>
        </w:rPr>
      </w:pPr>
      <w:r w:rsidRPr="005E1975">
        <w:rPr>
          <w:rFonts w:eastAsia="Calibri" w:cs="Times New Roman"/>
          <w:sz w:val="28"/>
          <w:szCs w:val="28"/>
        </w:rPr>
        <w:t>На сегодняшний день система теплоснабжения сп</w:t>
      </w:r>
      <w:r w:rsidR="00812455" w:rsidRPr="005E1975">
        <w:rPr>
          <w:rFonts w:eastAsia="Calibri" w:cs="Times New Roman"/>
          <w:sz w:val="28"/>
          <w:szCs w:val="28"/>
        </w:rPr>
        <w:t>. Ват</w:t>
      </w:r>
      <w:r w:rsidRPr="005E1975">
        <w:rPr>
          <w:rFonts w:eastAsia="Calibri" w:cs="Times New Roman"/>
          <w:sz w:val="28"/>
          <w:szCs w:val="28"/>
        </w:rPr>
        <w:t>а</w:t>
      </w:r>
      <w:r w:rsidR="00812455" w:rsidRPr="005E1975">
        <w:rPr>
          <w:rFonts w:eastAsia="Calibri" w:cs="Times New Roman"/>
          <w:sz w:val="28"/>
          <w:szCs w:val="28"/>
        </w:rPr>
        <w:t xml:space="preserve"> децентрализована. Отопление общественных зданий и части жилого сектора осуществляется </w:t>
      </w:r>
      <w:r w:rsidR="00353413" w:rsidRPr="005E1975">
        <w:rPr>
          <w:rFonts w:eastAsia="Calibri" w:cs="Times New Roman"/>
          <w:sz w:val="28"/>
          <w:szCs w:val="28"/>
        </w:rPr>
        <w:t xml:space="preserve">                       </w:t>
      </w:r>
      <w:r w:rsidR="00812455" w:rsidRPr="005E1975">
        <w:rPr>
          <w:rFonts w:eastAsia="Calibri" w:cs="Times New Roman"/>
          <w:sz w:val="28"/>
          <w:szCs w:val="28"/>
        </w:rPr>
        <w:t>от электрических котлов.</w:t>
      </w:r>
    </w:p>
    <w:p w14:paraId="0F649845" w14:textId="77777777" w:rsidR="00812455" w:rsidRPr="005E1975" w:rsidRDefault="00812455" w:rsidP="00353413">
      <w:pPr>
        <w:widowControl w:val="0"/>
        <w:tabs>
          <w:tab w:val="left" w:pos="0"/>
        </w:tabs>
        <w:spacing w:line="240" w:lineRule="auto"/>
        <w:rPr>
          <w:rFonts w:eastAsia="Calibri" w:cs="Times New Roman"/>
          <w:sz w:val="28"/>
          <w:szCs w:val="28"/>
        </w:rPr>
      </w:pPr>
      <w:r w:rsidRPr="005E1975">
        <w:rPr>
          <w:rFonts w:eastAsia="Calibri" w:cs="Times New Roman"/>
          <w:sz w:val="28"/>
          <w:szCs w:val="28"/>
        </w:rPr>
        <w:t>Источники централизованного теплоснабжения на территории д. Ват</w:t>
      </w:r>
      <w:r w:rsidR="00353413" w:rsidRPr="005E1975">
        <w:rPr>
          <w:rFonts w:eastAsia="Calibri" w:cs="Times New Roman"/>
          <w:sz w:val="28"/>
          <w:szCs w:val="28"/>
        </w:rPr>
        <w:t>ы</w:t>
      </w:r>
      <w:r w:rsidRPr="005E1975">
        <w:rPr>
          <w:rFonts w:eastAsia="Calibri" w:cs="Times New Roman"/>
          <w:sz w:val="28"/>
          <w:szCs w:val="28"/>
        </w:rPr>
        <w:t xml:space="preserve"> отсутствуют.</w:t>
      </w:r>
    </w:p>
    <w:p w14:paraId="21323AAD" w14:textId="77777777" w:rsidR="00812455" w:rsidRPr="005E1975" w:rsidRDefault="00812455" w:rsidP="00353413">
      <w:pPr>
        <w:widowControl w:val="0"/>
        <w:spacing w:line="240" w:lineRule="auto"/>
        <w:rPr>
          <w:rFonts w:eastAsia="Calibri" w:cs="Times New Roman"/>
          <w:sz w:val="28"/>
          <w:szCs w:val="28"/>
        </w:rPr>
      </w:pPr>
      <w:r w:rsidRPr="005E1975">
        <w:rPr>
          <w:rFonts w:eastAsia="Calibri" w:cs="Times New Roman"/>
          <w:sz w:val="28"/>
          <w:szCs w:val="28"/>
        </w:rPr>
        <w:t>Данные о производительности ВПУ на перспективной котельной отсутствуют. При дальнейшей актуализации данные будут уточняться.</w:t>
      </w:r>
    </w:p>
    <w:p w14:paraId="1F01CDC0" w14:textId="43B1E12F" w:rsidR="00812455" w:rsidRPr="005E1975" w:rsidRDefault="00276106" w:rsidP="00353413">
      <w:pPr>
        <w:keepNext/>
        <w:keepLines/>
        <w:pageBreakBefore/>
        <w:widowControl w:val="0"/>
        <w:tabs>
          <w:tab w:val="left" w:pos="1985"/>
        </w:tabs>
        <w:spacing w:line="240" w:lineRule="auto"/>
        <w:outlineLvl w:val="0"/>
        <w:rPr>
          <w:rFonts w:eastAsia="Times New Roman" w:cs="Times New Roman"/>
          <w:b/>
          <w:bCs/>
          <w:sz w:val="28"/>
          <w:szCs w:val="28"/>
        </w:rPr>
      </w:pPr>
      <w:bookmarkStart w:id="50" w:name="_Toc98921198"/>
      <w:r w:rsidRPr="005E1975">
        <w:rPr>
          <w:rFonts w:eastAsia="Times New Roman" w:cs="Times New Roman"/>
          <w:b/>
          <w:bCs/>
          <w:sz w:val="28"/>
          <w:szCs w:val="28"/>
        </w:rPr>
        <w:t xml:space="preserve">Раздел </w:t>
      </w:r>
      <w:r w:rsidR="00353413" w:rsidRPr="005E1975">
        <w:rPr>
          <w:rFonts w:eastAsia="Times New Roman" w:cs="Times New Roman"/>
          <w:b/>
          <w:bCs/>
          <w:sz w:val="28"/>
          <w:szCs w:val="28"/>
        </w:rPr>
        <w:t xml:space="preserve">4. </w:t>
      </w:r>
      <w:r w:rsidR="00812455" w:rsidRPr="005E1975">
        <w:rPr>
          <w:rFonts w:eastAsia="Times New Roman" w:cs="Times New Roman"/>
          <w:b/>
          <w:bCs/>
          <w:sz w:val="28"/>
          <w:szCs w:val="28"/>
        </w:rPr>
        <w:t>Основные положения мастер-плана развития систем теплоснабжения поселения</w:t>
      </w:r>
      <w:bookmarkEnd w:id="50"/>
      <w:r w:rsidR="00353413" w:rsidRPr="005E1975">
        <w:rPr>
          <w:rFonts w:eastAsia="Times New Roman" w:cs="Times New Roman"/>
          <w:b/>
          <w:bCs/>
          <w:sz w:val="28"/>
          <w:szCs w:val="28"/>
        </w:rPr>
        <w:t>.</w:t>
      </w:r>
    </w:p>
    <w:p w14:paraId="233EFC7E" w14:textId="77777777" w:rsidR="00812455" w:rsidRPr="005E1975" w:rsidRDefault="00353413" w:rsidP="00353413">
      <w:pPr>
        <w:keepNext/>
        <w:keepLines/>
        <w:widowControl w:val="0"/>
        <w:spacing w:line="240" w:lineRule="auto"/>
        <w:outlineLvl w:val="1"/>
        <w:rPr>
          <w:rFonts w:eastAsia="Times New Roman" w:cs="Times New Roman"/>
          <w:b/>
          <w:bCs/>
          <w:sz w:val="28"/>
          <w:szCs w:val="28"/>
        </w:rPr>
      </w:pPr>
      <w:bookmarkStart w:id="51" w:name="_Toc98921199"/>
      <w:r w:rsidRPr="005E1975">
        <w:rPr>
          <w:rFonts w:eastAsia="Times New Roman" w:cs="Times New Roman"/>
          <w:b/>
          <w:bCs/>
          <w:sz w:val="28"/>
          <w:szCs w:val="28"/>
        </w:rPr>
        <w:t xml:space="preserve">4.1. </w:t>
      </w:r>
      <w:r w:rsidR="00812455" w:rsidRPr="005E1975">
        <w:rPr>
          <w:rFonts w:eastAsia="Times New Roman" w:cs="Times New Roman"/>
          <w:b/>
          <w:bCs/>
          <w:sz w:val="28"/>
          <w:szCs w:val="28"/>
        </w:rPr>
        <w:t>Описание сценариев развития теплоснабжения поселения</w:t>
      </w:r>
      <w:bookmarkEnd w:id="51"/>
      <w:r w:rsidRPr="005E1975">
        <w:rPr>
          <w:rFonts w:eastAsia="Times New Roman" w:cs="Times New Roman"/>
          <w:b/>
          <w:bCs/>
          <w:sz w:val="28"/>
          <w:szCs w:val="28"/>
        </w:rPr>
        <w:t>.</w:t>
      </w:r>
    </w:p>
    <w:p w14:paraId="42693B06" w14:textId="77777777" w:rsidR="00812455" w:rsidRPr="005E1975" w:rsidRDefault="00812455" w:rsidP="00353413">
      <w:pPr>
        <w:widowControl w:val="0"/>
        <w:spacing w:line="240" w:lineRule="auto"/>
        <w:rPr>
          <w:rFonts w:eastAsia="Calibri" w:cs="Times New Roman"/>
          <w:sz w:val="28"/>
          <w:szCs w:val="28"/>
        </w:rPr>
      </w:pPr>
      <w:r w:rsidRPr="005E1975">
        <w:rPr>
          <w:rFonts w:eastAsia="Calibri" w:cs="Times New Roman"/>
          <w:sz w:val="28"/>
          <w:szCs w:val="28"/>
        </w:rPr>
        <w:t xml:space="preserve">При актуализации схемы теплоснабжения в </w:t>
      </w:r>
      <w:r w:rsidR="00EB2BEB" w:rsidRPr="005E1975">
        <w:rPr>
          <w:rFonts w:eastAsia="Calibri" w:cs="Times New Roman"/>
          <w:sz w:val="28"/>
          <w:szCs w:val="28"/>
        </w:rPr>
        <w:t>м</w:t>
      </w:r>
      <w:r w:rsidRPr="005E1975">
        <w:rPr>
          <w:rFonts w:eastAsia="Calibri" w:cs="Times New Roman"/>
          <w:sz w:val="28"/>
          <w:szCs w:val="28"/>
        </w:rPr>
        <w:t xml:space="preserve">астер-плане были рассмотрены 2 варианта развития системы теплоснабжения </w:t>
      </w:r>
      <w:r w:rsidR="006E129B" w:rsidRPr="005E1975">
        <w:rPr>
          <w:rFonts w:eastAsia="Calibri" w:cs="Times New Roman"/>
          <w:sz w:val="28"/>
          <w:szCs w:val="28"/>
        </w:rPr>
        <w:t>сп.</w:t>
      </w:r>
      <w:r w:rsidRPr="005E1975">
        <w:rPr>
          <w:rFonts w:eastAsia="Calibri" w:cs="Times New Roman"/>
          <w:sz w:val="28"/>
          <w:szCs w:val="28"/>
        </w:rPr>
        <w:t xml:space="preserve"> Вата.</w:t>
      </w:r>
    </w:p>
    <w:p w14:paraId="5A0A396F" w14:textId="77777777" w:rsidR="00812455" w:rsidRPr="005E1975" w:rsidRDefault="00812455" w:rsidP="00353413">
      <w:pPr>
        <w:widowControl w:val="0"/>
        <w:tabs>
          <w:tab w:val="left" w:pos="2625"/>
        </w:tabs>
        <w:spacing w:line="240" w:lineRule="auto"/>
        <w:rPr>
          <w:rFonts w:eastAsia="Calibri" w:cs="Times New Roman"/>
          <w:sz w:val="28"/>
          <w:szCs w:val="28"/>
        </w:rPr>
      </w:pPr>
      <w:r w:rsidRPr="005E1975">
        <w:rPr>
          <w:rFonts w:eastAsia="Calibri" w:cs="Times New Roman"/>
          <w:sz w:val="28"/>
          <w:szCs w:val="28"/>
        </w:rPr>
        <w:t>Вариант №</w:t>
      </w:r>
      <w:r w:rsidR="00353413" w:rsidRPr="005E1975">
        <w:rPr>
          <w:rFonts w:eastAsia="Calibri" w:cs="Times New Roman"/>
          <w:sz w:val="28"/>
          <w:szCs w:val="28"/>
        </w:rPr>
        <w:t xml:space="preserve"> </w:t>
      </w:r>
      <w:r w:rsidRPr="005E1975">
        <w:rPr>
          <w:rFonts w:eastAsia="Calibri" w:cs="Times New Roman"/>
          <w:sz w:val="28"/>
          <w:szCs w:val="28"/>
        </w:rPr>
        <w:t xml:space="preserve">1 предполагает сохранение существующего положения </w:t>
      </w:r>
      <w:r w:rsidR="00353413" w:rsidRPr="005E1975">
        <w:rPr>
          <w:rFonts w:eastAsia="Calibri" w:cs="Times New Roman"/>
          <w:sz w:val="28"/>
          <w:szCs w:val="28"/>
        </w:rPr>
        <w:t xml:space="preserve">                    </w:t>
      </w:r>
      <w:r w:rsidR="006E129B" w:rsidRPr="005E1975">
        <w:rPr>
          <w:rFonts w:eastAsia="Calibri" w:cs="Times New Roman"/>
          <w:sz w:val="28"/>
          <w:szCs w:val="28"/>
        </w:rPr>
        <w:t>сп.</w:t>
      </w:r>
      <w:r w:rsidRPr="005E1975">
        <w:rPr>
          <w:rFonts w:eastAsia="Calibri" w:cs="Times New Roman"/>
          <w:sz w:val="28"/>
          <w:szCs w:val="28"/>
        </w:rPr>
        <w:t xml:space="preserve"> Вата без установки индивидуальных котлов.</w:t>
      </w:r>
    </w:p>
    <w:p w14:paraId="554A3283" w14:textId="77777777" w:rsidR="00812455" w:rsidRPr="005E1975" w:rsidRDefault="00812455" w:rsidP="00353413">
      <w:pPr>
        <w:widowControl w:val="0"/>
        <w:spacing w:line="240" w:lineRule="auto"/>
        <w:rPr>
          <w:rFonts w:eastAsia="Calibri" w:cs="Times New Roman"/>
          <w:sz w:val="28"/>
          <w:szCs w:val="28"/>
        </w:rPr>
      </w:pPr>
      <w:r w:rsidRPr="005E1975">
        <w:rPr>
          <w:rFonts w:eastAsia="Calibri" w:cs="Times New Roman"/>
          <w:sz w:val="28"/>
          <w:szCs w:val="28"/>
        </w:rPr>
        <w:t>Вариант №</w:t>
      </w:r>
      <w:r w:rsidR="00353413" w:rsidRPr="005E1975">
        <w:rPr>
          <w:rFonts w:eastAsia="Calibri" w:cs="Times New Roman"/>
          <w:sz w:val="28"/>
          <w:szCs w:val="28"/>
        </w:rPr>
        <w:t xml:space="preserve"> </w:t>
      </w:r>
      <w:r w:rsidRPr="005E1975">
        <w:rPr>
          <w:rFonts w:eastAsia="Calibri" w:cs="Times New Roman"/>
          <w:sz w:val="28"/>
          <w:szCs w:val="28"/>
        </w:rPr>
        <w:t>2 включает в себя реализацию следующих мероприятий:</w:t>
      </w:r>
    </w:p>
    <w:p w14:paraId="1A80A79B" w14:textId="77C30647" w:rsidR="00812455" w:rsidRPr="005E1975" w:rsidRDefault="00353413" w:rsidP="00353413">
      <w:pPr>
        <w:widowControl w:val="0"/>
        <w:spacing w:line="240" w:lineRule="auto"/>
        <w:contextualSpacing/>
        <w:rPr>
          <w:rFonts w:eastAsia="Calibri" w:cs="Times New Roman"/>
          <w:sz w:val="28"/>
          <w:szCs w:val="28"/>
        </w:rPr>
      </w:pPr>
      <w:r w:rsidRPr="005E1975">
        <w:rPr>
          <w:rFonts w:eastAsia="Calibri" w:cs="Times New Roman"/>
          <w:sz w:val="28"/>
          <w:szCs w:val="28"/>
        </w:rPr>
        <w:t>в</w:t>
      </w:r>
      <w:r w:rsidR="00812455" w:rsidRPr="005E1975">
        <w:rPr>
          <w:rFonts w:eastAsia="Calibri" w:cs="Times New Roman"/>
          <w:sz w:val="28"/>
          <w:szCs w:val="28"/>
        </w:rPr>
        <w:t xml:space="preserve"> 203</w:t>
      </w:r>
      <w:r w:rsidR="00A00E35" w:rsidRPr="005E1975">
        <w:rPr>
          <w:rFonts w:eastAsia="Calibri" w:cs="Times New Roman"/>
          <w:sz w:val="28"/>
          <w:szCs w:val="28"/>
        </w:rPr>
        <w:t>5</w:t>
      </w:r>
      <w:r w:rsidRPr="005E1975">
        <w:rPr>
          <w:rFonts w:eastAsia="Calibri" w:cs="Times New Roman"/>
          <w:sz w:val="28"/>
          <w:szCs w:val="28"/>
        </w:rPr>
        <w:t>‒</w:t>
      </w:r>
      <w:r w:rsidR="00812455" w:rsidRPr="005E1975">
        <w:rPr>
          <w:rFonts w:eastAsia="Calibri" w:cs="Times New Roman"/>
          <w:sz w:val="28"/>
          <w:szCs w:val="28"/>
        </w:rPr>
        <w:t>203</w:t>
      </w:r>
      <w:r w:rsidR="00A00E35" w:rsidRPr="005E1975">
        <w:rPr>
          <w:rFonts w:eastAsia="Calibri" w:cs="Times New Roman"/>
          <w:sz w:val="28"/>
          <w:szCs w:val="28"/>
        </w:rPr>
        <w:t>7</w:t>
      </w:r>
      <w:r w:rsidR="00812455" w:rsidRPr="005E1975">
        <w:rPr>
          <w:rFonts w:eastAsia="Calibri" w:cs="Times New Roman"/>
          <w:sz w:val="28"/>
          <w:szCs w:val="28"/>
        </w:rPr>
        <w:t xml:space="preserve"> г</w:t>
      </w:r>
      <w:r w:rsidRPr="005E1975">
        <w:rPr>
          <w:rFonts w:eastAsia="Calibri" w:cs="Times New Roman"/>
          <w:sz w:val="28"/>
          <w:szCs w:val="28"/>
        </w:rPr>
        <w:t>одах</w:t>
      </w:r>
      <w:r w:rsidR="00812455" w:rsidRPr="005E1975">
        <w:rPr>
          <w:rFonts w:eastAsia="Calibri" w:cs="Times New Roman"/>
          <w:sz w:val="28"/>
          <w:szCs w:val="28"/>
        </w:rPr>
        <w:t xml:space="preserve"> установка индивидуальных котлов, работающих</w:t>
      </w:r>
      <w:r w:rsidRPr="005E1975">
        <w:rPr>
          <w:rFonts w:eastAsia="Calibri" w:cs="Times New Roman"/>
          <w:sz w:val="28"/>
          <w:szCs w:val="28"/>
        </w:rPr>
        <w:t xml:space="preserve">                        </w:t>
      </w:r>
      <w:r w:rsidR="00812455" w:rsidRPr="005E1975">
        <w:rPr>
          <w:rFonts w:eastAsia="Calibri" w:cs="Times New Roman"/>
          <w:sz w:val="28"/>
          <w:szCs w:val="28"/>
        </w:rPr>
        <w:t xml:space="preserve"> на сжиженном газе, с последующим переводом на использование природного газа.</w:t>
      </w:r>
    </w:p>
    <w:p w14:paraId="54AA9AE2" w14:textId="77777777" w:rsidR="00812455" w:rsidRPr="005E1975" w:rsidRDefault="00353413" w:rsidP="00353413">
      <w:pPr>
        <w:keepNext/>
        <w:keepLines/>
        <w:widowControl w:val="0"/>
        <w:spacing w:line="240" w:lineRule="auto"/>
        <w:outlineLvl w:val="1"/>
        <w:rPr>
          <w:rFonts w:eastAsia="Times New Roman" w:cs="Times New Roman"/>
          <w:b/>
          <w:bCs/>
          <w:sz w:val="28"/>
          <w:szCs w:val="28"/>
        </w:rPr>
      </w:pPr>
      <w:bookmarkStart w:id="52" w:name="_Toc98921200"/>
      <w:r w:rsidRPr="005E1975">
        <w:rPr>
          <w:rFonts w:eastAsia="Times New Roman" w:cs="Times New Roman"/>
          <w:b/>
          <w:bCs/>
          <w:sz w:val="28"/>
          <w:szCs w:val="28"/>
        </w:rPr>
        <w:t xml:space="preserve">4.2. </w:t>
      </w:r>
      <w:r w:rsidR="00812455" w:rsidRPr="005E1975">
        <w:rPr>
          <w:rFonts w:eastAsia="Times New Roman" w:cs="Times New Roman"/>
          <w:b/>
          <w:bCs/>
          <w:sz w:val="28"/>
          <w:szCs w:val="28"/>
        </w:rPr>
        <w:t>Обоснование выбора приоритетного сценария развития теплоснабжения поселения</w:t>
      </w:r>
      <w:bookmarkEnd w:id="52"/>
      <w:r w:rsidRPr="005E1975">
        <w:rPr>
          <w:rFonts w:eastAsia="Times New Roman" w:cs="Times New Roman"/>
          <w:b/>
          <w:bCs/>
          <w:sz w:val="28"/>
          <w:szCs w:val="28"/>
        </w:rPr>
        <w:t>.</w:t>
      </w:r>
    </w:p>
    <w:p w14:paraId="3004A512" w14:textId="77777777" w:rsidR="00812455" w:rsidRPr="005E1975" w:rsidRDefault="00812455" w:rsidP="00353413">
      <w:pPr>
        <w:widowControl w:val="0"/>
        <w:spacing w:line="240" w:lineRule="auto"/>
        <w:rPr>
          <w:rFonts w:eastAsia="Calibri" w:cs="Times New Roman"/>
          <w:sz w:val="28"/>
          <w:szCs w:val="28"/>
        </w:rPr>
      </w:pPr>
      <w:r w:rsidRPr="005E1975">
        <w:rPr>
          <w:rFonts w:eastAsia="Calibri" w:cs="Times New Roman"/>
          <w:sz w:val="28"/>
          <w:szCs w:val="28"/>
        </w:rPr>
        <w:t xml:space="preserve">В результате актуализации схемы теплоснабжения для </w:t>
      </w:r>
      <w:r w:rsidR="00353413" w:rsidRPr="005E1975">
        <w:rPr>
          <w:rFonts w:eastAsia="Calibri" w:cs="Times New Roman"/>
          <w:sz w:val="28"/>
          <w:szCs w:val="28"/>
        </w:rPr>
        <w:t>в</w:t>
      </w:r>
      <w:r w:rsidRPr="005E1975">
        <w:rPr>
          <w:rFonts w:eastAsia="Calibri" w:cs="Times New Roman"/>
          <w:sz w:val="28"/>
          <w:szCs w:val="28"/>
        </w:rPr>
        <w:t>арианта №</w:t>
      </w:r>
      <w:r w:rsidR="00353413" w:rsidRPr="005E1975">
        <w:rPr>
          <w:rFonts w:eastAsia="Calibri" w:cs="Times New Roman"/>
          <w:sz w:val="28"/>
          <w:szCs w:val="28"/>
        </w:rPr>
        <w:t xml:space="preserve"> </w:t>
      </w:r>
      <w:r w:rsidRPr="005E1975">
        <w:rPr>
          <w:rFonts w:eastAsia="Calibri" w:cs="Times New Roman"/>
          <w:sz w:val="28"/>
          <w:szCs w:val="28"/>
        </w:rPr>
        <w:t xml:space="preserve">2 развития системы теплоснабжения </w:t>
      </w:r>
      <w:r w:rsidR="006E129B" w:rsidRPr="005E1975">
        <w:rPr>
          <w:rFonts w:eastAsia="Calibri" w:cs="Times New Roman"/>
          <w:sz w:val="28"/>
          <w:szCs w:val="28"/>
        </w:rPr>
        <w:t>сп.</w:t>
      </w:r>
      <w:r w:rsidRPr="005E1975">
        <w:rPr>
          <w:rFonts w:eastAsia="Calibri" w:cs="Times New Roman"/>
          <w:sz w:val="28"/>
          <w:szCs w:val="28"/>
        </w:rPr>
        <w:t xml:space="preserve"> Вата выполнены необходимые расч</w:t>
      </w:r>
      <w:r w:rsidR="00353413" w:rsidRPr="005E1975">
        <w:rPr>
          <w:rFonts w:eastAsia="Calibri" w:cs="Times New Roman"/>
          <w:sz w:val="28"/>
          <w:szCs w:val="28"/>
        </w:rPr>
        <w:t>е</w:t>
      </w:r>
      <w:r w:rsidRPr="005E1975">
        <w:rPr>
          <w:rFonts w:eastAsia="Calibri" w:cs="Times New Roman"/>
          <w:sz w:val="28"/>
          <w:szCs w:val="28"/>
        </w:rPr>
        <w:t>ты. Результаты расч</w:t>
      </w:r>
      <w:r w:rsidR="00353413" w:rsidRPr="005E1975">
        <w:rPr>
          <w:rFonts w:eastAsia="Calibri" w:cs="Times New Roman"/>
          <w:sz w:val="28"/>
          <w:szCs w:val="28"/>
        </w:rPr>
        <w:t>е</w:t>
      </w:r>
      <w:r w:rsidRPr="005E1975">
        <w:rPr>
          <w:rFonts w:eastAsia="Calibri" w:cs="Times New Roman"/>
          <w:sz w:val="28"/>
          <w:szCs w:val="28"/>
        </w:rPr>
        <w:t>тов приведены в соответствующих книгах обосновывающих материалов.</w:t>
      </w:r>
    </w:p>
    <w:p w14:paraId="3D3D7CA1" w14:textId="1A189F12" w:rsidR="00812455" w:rsidRPr="005E1975" w:rsidRDefault="00812455" w:rsidP="00353413">
      <w:pPr>
        <w:widowControl w:val="0"/>
        <w:spacing w:line="240" w:lineRule="auto"/>
        <w:rPr>
          <w:rFonts w:eastAsia="Calibri" w:cs="Times New Roman"/>
          <w:sz w:val="28"/>
          <w:szCs w:val="28"/>
        </w:rPr>
      </w:pPr>
      <w:r w:rsidRPr="005E1975">
        <w:rPr>
          <w:rFonts w:eastAsia="Calibri" w:cs="Times New Roman"/>
          <w:sz w:val="28"/>
          <w:szCs w:val="28"/>
        </w:rPr>
        <w:t xml:space="preserve">Перечень мероприятий и затраты на их реализацию </w:t>
      </w:r>
      <w:r w:rsidR="00353413" w:rsidRPr="005E1975">
        <w:rPr>
          <w:rFonts w:eastAsia="Calibri" w:cs="Times New Roman"/>
          <w:sz w:val="28"/>
          <w:szCs w:val="28"/>
        </w:rPr>
        <w:t>в</w:t>
      </w:r>
      <w:r w:rsidRPr="005E1975">
        <w:rPr>
          <w:rFonts w:eastAsia="Calibri" w:cs="Times New Roman"/>
          <w:sz w:val="28"/>
          <w:szCs w:val="28"/>
        </w:rPr>
        <w:t>арианта №</w:t>
      </w:r>
      <w:r w:rsidR="00353413" w:rsidRPr="005E1975">
        <w:rPr>
          <w:rFonts w:eastAsia="Calibri" w:cs="Times New Roman"/>
          <w:sz w:val="28"/>
          <w:szCs w:val="28"/>
        </w:rPr>
        <w:t xml:space="preserve"> </w:t>
      </w:r>
      <w:r w:rsidRPr="005E1975">
        <w:rPr>
          <w:rFonts w:eastAsia="Calibri" w:cs="Times New Roman"/>
          <w:sz w:val="28"/>
          <w:szCs w:val="28"/>
        </w:rPr>
        <w:t xml:space="preserve">2 развития системы теплоснабжения </w:t>
      </w:r>
      <w:r w:rsidR="006E129B" w:rsidRPr="005E1975">
        <w:rPr>
          <w:rFonts w:eastAsia="Calibri" w:cs="Times New Roman"/>
          <w:sz w:val="28"/>
          <w:szCs w:val="28"/>
        </w:rPr>
        <w:t>сп.</w:t>
      </w:r>
      <w:r w:rsidRPr="005E1975">
        <w:rPr>
          <w:rFonts w:eastAsia="Calibri" w:cs="Times New Roman"/>
          <w:sz w:val="28"/>
          <w:szCs w:val="28"/>
        </w:rPr>
        <w:t xml:space="preserve"> Вата представлен</w:t>
      </w:r>
      <w:r w:rsidR="00276106" w:rsidRPr="005E1975">
        <w:rPr>
          <w:rFonts w:eastAsia="Calibri" w:cs="Times New Roman"/>
          <w:sz w:val="28"/>
          <w:szCs w:val="28"/>
        </w:rPr>
        <w:t>ы</w:t>
      </w:r>
      <w:r w:rsidRPr="005E1975">
        <w:rPr>
          <w:rFonts w:eastAsia="Calibri" w:cs="Times New Roman"/>
          <w:sz w:val="28"/>
          <w:szCs w:val="28"/>
        </w:rPr>
        <w:t xml:space="preserve"> в таблице 2. </w:t>
      </w:r>
    </w:p>
    <w:p w14:paraId="7AE30533" w14:textId="77777777" w:rsidR="00353413" w:rsidRPr="005E1975" w:rsidRDefault="00353413" w:rsidP="00812455">
      <w:pPr>
        <w:widowControl w:val="0"/>
        <w:rPr>
          <w:rFonts w:eastAsia="Calibri" w:cs="Times New Roman"/>
          <w:sz w:val="28"/>
          <w:szCs w:val="28"/>
        </w:rPr>
      </w:pPr>
    </w:p>
    <w:p w14:paraId="724B7820" w14:textId="77777777" w:rsidR="00812455" w:rsidRPr="005E1975" w:rsidRDefault="00812455" w:rsidP="00812455">
      <w:pPr>
        <w:widowControl w:val="0"/>
        <w:ind w:firstLine="0"/>
        <w:rPr>
          <w:rFonts w:eastAsia="Calibri" w:cs="Times New Roman"/>
          <w:sz w:val="28"/>
          <w:szCs w:val="28"/>
        </w:rPr>
        <w:sectPr w:rsidR="00812455" w:rsidRPr="005E1975" w:rsidSect="00CA46E7">
          <w:headerReference w:type="default" r:id="rId12"/>
          <w:pgSz w:w="11906" w:h="16838"/>
          <w:pgMar w:top="284" w:right="567" w:bottom="1134" w:left="1701" w:header="709" w:footer="709" w:gutter="0"/>
          <w:cols w:space="708"/>
          <w:docGrid w:linePitch="360"/>
        </w:sectPr>
      </w:pPr>
    </w:p>
    <w:p w14:paraId="544C548B" w14:textId="43026451" w:rsidR="00812455" w:rsidRPr="005E1975" w:rsidRDefault="00812455" w:rsidP="00812455">
      <w:pPr>
        <w:keepNext/>
        <w:pageBreakBefore/>
        <w:spacing w:before="120" w:after="120" w:line="240" w:lineRule="auto"/>
        <w:ind w:firstLine="0"/>
        <w:jc w:val="center"/>
        <w:rPr>
          <w:rFonts w:eastAsia="Calibri" w:cs="Times New Roman"/>
          <w:iCs/>
          <w:szCs w:val="24"/>
        </w:rPr>
      </w:pPr>
      <w:bookmarkStart w:id="53" w:name="_Toc98917481"/>
      <w:bookmarkStart w:id="54" w:name="_Toc104545219"/>
      <w:r w:rsidRPr="005E1975">
        <w:rPr>
          <w:rFonts w:eastAsia="Calibri" w:cs="Times New Roman"/>
          <w:iCs/>
          <w:szCs w:val="24"/>
        </w:rPr>
        <w:t xml:space="preserve">Таблица </w:t>
      </w:r>
      <w:r w:rsidRPr="005E1975">
        <w:rPr>
          <w:rFonts w:eastAsia="Calibri" w:cs="Times New Roman"/>
          <w:iCs/>
          <w:szCs w:val="24"/>
        </w:rPr>
        <w:fldChar w:fldCharType="begin"/>
      </w:r>
      <w:r w:rsidRPr="005E1975">
        <w:rPr>
          <w:rFonts w:eastAsia="Calibri" w:cs="Times New Roman"/>
          <w:iCs/>
          <w:szCs w:val="24"/>
        </w:rPr>
        <w:instrText xml:space="preserve"> SEQ Таблица \* ARABIC </w:instrText>
      </w:r>
      <w:r w:rsidRPr="005E1975">
        <w:rPr>
          <w:rFonts w:eastAsia="Calibri" w:cs="Times New Roman"/>
          <w:iCs/>
          <w:szCs w:val="24"/>
        </w:rPr>
        <w:fldChar w:fldCharType="separate"/>
      </w:r>
      <w:r w:rsidR="005E1975">
        <w:rPr>
          <w:rFonts w:eastAsia="Calibri" w:cs="Times New Roman"/>
          <w:iCs/>
          <w:noProof/>
          <w:szCs w:val="24"/>
        </w:rPr>
        <w:t>2</w:t>
      </w:r>
      <w:r w:rsidRPr="005E1975">
        <w:rPr>
          <w:rFonts w:eastAsia="Calibri" w:cs="Times New Roman"/>
          <w:iCs/>
          <w:noProof/>
          <w:szCs w:val="24"/>
        </w:rPr>
        <w:fldChar w:fldCharType="end"/>
      </w:r>
      <w:r w:rsidRPr="005E1975">
        <w:rPr>
          <w:rFonts w:eastAsia="Calibri" w:cs="Times New Roman"/>
          <w:iCs/>
          <w:szCs w:val="24"/>
        </w:rPr>
        <w:t xml:space="preserve"> – Затраты на реализацию </w:t>
      </w:r>
      <w:r w:rsidR="00353413" w:rsidRPr="005E1975">
        <w:rPr>
          <w:rFonts w:eastAsia="Calibri" w:cs="Times New Roman"/>
          <w:iCs/>
          <w:szCs w:val="24"/>
        </w:rPr>
        <w:t>в</w:t>
      </w:r>
      <w:r w:rsidRPr="005E1975">
        <w:rPr>
          <w:rFonts w:eastAsia="Calibri" w:cs="Times New Roman"/>
          <w:iCs/>
          <w:szCs w:val="24"/>
        </w:rPr>
        <w:t>арианта №</w:t>
      </w:r>
      <w:r w:rsidR="00353413" w:rsidRPr="005E1975">
        <w:rPr>
          <w:rFonts w:eastAsia="Calibri" w:cs="Times New Roman"/>
          <w:iCs/>
          <w:szCs w:val="24"/>
        </w:rPr>
        <w:t xml:space="preserve"> </w:t>
      </w:r>
      <w:r w:rsidRPr="005E1975">
        <w:rPr>
          <w:rFonts w:eastAsia="Calibri" w:cs="Times New Roman"/>
          <w:iCs/>
          <w:szCs w:val="24"/>
        </w:rPr>
        <w:t xml:space="preserve">2 развития системы теплоснабжения </w:t>
      </w:r>
      <w:r w:rsidR="006E129B" w:rsidRPr="005E1975">
        <w:rPr>
          <w:rFonts w:eastAsia="Calibri" w:cs="Times New Roman"/>
          <w:iCs/>
          <w:szCs w:val="24"/>
        </w:rPr>
        <w:t>сп.</w:t>
      </w:r>
      <w:r w:rsidRPr="005E1975">
        <w:rPr>
          <w:rFonts w:eastAsia="Calibri" w:cs="Times New Roman"/>
          <w:iCs/>
          <w:szCs w:val="24"/>
        </w:rPr>
        <w:t xml:space="preserve"> Вата, тыс. руб. (без НДС, в текущих ценах)</w:t>
      </w:r>
      <w:bookmarkEnd w:id="53"/>
      <w:bookmarkEnd w:id="54"/>
    </w:p>
    <w:tbl>
      <w:tblPr>
        <w:tblW w:w="5000" w:type="pct"/>
        <w:tblLook w:val="04A0" w:firstRow="1" w:lastRow="0" w:firstColumn="1" w:lastColumn="0" w:noHBand="0" w:noVBand="1"/>
      </w:tblPr>
      <w:tblGrid>
        <w:gridCol w:w="486"/>
        <w:gridCol w:w="1519"/>
        <w:gridCol w:w="1165"/>
        <w:gridCol w:w="1349"/>
        <w:gridCol w:w="724"/>
        <w:gridCol w:w="576"/>
        <w:gridCol w:w="576"/>
        <w:gridCol w:w="576"/>
        <w:gridCol w:w="576"/>
        <w:gridCol w:w="576"/>
        <w:gridCol w:w="576"/>
        <w:gridCol w:w="576"/>
        <w:gridCol w:w="576"/>
        <w:gridCol w:w="576"/>
        <w:gridCol w:w="577"/>
        <w:gridCol w:w="577"/>
        <w:gridCol w:w="801"/>
        <w:gridCol w:w="801"/>
        <w:gridCol w:w="801"/>
        <w:gridCol w:w="576"/>
      </w:tblGrid>
      <w:tr w:rsidR="00A00E35" w:rsidRPr="005E1975" w14:paraId="5F99BDA3" w14:textId="6284ECD4" w:rsidTr="00A00E35">
        <w:trPr>
          <w:trHeight w:val="340"/>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F542826"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 п/п</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A94F081"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Наименований мероприятий</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EDB4F45"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Период реализации</w:t>
            </w:r>
          </w:p>
        </w:tc>
        <w:tc>
          <w:tcPr>
            <w:tcW w:w="463" w:type="pct"/>
            <w:vMerge w:val="restart"/>
            <w:tcBorders>
              <w:top w:val="single" w:sz="4" w:space="0" w:color="auto"/>
              <w:left w:val="nil"/>
              <w:right w:val="single" w:sz="4" w:space="0" w:color="auto"/>
            </w:tcBorders>
            <w:shd w:val="clear" w:color="auto" w:fill="auto"/>
            <w:hideMark/>
          </w:tcPr>
          <w:p w14:paraId="2E7CCBB4"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Общая стоимость мероприятия,</w:t>
            </w:r>
          </w:p>
          <w:p w14:paraId="049F96BB" w14:textId="77777777" w:rsidR="00A00E35" w:rsidRPr="005E1975" w:rsidRDefault="00A00E35" w:rsidP="00353413">
            <w:pPr>
              <w:widowControl w:val="0"/>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тыс. руб.</w:t>
            </w:r>
          </w:p>
        </w:tc>
        <w:tc>
          <w:tcPr>
            <w:tcW w:w="3448" w:type="pct"/>
            <w:gridSpan w:val="16"/>
            <w:tcBorders>
              <w:top w:val="single" w:sz="4" w:space="0" w:color="auto"/>
              <w:left w:val="nil"/>
              <w:bottom w:val="single" w:sz="4" w:space="0" w:color="auto"/>
              <w:right w:val="single" w:sz="4" w:space="0" w:color="auto"/>
            </w:tcBorders>
            <w:shd w:val="clear" w:color="auto" w:fill="auto"/>
            <w:hideMark/>
          </w:tcPr>
          <w:p w14:paraId="207E6413" w14:textId="70C78322"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Величина капитальных вложений в текущих ценах по годам, тыс. руб.</w:t>
            </w:r>
          </w:p>
        </w:tc>
      </w:tr>
      <w:tr w:rsidR="00A00E35" w:rsidRPr="005E1975" w14:paraId="4E4A84A9" w14:textId="2BD1E553" w:rsidTr="00A00E35">
        <w:trPr>
          <w:trHeight w:val="20"/>
        </w:trPr>
        <w:tc>
          <w:tcPr>
            <w:tcW w:w="167" w:type="pct"/>
            <w:vMerge/>
            <w:tcBorders>
              <w:top w:val="single" w:sz="4" w:space="0" w:color="auto"/>
              <w:left w:val="single" w:sz="4" w:space="0" w:color="auto"/>
              <w:bottom w:val="single" w:sz="4" w:space="0" w:color="auto"/>
              <w:right w:val="single" w:sz="4" w:space="0" w:color="auto"/>
            </w:tcBorders>
            <w:hideMark/>
          </w:tcPr>
          <w:p w14:paraId="280CFAFF"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p>
        </w:tc>
        <w:tc>
          <w:tcPr>
            <w:tcW w:w="522" w:type="pct"/>
            <w:vMerge/>
            <w:tcBorders>
              <w:top w:val="single" w:sz="4" w:space="0" w:color="auto"/>
              <w:left w:val="single" w:sz="4" w:space="0" w:color="auto"/>
              <w:bottom w:val="single" w:sz="4" w:space="0" w:color="auto"/>
              <w:right w:val="single" w:sz="4" w:space="0" w:color="auto"/>
            </w:tcBorders>
            <w:hideMark/>
          </w:tcPr>
          <w:p w14:paraId="1505C7E1"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p>
        </w:tc>
        <w:tc>
          <w:tcPr>
            <w:tcW w:w="400" w:type="pct"/>
            <w:vMerge/>
            <w:tcBorders>
              <w:top w:val="single" w:sz="4" w:space="0" w:color="auto"/>
              <w:left w:val="single" w:sz="4" w:space="0" w:color="auto"/>
              <w:bottom w:val="single" w:sz="4" w:space="0" w:color="auto"/>
              <w:right w:val="single" w:sz="4" w:space="0" w:color="auto"/>
            </w:tcBorders>
            <w:hideMark/>
          </w:tcPr>
          <w:p w14:paraId="19D1C1E8"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p>
        </w:tc>
        <w:tc>
          <w:tcPr>
            <w:tcW w:w="463" w:type="pct"/>
            <w:vMerge/>
            <w:tcBorders>
              <w:left w:val="nil"/>
              <w:bottom w:val="single" w:sz="4" w:space="0" w:color="auto"/>
              <w:right w:val="single" w:sz="4" w:space="0" w:color="auto"/>
            </w:tcBorders>
            <w:shd w:val="clear" w:color="auto" w:fill="auto"/>
            <w:hideMark/>
          </w:tcPr>
          <w:p w14:paraId="1F08997B"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p>
        </w:tc>
        <w:tc>
          <w:tcPr>
            <w:tcW w:w="249" w:type="pct"/>
            <w:tcBorders>
              <w:top w:val="nil"/>
              <w:left w:val="nil"/>
              <w:bottom w:val="single" w:sz="4" w:space="0" w:color="auto"/>
              <w:right w:val="single" w:sz="4" w:space="0" w:color="auto"/>
            </w:tcBorders>
            <w:shd w:val="clear" w:color="auto" w:fill="auto"/>
            <w:hideMark/>
          </w:tcPr>
          <w:p w14:paraId="7376A24E"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2023</w:t>
            </w:r>
          </w:p>
        </w:tc>
        <w:tc>
          <w:tcPr>
            <w:tcW w:w="198" w:type="pct"/>
            <w:tcBorders>
              <w:top w:val="nil"/>
              <w:left w:val="nil"/>
              <w:bottom w:val="single" w:sz="4" w:space="0" w:color="auto"/>
              <w:right w:val="single" w:sz="4" w:space="0" w:color="auto"/>
            </w:tcBorders>
            <w:shd w:val="clear" w:color="auto" w:fill="auto"/>
            <w:hideMark/>
          </w:tcPr>
          <w:p w14:paraId="293D702A"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2024</w:t>
            </w:r>
          </w:p>
        </w:tc>
        <w:tc>
          <w:tcPr>
            <w:tcW w:w="198" w:type="pct"/>
            <w:tcBorders>
              <w:top w:val="nil"/>
              <w:left w:val="nil"/>
              <w:bottom w:val="single" w:sz="4" w:space="0" w:color="auto"/>
              <w:right w:val="single" w:sz="4" w:space="0" w:color="auto"/>
            </w:tcBorders>
            <w:shd w:val="clear" w:color="auto" w:fill="auto"/>
            <w:hideMark/>
          </w:tcPr>
          <w:p w14:paraId="3504CF67"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2025</w:t>
            </w:r>
          </w:p>
        </w:tc>
        <w:tc>
          <w:tcPr>
            <w:tcW w:w="198" w:type="pct"/>
            <w:tcBorders>
              <w:top w:val="nil"/>
              <w:left w:val="nil"/>
              <w:bottom w:val="single" w:sz="4" w:space="0" w:color="auto"/>
              <w:right w:val="single" w:sz="4" w:space="0" w:color="auto"/>
            </w:tcBorders>
            <w:shd w:val="clear" w:color="auto" w:fill="auto"/>
            <w:hideMark/>
          </w:tcPr>
          <w:p w14:paraId="14957B96"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2026</w:t>
            </w:r>
          </w:p>
        </w:tc>
        <w:tc>
          <w:tcPr>
            <w:tcW w:w="198" w:type="pct"/>
            <w:tcBorders>
              <w:top w:val="nil"/>
              <w:left w:val="nil"/>
              <w:bottom w:val="single" w:sz="4" w:space="0" w:color="auto"/>
              <w:right w:val="single" w:sz="4" w:space="0" w:color="auto"/>
            </w:tcBorders>
            <w:shd w:val="clear" w:color="auto" w:fill="auto"/>
            <w:hideMark/>
          </w:tcPr>
          <w:p w14:paraId="45B2E2D0"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2027</w:t>
            </w:r>
          </w:p>
        </w:tc>
        <w:tc>
          <w:tcPr>
            <w:tcW w:w="198" w:type="pct"/>
            <w:tcBorders>
              <w:top w:val="nil"/>
              <w:left w:val="nil"/>
              <w:bottom w:val="single" w:sz="4" w:space="0" w:color="auto"/>
              <w:right w:val="single" w:sz="4" w:space="0" w:color="auto"/>
            </w:tcBorders>
            <w:shd w:val="clear" w:color="auto" w:fill="auto"/>
            <w:hideMark/>
          </w:tcPr>
          <w:p w14:paraId="7AB41DAD"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2028</w:t>
            </w:r>
          </w:p>
        </w:tc>
        <w:tc>
          <w:tcPr>
            <w:tcW w:w="198" w:type="pct"/>
            <w:tcBorders>
              <w:top w:val="nil"/>
              <w:left w:val="nil"/>
              <w:bottom w:val="single" w:sz="4" w:space="0" w:color="auto"/>
              <w:right w:val="single" w:sz="4" w:space="0" w:color="auto"/>
            </w:tcBorders>
            <w:shd w:val="clear" w:color="auto" w:fill="auto"/>
            <w:hideMark/>
          </w:tcPr>
          <w:p w14:paraId="6AE36710"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2029</w:t>
            </w:r>
          </w:p>
        </w:tc>
        <w:tc>
          <w:tcPr>
            <w:tcW w:w="198" w:type="pct"/>
            <w:tcBorders>
              <w:top w:val="nil"/>
              <w:left w:val="nil"/>
              <w:bottom w:val="single" w:sz="4" w:space="0" w:color="auto"/>
              <w:right w:val="single" w:sz="4" w:space="0" w:color="auto"/>
            </w:tcBorders>
            <w:shd w:val="clear" w:color="auto" w:fill="auto"/>
            <w:hideMark/>
          </w:tcPr>
          <w:p w14:paraId="30F5BC56"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2030</w:t>
            </w:r>
          </w:p>
        </w:tc>
        <w:tc>
          <w:tcPr>
            <w:tcW w:w="198" w:type="pct"/>
            <w:tcBorders>
              <w:top w:val="nil"/>
              <w:left w:val="nil"/>
              <w:bottom w:val="single" w:sz="4" w:space="0" w:color="auto"/>
              <w:right w:val="single" w:sz="4" w:space="0" w:color="auto"/>
            </w:tcBorders>
            <w:shd w:val="clear" w:color="auto" w:fill="auto"/>
            <w:hideMark/>
          </w:tcPr>
          <w:p w14:paraId="5E46FBE4"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2031</w:t>
            </w:r>
          </w:p>
        </w:tc>
        <w:tc>
          <w:tcPr>
            <w:tcW w:w="198" w:type="pct"/>
            <w:tcBorders>
              <w:top w:val="nil"/>
              <w:left w:val="nil"/>
              <w:bottom w:val="single" w:sz="4" w:space="0" w:color="auto"/>
              <w:right w:val="single" w:sz="4" w:space="0" w:color="auto"/>
            </w:tcBorders>
            <w:shd w:val="clear" w:color="auto" w:fill="auto"/>
            <w:hideMark/>
          </w:tcPr>
          <w:p w14:paraId="643A530F"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2032</w:t>
            </w:r>
          </w:p>
        </w:tc>
        <w:tc>
          <w:tcPr>
            <w:tcW w:w="198" w:type="pct"/>
            <w:tcBorders>
              <w:top w:val="nil"/>
              <w:left w:val="nil"/>
              <w:bottom w:val="single" w:sz="4" w:space="0" w:color="auto"/>
              <w:right w:val="single" w:sz="4" w:space="0" w:color="auto"/>
            </w:tcBorders>
            <w:shd w:val="clear" w:color="auto" w:fill="auto"/>
            <w:hideMark/>
          </w:tcPr>
          <w:p w14:paraId="2C91629B"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2033</w:t>
            </w:r>
          </w:p>
        </w:tc>
        <w:tc>
          <w:tcPr>
            <w:tcW w:w="198" w:type="pct"/>
            <w:tcBorders>
              <w:top w:val="nil"/>
              <w:left w:val="nil"/>
              <w:bottom w:val="single" w:sz="4" w:space="0" w:color="auto"/>
              <w:right w:val="single" w:sz="4" w:space="0" w:color="auto"/>
            </w:tcBorders>
            <w:shd w:val="clear" w:color="auto" w:fill="auto"/>
            <w:hideMark/>
          </w:tcPr>
          <w:p w14:paraId="6080AD52"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2034</w:t>
            </w:r>
          </w:p>
        </w:tc>
        <w:tc>
          <w:tcPr>
            <w:tcW w:w="275" w:type="pct"/>
            <w:tcBorders>
              <w:top w:val="nil"/>
              <w:left w:val="nil"/>
              <w:bottom w:val="single" w:sz="4" w:space="0" w:color="auto"/>
              <w:right w:val="single" w:sz="4" w:space="0" w:color="auto"/>
            </w:tcBorders>
            <w:shd w:val="clear" w:color="auto" w:fill="auto"/>
            <w:hideMark/>
          </w:tcPr>
          <w:p w14:paraId="43861AE6"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2035</w:t>
            </w:r>
          </w:p>
        </w:tc>
        <w:tc>
          <w:tcPr>
            <w:tcW w:w="275" w:type="pct"/>
            <w:tcBorders>
              <w:top w:val="nil"/>
              <w:left w:val="nil"/>
              <w:bottom w:val="single" w:sz="4" w:space="0" w:color="auto"/>
              <w:right w:val="single" w:sz="4" w:space="0" w:color="auto"/>
            </w:tcBorders>
            <w:shd w:val="clear" w:color="auto" w:fill="auto"/>
            <w:hideMark/>
          </w:tcPr>
          <w:p w14:paraId="0AC2C9EB"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2036</w:t>
            </w:r>
          </w:p>
        </w:tc>
        <w:tc>
          <w:tcPr>
            <w:tcW w:w="275" w:type="pct"/>
            <w:tcBorders>
              <w:top w:val="nil"/>
              <w:left w:val="nil"/>
              <w:bottom w:val="single" w:sz="4" w:space="0" w:color="auto"/>
              <w:right w:val="single" w:sz="4" w:space="0" w:color="auto"/>
            </w:tcBorders>
            <w:shd w:val="clear" w:color="auto" w:fill="auto"/>
            <w:hideMark/>
          </w:tcPr>
          <w:p w14:paraId="6DC8E01C" w14:textId="77777777"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2037</w:t>
            </w:r>
          </w:p>
        </w:tc>
        <w:tc>
          <w:tcPr>
            <w:tcW w:w="198" w:type="pct"/>
            <w:tcBorders>
              <w:top w:val="nil"/>
              <w:left w:val="nil"/>
              <w:bottom w:val="single" w:sz="4" w:space="0" w:color="auto"/>
              <w:right w:val="single" w:sz="4" w:space="0" w:color="auto"/>
            </w:tcBorders>
          </w:tcPr>
          <w:p w14:paraId="2E577260" w14:textId="230F920F" w:rsidR="00A00E35" w:rsidRPr="005E1975" w:rsidRDefault="00A00E35" w:rsidP="00353413">
            <w:pPr>
              <w:spacing w:line="240" w:lineRule="auto"/>
              <w:ind w:firstLine="0"/>
              <w:jc w:val="center"/>
              <w:rPr>
                <w:rFonts w:eastAsia="Times New Roman" w:cs="Times New Roman"/>
                <w:b/>
                <w:color w:val="000000"/>
                <w:sz w:val="18"/>
                <w:szCs w:val="18"/>
                <w:lang w:eastAsia="ru-RU"/>
              </w:rPr>
            </w:pPr>
            <w:r w:rsidRPr="005E1975">
              <w:rPr>
                <w:rFonts w:eastAsia="Times New Roman" w:cs="Times New Roman"/>
                <w:b/>
                <w:color w:val="000000"/>
                <w:sz w:val="18"/>
                <w:szCs w:val="18"/>
                <w:lang w:eastAsia="ru-RU"/>
              </w:rPr>
              <w:t>2038</w:t>
            </w:r>
          </w:p>
        </w:tc>
      </w:tr>
      <w:tr w:rsidR="00A00E35" w:rsidRPr="005E1975" w14:paraId="698FC25E" w14:textId="6BCBA2D1" w:rsidTr="00A00E35">
        <w:trPr>
          <w:trHeight w:val="20"/>
        </w:trPr>
        <w:tc>
          <w:tcPr>
            <w:tcW w:w="167" w:type="pct"/>
            <w:tcBorders>
              <w:top w:val="nil"/>
              <w:left w:val="single" w:sz="4" w:space="0" w:color="auto"/>
              <w:bottom w:val="single" w:sz="4" w:space="0" w:color="auto"/>
              <w:right w:val="single" w:sz="4" w:space="0" w:color="auto"/>
            </w:tcBorders>
            <w:shd w:val="clear" w:color="auto" w:fill="auto"/>
            <w:hideMark/>
          </w:tcPr>
          <w:p w14:paraId="1BD03637" w14:textId="77777777" w:rsidR="00A00E35" w:rsidRPr="005E1975" w:rsidRDefault="00A00E35" w:rsidP="00BB7564">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1.</w:t>
            </w:r>
          </w:p>
        </w:tc>
        <w:tc>
          <w:tcPr>
            <w:tcW w:w="4635" w:type="pct"/>
            <w:gridSpan w:val="18"/>
            <w:tcBorders>
              <w:top w:val="single" w:sz="4" w:space="0" w:color="auto"/>
              <w:left w:val="nil"/>
              <w:bottom w:val="single" w:sz="4" w:space="0" w:color="auto"/>
              <w:right w:val="single" w:sz="4" w:space="0" w:color="000000"/>
            </w:tcBorders>
            <w:shd w:val="clear" w:color="auto" w:fill="auto"/>
            <w:vAlign w:val="center"/>
            <w:hideMark/>
          </w:tcPr>
          <w:p w14:paraId="1DBCA843" w14:textId="77777777" w:rsidR="00A00E35" w:rsidRPr="005E1975" w:rsidRDefault="00A00E35" w:rsidP="00812455">
            <w:pPr>
              <w:spacing w:line="240" w:lineRule="auto"/>
              <w:ind w:firstLine="0"/>
              <w:jc w:val="left"/>
              <w:rPr>
                <w:rFonts w:eastAsia="Times New Roman" w:cs="Times New Roman"/>
                <w:color w:val="000000"/>
                <w:sz w:val="18"/>
                <w:szCs w:val="18"/>
                <w:lang w:eastAsia="ru-RU"/>
              </w:rPr>
            </w:pPr>
            <w:r w:rsidRPr="005E1975">
              <w:rPr>
                <w:rFonts w:eastAsia="Times New Roman" w:cs="Times New Roman"/>
                <w:color w:val="000000"/>
                <w:sz w:val="18"/>
                <w:szCs w:val="18"/>
                <w:lang w:eastAsia="ru-RU"/>
              </w:rPr>
              <w:t>Группа 1. Строительство, реконструкция и (или) модернизация источников тепловой энергии</w:t>
            </w:r>
          </w:p>
        </w:tc>
        <w:tc>
          <w:tcPr>
            <w:tcW w:w="198" w:type="pct"/>
            <w:tcBorders>
              <w:top w:val="single" w:sz="4" w:space="0" w:color="auto"/>
              <w:left w:val="nil"/>
              <w:bottom w:val="single" w:sz="4" w:space="0" w:color="auto"/>
              <w:right w:val="single" w:sz="4" w:space="0" w:color="000000"/>
            </w:tcBorders>
          </w:tcPr>
          <w:p w14:paraId="7E3212E0" w14:textId="77777777" w:rsidR="00A00E35" w:rsidRPr="005E1975" w:rsidRDefault="00A00E35" w:rsidP="00812455">
            <w:pPr>
              <w:spacing w:line="240" w:lineRule="auto"/>
              <w:ind w:firstLine="0"/>
              <w:jc w:val="left"/>
              <w:rPr>
                <w:rFonts w:eastAsia="Times New Roman" w:cs="Times New Roman"/>
                <w:color w:val="000000"/>
                <w:sz w:val="18"/>
                <w:szCs w:val="18"/>
                <w:lang w:eastAsia="ru-RU"/>
              </w:rPr>
            </w:pPr>
          </w:p>
        </w:tc>
      </w:tr>
      <w:tr w:rsidR="00A00E35" w:rsidRPr="005E1975" w14:paraId="0A85364C" w14:textId="620B0B64" w:rsidTr="00A00E35">
        <w:trPr>
          <w:trHeight w:val="20"/>
        </w:trPr>
        <w:tc>
          <w:tcPr>
            <w:tcW w:w="167" w:type="pct"/>
            <w:tcBorders>
              <w:top w:val="nil"/>
              <w:left w:val="single" w:sz="4" w:space="0" w:color="auto"/>
              <w:bottom w:val="single" w:sz="4" w:space="0" w:color="auto"/>
              <w:right w:val="single" w:sz="4" w:space="0" w:color="auto"/>
            </w:tcBorders>
            <w:shd w:val="clear" w:color="auto" w:fill="auto"/>
            <w:hideMark/>
          </w:tcPr>
          <w:p w14:paraId="4B207A8C"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1.1.</w:t>
            </w:r>
          </w:p>
        </w:tc>
        <w:tc>
          <w:tcPr>
            <w:tcW w:w="522" w:type="pct"/>
            <w:tcBorders>
              <w:top w:val="nil"/>
              <w:left w:val="nil"/>
              <w:bottom w:val="single" w:sz="4" w:space="0" w:color="auto"/>
              <w:right w:val="single" w:sz="4" w:space="0" w:color="auto"/>
            </w:tcBorders>
            <w:shd w:val="clear" w:color="auto" w:fill="auto"/>
            <w:vAlign w:val="center"/>
          </w:tcPr>
          <w:p w14:paraId="380A2400" w14:textId="77777777" w:rsidR="00A00E35" w:rsidRPr="005E1975" w:rsidRDefault="00A00E35" w:rsidP="00A00E35">
            <w:pPr>
              <w:spacing w:line="240" w:lineRule="auto"/>
              <w:ind w:firstLine="0"/>
              <w:jc w:val="left"/>
              <w:rPr>
                <w:rFonts w:eastAsia="Times New Roman" w:cs="Times New Roman"/>
                <w:color w:val="000000"/>
                <w:sz w:val="18"/>
                <w:szCs w:val="18"/>
                <w:lang w:eastAsia="ru-RU"/>
              </w:rPr>
            </w:pPr>
          </w:p>
        </w:tc>
        <w:tc>
          <w:tcPr>
            <w:tcW w:w="400" w:type="pct"/>
            <w:tcBorders>
              <w:top w:val="nil"/>
              <w:left w:val="nil"/>
              <w:bottom w:val="single" w:sz="4" w:space="0" w:color="auto"/>
              <w:right w:val="single" w:sz="4" w:space="0" w:color="auto"/>
            </w:tcBorders>
            <w:shd w:val="clear" w:color="auto" w:fill="auto"/>
            <w:vAlign w:val="center"/>
          </w:tcPr>
          <w:p w14:paraId="7813F75A"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p>
        </w:tc>
        <w:tc>
          <w:tcPr>
            <w:tcW w:w="463" w:type="pct"/>
            <w:tcBorders>
              <w:top w:val="nil"/>
              <w:left w:val="nil"/>
              <w:bottom w:val="single" w:sz="4" w:space="0" w:color="auto"/>
              <w:right w:val="single" w:sz="4" w:space="0" w:color="auto"/>
            </w:tcBorders>
            <w:shd w:val="clear" w:color="auto" w:fill="auto"/>
            <w:vAlign w:val="center"/>
            <w:hideMark/>
          </w:tcPr>
          <w:p w14:paraId="3105325B"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49" w:type="pct"/>
            <w:tcBorders>
              <w:top w:val="nil"/>
              <w:left w:val="nil"/>
              <w:bottom w:val="single" w:sz="4" w:space="0" w:color="auto"/>
              <w:right w:val="single" w:sz="4" w:space="0" w:color="auto"/>
            </w:tcBorders>
            <w:shd w:val="clear" w:color="auto" w:fill="auto"/>
            <w:vAlign w:val="center"/>
          </w:tcPr>
          <w:p w14:paraId="7F74826B"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33BC3DFB"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57A28A71"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11A5FD1A"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27EB7F13"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1076D153"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39491354"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43773D81"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507F5C59"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41069E0B"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35E9F26D"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6B05FEAF"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0087D87"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0C48AEB"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F124245"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vAlign w:val="center"/>
          </w:tcPr>
          <w:p w14:paraId="5CC0EA72" w14:textId="0C51235A"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r>
      <w:tr w:rsidR="00A00E35" w:rsidRPr="005E1975" w14:paraId="5C121020" w14:textId="6FEEFF90" w:rsidTr="00A00E35">
        <w:trPr>
          <w:trHeight w:val="20"/>
        </w:trPr>
        <w:tc>
          <w:tcPr>
            <w:tcW w:w="167" w:type="pct"/>
            <w:tcBorders>
              <w:top w:val="nil"/>
              <w:left w:val="single" w:sz="4" w:space="0" w:color="auto"/>
              <w:bottom w:val="single" w:sz="4" w:space="0" w:color="auto"/>
              <w:right w:val="single" w:sz="4" w:space="0" w:color="auto"/>
            </w:tcBorders>
            <w:shd w:val="clear" w:color="auto" w:fill="auto"/>
            <w:hideMark/>
          </w:tcPr>
          <w:p w14:paraId="3380C44C"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p>
        </w:tc>
        <w:tc>
          <w:tcPr>
            <w:tcW w:w="522" w:type="pct"/>
            <w:tcBorders>
              <w:top w:val="nil"/>
              <w:left w:val="nil"/>
              <w:bottom w:val="single" w:sz="4" w:space="0" w:color="auto"/>
              <w:right w:val="single" w:sz="4" w:space="0" w:color="auto"/>
            </w:tcBorders>
            <w:shd w:val="clear" w:color="auto" w:fill="auto"/>
            <w:vAlign w:val="center"/>
            <w:hideMark/>
          </w:tcPr>
          <w:p w14:paraId="6DF76469" w14:textId="77777777" w:rsidR="00A00E35" w:rsidRPr="005E1975" w:rsidRDefault="00A00E35" w:rsidP="00A00E35">
            <w:pPr>
              <w:spacing w:line="240" w:lineRule="auto"/>
              <w:ind w:firstLine="0"/>
              <w:jc w:val="left"/>
              <w:rPr>
                <w:rFonts w:eastAsia="Times New Roman" w:cs="Times New Roman"/>
                <w:color w:val="000000"/>
                <w:sz w:val="18"/>
                <w:szCs w:val="18"/>
                <w:lang w:eastAsia="ru-RU"/>
              </w:rPr>
            </w:pPr>
            <w:r w:rsidRPr="005E1975">
              <w:rPr>
                <w:rFonts w:eastAsia="Times New Roman" w:cs="Times New Roman"/>
                <w:color w:val="000000"/>
                <w:sz w:val="18"/>
                <w:szCs w:val="18"/>
                <w:lang w:eastAsia="ru-RU"/>
              </w:rPr>
              <w:t>Итого по группе 1</w:t>
            </w:r>
          </w:p>
        </w:tc>
        <w:tc>
          <w:tcPr>
            <w:tcW w:w="400" w:type="pct"/>
            <w:tcBorders>
              <w:top w:val="nil"/>
              <w:left w:val="nil"/>
              <w:bottom w:val="single" w:sz="4" w:space="0" w:color="auto"/>
              <w:right w:val="single" w:sz="4" w:space="0" w:color="auto"/>
            </w:tcBorders>
            <w:shd w:val="clear" w:color="auto" w:fill="auto"/>
            <w:vAlign w:val="center"/>
            <w:hideMark/>
          </w:tcPr>
          <w:p w14:paraId="46D3F0F4"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vAlign w:val="center"/>
            <w:hideMark/>
          </w:tcPr>
          <w:p w14:paraId="4BCF8E31"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49" w:type="pct"/>
            <w:tcBorders>
              <w:top w:val="nil"/>
              <w:left w:val="nil"/>
              <w:bottom w:val="single" w:sz="4" w:space="0" w:color="auto"/>
              <w:right w:val="single" w:sz="4" w:space="0" w:color="auto"/>
            </w:tcBorders>
            <w:shd w:val="clear" w:color="auto" w:fill="auto"/>
            <w:vAlign w:val="center"/>
          </w:tcPr>
          <w:p w14:paraId="248AD062"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7C68F6D2"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61D1D178"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495DDA1C"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30854521"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03B9DE7B"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0C98BFD9"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5B048CEC"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589F1033"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693D65E4"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737AD536"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4A525C59"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4AD932E"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1F4252D"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2E43048B"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vAlign w:val="center"/>
          </w:tcPr>
          <w:p w14:paraId="3ECF2396" w14:textId="1FC5F423"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r>
      <w:tr w:rsidR="00A00E35" w:rsidRPr="005E1975" w14:paraId="00CCF603" w14:textId="2B94F71A" w:rsidTr="00A00E35">
        <w:trPr>
          <w:trHeight w:val="20"/>
        </w:trPr>
        <w:tc>
          <w:tcPr>
            <w:tcW w:w="167" w:type="pct"/>
            <w:tcBorders>
              <w:top w:val="nil"/>
              <w:left w:val="single" w:sz="4" w:space="0" w:color="auto"/>
              <w:bottom w:val="single" w:sz="4" w:space="0" w:color="auto"/>
              <w:right w:val="single" w:sz="4" w:space="0" w:color="auto"/>
            </w:tcBorders>
            <w:shd w:val="clear" w:color="auto" w:fill="auto"/>
            <w:hideMark/>
          </w:tcPr>
          <w:p w14:paraId="3C018E57"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2.</w:t>
            </w:r>
          </w:p>
        </w:tc>
        <w:tc>
          <w:tcPr>
            <w:tcW w:w="4635" w:type="pct"/>
            <w:gridSpan w:val="18"/>
            <w:tcBorders>
              <w:top w:val="single" w:sz="4" w:space="0" w:color="auto"/>
              <w:left w:val="nil"/>
              <w:bottom w:val="single" w:sz="4" w:space="0" w:color="auto"/>
              <w:right w:val="single" w:sz="4" w:space="0" w:color="000000"/>
            </w:tcBorders>
            <w:shd w:val="clear" w:color="auto" w:fill="auto"/>
            <w:vAlign w:val="center"/>
            <w:hideMark/>
          </w:tcPr>
          <w:p w14:paraId="22BE7CF8" w14:textId="77777777" w:rsidR="00A00E35" w:rsidRPr="005E1975" w:rsidRDefault="00A00E35" w:rsidP="00A00E35">
            <w:pPr>
              <w:spacing w:line="240" w:lineRule="auto"/>
              <w:ind w:firstLine="0"/>
              <w:jc w:val="left"/>
              <w:rPr>
                <w:rFonts w:eastAsia="Times New Roman" w:cs="Times New Roman"/>
                <w:color w:val="000000"/>
                <w:sz w:val="18"/>
                <w:szCs w:val="18"/>
                <w:lang w:eastAsia="ru-RU"/>
              </w:rPr>
            </w:pPr>
            <w:r w:rsidRPr="005E1975">
              <w:rPr>
                <w:rFonts w:eastAsia="Times New Roman" w:cs="Times New Roman"/>
                <w:color w:val="000000"/>
                <w:sz w:val="18"/>
                <w:szCs w:val="18"/>
                <w:lang w:eastAsia="ru-RU"/>
              </w:rPr>
              <w:t>Группа 2. Реконструкция и (или) модернизация тепловых сетей для обеспечения нормативной надёжности и безопасности теплоснабжения</w:t>
            </w:r>
          </w:p>
        </w:tc>
        <w:tc>
          <w:tcPr>
            <w:tcW w:w="198" w:type="pct"/>
            <w:tcBorders>
              <w:top w:val="single" w:sz="4" w:space="0" w:color="auto"/>
              <w:left w:val="nil"/>
              <w:bottom w:val="single" w:sz="4" w:space="0" w:color="auto"/>
              <w:right w:val="single" w:sz="4" w:space="0" w:color="000000"/>
            </w:tcBorders>
          </w:tcPr>
          <w:p w14:paraId="0CD87079" w14:textId="77777777" w:rsidR="00A00E35" w:rsidRPr="005E1975" w:rsidRDefault="00A00E35" w:rsidP="00A00E35">
            <w:pPr>
              <w:spacing w:line="240" w:lineRule="auto"/>
              <w:ind w:firstLine="0"/>
              <w:jc w:val="left"/>
              <w:rPr>
                <w:rFonts w:eastAsia="Times New Roman" w:cs="Times New Roman"/>
                <w:color w:val="000000"/>
                <w:sz w:val="18"/>
                <w:szCs w:val="18"/>
                <w:lang w:eastAsia="ru-RU"/>
              </w:rPr>
            </w:pPr>
          </w:p>
        </w:tc>
      </w:tr>
      <w:tr w:rsidR="00A00E35" w:rsidRPr="005E1975" w14:paraId="4F8A070F" w14:textId="665F8522" w:rsidTr="00A00E35">
        <w:trPr>
          <w:trHeight w:val="20"/>
        </w:trPr>
        <w:tc>
          <w:tcPr>
            <w:tcW w:w="167" w:type="pct"/>
            <w:tcBorders>
              <w:top w:val="nil"/>
              <w:left w:val="single" w:sz="4" w:space="0" w:color="auto"/>
              <w:bottom w:val="single" w:sz="4" w:space="0" w:color="auto"/>
              <w:right w:val="single" w:sz="4" w:space="0" w:color="auto"/>
            </w:tcBorders>
            <w:shd w:val="clear" w:color="auto" w:fill="auto"/>
            <w:hideMark/>
          </w:tcPr>
          <w:p w14:paraId="5206823E"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2.1.</w:t>
            </w:r>
          </w:p>
        </w:tc>
        <w:tc>
          <w:tcPr>
            <w:tcW w:w="522" w:type="pct"/>
            <w:tcBorders>
              <w:top w:val="nil"/>
              <w:left w:val="nil"/>
              <w:bottom w:val="single" w:sz="4" w:space="0" w:color="auto"/>
              <w:right w:val="single" w:sz="4" w:space="0" w:color="auto"/>
            </w:tcBorders>
            <w:shd w:val="clear" w:color="auto" w:fill="auto"/>
            <w:vAlign w:val="center"/>
            <w:hideMark/>
          </w:tcPr>
          <w:p w14:paraId="5EBF645B" w14:textId="77777777" w:rsidR="00A00E35" w:rsidRPr="005E1975" w:rsidRDefault="00A00E35" w:rsidP="00A00E35">
            <w:pPr>
              <w:spacing w:line="240" w:lineRule="auto"/>
              <w:ind w:firstLine="0"/>
              <w:jc w:val="left"/>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14:paraId="6F79E893"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vAlign w:val="center"/>
            <w:hideMark/>
          </w:tcPr>
          <w:p w14:paraId="32DC305C"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tcPr>
          <w:p w14:paraId="368CBFE9"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14:paraId="50AB10DB"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14:paraId="4DB278C6"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14:paraId="52D02E41"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14:paraId="178B43CA"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14:paraId="54B45D7F"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noWrap/>
            <w:vAlign w:val="bottom"/>
            <w:hideMark/>
          </w:tcPr>
          <w:p w14:paraId="2673A50F"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noWrap/>
            <w:vAlign w:val="bottom"/>
            <w:hideMark/>
          </w:tcPr>
          <w:p w14:paraId="3D8FF4B6"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noWrap/>
            <w:vAlign w:val="bottom"/>
            <w:hideMark/>
          </w:tcPr>
          <w:p w14:paraId="56ABAFCD"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noWrap/>
            <w:vAlign w:val="bottom"/>
            <w:hideMark/>
          </w:tcPr>
          <w:p w14:paraId="13842278"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noWrap/>
            <w:vAlign w:val="bottom"/>
            <w:hideMark/>
          </w:tcPr>
          <w:p w14:paraId="4F2B04A6"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noWrap/>
            <w:vAlign w:val="bottom"/>
            <w:hideMark/>
          </w:tcPr>
          <w:p w14:paraId="405E30D7"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275" w:type="pct"/>
            <w:tcBorders>
              <w:top w:val="nil"/>
              <w:left w:val="nil"/>
              <w:bottom w:val="single" w:sz="4" w:space="0" w:color="auto"/>
              <w:right w:val="single" w:sz="4" w:space="0" w:color="auto"/>
            </w:tcBorders>
            <w:shd w:val="clear" w:color="auto" w:fill="auto"/>
            <w:noWrap/>
            <w:vAlign w:val="bottom"/>
            <w:hideMark/>
          </w:tcPr>
          <w:p w14:paraId="78848E74"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275" w:type="pct"/>
            <w:tcBorders>
              <w:top w:val="nil"/>
              <w:left w:val="nil"/>
              <w:bottom w:val="single" w:sz="4" w:space="0" w:color="auto"/>
              <w:right w:val="single" w:sz="4" w:space="0" w:color="auto"/>
            </w:tcBorders>
            <w:shd w:val="clear" w:color="auto" w:fill="auto"/>
            <w:noWrap/>
            <w:vAlign w:val="bottom"/>
            <w:hideMark/>
          </w:tcPr>
          <w:p w14:paraId="1059FCFE"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275" w:type="pct"/>
            <w:tcBorders>
              <w:top w:val="nil"/>
              <w:left w:val="nil"/>
              <w:bottom w:val="single" w:sz="4" w:space="0" w:color="auto"/>
              <w:right w:val="single" w:sz="4" w:space="0" w:color="auto"/>
            </w:tcBorders>
            <w:shd w:val="clear" w:color="auto" w:fill="auto"/>
            <w:noWrap/>
            <w:vAlign w:val="bottom"/>
            <w:hideMark/>
          </w:tcPr>
          <w:p w14:paraId="674B51B2"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198" w:type="pct"/>
            <w:tcBorders>
              <w:top w:val="nil"/>
              <w:left w:val="nil"/>
              <w:bottom w:val="single" w:sz="4" w:space="0" w:color="auto"/>
              <w:right w:val="single" w:sz="4" w:space="0" w:color="auto"/>
            </w:tcBorders>
          </w:tcPr>
          <w:p w14:paraId="79834583"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p>
        </w:tc>
      </w:tr>
      <w:tr w:rsidR="00A00E35" w:rsidRPr="005E1975" w14:paraId="23214D80" w14:textId="3C0E9C77" w:rsidTr="00943FB0">
        <w:trPr>
          <w:trHeight w:val="20"/>
        </w:trPr>
        <w:tc>
          <w:tcPr>
            <w:tcW w:w="167" w:type="pct"/>
            <w:tcBorders>
              <w:top w:val="nil"/>
              <w:left w:val="single" w:sz="4" w:space="0" w:color="auto"/>
              <w:bottom w:val="single" w:sz="4" w:space="0" w:color="auto"/>
              <w:right w:val="single" w:sz="4" w:space="0" w:color="auto"/>
            </w:tcBorders>
            <w:shd w:val="clear" w:color="auto" w:fill="auto"/>
            <w:hideMark/>
          </w:tcPr>
          <w:p w14:paraId="7D3DABC7"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p>
        </w:tc>
        <w:tc>
          <w:tcPr>
            <w:tcW w:w="522" w:type="pct"/>
            <w:tcBorders>
              <w:top w:val="nil"/>
              <w:left w:val="nil"/>
              <w:bottom w:val="single" w:sz="4" w:space="0" w:color="auto"/>
              <w:right w:val="single" w:sz="4" w:space="0" w:color="auto"/>
            </w:tcBorders>
            <w:shd w:val="clear" w:color="auto" w:fill="auto"/>
            <w:vAlign w:val="center"/>
            <w:hideMark/>
          </w:tcPr>
          <w:p w14:paraId="41F3EF9F" w14:textId="77777777" w:rsidR="00A00E35" w:rsidRPr="005E1975" w:rsidRDefault="00A00E35" w:rsidP="00A00E35">
            <w:pPr>
              <w:spacing w:line="240" w:lineRule="auto"/>
              <w:ind w:firstLine="0"/>
              <w:jc w:val="left"/>
              <w:rPr>
                <w:rFonts w:eastAsia="Times New Roman" w:cs="Times New Roman"/>
                <w:color w:val="000000"/>
                <w:sz w:val="18"/>
                <w:szCs w:val="18"/>
                <w:lang w:eastAsia="ru-RU"/>
              </w:rPr>
            </w:pPr>
            <w:r w:rsidRPr="005E1975">
              <w:rPr>
                <w:rFonts w:eastAsia="Times New Roman" w:cs="Times New Roman"/>
                <w:color w:val="000000"/>
                <w:sz w:val="18"/>
                <w:szCs w:val="18"/>
                <w:lang w:eastAsia="ru-RU"/>
              </w:rPr>
              <w:t>Итого по группе 2</w:t>
            </w:r>
          </w:p>
        </w:tc>
        <w:tc>
          <w:tcPr>
            <w:tcW w:w="400" w:type="pct"/>
            <w:tcBorders>
              <w:top w:val="nil"/>
              <w:left w:val="nil"/>
              <w:bottom w:val="single" w:sz="4" w:space="0" w:color="auto"/>
              <w:right w:val="single" w:sz="4" w:space="0" w:color="auto"/>
            </w:tcBorders>
            <w:shd w:val="clear" w:color="auto" w:fill="auto"/>
            <w:vAlign w:val="center"/>
            <w:hideMark/>
          </w:tcPr>
          <w:p w14:paraId="463C8A31"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vAlign w:val="center"/>
            <w:hideMark/>
          </w:tcPr>
          <w:p w14:paraId="1B8E5511"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49" w:type="pct"/>
            <w:tcBorders>
              <w:top w:val="nil"/>
              <w:left w:val="nil"/>
              <w:bottom w:val="single" w:sz="4" w:space="0" w:color="auto"/>
              <w:right w:val="single" w:sz="4" w:space="0" w:color="auto"/>
            </w:tcBorders>
            <w:shd w:val="clear" w:color="auto" w:fill="auto"/>
            <w:vAlign w:val="center"/>
          </w:tcPr>
          <w:p w14:paraId="56EA2890"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7022F1A7"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079D8F9A"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429ACB35"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477275F0"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0D234F2F"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1EA16D22"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31E46787"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22646609"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00AB1F65"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3FE01B0A"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137A3510"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252715E"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FD3F2B9"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113794D"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vAlign w:val="center"/>
          </w:tcPr>
          <w:p w14:paraId="17954E09" w14:textId="0DA19220"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r>
      <w:tr w:rsidR="00A00E35" w:rsidRPr="005E1975" w14:paraId="14A3290C" w14:textId="55DF69B6" w:rsidTr="00A00E35">
        <w:trPr>
          <w:trHeight w:val="20"/>
        </w:trPr>
        <w:tc>
          <w:tcPr>
            <w:tcW w:w="167" w:type="pct"/>
            <w:tcBorders>
              <w:top w:val="nil"/>
              <w:left w:val="single" w:sz="4" w:space="0" w:color="auto"/>
              <w:bottom w:val="single" w:sz="4" w:space="0" w:color="auto"/>
              <w:right w:val="single" w:sz="4" w:space="0" w:color="auto"/>
            </w:tcBorders>
            <w:shd w:val="clear" w:color="auto" w:fill="auto"/>
            <w:hideMark/>
          </w:tcPr>
          <w:p w14:paraId="4FA6E8C3"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3.</w:t>
            </w:r>
          </w:p>
        </w:tc>
        <w:tc>
          <w:tcPr>
            <w:tcW w:w="4635" w:type="pct"/>
            <w:gridSpan w:val="18"/>
            <w:tcBorders>
              <w:top w:val="single" w:sz="4" w:space="0" w:color="auto"/>
              <w:left w:val="nil"/>
              <w:bottom w:val="single" w:sz="4" w:space="0" w:color="auto"/>
              <w:right w:val="single" w:sz="4" w:space="0" w:color="000000"/>
            </w:tcBorders>
            <w:shd w:val="clear" w:color="auto" w:fill="auto"/>
            <w:vAlign w:val="center"/>
            <w:hideMark/>
          </w:tcPr>
          <w:p w14:paraId="513C62B2" w14:textId="77777777" w:rsidR="00A00E35" w:rsidRPr="005E1975" w:rsidRDefault="00A00E35" w:rsidP="00A00E35">
            <w:pPr>
              <w:spacing w:line="240" w:lineRule="auto"/>
              <w:ind w:firstLine="0"/>
              <w:jc w:val="left"/>
              <w:rPr>
                <w:rFonts w:eastAsia="Times New Roman" w:cs="Times New Roman"/>
                <w:color w:val="000000"/>
                <w:sz w:val="18"/>
                <w:szCs w:val="18"/>
                <w:lang w:eastAsia="ru-RU"/>
              </w:rPr>
            </w:pPr>
            <w:r w:rsidRPr="005E1975">
              <w:rPr>
                <w:rFonts w:eastAsia="Times New Roman" w:cs="Times New Roman"/>
                <w:color w:val="000000"/>
                <w:sz w:val="18"/>
                <w:szCs w:val="18"/>
                <w:lang w:eastAsia="ru-RU"/>
              </w:rPr>
              <w:t>Группа 3. Строительство, реконструкция и (или) модернизация тепловых сетей для обеспечения перспективных нагрузок</w:t>
            </w:r>
          </w:p>
        </w:tc>
        <w:tc>
          <w:tcPr>
            <w:tcW w:w="198" w:type="pct"/>
            <w:tcBorders>
              <w:top w:val="single" w:sz="4" w:space="0" w:color="auto"/>
              <w:left w:val="nil"/>
              <w:bottom w:val="single" w:sz="4" w:space="0" w:color="auto"/>
              <w:right w:val="single" w:sz="4" w:space="0" w:color="000000"/>
            </w:tcBorders>
          </w:tcPr>
          <w:p w14:paraId="76E75F07" w14:textId="77777777" w:rsidR="00A00E35" w:rsidRPr="005E1975" w:rsidRDefault="00A00E35" w:rsidP="00A00E35">
            <w:pPr>
              <w:spacing w:line="240" w:lineRule="auto"/>
              <w:ind w:firstLine="0"/>
              <w:jc w:val="left"/>
              <w:rPr>
                <w:rFonts w:eastAsia="Times New Roman" w:cs="Times New Roman"/>
                <w:color w:val="000000"/>
                <w:sz w:val="18"/>
                <w:szCs w:val="18"/>
                <w:lang w:eastAsia="ru-RU"/>
              </w:rPr>
            </w:pPr>
          </w:p>
        </w:tc>
      </w:tr>
      <w:tr w:rsidR="00A00E35" w:rsidRPr="005E1975" w14:paraId="5A043C93" w14:textId="25358FAC" w:rsidTr="00A00E35">
        <w:trPr>
          <w:trHeight w:val="20"/>
        </w:trPr>
        <w:tc>
          <w:tcPr>
            <w:tcW w:w="167" w:type="pct"/>
            <w:tcBorders>
              <w:top w:val="nil"/>
              <w:left w:val="single" w:sz="4" w:space="0" w:color="auto"/>
              <w:bottom w:val="single" w:sz="4" w:space="0" w:color="auto"/>
              <w:right w:val="single" w:sz="4" w:space="0" w:color="auto"/>
            </w:tcBorders>
            <w:shd w:val="clear" w:color="auto" w:fill="auto"/>
            <w:hideMark/>
          </w:tcPr>
          <w:p w14:paraId="526A77CB"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3.1.</w:t>
            </w:r>
          </w:p>
        </w:tc>
        <w:tc>
          <w:tcPr>
            <w:tcW w:w="522" w:type="pct"/>
            <w:tcBorders>
              <w:top w:val="nil"/>
              <w:left w:val="nil"/>
              <w:bottom w:val="single" w:sz="4" w:space="0" w:color="auto"/>
              <w:right w:val="single" w:sz="4" w:space="0" w:color="auto"/>
            </w:tcBorders>
            <w:shd w:val="clear" w:color="auto" w:fill="auto"/>
            <w:vAlign w:val="center"/>
            <w:hideMark/>
          </w:tcPr>
          <w:p w14:paraId="598276B1" w14:textId="77777777" w:rsidR="00A00E35" w:rsidRPr="005E1975" w:rsidRDefault="00A00E35" w:rsidP="00A00E35">
            <w:pPr>
              <w:spacing w:line="240" w:lineRule="auto"/>
              <w:ind w:firstLine="0"/>
              <w:jc w:val="left"/>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14:paraId="7D105D3B"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vAlign w:val="center"/>
            <w:hideMark/>
          </w:tcPr>
          <w:p w14:paraId="77D5A714"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249" w:type="pct"/>
            <w:tcBorders>
              <w:top w:val="nil"/>
              <w:left w:val="nil"/>
              <w:bottom w:val="single" w:sz="4" w:space="0" w:color="auto"/>
              <w:right w:val="single" w:sz="4" w:space="0" w:color="auto"/>
            </w:tcBorders>
            <w:shd w:val="clear" w:color="auto" w:fill="auto"/>
            <w:vAlign w:val="center"/>
          </w:tcPr>
          <w:p w14:paraId="386F7666" w14:textId="466DD4BC" w:rsidR="00A00E35" w:rsidRPr="005E1975" w:rsidRDefault="00A00E35" w:rsidP="00A00E35">
            <w:pPr>
              <w:spacing w:line="240" w:lineRule="auto"/>
              <w:ind w:firstLine="0"/>
              <w:jc w:val="center"/>
              <w:rPr>
                <w:rFonts w:eastAsia="Times New Roman" w:cs="Times New Roman"/>
                <w:color w:val="000000"/>
                <w:sz w:val="18"/>
                <w:szCs w:val="18"/>
                <w:lang w:eastAsia="ru-RU"/>
              </w:rPr>
            </w:pPr>
          </w:p>
        </w:tc>
        <w:tc>
          <w:tcPr>
            <w:tcW w:w="198" w:type="pct"/>
            <w:tcBorders>
              <w:top w:val="nil"/>
              <w:left w:val="nil"/>
              <w:bottom w:val="single" w:sz="4" w:space="0" w:color="auto"/>
              <w:right w:val="single" w:sz="4" w:space="0" w:color="auto"/>
            </w:tcBorders>
            <w:shd w:val="clear" w:color="auto" w:fill="auto"/>
            <w:vAlign w:val="center"/>
            <w:hideMark/>
          </w:tcPr>
          <w:p w14:paraId="271DF1FC"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14:paraId="42D91C99"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14:paraId="1E2B016F"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14:paraId="72E2CFB8"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14:paraId="0247C23B"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noWrap/>
            <w:vAlign w:val="bottom"/>
            <w:hideMark/>
          </w:tcPr>
          <w:p w14:paraId="15F2F2A1"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noWrap/>
            <w:vAlign w:val="bottom"/>
            <w:hideMark/>
          </w:tcPr>
          <w:p w14:paraId="2452CFE0"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noWrap/>
            <w:vAlign w:val="bottom"/>
            <w:hideMark/>
          </w:tcPr>
          <w:p w14:paraId="17FD9680"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noWrap/>
            <w:vAlign w:val="bottom"/>
            <w:hideMark/>
          </w:tcPr>
          <w:p w14:paraId="768362F8"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noWrap/>
            <w:vAlign w:val="bottom"/>
            <w:hideMark/>
          </w:tcPr>
          <w:p w14:paraId="2978C652"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198" w:type="pct"/>
            <w:tcBorders>
              <w:top w:val="nil"/>
              <w:left w:val="nil"/>
              <w:bottom w:val="single" w:sz="4" w:space="0" w:color="auto"/>
              <w:right w:val="single" w:sz="4" w:space="0" w:color="auto"/>
            </w:tcBorders>
            <w:shd w:val="clear" w:color="auto" w:fill="auto"/>
            <w:noWrap/>
            <w:vAlign w:val="bottom"/>
            <w:hideMark/>
          </w:tcPr>
          <w:p w14:paraId="195D05F1"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275" w:type="pct"/>
            <w:tcBorders>
              <w:top w:val="nil"/>
              <w:left w:val="nil"/>
              <w:bottom w:val="single" w:sz="4" w:space="0" w:color="auto"/>
              <w:right w:val="single" w:sz="4" w:space="0" w:color="auto"/>
            </w:tcBorders>
            <w:shd w:val="clear" w:color="auto" w:fill="auto"/>
            <w:noWrap/>
            <w:vAlign w:val="bottom"/>
            <w:hideMark/>
          </w:tcPr>
          <w:p w14:paraId="20B9B356"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275" w:type="pct"/>
            <w:tcBorders>
              <w:top w:val="nil"/>
              <w:left w:val="nil"/>
              <w:bottom w:val="single" w:sz="4" w:space="0" w:color="auto"/>
              <w:right w:val="single" w:sz="4" w:space="0" w:color="auto"/>
            </w:tcBorders>
            <w:shd w:val="clear" w:color="auto" w:fill="auto"/>
            <w:noWrap/>
            <w:vAlign w:val="bottom"/>
            <w:hideMark/>
          </w:tcPr>
          <w:p w14:paraId="0F21BA58"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275" w:type="pct"/>
            <w:tcBorders>
              <w:top w:val="nil"/>
              <w:left w:val="nil"/>
              <w:bottom w:val="single" w:sz="4" w:space="0" w:color="auto"/>
              <w:right w:val="single" w:sz="4" w:space="0" w:color="auto"/>
            </w:tcBorders>
            <w:shd w:val="clear" w:color="auto" w:fill="auto"/>
            <w:noWrap/>
            <w:vAlign w:val="bottom"/>
            <w:hideMark/>
          </w:tcPr>
          <w:p w14:paraId="1BF67C1E"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r w:rsidRPr="005E1975">
              <w:rPr>
                <w:rFonts w:ascii="Calibri" w:eastAsia="Times New Roman" w:hAnsi="Calibri" w:cs="Calibri"/>
                <w:color w:val="000000"/>
                <w:sz w:val="18"/>
                <w:szCs w:val="18"/>
                <w:lang w:eastAsia="ru-RU"/>
              </w:rPr>
              <w:t> </w:t>
            </w:r>
          </w:p>
        </w:tc>
        <w:tc>
          <w:tcPr>
            <w:tcW w:w="198" w:type="pct"/>
            <w:tcBorders>
              <w:top w:val="nil"/>
              <w:left w:val="nil"/>
              <w:bottom w:val="single" w:sz="4" w:space="0" w:color="auto"/>
              <w:right w:val="single" w:sz="4" w:space="0" w:color="auto"/>
            </w:tcBorders>
          </w:tcPr>
          <w:p w14:paraId="12D58457" w14:textId="77777777" w:rsidR="00A00E35" w:rsidRPr="005E1975" w:rsidRDefault="00A00E35" w:rsidP="00A00E35">
            <w:pPr>
              <w:spacing w:line="240" w:lineRule="auto"/>
              <w:ind w:firstLine="0"/>
              <w:jc w:val="left"/>
              <w:rPr>
                <w:rFonts w:ascii="Calibri" w:eastAsia="Times New Roman" w:hAnsi="Calibri" w:cs="Calibri"/>
                <w:color w:val="000000"/>
                <w:sz w:val="18"/>
                <w:szCs w:val="18"/>
                <w:lang w:eastAsia="ru-RU"/>
              </w:rPr>
            </w:pPr>
          </w:p>
        </w:tc>
      </w:tr>
      <w:tr w:rsidR="00A00E35" w:rsidRPr="005E1975" w14:paraId="6037A881" w14:textId="2442C2B1" w:rsidTr="00943FB0">
        <w:trPr>
          <w:trHeight w:val="20"/>
        </w:trPr>
        <w:tc>
          <w:tcPr>
            <w:tcW w:w="167" w:type="pct"/>
            <w:tcBorders>
              <w:top w:val="nil"/>
              <w:left w:val="single" w:sz="4" w:space="0" w:color="auto"/>
              <w:bottom w:val="single" w:sz="4" w:space="0" w:color="auto"/>
              <w:right w:val="single" w:sz="4" w:space="0" w:color="auto"/>
            </w:tcBorders>
            <w:shd w:val="clear" w:color="auto" w:fill="auto"/>
            <w:hideMark/>
          </w:tcPr>
          <w:p w14:paraId="6F94BDA6"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p>
        </w:tc>
        <w:tc>
          <w:tcPr>
            <w:tcW w:w="522" w:type="pct"/>
            <w:tcBorders>
              <w:top w:val="nil"/>
              <w:left w:val="nil"/>
              <w:bottom w:val="single" w:sz="4" w:space="0" w:color="auto"/>
              <w:right w:val="single" w:sz="4" w:space="0" w:color="auto"/>
            </w:tcBorders>
            <w:shd w:val="clear" w:color="auto" w:fill="auto"/>
            <w:vAlign w:val="center"/>
            <w:hideMark/>
          </w:tcPr>
          <w:p w14:paraId="383C78E0" w14:textId="77777777" w:rsidR="00A00E35" w:rsidRPr="005E1975" w:rsidRDefault="00A00E35" w:rsidP="00A00E35">
            <w:pPr>
              <w:spacing w:line="240" w:lineRule="auto"/>
              <w:ind w:firstLine="0"/>
              <w:jc w:val="left"/>
              <w:rPr>
                <w:rFonts w:eastAsia="Times New Roman" w:cs="Times New Roman"/>
                <w:color w:val="000000"/>
                <w:sz w:val="18"/>
                <w:szCs w:val="18"/>
                <w:lang w:eastAsia="ru-RU"/>
              </w:rPr>
            </w:pPr>
            <w:r w:rsidRPr="005E1975">
              <w:rPr>
                <w:rFonts w:eastAsia="Times New Roman" w:cs="Times New Roman"/>
                <w:color w:val="000000"/>
                <w:sz w:val="18"/>
                <w:szCs w:val="18"/>
                <w:lang w:eastAsia="ru-RU"/>
              </w:rPr>
              <w:t>Итого по группе 3</w:t>
            </w:r>
          </w:p>
        </w:tc>
        <w:tc>
          <w:tcPr>
            <w:tcW w:w="400" w:type="pct"/>
            <w:tcBorders>
              <w:top w:val="nil"/>
              <w:left w:val="nil"/>
              <w:bottom w:val="single" w:sz="4" w:space="0" w:color="auto"/>
              <w:right w:val="single" w:sz="4" w:space="0" w:color="auto"/>
            </w:tcBorders>
            <w:shd w:val="clear" w:color="auto" w:fill="auto"/>
            <w:vAlign w:val="center"/>
            <w:hideMark/>
          </w:tcPr>
          <w:p w14:paraId="02F5EEB0"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463" w:type="pct"/>
            <w:tcBorders>
              <w:top w:val="nil"/>
              <w:left w:val="nil"/>
              <w:bottom w:val="single" w:sz="4" w:space="0" w:color="auto"/>
              <w:right w:val="single" w:sz="4" w:space="0" w:color="auto"/>
            </w:tcBorders>
            <w:shd w:val="clear" w:color="auto" w:fill="auto"/>
            <w:vAlign w:val="center"/>
            <w:hideMark/>
          </w:tcPr>
          <w:p w14:paraId="2FD28A17"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49" w:type="pct"/>
            <w:tcBorders>
              <w:top w:val="nil"/>
              <w:left w:val="nil"/>
              <w:bottom w:val="single" w:sz="4" w:space="0" w:color="auto"/>
              <w:right w:val="single" w:sz="4" w:space="0" w:color="auto"/>
            </w:tcBorders>
            <w:shd w:val="clear" w:color="auto" w:fill="auto"/>
            <w:vAlign w:val="center"/>
          </w:tcPr>
          <w:p w14:paraId="4A25831E"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1C2404CB"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2CD8B2FE"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10578C8C"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09B79B46"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63CC79AF"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366523B0"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6116ED1A"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4792FA4D"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6C993F7A"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4E250D8D"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7E85B927"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6B1D12B0"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562DE26"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4CF14D84"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c>
          <w:tcPr>
            <w:tcW w:w="198" w:type="pct"/>
            <w:tcBorders>
              <w:top w:val="nil"/>
              <w:left w:val="nil"/>
              <w:bottom w:val="single" w:sz="4" w:space="0" w:color="auto"/>
              <w:right w:val="single" w:sz="4" w:space="0" w:color="auto"/>
            </w:tcBorders>
            <w:vAlign w:val="center"/>
          </w:tcPr>
          <w:p w14:paraId="3033C5E9" w14:textId="2E0FA2D4"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0,00</w:t>
            </w:r>
          </w:p>
        </w:tc>
      </w:tr>
      <w:tr w:rsidR="00A00E35" w:rsidRPr="005E1975" w14:paraId="1D102EAC" w14:textId="4D3C4BAB" w:rsidTr="00A00E35">
        <w:trPr>
          <w:trHeight w:val="20"/>
        </w:trPr>
        <w:tc>
          <w:tcPr>
            <w:tcW w:w="167" w:type="pct"/>
            <w:tcBorders>
              <w:top w:val="nil"/>
              <w:left w:val="single" w:sz="4" w:space="0" w:color="auto"/>
              <w:bottom w:val="single" w:sz="4" w:space="0" w:color="auto"/>
              <w:right w:val="single" w:sz="4" w:space="0" w:color="auto"/>
            </w:tcBorders>
            <w:shd w:val="clear" w:color="auto" w:fill="auto"/>
            <w:hideMark/>
          </w:tcPr>
          <w:p w14:paraId="524837C0"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4.</w:t>
            </w:r>
          </w:p>
        </w:tc>
        <w:tc>
          <w:tcPr>
            <w:tcW w:w="4635" w:type="pct"/>
            <w:gridSpan w:val="18"/>
            <w:tcBorders>
              <w:top w:val="single" w:sz="4" w:space="0" w:color="auto"/>
              <w:left w:val="nil"/>
              <w:bottom w:val="single" w:sz="4" w:space="0" w:color="auto"/>
              <w:right w:val="single" w:sz="4" w:space="0" w:color="000000"/>
            </w:tcBorders>
            <w:shd w:val="clear" w:color="auto" w:fill="auto"/>
            <w:vAlign w:val="center"/>
            <w:hideMark/>
          </w:tcPr>
          <w:p w14:paraId="378FA741" w14:textId="77777777" w:rsidR="00A00E35" w:rsidRPr="005E1975" w:rsidRDefault="00A00E35" w:rsidP="00A00E35">
            <w:pPr>
              <w:spacing w:line="240" w:lineRule="auto"/>
              <w:ind w:firstLine="0"/>
              <w:rPr>
                <w:rFonts w:eastAsia="Times New Roman" w:cs="Times New Roman"/>
                <w:color w:val="000000"/>
                <w:sz w:val="18"/>
                <w:szCs w:val="18"/>
                <w:lang w:eastAsia="ru-RU"/>
              </w:rPr>
            </w:pPr>
            <w:r w:rsidRPr="005E1975">
              <w:rPr>
                <w:rFonts w:eastAsia="Times New Roman" w:cs="Times New Roman"/>
                <w:color w:val="000000"/>
                <w:sz w:val="18"/>
                <w:szCs w:val="18"/>
                <w:lang w:eastAsia="ru-RU"/>
              </w:rPr>
              <w:t>Группа 4. Реконструкция и модернизация иных объектов систем централизованного теплоснабжения, за исключением тепловых сетей, в целях снижения уровня износа, достижения плановых значений показателей надежности и энергетической эффективности, повышения эффективности работы систем</w:t>
            </w:r>
          </w:p>
        </w:tc>
        <w:tc>
          <w:tcPr>
            <w:tcW w:w="198" w:type="pct"/>
            <w:tcBorders>
              <w:top w:val="single" w:sz="4" w:space="0" w:color="auto"/>
              <w:left w:val="nil"/>
              <w:bottom w:val="single" w:sz="4" w:space="0" w:color="auto"/>
              <w:right w:val="single" w:sz="4" w:space="0" w:color="000000"/>
            </w:tcBorders>
          </w:tcPr>
          <w:p w14:paraId="1D2FB8AA" w14:textId="77777777" w:rsidR="00A00E35" w:rsidRPr="005E1975" w:rsidRDefault="00A00E35" w:rsidP="00A00E35">
            <w:pPr>
              <w:spacing w:line="240" w:lineRule="auto"/>
              <w:ind w:firstLine="0"/>
              <w:rPr>
                <w:rFonts w:eastAsia="Times New Roman" w:cs="Times New Roman"/>
                <w:color w:val="000000"/>
                <w:sz w:val="18"/>
                <w:szCs w:val="18"/>
                <w:lang w:eastAsia="ru-RU"/>
              </w:rPr>
            </w:pPr>
          </w:p>
        </w:tc>
      </w:tr>
      <w:tr w:rsidR="00A00E35" w:rsidRPr="005E1975" w14:paraId="7D0DF91C" w14:textId="4ACC078E" w:rsidTr="00943FB0">
        <w:trPr>
          <w:trHeight w:val="20"/>
        </w:trPr>
        <w:tc>
          <w:tcPr>
            <w:tcW w:w="167" w:type="pct"/>
            <w:tcBorders>
              <w:top w:val="nil"/>
              <w:left w:val="single" w:sz="4" w:space="0" w:color="auto"/>
              <w:bottom w:val="single" w:sz="4" w:space="0" w:color="auto"/>
              <w:right w:val="single" w:sz="4" w:space="0" w:color="auto"/>
            </w:tcBorders>
            <w:shd w:val="clear" w:color="auto" w:fill="auto"/>
            <w:hideMark/>
          </w:tcPr>
          <w:p w14:paraId="10DB4FF5"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4.1.</w:t>
            </w:r>
          </w:p>
        </w:tc>
        <w:tc>
          <w:tcPr>
            <w:tcW w:w="522" w:type="pct"/>
            <w:tcBorders>
              <w:top w:val="nil"/>
              <w:left w:val="nil"/>
              <w:bottom w:val="single" w:sz="4" w:space="0" w:color="auto"/>
              <w:right w:val="single" w:sz="4" w:space="0" w:color="auto"/>
            </w:tcBorders>
            <w:shd w:val="clear" w:color="auto" w:fill="auto"/>
            <w:vAlign w:val="center"/>
            <w:hideMark/>
          </w:tcPr>
          <w:p w14:paraId="48972AD1" w14:textId="77777777" w:rsidR="00A00E35" w:rsidRPr="005E1975" w:rsidRDefault="00A00E35" w:rsidP="00A00E35">
            <w:pPr>
              <w:spacing w:line="240" w:lineRule="auto"/>
              <w:ind w:firstLine="0"/>
              <w:rPr>
                <w:rFonts w:eastAsia="Times New Roman" w:cs="Times New Roman"/>
                <w:color w:val="000000"/>
                <w:sz w:val="18"/>
                <w:szCs w:val="18"/>
                <w:lang w:eastAsia="ru-RU"/>
              </w:rPr>
            </w:pPr>
            <w:r w:rsidRPr="005E1975">
              <w:rPr>
                <w:rFonts w:eastAsia="Times New Roman" w:cs="Times New Roman"/>
                <w:color w:val="000000"/>
                <w:sz w:val="18"/>
                <w:szCs w:val="18"/>
                <w:lang w:eastAsia="ru-RU"/>
              </w:rPr>
              <w:t>Установка индивидуальных бытовых газовых котлов, работающих на сжиженном газе, с последующим переводом на использование природного газа</w:t>
            </w:r>
          </w:p>
        </w:tc>
        <w:tc>
          <w:tcPr>
            <w:tcW w:w="400" w:type="pct"/>
            <w:tcBorders>
              <w:top w:val="nil"/>
              <w:left w:val="nil"/>
              <w:bottom w:val="single" w:sz="4" w:space="0" w:color="auto"/>
              <w:right w:val="single" w:sz="4" w:space="0" w:color="auto"/>
            </w:tcBorders>
            <w:shd w:val="clear" w:color="auto" w:fill="auto"/>
            <w:vAlign w:val="center"/>
            <w:hideMark/>
          </w:tcPr>
          <w:p w14:paraId="6A527255"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2035-2037 гг.</w:t>
            </w:r>
          </w:p>
        </w:tc>
        <w:tc>
          <w:tcPr>
            <w:tcW w:w="463" w:type="pct"/>
            <w:tcBorders>
              <w:top w:val="nil"/>
              <w:left w:val="nil"/>
              <w:bottom w:val="single" w:sz="4" w:space="0" w:color="auto"/>
              <w:right w:val="single" w:sz="4" w:space="0" w:color="auto"/>
            </w:tcBorders>
            <w:shd w:val="clear" w:color="auto" w:fill="auto"/>
            <w:vAlign w:val="center"/>
            <w:hideMark/>
          </w:tcPr>
          <w:p w14:paraId="77F921FC"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13228,59</w:t>
            </w:r>
          </w:p>
        </w:tc>
        <w:tc>
          <w:tcPr>
            <w:tcW w:w="249" w:type="pct"/>
            <w:tcBorders>
              <w:top w:val="nil"/>
              <w:left w:val="nil"/>
              <w:bottom w:val="single" w:sz="4" w:space="0" w:color="auto"/>
              <w:right w:val="single" w:sz="4" w:space="0" w:color="auto"/>
            </w:tcBorders>
            <w:shd w:val="clear" w:color="auto" w:fill="auto"/>
            <w:vAlign w:val="center"/>
          </w:tcPr>
          <w:p w14:paraId="41459CF2"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26A2D8F7"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506A4888"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186D6A37"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38908D88"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1C92742C"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397F86B0"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6C5EEB72"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107B68A2"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6969B7D6"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17BE744C"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00803C23"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528FCADA"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4850,48</w:t>
            </w:r>
          </w:p>
        </w:tc>
        <w:tc>
          <w:tcPr>
            <w:tcW w:w="275" w:type="pct"/>
            <w:tcBorders>
              <w:top w:val="nil"/>
              <w:left w:val="nil"/>
              <w:bottom w:val="single" w:sz="4" w:space="0" w:color="auto"/>
              <w:right w:val="single" w:sz="4" w:space="0" w:color="auto"/>
            </w:tcBorders>
            <w:shd w:val="clear" w:color="auto" w:fill="auto"/>
            <w:vAlign w:val="center"/>
            <w:hideMark/>
          </w:tcPr>
          <w:p w14:paraId="7165F99D"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4409,52</w:t>
            </w:r>
          </w:p>
        </w:tc>
        <w:tc>
          <w:tcPr>
            <w:tcW w:w="275" w:type="pct"/>
            <w:tcBorders>
              <w:top w:val="nil"/>
              <w:left w:val="nil"/>
              <w:bottom w:val="single" w:sz="4" w:space="0" w:color="auto"/>
              <w:right w:val="single" w:sz="4" w:space="0" w:color="auto"/>
            </w:tcBorders>
            <w:shd w:val="clear" w:color="auto" w:fill="auto"/>
            <w:vAlign w:val="center"/>
            <w:hideMark/>
          </w:tcPr>
          <w:p w14:paraId="70260154"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3968,58</w:t>
            </w:r>
          </w:p>
        </w:tc>
        <w:tc>
          <w:tcPr>
            <w:tcW w:w="198" w:type="pct"/>
            <w:tcBorders>
              <w:top w:val="nil"/>
              <w:left w:val="nil"/>
              <w:bottom w:val="single" w:sz="4" w:space="0" w:color="auto"/>
              <w:right w:val="single" w:sz="4" w:space="0" w:color="auto"/>
            </w:tcBorders>
            <w:vAlign w:val="center"/>
          </w:tcPr>
          <w:p w14:paraId="104ABC76" w14:textId="2674DCAC"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color w:val="000000"/>
                <w:sz w:val="18"/>
                <w:szCs w:val="18"/>
                <w:lang w:eastAsia="ru-RU"/>
              </w:rPr>
              <w:t>0,00</w:t>
            </w:r>
          </w:p>
        </w:tc>
      </w:tr>
      <w:tr w:rsidR="00A00E35" w:rsidRPr="005E1975" w14:paraId="68A293E5" w14:textId="1E2CC799" w:rsidTr="00943FB0">
        <w:trPr>
          <w:trHeight w:val="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C1AA248" w14:textId="77777777" w:rsidR="00A00E35" w:rsidRPr="005E1975" w:rsidRDefault="00A00E35" w:rsidP="00A00E35">
            <w:pPr>
              <w:spacing w:line="240" w:lineRule="auto"/>
              <w:ind w:firstLine="0"/>
              <w:jc w:val="center"/>
              <w:rPr>
                <w:rFonts w:eastAsia="Times New Roman" w:cs="Times New Roman"/>
                <w:color w:val="000000"/>
                <w:sz w:val="18"/>
                <w:szCs w:val="18"/>
                <w:lang w:eastAsia="ru-RU"/>
              </w:rPr>
            </w:pPr>
            <w:r w:rsidRPr="005E1975">
              <w:rPr>
                <w:rFonts w:eastAsia="Times New Roman" w:cs="Times New Roman"/>
                <w:color w:val="000000"/>
                <w:sz w:val="18"/>
                <w:szCs w:val="18"/>
                <w:lang w:eastAsia="ru-RU"/>
              </w:rPr>
              <w:t> </w:t>
            </w:r>
          </w:p>
        </w:tc>
        <w:tc>
          <w:tcPr>
            <w:tcW w:w="522" w:type="pct"/>
            <w:tcBorders>
              <w:top w:val="nil"/>
              <w:left w:val="nil"/>
              <w:bottom w:val="single" w:sz="4" w:space="0" w:color="auto"/>
              <w:right w:val="single" w:sz="4" w:space="0" w:color="auto"/>
            </w:tcBorders>
            <w:shd w:val="clear" w:color="auto" w:fill="auto"/>
            <w:vAlign w:val="center"/>
            <w:hideMark/>
          </w:tcPr>
          <w:p w14:paraId="44D0686A" w14:textId="77777777" w:rsidR="00A00E35" w:rsidRPr="005E1975" w:rsidRDefault="00A00E35" w:rsidP="00A00E35">
            <w:pPr>
              <w:spacing w:line="240" w:lineRule="auto"/>
              <w:ind w:firstLine="0"/>
              <w:rPr>
                <w:rFonts w:eastAsia="Times New Roman" w:cs="Times New Roman"/>
                <w:color w:val="000000"/>
                <w:sz w:val="18"/>
                <w:szCs w:val="18"/>
                <w:lang w:eastAsia="ru-RU"/>
              </w:rPr>
            </w:pPr>
            <w:r w:rsidRPr="005E1975">
              <w:rPr>
                <w:rFonts w:eastAsia="Times New Roman" w:cs="Times New Roman"/>
                <w:color w:val="000000"/>
                <w:sz w:val="18"/>
                <w:szCs w:val="18"/>
                <w:lang w:eastAsia="ru-RU"/>
              </w:rPr>
              <w:t>Итого по группе 4</w:t>
            </w:r>
          </w:p>
        </w:tc>
        <w:tc>
          <w:tcPr>
            <w:tcW w:w="400" w:type="pct"/>
            <w:tcBorders>
              <w:top w:val="nil"/>
              <w:left w:val="nil"/>
              <w:bottom w:val="single" w:sz="4" w:space="0" w:color="auto"/>
              <w:right w:val="single" w:sz="4" w:space="0" w:color="auto"/>
            </w:tcBorders>
            <w:shd w:val="clear" w:color="auto" w:fill="auto"/>
            <w:vAlign w:val="center"/>
            <w:hideMark/>
          </w:tcPr>
          <w:p w14:paraId="0A42968F"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 </w:t>
            </w:r>
          </w:p>
        </w:tc>
        <w:tc>
          <w:tcPr>
            <w:tcW w:w="463" w:type="pct"/>
            <w:tcBorders>
              <w:top w:val="nil"/>
              <w:left w:val="nil"/>
              <w:bottom w:val="single" w:sz="4" w:space="0" w:color="auto"/>
              <w:right w:val="single" w:sz="4" w:space="0" w:color="auto"/>
            </w:tcBorders>
            <w:shd w:val="clear" w:color="auto" w:fill="auto"/>
            <w:vAlign w:val="center"/>
            <w:hideMark/>
          </w:tcPr>
          <w:p w14:paraId="37969C94"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13228,59</w:t>
            </w:r>
          </w:p>
        </w:tc>
        <w:tc>
          <w:tcPr>
            <w:tcW w:w="249" w:type="pct"/>
            <w:tcBorders>
              <w:top w:val="nil"/>
              <w:left w:val="nil"/>
              <w:bottom w:val="single" w:sz="4" w:space="0" w:color="auto"/>
              <w:right w:val="single" w:sz="4" w:space="0" w:color="auto"/>
            </w:tcBorders>
            <w:shd w:val="clear" w:color="auto" w:fill="auto"/>
            <w:vAlign w:val="center"/>
          </w:tcPr>
          <w:p w14:paraId="63AA7A9C"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1E2E9907"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7CB159A9"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3AC9AA78"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659DA405"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6BAA3944"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7C63E3A7"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1F218AE9"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64DACF41"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394DDCCF"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7B1CD620"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1C4F7D2B"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308191B2"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4850,48</w:t>
            </w:r>
          </w:p>
        </w:tc>
        <w:tc>
          <w:tcPr>
            <w:tcW w:w="275" w:type="pct"/>
            <w:tcBorders>
              <w:top w:val="nil"/>
              <w:left w:val="nil"/>
              <w:bottom w:val="single" w:sz="4" w:space="0" w:color="auto"/>
              <w:right w:val="single" w:sz="4" w:space="0" w:color="auto"/>
            </w:tcBorders>
            <w:shd w:val="clear" w:color="auto" w:fill="auto"/>
            <w:vAlign w:val="center"/>
            <w:hideMark/>
          </w:tcPr>
          <w:p w14:paraId="75BF208B"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4409,52</w:t>
            </w:r>
          </w:p>
        </w:tc>
        <w:tc>
          <w:tcPr>
            <w:tcW w:w="275" w:type="pct"/>
            <w:tcBorders>
              <w:top w:val="nil"/>
              <w:left w:val="nil"/>
              <w:bottom w:val="single" w:sz="4" w:space="0" w:color="auto"/>
              <w:right w:val="single" w:sz="4" w:space="0" w:color="auto"/>
            </w:tcBorders>
            <w:shd w:val="clear" w:color="auto" w:fill="auto"/>
            <w:vAlign w:val="center"/>
            <w:hideMark/>
          </w:tcPr>
          <w:p w14:paraId="40506E41"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3968,58</w:t>
            </w:r>
          </w:p>
        </w:tc>
        <w:tc>
          <w:tcPr>
            <w:tcW w:w="198" w:type="pct"/>
            <w:tcBorders>
              <w:top w:val="nil"/>
              <w:left w:val="nil"/>
              <w:bottom w:val="single" w:sz="4" w:space="0" w:color="auto"/>
              <w:right w:val="single" w:sz="4" w:space="0" w:color="auto"/>
            </w:tcBorders>
            <w:vAlign w:val="center"/>
          </w:tcPr>
          <w:p w14:paraId="36F1EC0F" w14:textId="2065FC6D"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color w:val="000000"/>
                <w:sz w:val="18"/>
                <w:szCs w:val="18"/>
                <w:lang w:eastAsia="ru-RU"/>
              </w:rPr>
              <w:t>0,00</w:t>
            </w:r>
          </w:p>
        </w:tc>
      </w:tr>
      <w:tr w:rsidR="00A00E35" w:rsidRPr="005E1975" w14:paraId="3DBB28C9" w14:textId="79F9CD1E" w:rsidTr="00943FB0">
        <w:trPr>
          <w:trHeight w:val="509"/>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010A1B1" w14:textId="77777777" w:rsidR="00A00E35" w:rsidRPr="005E1975" w:rsidRDefault="00A00E35" w:rsidP="00A00E35">
            <w:pPr>
              <w:spacing w:line="240" w:lineRule="auto"/>
              <w:ind w:firstLine="0"/>
              <w:jc w:val="center"/>
              <w:rPr>
                <w:rFonts w:eastAsia="Times New Roman" w:cs="Times New Roman"/>
                <w:b/>
                <w:bCs/>
                <w:color w:val="000000"/>
                <w:sz w:val="18"/>
                <w:szCs w:val="18"/>
                <w:lang w:eastAsia="ru-RU"/>
              </w:rPr>
            </w:pPr>
            <w:r w:rsidRPr="005E1975">
              <w:rPr>
                <w:rFonts w:eastAsia="Times New Roman" w:cs="Times New Roman"/>
                <w:b/>
                <w:bCs/>
                <w:color w:val="000000"/>
                <w:sz w:val="18"/>
                <w:szCs w:val="18"/>
                <w:lang w:eastAsia="ru-RU"/>
              </w:rPr>
              <w:t> </w:t>
            </w:r>
          </w:p>
        </w:tc>
        <w:tc>
          <w:tcPr>
            <w:tcW w:w="522" w:type="pct"/>
            <w:tcBorders>
              <w:top w:val="nil"/>
              <w:left w:val="nil"/>
              <w:bottom w:val="single" w:sz="4" w:space="0" w:color="auto"/>
              <w:right w:val="single" w:sz="4" w:space="0" w:color="auto"/>
            </w:tcBorders>
            <w:shd w:val="clear" w:color="auto" w:fill="auto"/>
            <w:vAlign w:val="center"/>
            <w:hideMark/>
          </w:tcPr>
          <w:p w14:paraId="5917D38C" w14:textId="77777777" w:rsidR="00A00E35" w:rsidRPr="005E1975" w:rsidRDefault="00A00E35" w:rsidP="00A00E35">
            <w:pPr>
              <w:spacing w:line="240" w:lineRule="auto"/>
              <w:ind w:firstLine="0"/>
              <w:rPr>
                <w:rFonts w:eastAsia="Times New Roman" w:cs="Times New Roman"/>
                <w:bCs/>
                <w:color w:val="000000"/>
                <w:sz w:val="18"/>
                <w:szCs w:val="18"/>
                <w:lang w:eastAsia="ru-RU"/>
              </w:rPr>
            </w:pPr>
            <w:r w:rsidRPr="005E1975">
              <w:rPr>
                <w:rFonts w:eastAsia="Times New Roman" w:cs="Times New Roman"/>
                <w:bCs/>
                <w:color w:val="000000"/>
                <w:sz w:val="18"/>
                <w:szCs w:val="18"/>
                <w:lang w:eastAsia="ru-RU"/>
              </w:rPr>
              <w:t>Итого по системе теплоснабжения</w:t>
            </w:r>
          </w:p>
        </w:tc>
        <w:tc>
          <w:tcPr>
            <w:tcW w:w="400" w:type="pct"/>
            <w:tcBorders>
              <w:top w:val="nil"/>
              <w:left w:val="nil"/>
              <w:bottom w:val="single" w:sz="4" w:space="0" w:color="auto"/>
              <w:right w:val="single" w:sz="4" w:space="0" w:color="auto"/>
            </w:tcBorders>
            <w:shd w:val="clear" w:color="auto" w:fill="auto"/>
            <w:vAlign w:val="center"/>
            <w:hideMark/>
          </w:tcPr>
          <w:p w14:paraId="021B904F" w14:textId="77777777" w:rsidR="00A00E35" w:rsidRPr="005E1975" w:rsidRDefault="00A00E35" w:rsidP="00A00E35">
            <w:pPr>
              <w:spacing w:line="240" w:lineRule="auto"/>
              <w:ind w:firstLine="0"/>
              <w:jc w:val="center"/>
              <w:rPr>
                <w:rFonts w:eastAsia="Times New Roman" w:cs="Times New Roman"/>
                <w:bCs/>
                <w:sz w:val="18"/>
                <w:szCs w:val="18"/>
                <w:lang w:eastAsia="ru-RU"/>
              </w:rPr>
            </w:pPr>
            <w:r w:rsidRPr="005E1975">
              <w:rPr>
                <w:rFonts w:eastAsia="Times New Roman" w:cs="Times New Roman"/>
                <w:bCs/>
                <w:sz w:val="18"/>
                <w:szCs w:val="18"/>
                <w:lang w:eastAsia="ru-RU"/>
              </w:rPr>
              <w:t> </w:t>
            </w:r>
          </w:p>
        </w:tc>
        <w:tc>
          <w:tcPr>
            <w:tcW w:w="463" w:type="pct"/>
            <w:tcBorders>
              <w:top w:val="nil"/>
              <w:left w:val="nil"/>
              <w:bottom w:val="single" w:sz="4" w:space="0" w:color="auto"/>
              <w:right w:val="single" w:sz="4" w:space="0" w:color="auto"/>
            </w:tcBorders>
            <w:shd w:val="clear" w:color="auto" w:fill="auto"/>
            <w:vAlign w:val="center"/>
            <w:hideMark/>
          </w:tcPr>
          <w:p w14:paraId="767BD022"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13228,59</w:t>
            </w:r>
          </w:p>
        </w:tc>
        <w:tc>
          <w:tcPr>
            <w:tcW w:w="249" w:type="pct"/>
            <w:tcBorders>
              <w:top w:val="nil"/>
              <w:left w:val="nil"/>
              <w:bottom w:val="single" w:sz="4" w:space="0" w:color="auto"/>
              <w:right w:val="single" w:sz="4" w:space="0" w:color="auto"/>
            </w:tcBorders>
            <w:shd w:val="clear" w:color="auto" w:fill="auto"/>
            <w:vAlign w:val="center"/>
          </w:tcPr>
          <w:p w14:paraId="3CDDBCEF"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21A6037A"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78E03350"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4C1D75A7"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21376F99"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66C0F195"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1300D964"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22A09943"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06246135"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3CB1D4C5"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0D3C4AFB"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198" w:type="pct"/>
            <w:tcBorders>
              <w:top w:val="nil"/>
              <w:left w:val="nil"/>
              <w:bottom w:val="single" w:sz="4" w:space="0" w:color="auto"/>
              <w:right w:val="single" w:sz="4" w:space="0" w:color="auto"/>
            </w:tcBorders>
            <w:shd w:val="clear" w:color="auto" w:fill="auto"/>
            <w:vAlign w:val="center"/>
            <w:hideMark/>
          </w:tcPr>
          <w:p w14:paraId="5D15489D"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14:paraId="148F892D"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4850,48</w:t>
            </w:r>
          </w:p>
        </w:tc>
        <w:tc>
          <w:tcPr>
            <w:tcW w:w="275" w:type="pct"/>
            <w:tcBorders>
              <w:top w:val="nil"/>
              <w:left w:val="nil"/>
              <w:bottom w:val="single" w:sz="4" w:space="0" w:color="auto"/>
              <w:right w:val="single" w:sz="4" w:space="0" w:color="auto"/>
            </w:tcBorders>
            <w:shd w:val="clear" w:color="auto" w:fill="auto"/>
            <w:vAlign w:val="center"/>
            <w:hideMark/>
          </w:tcPr>
          <w:p w14:paraId="618E4A87"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4409,52</w:t>
            </w:r>
          </w:p>
        </w:tc>
        <w:tc>
          <w:tcPr>
            <w:tcW w:w="275" w:type="pct"/>
            <w:tcBorders>
              <w:top w:val="nil"/>
              <w:left w:val="nil"/>
              <w:bottom w:val="single" w:sz="4" w:space="0" w:color="auto"/>
              <w:right w:val="single" w:sz="4" w:space="0" w:color="auto"/>
            </w:tcBorders>
            <w:shd w:val="clear" w:color="auto" w:fill="auto"/>
            <w:vAlign w:val="center"/>
            <w:hideMark/>
          </w:tcPr>
          <w:p w14:paraId="2ACE0C50" w14:textId="77777777"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sz w:val="18"/>
                <w:szCs w:val="18"/>
                <w:lang w:eastAsia="ru-RU"/>
              </w:rPr>
              <w:t>3968,58</w:t>
            </w:r>
          </w:p>
        </w:tc>
        <w:tc>
          <w:tcPr>
            <w:tcW w:w="198" w:type="pct"/>
            <w:tcBorders>
              <w:top w:val="nil"/>
              <w:left w:val="nil"/>
              <w:bottom w:val="single" w:sz="4" w:space="0" w:color="auto"/>
              <w:right w:val="single" w:sz="4" w:space="0" w:color="auto"/>
            </w:tcBorders>
            <w:vAlign w:val="center"/>
          </w:tcPr>
          <w:p w14:paraId="7F3EF7A6" w14:textId="255CF9CC" w:rsidR="00A00E35" w:rsidRPr="005E1975" w:rsidRDefault="00A00E35" w:rsidP="00A00E35">
            <w:pPr>
              <w:spacing w:line="240" w:lineRule="auto"/>
              <w:ind w:firstLine="0"/>
              <w:jc w:val="center"/>
              <w:rPr>
                <w:rFonts w:eastAsia="Times New Roman" w:cs="Times New Roman"/>
                <w:sz w:val="18"/>
                <w:szCs w:val="18"/>
                <w:lang w:eastAsia="ru-RU"/>
              </w:rPr>
            </w:pPr>
            <w:r w:rsidRPr="005E1975">
              <w:rPr>
                <w:rFonts w:eastAsia="Times New Roman" w:cs="Times New Roman"/>
                <w:color w:val="000000"/>
                <w:sz w:val="18"/>
                <w:szCs w:val="18"/>
                <w:lang w:eastAsia="ru-RU"/>
              </w:rPr>
              <w:t>0,00</w:t>
            </w:r>
          </w:p>
        </w:tc>
      </w:tr>
    </w:tbl>
    <w:p w14:paraId="50188B0C" w14:textId="77777777" w:rsidR="00812455" w:rsidRPr="005E1975" w:rsidRDefault="00812455" w:rsidP="00812455">
      <w:pPr>
        <w:keepNext/>
        <w:spacing w:before="120" w:after="120" w:line="240" w:lineRule="auto"/>
        <w:ind w:firstLine="0"/>
        <w:rPr>
          <w:rFonts w:eastAsia="Calibri" w:cs="Times New Roman"/>
          <w:b/>
          <w:iCs/>
          <w:sz w:val="20"/>
          <w:szCs w:val="18"/>
        </w:rPr>
      </w:pPr>
    </w:p>
    <w:p w14:paraId="589B3801" w14:textId="77777777" w:rsidR="00812455" w:rsidRPr="005E1975" w:rsidRDefault="00812455" w:rsidP="00812455">
      <w:pPr>
        <w:widowControl w:val="0"/>
        <w:rPr>
          <w:rFonts w:eastAsia="Calibri" w:cs="Times New Roman"/>
        </w:rPr>
      </w:pPr>
    </w:p>
    <w:p w14:paraId="55C066BD" w14:textId="77777777" w:rsidR="00812455" w:rsidRPr="005E1975" w:rsidRDefault="00812455" w:rsidP="00812455">
      <w:pPr>
        <w:widowControl w:val="0"/>
        <w:rPr>
          <w:rFonts w:eastAsia="Calibri" w:cs="Times New Roman"/>
        </w:rPr>
      </w:pPr>
    </w:p>
    <w:p w14:paraId="51323B79" w14:textId="77777777" w:rsidR="00812455" w:rsidRPr="005E1975" w:rsidRDefault="00812455" w:rsidP="003C2449">
      <w:pPr>
        <w:keepNext/>
        <w:keepLines/>
        <w:pageBreakBefore/>
        <w:widowControl w:val="0"/>
        <w:numPr>
          <w:ilvl w:val="0"/>
          <w:numId w:val="42"/>
        </w:numPr>
        <w:tabs>
          <w:tab w:val="left" w:pos="1985"/>
        </w:tabs>
        <w:spacing w:after="120" w:line="240" w:lineRule="auto"/>
        <w:ind w:left="0"/>
        <w:outlineLvl w:val="0"/>
        <w:rPr>
          <w:rFonts w:eastAsia="Times New Roman" w:cs="Times New Roman"/>
          <w:b/>
          <w:bCs/>
          <w:sz w:val="28"/>
          <w:szCs w:val="28"/>
        </w:rPr>
        <w:sectPr w:rsidR="00812455" w:rsidRPr="005E1975" w:rsidSect="006E129B">
          <w:pgSz w:w="16838" w:h="11906" w:orient="landscape"/>
          <w:pgMar w:top="1701" w:right="1134" w:bottom="851" w:left="1134" w:header="709" w:footer="709" w:gutter="0"/>
          <w:cols w:space="708"/>
          <w:docGrid w:linePitch="360"/>
        </w:sectPr>
      </w:pPr>
    </w:p>
    <w:p w14:paraId="0F20707E" w14:textId="03D7B7C2" w:rsidR="00812455" w:rsidRPr="005E1975" w:rsidRDefault="00276106" w:rsidP="00BB7564">
      <w:pPr>
        <w:keepNext/>
        <w:keepLines/>
        <w:pageBreakBefore/>
        <w:widowControl w:val="0"/>
        <w:tabs>
          <w:tab w:val="left" w:pos="1985"/>
        </w:tabs>
        <w:spacing w:line="240" w:lineRule="auto"/>
        <w:rPr>
          <w:rFonts w:eastAsia="Times New Roman" w:cs="Times New Roman"/>
          <w:b/>
          <w:bCs/>
          <w:sz w:val="28"/>
          <w:szCs w:val="28"/>
        </w:rPr>
      </w:pPr>
      <w:bookmarkStart w:id="55" w:name="_Toc98921201"/>
      <w:r w:rsidRPr="005E1975">
        <w:rPr>
          <w:rFonts w:eastAsia="Times New Roman" w:cs="Times New Roman"/>
          <w:b/>
          <w:bCs/>
          <w:sz w:val="28"/>
          <w:szCs w:val="28"/>
        </w:rPr>
        <w:t xml:space="preserve">Раздел </w:t>
      </w:r>
      <w:r w:rsidR="00BB7564" w:rsidRPr="005E1975">
        <w:rPr>
          <w:rFonts w:eastAsia="Times New Roman" w:cs="Times New Roman"/>
          <w:b/>
          <w:bCs/>
          <w:sz w:val="28"/>
          <w:szCs w:val="28"/>
        </w:rPr>
        <w:t xml:space="preserve">5. </w:t>
      </w:r>
      <w:r w:rsidR="00812455" w:rsidRPr="005E1975">
        <w:rPr>
          <w:rFonts w:eastAsia="Times New Roman" w:cs="Times New Roman"/>
          <w:b/>
          <w:bCs/>
          <w:sz w:val="28"/>
          <w:szCs w:val="28"/>
        </w:rPr>
        <w:t>Предложения по строительству, реконструкции, техническому перевооружению и (или) модернизации источников тепловой энергии</w:t>
      </w:r>
      <w:bookmarkEnd w:id="55"/>
      <w:r w:rsidR="00BB7564" w:rsidRPr="005E1975">
        <w:rPr>
          <w:rFonts w:eastAsia="Times New Roman" w:cs="Times New Roman"/>
          <w:b/>
          <w:bCs/>
          <w:sz w:val="28"/>
          <w:szCs w:val="28"/>
        </w:rPr>
        <w:t>.</w:t>
      </w:r>
    </w:p>
    <w:p w14:paraId="6A885BF3" w14:textId="77777777" w:rsidR="00812455" w:rsidRPr="005E1975" w:rsidRDefault="00BB7564" w:rsidP="00BB7564">
      <w:pPr>
        <w:keepNext/>
        <w:keepLines/>
        <w:widowControl w:val="0"/>
        <w:spacing w:line="240" w:lineRule="auto"/>
        <w:rPr>
          <w:rFonts w:eastAsia="Times New Roman" w:cs="Times New Roman"/>
          <w:b/>
          <w:bCs/>
          <w:sz w:val="28"/>
          <w:szCs w:val="28"/>
        </w:rPr>
      </w:pPr>
      <w:bookmarkStart w:id="56" w:name="_Toc98921202"/>
      <w:r w:rsidRPr="005E1975">
        <w:rPr>
          <w:rFonts w:eastAsia="Times New Roman" w:cs="Times New Roman"/>
          <w:b/>
          <w:bCs/>
          <w:sz w:val="28"/>
          <w:szCs w:val="28"/>
        </w:rPr>
        <w:t xml:space="preserve">5.1. </w:t>
      </w:r>
      <w:r w:rsidR="00812455" w:rsidRPr="005E1975">
        <w:rPr>
          <w:rFonts w:eastAsia="Times New Roman" w:cs="Times New Roman"/>
          <w:b/>
          <w:bCs/>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w:t>
      </w:r>
      <w:r w:rsidRPr="005E1975">
        <w:rPr>
          <w:rFonts w:eastAsia="Times New Roman" w:cs="Times New Roman"/>
          <w:b/>
          <w:bCs/>
          <w:sz w:val="28"/>
          <w:szCs w:val="28"/>
        </w:rPr>
        <w:t>ов тепловой энергии, обоснованные расче</w:t>
      </w:r>
      <w:r w:rsidR="00812455" w:rsidRPr="005E1975">
        <w:rPr>
          <w:rFonts w:eastAsia="Times New Roman" w:cs="Times New Roman"/>
          <w:b/>
          <w:bCs/>
          <w:sz w:val="28"/>
          <w:szCs w:val="28"/>
        </w:rPr>
        <w:t xml:space="preserve">тами ценовых (тарифных) последствий для потребителей (в ценовых зонах теплоснабжения </w:t>
      </w:r>
      <w:r w:rsidRPr="005E1975">
        <w:rPr>
          <w:rFonts w:eastAsia="Times New Roman" w:cs="Times New Roman"/>
          <w:b/>
          <w:bCs/>
          <w:sz w:val="28"/>
          <w:szCs w:val="28"/>
        </w:rPr>
        <w:t>‒</w:t>
      </w:r>
      <w:r w:rsidR="00812455" w:rsidRPr="005E1975">
        <w:rPr>
          <w:rFonts w:eastAsia="Times New Roman" w:cs="Times New Roman"/>
          <w:b/>
          <w:bCs/>
          <w:sz w:val="28"/>
          <w:szCs w:val="28"/>
        </w:rPr>
        <w:t xml:space="preserve"> обоснованн</w:t>
      </w:r>
      <w:r w:rsidRPr="005E1975">
        <w:rPr>
          <w:rFonts w:eastAsia="Times New Roman" w:cs="Times New Roman"/>
          <w:b/>
          <w:bCs/>
          <w:sz w:val="28"/>
          <w:szCs w:val="28"/>
        </w:rPr>
        <w:t>ые</w:t>
      </w:r>
      <w:r w:rsidR="00812455" w:rsidRPr="005E1975">
        <w:rPr>
          <w:rFonts w:eastAsia="Times New Roman" w:cs="Times New Roman"/>
          <w:b/>
          <w:bCs/>
          <w:sz w:val="28"/>
          <w:szCs w:val="28"/>
        </w:rPr>
        <w:t xml:space="preserve"> расч</w:t>
      </w:r>
      <w:r w:rsidRPr="005E1975">
        <w:rPr>
          <w:rFonts w:eastAsia="Times New Roman" w:cs="Times New Roman"/>
          <w:b/>
          <w:bCs/>
          <w:sz w:val="28"/>
          <w:szCs w:val="28"/>
        </w:rPr>
        <w:t>е</w:t>
      </w:r>
      <w:r w:rsidR="00812455" w:rsidRPr="005E1975">
        <w:rPr>
          <w:rFonts w:eastAsia="Times New Roman" w:cs="Times New Roman"/>
          <w:b/>
          <w:bCs/>
          <w:sz w:val="28"/>
          <w:szCs w:val="28"/>
        </w:rPr>
        <w:t xml:space="preserve">тами ценовых (тарифных) последствий для потребителей, если реализацию товаров в сфере теплоснабжения </w:t>
      </w:r>
      <w:r w:rsidRPr="005E1975">
        <w:rPr>
          <w:rFonts w:eastAsia="Times New Roman" w:cs="Times New Roman"/>
          <w:b/>
          <w:bCs/>
          <w:sz w:val="28"/>
          <w:szCs w:val="28"/>
        </w:rPr>
        <w:t xml:space="preserve">                                     </w:t>
      </w:r>
      <w:r w:rsidR="00812455" w:rsidRPr="005E1975">
        <w:rPr>
          <w:rFonts w:eastAsia="Times New Roman" w:cs="Times New Roman"/>
          <w:b/>
          <w:bCs/>
          <w:sz w:val="28"/>
          <w:szCs w:val="28"/>
        </w:rPr>
        <w:t>с использованием такого источника тепловой энергии планируется осуществлять по регулируемым ценам (тарифам), и (или) обоснован</w:t>
      </w:r>
      <w:r w:rsidR="00DB6802" w:rsidRPr="005E1975">
        <w:rPr>
          <w:rFonts w:eastAsia="Times New Roman" w:cs="Times New Roman"/>
          <w:b/>
          <w:bCs/>
          <w:sz w:val="28"/>
          <w:szCs w:val="28"/>
        </w:rPr>
        <w:t>н</w:t>
      </w:r>
      <w:r w:rsidRPr="005E1975">
        <w:rPr>
          <w:rFonts w:eastAsia="Times New Roman" w:cs="Times New Roman"/>
          <w:b/>
          <w:bCs/>
          <w:sz w:val="28"/>
          <w:szCs w:val="28"/>
        </w:rPr>
        <w:t>ые</w:t>
      </w:r>
      <w:r w:rsidR="00812455" w:rsidRPr="005E1975">
        <w:rPr>
          <w:rFonts w:eastAsia="Times New Roman" w:cs="Times New Roman"/>
          <w:b/>
          <w:bCs/>
          <w:sz w:val="28"/>
          <w:szCs w:val="28"/>
        </w:rPr>
        <w:t xml:space="preserve">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56"/>
      <w:r w:rsidRPr="005E1975">
        <w:rPr>
          <w:rFonts w:eastAsia="Times New Roman" w:cs="Times New Roman"/>
          <w:b/>
          <w:bCs/>
          <w:sz w:val="28"/>
          <w:szCs w:val="28"/>
        </w:rPr>
        <w:t>.</w:t>
      </w:r>
    </w:p>
    <w:p w14:paraId="0C3C72BD" w14:textId="1D1848D1" w:rsidR="00812455" w:rsidRPr="005E1975" w:rsidRDefault="00812455" w:rsidP="00BB7564">
      <w:pPr>
        <w:widowControl w:val="0"/>
        <w:spacing w:line="240" w:lineRule="auto"/>
        <w:rPr>
          <w:rFonts w:eastAsia="Calibri" w:cs="Times New Roman"/>
          <w:sz w:val="28"/>
          <w:szCs w:val="28"/>
        </w:rPr>
      </w:pPr>
      <w:r w:rsidRPr="005E1975">
        <w:rPr>
          <w:rFonts w:eastAsia="Calibri" w:cs="Times New Roman"/>
          <w:sz w:val="28"/>
          <w:szCs w:val="28"/>
        </w:rPr>
        <w:t>Согласно выбранно</w:t>
      </w:r>
      <w:r w:rsidR="00BB7564" w:rsidRPr="005E1975">
        <w:rPr>
          <w:rFonts w:eastAsia="Calibri" w:cs="Times New Roman"/>
          <w:sz w:val="28"/>
          <w:szCs w:val="28"/>
        </w:rPr>
        <w:t>му</w:t>
      </w:r>
      <w:r w:rsidRPr="005E1975">
        <w:rPr>
          <w:rFonts w:eastAsia="Calibri" w:cs="Times New Roman"/>
          <w:sz w:val="28"/>
          <w:szCs w:val="28"/>
        </w:rPr>
        <w:t xml:space="preserve"> </w:t>
      </w:r>
      <w:r w:rsidR="00BB7564" w:rsidRPr="005E1975">
        <w:rPr>
          <w:rFonts w:eastAsia="Calibri" w:cs="Times New Roman"/>
          <w:sz w:val="28"/>
          <w:szCs w:val="28"/>
        </w:rPr>
        <w:t>в</w:t>
      </w:r>
      <w:r w:rsidRPr="005E1975">
        <w:rPr>
          <w:rFonts w:eastAsia="Calibri" w:cs="Times New Roman"/>
          <w:sz w:val="28"/>
          <w:szCs w:val="28"/>
        </w:rPr>
        <w:t>ариант</w:t>
      </w:r>
      <w:r w:rsidR="00BB7564" w:rsidRPr="005E1975">
        <w:rPr>
          <w:rFonts w:eastAsia="Calibri" w:cs="Times New Roman"/>
          <w:sz w:val="28"/>
          <w:szCs w:val="28"/>
        </w:rPr>
        <w:t>у</w:t>
      </w:r>
      <w:r w:rsidRPr="005E1975">
        <w:rPr>
          <w:rFonts w:eastAsia="Calibri" w:cs="Times New Roman"/>
          <w:sz w:val="28"/>
          <w:szCs w:val="28"/>
        </w:rPr>
        <w:t xml:space="preserve"> №</w:t>
      </w:r>
      <w:r w:rsidR="00BB7564" w:rsidRPr="005E1975">
        <w:rPr>
          <w:rFonts w:eastAsia="Calibri" w:cs="Times New Roman"/>
          <w:sz w:val="28"/>
          <w:szCs w:val="28"/>
        </w:rPr>
        <w:t xml:space="preserve"> </w:t>
      </w:r>
      <w:r w:rsidRPr="005E1975">
        <w:rPr>
          <w:rFonts w:eastAsia="Calibri" w:cs="Times New Roman"/>
          <w:sz w:val="28"/>
          <w:szCs w:val="28"/>
        </w:rPr>
        <w:t>1 мероприятия по строительству источников тепловой энергии до 203</w:t>
      </w:r>
      <w:r w:rsidR="00A00E35" w:rsidRPr="005E1975">
        <w:rPr>
          <w:rFonts w:eastAsia="Calibri" w:cs="Times New Roman"/>
          <w:sz w:val="28"/>
          <w:szCs w:val="28"/>
        </w:rPr>
        <w:t>8</w:t>
      </w:r>
      <w:r w:rsidRPr="005E1975">
        <w:rPr>
          <w:rFonts w:eastAsia="Calibri" w:cs="Times New Roman"/>
          <w:sz w:val="28"/>
          <w:szCs w:val="28"/>
        </w:rPr>
        <w:t xml:space="preserve"> года не планируются.</w:t>
      </w:r>
    </w:p>
    <w:p w14:paraId="060A8100" w14:textId="77777777" w:rsidR="00812455" w:rsidRPr="005E1975" w:rsidRDefault="00BB7564" w:rsidP="00BB7564">
      <w:pPr>
        <w:keepNext/>
        <w:keepLines/>
        <w:widowControl w:val="0"/>
        <w:spacing w:line="240" w:lineRule="auto"/>
        <w:rPr>
          <w:rFonts w:eastAsia="Times New Roman" w:cs="Times New Roman"/>
          <w:b/>
          <w:bCs/>
          <w:sz w:val="28"/>
          <w:szCs w:val="28"/>
        </w:rPr>
      </w:pPr>
      <w:bookmarkStart w:id="57" w:name="_Toc98921203"/>
      <w:r w:rsidRPr="005E1975">
        <w:rPr>
          <w:rFonts w:eastAsia="Times New Roman" w:cs="Times New Roman"/>
          <w:b/>
          <w:bCs/>
          <w:sz w:val="28"/>
          <w:szCs w:val="28"/>
        </w:rPr>
        <w:t xml:space="preserve">5.2. </w:t>
      </w:r>
      <w:r w:rsidR="00812455" w:rsidRPr="005E1975">
        <w:rPr>
          <w:rFonts w:eastAsia="Times New Roman" w:cs="Times New Roman"/>
          <w:b/>
          <w:bCs/>
          <w:sz w:val="28"/>
          <w:szCs w:val="28"/>
        </w:rPr>
        <w:t xml:space="preserve">Предложения по реконструкции источников тепловой энергии, обеспечивающих перспективную тепловую нагрузку в существующих </w:t>
      </w:r>
      <w:r w:rsidRPr="005E1975">
        <w:rPr>
          <w:rFonts w:eastAsia="Times New Roman" w:cs="Times New Roman"/>
          <w:b/>
          <w:bCs/>
          <w:sz w:val="28"/>
          <w:szCs w:val="28"/>
        </w:rPr>
        <w:t xml:space="preserve">                      </w:t>
      </w:r>
      <w:r w:rsidR="00812455" w:rsidRPr="005E1975">
        <w:rPr>
          <w:rFonts w:eastAsia="Times New Roman" w:cs="Times New Roman"/>
          <w:b/>
          <w:bCs/>
          <w:sz w:val="28"/>
          <w:szCs w:val="28"/>
        </w:rPr>
        <w:t>и расширяемых зонах действия источников тепловой энергии</w:t>
      </w:r>
      <w:bookmarkEnd w:id="57"/>
      <w:r w:rsidRPr="005E1975">
        <w:rPr>
          <w:rFonts w:eastAsia="Times New Roman" w:cs="Times New Roman"/>
          <w:b/>
          <w:bCs/>
          <w:sz w:val="28"/>
          <w:szCs w:val="28"/>
        </w:rPr>
        <w:t>.</w:t>
      </w:r>
    </w:p>
    <w:p w14:paraId="5C038349" w14:textId="77777777" w:rsidR="00812455" w:rsidRPr="005E1975" w:rsidRDefault="00812455" w:rsidP="00BB7564">
      <w:pPr>
        <w:widowControl w:val="0"/>
        <w:spacing w:line="240" w:lineRule="auto"/>
        <w:rPr>
          <w:rFonts w:eastAsia="Calibri" w:cs="Times New Roman"/>
          <w:sz w:val="28"/>
          <w:szCs w:val="28"/>
        </w:rPr>
      </w:pPr>
      <w:r w:rsidRPr="005E1975">
        <w:rPr>
          <w:rFonts w:eastAsia="Calibri" w:cs="Times New Roman"/>
          <w:sz w:val="28"/>
          <w:szCs w:val="28"/>
        </w:rPr>
        <w:t xml:space="preserve">Реконструкция источников тепловой энергии в </w:t>
      </w:r>
      <w:r w:rsidR="006E129B" w:rsidRPr="005E1975">
        <w:rPr>
          <w:rFonts w:eastAsia="Calibri" w:cs="Times New Roman"/>
          <w:sz w:val="28"/>
          <w:szCs w:val="28"/>
        </w:rPr>
        <w:t>сп.</w:t>
      </w:r>
      <w:r w:rsidRPr="005E1975">
        <w:rPr>
          <w:rFonts w:eastAsia="Calibri" w:cs="Times New Roman"/>
          <w:sz w:val="28"/>
          <w:szCs w:val="28"/>
        </w:rPr>
        <w:t xml:space="preserve"> Вата не планируется.</w:t>
      </w:r>
    </w:p>
    <w:p w14:paraId="0DD080C2" w14:textId="77777777" w:rsidR="00812455" w:rsidRPr="005E1975" w:rsidRDefault="00BB7564" w:rsidP="00BB7564">
      <w:pPr>
        <w:keepNext/>
        <w:keepLines/>
        <w:widowControl w:val="0"/>
        <w:spacing w:line="240" w:lineRule="auto"/>
        <w:rPr>
          <w:rFonts w:eastAsia="Times New Roman" w:cs="Times New Roman"/>
          <w:b/>
          <w:bCs/>
          <w:sz w:val="28"/>
          <w:szCs w:val="28"/>
        </w:rPr>
      </w:pPr>
      <w:bookmarkStart w:id="58" w:name="_Toc98921204"/>
      <w:r w:rsidRPr="005E1975">
        <w:rPr>
          <w:rFonts w:eastAsia="Times New Roman" w:cs="Times New Roman"/>
          <w:b/>
          <w:bCs/>
          <w:sz w:val="28"/>
          <w:szCs w:val="28"/>
        </w:rPr>
        <w:t xml:space="preserve">5.3. </w:t>
      </w:r>
      <w:r w:rsidR="00812455" w:rsidRPr="005E1975">
        <w:rPr>
          <w:rFonts w:eastAsia="Times New Roman" w:cs="Times New Roman"/>
          <w:b/>
          <w:bCs/>
          <w:sz w:val="28"/>
          <w:szCs w:val="28"/>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58"/>
      <w:r w:rsidRPr="005E1975">
        <w:rPr>
          <w:rFonts w:eastAsia="Times New Roman" w:cs="Times New Roman"/>
          <w:b/>
          <w:bCs/>
          <w:sz w:val="28"/>
          <w:szCs w:val="28"/>
        </w:rPr>
        <w:t>.</w:t>
      </w:r>
    </w:p>
    <w:p w14:paraId="12E841E9" w14:textId="77777777" w:rsidR="00812455" w:rsidRPr="005E1975" w:rsidRDefault="00812455" w:rsidP="00BB7564">
      <w:pPr>
        <w:widowControl w:val="0"/>
        <w:spacing w:line="240" w:lineRule="auto"/>
        <w:rPr>
          <w:rFonts w:eastAsia="Calibri" w:cs="Times New Roman"/>
          <w:sz w:val="28"/>
          <w:szCs w:val="28"/>
        </w:rPr>
      </w:pPr>
      <w:r w:rsidRPr="005E1975">
        <w:rPr>
          <w:rFonts w:eastAsia="Calibri" w:cs="Times New Roman"/>
          <w:sz w:val="28"/>
          <w:szCs w:val="28"/>
        </w:rPr>
        <w:t>Техническое перевооружение и (или) модернизация источников тепловой энергии с целью повышения эффективности работы систем теплоснабжения</w:t>
      </w:r>
      <w:r w:rsidR="00BB7564" w:rsidRPr="005E1975">
        <w:rPr>
          <w:rFonts w:eastAsia="Calibri" w:cs="Times New Roman"/>
          <w:sz w:val="28"/>
          <w:szCs w:val="28"/>
        </w:rPr>
        <w:t xml:space="preserve">                    </w:t>
      </w:r>
      <w:r w:rsidRPr="005E1975">
        <w:rPr>
          <w:rFonts w:eastAsia="Calibri" w:cs="Times New Roman"/>
          <w:sz w:val="28"/>
          <w:szCs w:val="28"/>
        </w:rPr>
        <w:t xml:space="preserve"> в </w:t>
      </w:r>
      <w:r w:rsidR="006E129B" w:rsidRPr="005E1975">
        <w:rPr>
          <w:rFonts w:eastAsia="Calibri" w:cs="Times New Roman"/>
          <w:sz w:val="28"/>
          <w:szCs w:val="28"/>
        </w:rPr>
        <w:t>сп.</w:t>
      </w:r>
      <w:r w:rsidRPr="005E1975">
        <w:rPr>
          <w:rFonts w:eastAsia="Calibri" w:cs="Times New Roman"/>
          <w:sz w:val="28"/>
          <w:szCs w:val="28"/>
        </w:rPr>
        <w:t xml:space="preserve"> Вата не планируется.</w:t>
      </w:r>
    </w:p>
    <w:p w14:paraId="73353A4B" w14:textId="77777777" w:rsidR="00812455" w:rsidRPr="005E1975" w:rsidRDefault="00BB7564" w:rsidP="00BB7564">
      <w:pPr>
        <w:keepNext/>
        <w:keepLines/>
        <w:widowControl w:val="0"/>
        <w:spacing w:line="240" w:lineRule="auto"/>
        <w:rPr>
          <w:rFonts w:eastAsia="Times New Roman" w:cs="Times New Roman"/>
          <w:b/>
          <w:bCs/>
          <w:sz w:val="28"/>
          <w:szCs w:val="28"/>
        </w:rPr>
      </w:pPr>
      <w:bookmarkStart w:id="59" w:name="_Toc98921205"/>
      <w:r w:rsidRPr="005E1975">
        <w:rPr>
          <w:rFonts w:eastAsia="Times New Roman" w:cs="Times New Roman"/>
          <w:b/>
          <w:bCs/>
          <w:sz w:val="28"/>
          <w:szCs w:val="28"/>
        </w:rPr>
        <w:t xml:space="preserve">5.4. </w:t>
      </w:r>
      <w:r w:rsidR="00812455" w:rsidRPr="005E1975">
        <w:rPr>
          <w:rFonts w:eastAsia="Times New Roman" w:cs="Times New Roman"/>
          <w:b/>
          <w:bCs/>
          <w:sz w:val="28"/>
          <w:szCs w:val="28"/>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59"/>
      <w:r w:rsidRPr="005E1975">
        <w:rPr>
          <w:rFonts w:eastAsia="Times New Roman" w:cs="Times New Roman"/>
          <w:b/>
          <w:bCs/>
          <w:sz w:val="28"/>
          <w:szCs w:val="28"/>
        </w:rPr>
        <w:t>.</w:t>
      </w:r>
    </w:p>
    <w:p w14:paraId="5C0A475B" w14:textId="77777777" w:rsidR="00812455" w:rsidRPr="005E1975" w:rsidRDefault="00812455" w:rsidP="00BB7564">
      <w:pPr>
        <w:widowControl w:val="0"/>
        <w:spacing w:line="240" w:lineRule="auto"/>
        <w:rPr>
          <w:rFonts w:eastAsia="Calibri" w:cs="Times New Roman"/>
          <w:sz w:val="28"/>
          <w:szCs w:val="28"/>
        </w:rPr>
      </w:pPr>
      <w:r w:rsidRPr="005E1975">
        <w:rPr>
          <w:rFonts w:eastAsia="Calibri" w:cs="Times New Roman"/>
          <w:sz w:val="28"/>
          <w:szCs w:val="28"/>
        </w:rPr>
        <w:t xml:space="preserve">Источники централизованного теплоснабжения, функционирующие </w:t>
      </w:r>
      <w:r w:rsidR="00BB7564" w:rsidRPr="005E1975">
        <w:rPr>
          <w:rFonts w:eastAsia="Calibri" w:cs="Times New Roman"/>
          <w:sz w:val="28"/>
          <w:szCs w:val="28"/>
        </w:rPr>
        <w:t xml:space="preserve">                            </w:t>
      </w:r>
      <w:r w:rsidRPr="005E1975">
        <w:rPr>
          <w:rFonts w:eastAsia="Calibri" w:cs="Times New Roman"/>
          <w:sz w:val="28"/>
          <w:szCs w:val="28"/>
        </w:rPr>
        <w:t>в режиме комбинированной выработки электрической и тепловой энергии</w:t>
      </w:r>
      <w:r w:rsidR="00BB7564" w:rsidRPr="005E1975">
        <w:rPr>
          <w:rFonts w:eastAsia="Calibri" w:cs="Times New Roman"/>
          <w:sz w:val="28"/>
          <w:szCs w:val="28"/>
        </w:rPr>
        <w:t xml:space="preserve">,                    </w:t>
      </w:r>
      <w:r w:rsidRPr="005E1975">
        <w:rPr>
          <w:rFonts w:eastAsia="Calibri" w:cs="Times New Roman"/>
          <w:sz w:val="28"/>
          <w:szCs w:val="28"/>
        </w:rPr>
        <w:t xml:space="preserve">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11604E7F" w14:textId="77777777" w:rsidR="00812455" w:rsidRPr="005E1975" w:rsidRDefault="00BB7564" w:rsidP="00BB7564">
      <w:pPr>
        <w:keepNext/>
        <w:keepLines/>
        <w:widowControl w:val="0"/>
        <w:spacing w:line="240" w:lineRule="auto"/>
        <w:rPr>
          <w:rFonts w:eastAsia="Times New Roman" w:cs="Times New Roman"/>
          <w:b/>
          <w:bCs/>
          <w:sz w:val="28"/>
          <w:szCs w:val="28"/>
        </w:rPr>
      </w:pPr>
      <w:bookmarkStart w:id="60" w:name="_Toc98921206"/>
      <w:r w:rsidRPr="005E1975">
        <w:rPr>
          <w:rFonts w:eastAsia="Times New Roman" w:cs="Times New Roman"/>
          <w:b/>
          <w:bCs/>
          <w:sz w:val="28"/>
          <w:szCs w:val="28"/>
        </w:rPr>
        <w:t xml:space="preserve">5.5. </w:t>
      </w:r>
      <w:r w:rsidR="00812455" w:rsidRPr="005E1975">
        <w:rPr>
          <w:rFonts w:eastAsia="Times New Roman" w:cs="Times New Roman"/>
          <w:b/>
          <w:bCs/>
          <w:sz w:val="28"/>
          <w:szCs w:val="28"/>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60"/>
      <w:r w:rsidRPr="005E1975">
        <w:rPr>
          <w:rFonts w:eastAsia="Times New Roman" w:cs="Times New Roman"/>
          <w:b/>
          <w:bCs/>
          <w:sz w:val="28"/>
          <w:szCs w:val="28"/>
        </w:rPr>
        <w:t>.</w:t>
      </w:r>
    </w:p>
    <w:p w14:paraId="36B008D9" w14:textId="77777777" w:rsidR="00812455" w:rsidRPr="005E1975" w:rsidRDefault="00812455" w:rsidP="00BB7564">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источники тепловой энергии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не требуются</w:t>
      </w:r>
      <w:r w:rsidR="00BB7564" w:rsidRPr="005E1975">
        <w:rPr>
          <w:rFonts w:eastAsia="Calibri" w:cs="Times New Roman"/>
          <w:sz w:val="28"/>
          <w:szCs w:val="28"/>
        </w:rPr>
        <w:t>.</w:t>
      </w:r>
    </w:p>
    <w:p w14:paraId="1A5034D7" w14:textId="77777777" w:rsidR="00812455" w:rsidRPr="005E1975" w:rsidRDefault="00BB7564" w:rsidP="00BB7564">
      <w:pPr>
        <w:keepNext/>
        <w:keepLines/>
        <w:widowControl w:val="0"/>
        <w:spacing w:line="240" w:lineRule="auto"/>
        <w:rPr>
          <w:rFonts w:eastAsia="Times New Roman" w:cs="Times New Roman"/>
          <w:b/>
          <w:bCs/>
          <w:sz w:val="28"/>
          <w:szCs w:val="28"/>
        </w:rPr>
      </w:pPr>
      <w:bookmarkStart w:id="61" w:name="_Toc98921207"/>
      <w:r w:rsidRPr="005E1975">
        <w:rPr>
          <w:rFonts w:eastAsia="Times New Roman" w:cs="Times New Roman"/>
          <w:b/>
          <w:bCs/>
          <w:sz w:val="28"/>
          <w:szCs w:val="28"/>
        </w:rPr>
        <w:t xml:space="preserve">5.6. </w:t>
      </w:r>
      <w:r w:rsidR="00812455" w:rsidRPr="005E1975">
        <w:rPr>
          <w:rFonts w:eastAsia="Times New Roman" w:cs="Times New Roman"/>
          <w:b/>
          <w:bCs/>
          <w:sz w:val="28"/>
          <w:szCs w:val="28"/>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61"/>
      <w:r w:rsidRPr="005E1975">
        <w:rPr>
          <w:rFonts w:eastAsia="Times New Roman" w:cs="Times New Roman"/>
          <w:b/>
          <w:bCs/>
          <w:sz w:val="28"/>
          <w:szCs w:val="28"/>
        </w:rPr>
        <w:t>.</w:t>
      </w:r>
    </w:p>
    <w:p w14:paraId="1207E4F0" w14:textId="77777777" w:rsidR="00812455" w:rsidRPr="005E1975" w:rsidRDefault="00812455" w:rsidP="00BB7564">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источники тепловой энергии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требуются.</w:t>
      </w:r>
    </w:p>
    <w:p w14:paraId="53E693F1" w14:textId="77777777" w:rsidR="00812455" w:rsidRPr="005E1975" w:rsidRDefault="00BB7564" w:rsidP="00BB7564">
      <w:pPr>
        <w:keepNext/>
        <w:keepLines/>
        <w:widowControl w:val="0"/>
        <w:spacing w:line="240" w:lineRule="auto"/>
        <w:rPr>
          <w:rFonts w:eastAsia="Times New Roman" w:cs="Times New Roman"/>
          <w:b/>
          <w:bCs/>
          <w:sz w:val="28"/>
          <w:szCs w:val="28"/>
        </w:rPr>
      </w:pPr>
      <w:bookmarkStart w:id="62" w:name="_Toc98921208"/>
      <w:r w:rsidRPr="005E1975">
        <w:rPr>
          <w:rFonts w:eastAsia="Times New Roman" w:cs="Times New Roman"/>
          <w:b/>
          <w:bCs/>
          <w:sz w:val="28"/>
          <w:szCs w:val="28"/>
        </w:rPr>
        <w:t xml:space="preserve">5.7. </w:t>
      </w:r>
      <w:r w:rsidR="00812455" w:rsidRPr="005E1975">
        <w:rPr>
          <w:rFonts w:eastAsia="Times New Roman" w:cs="Times New Roman"/>
          <w:b/>
          <w:bCs/>
          <w:sz w:val="28"/>
          <w:szCs w:val="28"/>
        </w:rPr>
        <w:t>Меры по переводу котельных, размещ</w:t>
      </w:r>
      <w:r w:rsidRPr="005E1975">
        <w:rPr>
          <w:rFonts w:eastAsia="Times New Roman" w:cs="Times New Roman"/>
          <w:b/>
          <w:bCs/>
          <w:sz w:val="28"/>
          <w:szCs w:val="28"/>
        </w:rPr>
        <w:t>е</w:t>
      </w:r>
      <w:r w:rsidR="00812455" w:rsidRPr="005E1975">
        <w:rPr>
          <w:rFonts w:eastAsia="Times New Roman" w:cs="Times New Roman"/>
          <w:b/>
          <w:bCs/>
          <w:sz w:val="28"/>
          <w:szCs w:val="28"/>
        </w:rPr>
        <w:t>нных в существующих</w:t>
      </w:r>
      <w:r w:rsidRPr="005E1975">
        <w:rPr>
          <w:rFonts w:eastAsia="Times New Roman" w:cs="Times New Roman"/>
          <w:b/>
          <w:bCs/>
          <w:sz w:val="28"/>
          <w:szCs w:val="28"/>
        </w:rPr>
        <w:t xml:space="preserve">                   </w:t>
      </w:r>
      <w:r w:rsidR="00812455" w:rsidRPr="005E1975">
        <w:rPr>
          <w:rFonts w:eastAsia="Times New Roman" w:cs="Times New Roman"/>
          <w:b/>
          <w:bCs/>
          <w:sz w:val="28"/>
          <w:szCs w:val="28"/>
        </w:rPr>
        <w:t xml:space="preserve">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w:t>
      </w:r>
      <w:r w:rsidRPr="005E1975">
        <w:rPr>
          <w:rFonts w:eastAsia="Times New Roman" w:cs="Times New Roman"/>
          <w:b/>
          <w:bCs/>
          <w:sz w:val="28"/>
          <w:szCs w:val="28"/>
        </w:rPr>
        <w:t xml:space="preserve">                                     </w:t>
      </w:r>
      <w:r w:rsidR="00812455" w:rsidRPr="005E1975">
        <w:rPr>
          <w:rFonts w:eastAsia="Times New Roman" w:cs="Times New Roman"/>
          <w:b/>
          <w:bCs/>
          <w:sz w:val="28"/>
          <w:szCs w:val="28"/>
        </w:rPr>
        <w:t>их из эксплуатации</w:t>
      </w:r>
      <w:bookmarkEnd w:id="62"/>
      <w:r w:rsidRPr="005E1975">
        <w:rPr>
          <w:rFonts w:eastAsia="Times New Roman" w:cs="Times New Roman"/>
          <w:b/>
          <w:bCs/>
          <w:sz w:val="28"/>
          <w:szCs w:val="28"/>
        </w:rPr>
        <w:t>.</w:t>
      </w:r>
    </w:p>
    <w:p w14:paraId="4FC66CB3" w14:textId="77777777" w:rsidR="00812455" w:rsidRPr="005E1975" w:rsidRDefault="00812455" w:rsidP="00BB7564">
      <w:pPr>
        <w:widowControl w:val="0"/>
        <w:spacing w:line="240" w:lineRule="auto"/>
        <w:rPr>
          <w:rFonts w:eastAsia="Calibri" w:cs="Times New Roman"/>
          <w:sz w:val="28"/>
          <w:szCs w:val="28"/>
        </w:rPr>
      </w:pPr>
      <w:r w:rsidRPr="005E1975">
        <w:rPr>
          <w:rFonts w:eastAsia="Calibri" w:cs="Times New Roman"/>
          <w:sz w:val="28"/>
          <w:szCs w:val="28"/>
        </w:rPr>
        <w:t>Источники централизованного теплоснабжения, функционирующие</w:t>
      </w:r>
      <w:r w:rsidR="00BB7564" w:rsidRPr="005E1975">
        <w:rPr>
          <w:rFonts w:eastAsia="Calibri" w:cs="Times New Roman"/>
          <w:sz w:val="28"/>
          <w:szCs w:val="28"/>
        </w:rPr>
        <w:t xml:space="preserve">                            </w:t>
      </w:r>
      <w:r w:rsidRPr="005E1975">
        <w:rPr>
          <w:rFonts w:eastAsia="Calibri" w:cs="Times New Roman"/>
          <w:sz w:val="28"/>
          <w:szCs w:val="28"/>
        </w:rPr>
        <w:t>в режиме комбинированной выработки электрической и тепловой энергии</w:t>
      </w:r>
      <w:r w:rsidR="00BB7564" w:rsidRPr="005E1975">
        <w:rPr>
          <w:rFonts w:eastAsia="Calibri" w:cs="Times New Roman"/>
          <w:sz w:val="28"/>
          <w:szCs w:val="28"/>
        </w:rPr>
        <w:t>,</w:t>
      </w:r>
      <w:r w:rsidRPr="005E1975">
        <w:rPr>
          <w:rFonts w:eastAsia="Calibri" w:cs="Times New Roman"/>
          <w:sz w:val="28"/>
          <w:szCs w:val="28"/>
        </w:rPr>
        <w:t xml:space="preserve"> </w:t>
      </w:r>
      <w:r w:rsidR="00BB7564" w:rsidRPr="005E1975">
        <w:rPr>
          <w:rFonts w:eastAsia="Calibri" w:cs="Times New Roman"/>
          <w:sz w:val="28"/>
          <w:szCs w:val="28"/>
        </w:rPr>
        <w:t xml:space="preserve">                   </w:t>
      </w:r>
      <w:r w:rsidRPr="005E1975">
        <w:rPr>
          <w:rFonts w:eastAsia="Calibri" w:cs="Times New Roman"/>
          <w:sz w:val="28"/>
          <w:szCs w:val="28"/>
        </w:rPr>
        <w:t xml:space="preserve">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0A44FB4D" w14:textId="77777777" w:rsidR="00812455" w:rsidRPr="005E1975" w:rsidRDefault="00BB7564" w:rsidP="00BB7564">
      <w:pPr>
        <w:keepNext/>
        <w:keepLines/>
        <w:widowControl w:val="0"/>
        <w:spacing w:line="240" w:lineRule="auto"/>
        <w:rPr>
          <w:rFonts w:eastAsia="Times New Roman" w:cs="Times New Roman"/>
          <w:b/>
          <w:bCs/>
          <w:sz w:val="28"/>
          <w:szCs w:val="28"/>
        </w:rPr>
      </w:pPr>
      <w:bookmarkStart w:id="63" w:name="_Toc98921209"/>
      <w:r w:rsidRPr="005E1975">
        <w:rPr>
          <w:rFonts w:eastAsia="Times New Roman" w:cs="Times New Roman"/>
          <w:b/>
          <w:bCs/>
          <w:sz w:val="28"/>
          <w:szCs w:val="28"/>
        </w:rPr>
        <w:t xml:space="preserve">5.8. </w:t>
      </w:r>
      <w:r w:rsidR="00812455" w:rsidRPr="005E1975">
        <w:rPr>
          <w:rFonts w:eastAsia="Times New Roman" w:cs="Times New Roman"/>
          <w:b/>
          <w:bCs/>
          <w:sz w:val="28"/>
          <w:szCs w:val="28"/>
        </w:rPr>
        <w:t xml:space="preserve">Температурный график отпуска тепловой энергии для каждого источника тепловой энергии или группы источников тепловой энергии </w:t>
      </w:r>
      <w:r w:rsidRPr="005E1975">
        <w:rPr>
          <w:rFonts w:eastAsia="Times New Roman" w:cs="Times New Roman"/>
          <w:b/>
          <w:bCs/>
          <w:sz w:val="28"/>
          <w:szCs w:val="28"/>
        </w:rPr>
        <w:t xml:space="preserve">                    </w:t>
      </w:r>
      <w:r w:rsidR="00812455" w:rsidRPr="005E1975">
        <w:rPr>
          <w:rFonts w:eastAsia="Times New Roman" w:cs="Times New Roman"/>
          <w:b/>
          <w:bCs/>
          <w:sz w:val="28"/>
          <w:szCs w:val="28"/>
        </w:rPr>
        <w:t>в системе теплоснабжения, работающей на общую тепловую сеть, и оценку затрат при необходимости его изменения</w:t>
      </w:r>
      <w:bookmarkEnd w:id="63"/>
      <w:r w:rsidRPr="005E1975">
        <w:rPr>
          <w:rFonts w:eastAsia="Times New Roman" w:cs="Times New Roman"/>
          <w:b/>
          <w:bCs/>
          <w:sz w:val="28"/>
          <w:szCs w:val="28"/>
        </w:rPr>
        <w:t>.</w:t>
      </w:r>
    </w:p>
    <w:p w14:paraId="13697E82" w14:textId="77777777" w:rsidR="00812455" w:rsidRPr="005E1975" w:rsidRDefault="00812455" w:rsidP="00BB7564">
      <w:pPr>
        <w:widowControl w:val="0"/>
        <w:spacing w:line="240" w:lineRule="auto"/>
        <w:rPr>
          <w:rFonts w:eastAsia="Calibri" w:cs="Times New Roman"/>
          <w:i/>
          <w:sz w:val="28"/>
          <w:szCs w:val="28"/>
        </w:rPr>
      </w:pPr>
      <w:r w:rsidRPr="005E1975">
        <w:rPr>
          <w:rFonts w:eastAsia="Calibri" w:cs="Times New Roman"/>
          <w:sz w:val="28"/>
          <w:szCs w:val="28"/>
        </w:rPr>
        <w:t xml:space="preserve">Централизованные источники тепловой энергии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51270A48" w14:textId="77777777" w:rsidR="00812455" w:rsidRPr="005E1975" w:rsidRDefault="00BB7564" w:rsidP="00BB7564">
      <w:pPr>
        <w:keepNext/>
        <w:keepLines/>
        <w:widowControl w:val="0"/>
        <w:spacing w:line="240" w:lineRule="auto"/>
        <w:rPr>
          <w:rFonts w:eastAsia="Times New Roman" w:cs="Times New Roman"/>
          <w:b/>
          <w:bCs/>
          <w:sz w:val="28"/>
          <w:szCs w:val="28"/>
        </w:rPr>
      </w:pPr>
      <w:bookmarkStart w:id="64" w:name="_Toc98921210"/>
      <w:r w:rsidRPr="005E1975">
        <w:rPr>
          <w:rFonts w:eastAsia="Times New Roman" w:cs="Times New Roman"/>
          <w:b/>
          <w:bCs/>
          <w:sz w:val="28"/>
          <w:szCs w:val="28"/>
        </w:rPr>
        <w:t xml:space="preserve">5.9. </w:t>
      </w:r>
      <w:r w:rsidR="00812455" w:rsidRPr="005E1975">
        <w:rPr>
          <w:rFonts w:eastAsia="Times New Roman" w:cs="Times New Roman"/>
          <w:b/>
          <w:bCs/>
          <w:sz w:val="28"/>
          <w:szCs w:val="28"/>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64"/>
      <w:r w:rsidRPr="005E1975">
        <w:rPr>
          <w:rFonts w:eastAsia="Times New Roman" w:cs="Times New Roman"/>
          <w:b/>
          <w:bCs/>
          <w:sz w:val="28"/>
          <w:szCs w:val="28"/>
        </w:rPr>
        <w:t>.</w:t>
      </w:r>
    </w:p>
    <w:p w14:paraId="61C249D1" w14:textId="77777777" w:rsidR="00812455" w:rsidRPr="005E1975" w:rsidRDefault="00812455" w:rsidP="00DB6802">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источники тепловой энергии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7596B2B6" w14:textId="77777777" w:rsidR="00812455" w:rsidRPr="005E1975" w:rsidRDefault="00DB6802" w:rsidP="00DB6802">
      <w:pPr>
        <w:keepNext/>
        <w:keepLines/>
        <w:widowControl w:val="0"/>
        <w:spacing w:line="240" w:lineRule="auto"/>
        <w:outlineLvl w:val="1"/>
        <w:rPr>
          <w:rFonts w:eastAsia="Times New Roman" w:cs="Times New Roman"/>
          <w:b/>
          <w:bCs/>
          <w:sz w:val="28"/>
          <w:szCs w:val="28"/>
        </w:rPr>
      </w:pPr>
      <w:bookmarkStart w:id="65" w:name="_Toc98921211"/>
      <w:r w:rsidRPr="005E1975">
        <w:rPr>
          <w:rFonts w:eastAsia="Times New Roman" w:cs="Times New Roman"/>
          <w:b/>
          <w:bCs/>
          <w:sz w:val="28"/>
          <w:szCs w:val="28"/>
        </w:rPr>
        <w:t xml:space="preserve">5.10. </w:t>
      </w:r>
      <w:r w:rsidR="00812455" w:rsidRPr="005E1975">
        <w:rPr>
          <w:rFonts w:eastAsia="Times New Roman" w:cs="Times New Roman"/>
          <w:b/>
          <w:bCs/>
          <w:sz w:val="28"/>
          <w:szCs w:val="28"/>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65"/>
      <w:r w:rsidRPr="005E1975">
        <w:rPr>
          <w:rFonts w:eastAsia="Times New Roman" w:cs="Times New Roman"/>
          <w:b/>
          <w:bCs/>
          <w:sz w:val="28"/>
          <w:szCs w:val="28"/>
        </w:rPr>
        <w:t>.</w:t>
      </w:r>
    </w:p>
    <w:p w14:paraId="3152DD84" w14:textId="77777777" w:rsidR="00812455" w:rsidRPr="005E1975" w:rsidRDefault="00812455" w:rsidP="00DB6802">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источники тепловой энергии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w:t>
      </w:r>
    </w:p>
    <w:p w14:paraId="5308CBEC" w14:textId="77777777" w:rsidR="00812455" w:rsidRPr="005E1975" w:rsidRDefault="00812455" w:rsidP="00812455">
      <w:pPr>
        <w:widowControl w:val="0"/>
        <w:rPr>
          <w:rFonts w:eastAsia="Calibri" w:cs="Times New Roman"/>
        </w:rPr>
      </w:pPr>
    </w:p>
    <w:p w14:paraId="1383F4B4" w14:textId="7DF5ACB6" w:rsidR="00812455" w:rsidRPr="005E1975" w:rsidRDefault="00276106" w:rsidP="00DB6802">
      <w:pPr>
        <w:keepNext/>
        <w:keepLines/>
        <w:pageBreakBefore/>
        <w:widowControl w:val="0"/>
        <w:tabs>
          <w:tab w:val="left" w:pos="1985"/>
        </w:tabs>
        <w:spacing w:line="240" w:lineRule="auto"/>
        <w:outlineLvl w:val="0"/>
        <w:rPr>
          <w:rFonts w:eastAsia="Times New Roman" w:cs="Times New Roman"/>
          <w:b/>
          <w:bCs/>
          <w:sz w:val="28"/>
          <w:szCs w:val="28"/>
        </w:rPr>
      </w:pPr>
      <w:bookmarkStart w:id="66" w:name="_Toc98921212"/>
      <w:r w:rsidRPr="005E1975">
        <w:rPr>
          <w:rFonts w:eastAsia="Times New Roman" w:cs="Times New Roman"/>
          <w:b/>
          <w:bCs/>
          <w:sz w:val="28"/>
          <w:szCs w:val="28"/>
        </w:rPr>
        <w:t xml:space="preserve">Раздел </w:t>
      </w:r>
      <w:r w:rsidR="00DB6802" w:rsidRPr="005E1975">
        <w:rPr>
          <w:rFonts w:eastAsia="Times New Roman" w:cs="Times New Roman"/>
          <w:b/>
          <w:bCs/>
          <w:sz w:val="28"/>
          <w:szCs w:val="28"/>
        </w:rPr>
        <w:t xml:space="preserve">6. </w:t>
      </w:r>
      <w:r w:rsidR="00812455" w:rsidRPr="005E1975">
        <w:rPr>
          <w:rFonts w:eastAsia="Times New Roman" w:cs="Times New Roman"/>
          <w:b/>
          <w:bCs/>
          <w:sz w:val="28"/>
          <w:szCs w:val="28"/>
        </w:rPr>
        <w:t>Предложения по строительству, реконструкции и (или) модернизации тепловых сетей</w:t>
      </w:r>
      <w:bookmarkEnd w:id="66"/>
      <w:r w:rsidR="00DB6802" w:rsidRPr="005E1975">
        <w:rPr>
          <w:rFonts w:eastAsia="Times New Roman" w:cs="Times New Roman"/>
          <w:b/>
          <w:bCs/>
          <w:sz w:val="28"/>
          <w:szCs w:val="28"/>
        </w:rPr>
        <w:t>.</w:t>
      </w:r>
    </w:p>
    <w:p w14:paraId="484F5A4F" w14:textId="77777777" w:rsidR="00812455" w:rsidRPr="005E1975" w:rsidRDefault="00DB6802" w:rsidP="00DB6802">
      <w:pPr>
        <w:keepNext/>
        <w:keepLines/>
        <w:widowControl w:val="0"/>
        <w:spacing w:line="240" w:lineRule="auto"/>
        <w:outlineLvl w:val="1"/>
        <w:rPr>
          <w:rFonts w:eastAsia="Times New Roman" w:cs="Times New Roman"/>
          <w:b/>
          <w:bCs/>
          <w:sz w:val="28"/>
          <w:szCs w:val="28"/>
        </w:rPr>
      </w:pPr>
      <w:bookmarkStart w:id="67" w:name="_Toc98921213"/>
      <w:r w:rsidRPr="005E1975">
        <w:rPr>
          <w:rFonts w:eastAsia="Times New Roman" w:cs="Times New Roman"/>
          <w:b/>
          <w:bCs/>
          <w:sz w:val="28"/>
          <w:szCs w:val="28"/>
        </w:rPr>
        <w:t xml:space="preserve">6.1. </w:t>
      </w:r>
      <w:r w:rsidR="00812455" w:rsidRPr="005E1975">
        <w:rPr>
          <w:rFonts w:eastAsia="Times New Roman" w:cs="Times New Roman"/>
          <w:b/>
          <w:bCs/>
          <w:sz w:val="28"/>
          <w:szCs w:val="28"/>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67"/>
      <w:r w:rsidRPr="005E1975">
        <w:rPr>
          <w:rFonts w:eastAsia="Times New Roman" w:cs="Times New Roman"/>
          <w:b/>
          <w:bCs/>
          <w:sz w:val="28"/>
          <w:szCs w:val="28"/>
        </w:rPr>
        <w:t>.</w:t>
      </w:r>
    </w:p>
    <w:p w14:paraId="27485607" w14:textId="77777777" w:rsidR="00812455" w:rsidRPr="005E1975" w:rsidRDefault="00812455" w:rsidP="00DB6802">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Реконструкции и строительства тепловых сетей, обеспечивающих перераспределение тепловой нагрузки из зон с дефицитом тепловой мощности</w:t>
      </w:r>
      <w:r w:rsidR="00DB6802" w:rsidRPr="005E1975">
        <w:rPr>
          <w:rFonts w:eastAsia="Calibri" w:cs="Times New Roman"/>
          <w:sz w:val="28"/>
          <w:szCs w:val="28"/>
        </w:rPr>
        <w:t xml:space="preserve">              </w:t>
      </w:r>
      <w:r w:rsidRPr="005E1975">
        <w:rPr>
          <w:rFonts w:eastAsia="Calibri" w:cs="Times New Roman"/>
          <w:sz w:val="28"/>
          <w:szCs w:val="28"/>
        </w:rPr>
        <w:t xml:space="preserve"> в зоны с избытком тепловой мощности (использование существующих резервов)</w:t>
      </w:r>
      <w:r w:rsidR="00DB6802" w:rsidRPr="005E1975">
        <w:rPr>
          <w:rFonts w:eastAsia="Calibri" w:cs="Times New Roman"/>
          <w:sz w:val="28"/>
          <w:szCs w:val="28"/>
        </w:rPr>
        <w:t>,</w:t>
      </w:r>
      <w:r w:rsidRPr="005E1975">
        <w:rPr>
          <w:rFonts w:eastAsia="Calibri" w:cs="Times New Roman"/>
          <w:sz w:val="28"/>
          <w:szCs w:val="28"/>
        </w:rPr>
        <w:t xml:space="preserve"> не планируется.</w:t>
      </w:r>
    </w:p>
    <w:p w14:paraId="1D190F68" w14:textId="77777777" w:rsidR="00812455" w:rsidRPr="005E1975" w:rsidRDefault="00DB6802" w:rsidP="00DB6802">
      <w:pPr>
        <w:keepNext/>
        <w:keepLines/>
        <w:widowControl w:val="0"/>
        <w:spacing w:line="240" w:lineRule="auto"/>
        <w:outlineLvl w:val="1"/>
        <w:rPr>
          <w:rFonts w:eastAsia="Times New Roman" w:cs="Times New Roman"/>
          <w:b/>
          <w:bCs/>
          <w:sz w:val="28"/>
          <w:szCs w:val="28"/>
        </w:rPr>
      </w:pPr>
      <w:bookmarkStart w:id="68" w:name="_Toc98921214"/>
      <w:r w:rsidRPr="005E1975">
        <w:rPr>
          <w:rFonts w:eastAsia="Times New Roman" w:cs="Times New Roman"/>
          <w:b/>
          <w:bCs/>
          <w:sz w:val="28"/>
          <w:szCs w:val="28"/>
        </w:rPr>
        <w:t xml:space="preserve">6.2. </w:t>
      </w:r>
      <w:r w:rsidR="00812455" w:rsidRPr="005E1975">
        <w:rPr>
          <w:rFonts w:eastAsia="Times New Roman" w:cs="Times New Roman"/>
          <w:b/>
          <w:bCs/>
          <w:sz w:val="28"/>
          <w:szCs w:val="28"/>
        </w:rPr>
        <w:t xml:space="preserve">Предложения </w:t>
      </w:r>
      <w:r w:rsidRPr="005E1975">
        <w:rPr>
          <w:rFonts w:eastAsia="Times New Roman" w:cs="Times New Roman"/>
          <w:b/>
          <w:bCs/>
          <w:sz w:val="28"/>
          <w:szCs w:val="28"/>
        </w:rPr>
        <w:t xml:space="preserve">по </w:t>
      </w:r>
      <w:r w:rsidR="00812455" w:rsidRPr="005E1975">
        <w:rPr>
          <w:rFonts w:eastAsia="Times New Roman" w:cs="Times New Roman"/>
          <w:b/>
          <w:bCs/>
          <w:sz w:val="28"/>
          <w:szCs w:val="28"/>
        </w:rPr>
        <w:t>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68"/>
      <w:r w:rsidRPr="005E1975">
        <w:rPr>
          <w:rFonts w:eastAsia="Times New Roman" w:cs="Times New Roman"/>
          <w:b/>
          <w:bCs/>
          <w:sz w:val="28"/>
          <w:szCs w:val="28"/>
        </w:rPr>
        <w:t>.</w:t>
      </w:r>
    </w:p>
    <w:p w14:paraId="6570B97C" w14:textId="77777777" w:rsidR="00812455" w:rsidRPr="005E1975" w:rsidRDefault="00812455" w:rsidP="00DB6802">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w:t>
      </w:r>
      <w:r w:rsidR="00DB6802" w:rsidRPr="005E1975">
        <w:rPr>
          <w:rFonts w:eastAsia="Calibri" w:cs="Times New Roman"/>
          <w:sz w:val="28"/>
          <w:szCs w:val="28"/>
        </w:rPr>
        <w:t xml:space="preserve">                            </w:t>
      </w:r>
      <w:r w:rsidRPr="005E1975">
        <w:rPr>
          <w:rFonts w:eastAsia="Calibri" w:cs="Times New Roman"/>
          <w:sz w:val="28"/>
          <w:szCs w:val="28"/>
        </w:rPr>
        <w:t>не предусматривается.</w:t>
      </w:r>
    </w:p>
    <w:p w14:paraId="3088A66F" w14:textId="77777777" w:rsidR="00812455" w:rsidRPr="005E1975" w:rsidRDefault="00DB6802" w:rsidP="00DB6802">
      <w:pPr>
        <w:keepNext/>
        <w:keepLines/>
        <w:widowControl w:val="0"/>
        <w:spacing w:line="240" w:lineRule="auto"/>
        <w:outlineLvl w:val="1"/>
        <w:rPr>
          <w:rFonts w:eastAsia="Times New Roman" w:cs="Times New Roman"/>
          <w:b/>
          <w:bCs/>
          <w:sz w:val="28"/>
          <w:szCs w:val="28"/>
        </w:rPr>
      </w:pPr>
      <w:bookmarkStart w:id="69" w:name="_Toc98921215"/>
      <w:r w:rsidRPr="005E1975">
        <w:rPr>
          <w:rFonts w:eastAsia="Times New Roman" w:cs="Times New Roman"/>
          <w:b/>
          <w:bCs/>
          <w:sz w:val="28"/>
          <w:szCs w:val="28"/>
        </w:rPr>
        <w:t xml:space="preserve">6.3. </w:t>
      </w:r>
      <w:r w:rsidR="00812455" w:rsidRPr="005E1975">
        <w:rPr>
          <w:rFonts w:eastAsia="Times New Roman" w:cs="Times New Roman"/>
          <w:b/>
          <w:bCs/>
          <w:sz w:val="28"/>
          <w:szCs w:val="28"/>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w:t>
      </w:r>
      <w:r w:rsidRPr="005E1975">
        <w:rPr>
          <w:rFonts w:eastAsia="Times New Roman" w:cs="Times New Roman"/>
          <w:b/>
          <w:bCs/>
          <w:sz w:val="28"/>
          <w:szCs w:val="28"/>
        </w:rPr>
        <w:t>овой энергии при сохранении наде</w:t>
      </w:r>
      <w:r w:rsidR="00812455" w:rsidRPr="005E1975">
        <w:rPr>
          <w:rFonts w:eastAsia="Times New Roman" w:cs="Times New Roman"/>
          <w:b/>
          <w:bCs/>
          <w:sz w:val="28"/>
          <w:szCs w:val="28"/>
        </w:rPr>
        <w:t>жности теплоснабжения</w:t>
      </w:r>
      <w:bookmarkEnd w:id="69"/>
      <w:r w:rsidRPr="005E1975">
        <w:rPr>
          <w:rFonts w:eastAsia="Times New Roman" w:cs="Times New Roman"/>
          <w:b/>
          <w:bCs/>
          <w:sz w:val="28"/>
          <w:szCs w:val="28"/>
        </w:rPr>
        <w:t>.</w:t>
      </w:r>
    </w:p>
    <w:p w14:paraId="0565C8BE" w14:textId="77777777" w:rsidR="00812455" w:rsidRPr="005E1975" w:rsidRDefault="00812455" w:rsidP="00DB6802">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Организация централизованного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в перспективе не предусматривается. Предложения по строительству, реконструкции и (или) модернизации тепловых сетей не требуются.</w:t>
      </w:r>
    </w:p>
    <w:p w14:paraId="2CD2E163" w14:textId="77777777" w:rsidR="00812455" w:rsidRPr="005E1975" w:rsidRDefault="00DB6802" w:rsidP="00DB6802">
      <w:pPr>
        <w:keepNext/>
        <w:keepLines/>
        <w:widowControl w:val="0"/>
        <w:spacing w:line="240" w:lineRule="auto"/>
        <w:outlineLvl w:val="1"/>
        <w:rPr>
          <w:rFonts w:eastAsia="Times New Roman" w:cs="Times New Roman"/>
          <w:b/>
          <w:bCs/>
          <w:sz w:val="28"/>
          <w:szCs w:val="28"/>
        </w:rPr>
      </w:pPr>
      <w:bookmarkStart w:id="70" w:name="_Toc98921216"/>
      <w:r w:rsidRPr="005E1975">
        <w:rPr>
          <w:rFonts w:eastAsia="Times New Roman" w:cs="Times New Roman"/>
          <w:b/>
          <w:bCs/>
          <w:sz w:val="28"/>
          <w:szCs w:val="28"/>
        </w:rPr>
        <w:t xml:space="preserve">6.4. </w:t>
      </w:r>
      <w:r w:rsidR="00812455" w:rsidRPr="005E1975">
        <w:rPr>
          <w:rFonts w:eastAsia="Times New Roman" w:cs="Times New Roman"/>
          <w:b/>
          <w:bCs/>
          <w:sz w:val="28"/>
          <w:szCs w:val="28"/>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w:t>
      </w:r>
      <w:r w:rsidRPr="005E1975">
        <w:rPr>
          <w:rFonts w:eastAsia="Times New Roman" w:cs="Times New Roman"/>
          <w:b/>
          <w:bCs/>
          <w:sz w:val="28"/>
          <w:szCs w:val="28"/>
        </w:rPr>
        <w:t>е</w:t>
      </w:r>
      <w:r w:rsidR="00812455" w:rsidRPr="005E1975">
        <w:rPr>
          <w:rFonts w:eastAsia="Times New Roman" w:cs="Times New Roman"/>
          <w:b/>
          <w:bCs/>
          <w:sz w:val="28"/>
          <w:szCs w:val="28"/>
        </w:rPr>
        <w:t>т перевода котельных в пиковый режим работы или ликвидации котельных</w:t>
      </w:r>
      <w:bookmarkEnd w:id="70"/>
      <w:r w:rsidRPr="005E1975">
        <w:rPr>
          <w:rFonts w:eastAsia="Times New Roman" w:cs="Times New Roman"/>
          <w:b/>
          <w:bCs/>
          <w:sz w:val="28"/>
          <w:szCs w:val="28"/>
        </w:rPr>
        <w:t>.</w:t>
      </w:r>
    </w:p>
    <w:p w14:paraId="311D6DEE" w14:textId="77777777" w:rsidR="00812455" w:rsidRPr="005E1975" w:rsidRDefault="00812455" w:rsidP="00DB6802">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w:t>
      </w:r>
      <w:r w:rsidR="00DB6802" w:rsidRPr="005E1975">
        <w:rPr>
          <w:rFonts w:eastAsia="Calibri" w:cs="Times New Roman"/>
          <w:sz w:val="28"/>
          <w:szCs w:val="28"/>
        </w:rPr>
        <w:t>овой энергии при сохранении наде</w:t>
      </w:r>
      <w:r w:rsidRPr="005E1975">
        <w:rPr>
          <w:rFonts w:eastAsia="Calibri" w:cs="Times New Roman"/>
          <w:sz w:val="28"/>
          <w:szCs w:val="28"/>
        </w:rPr>
        <w:t>жности теплоснабжения</w:t>
      </w:r>
      <w:r w:rsidR="00DB6802" w:rsidRPr="005E1975">
        <w:rPr>
          <w:rFonts w:eastAsia="Calibri" w:cs="Times New Roman"/>
          <w:sz w:val="28"/>
          <w:szCs w:val="28"/>
        </w:rPr>
        <w:t>,</w:t>
      </w:r>
      <w:r w:rsidRPr="005E1975">
        <w:rPr>
          <w:rFonts w:eastAsia="Calibri" w:cs="Times New Roman"/>
          <w:sz w:val="28"/>
          <w:szCs w:val="28"/>
        </w:rPr>
        <w:t xml:space="preserve"> в </w:t>
      </w:r>
      <w:r w:rsidR="006E129B" w:rsidRPr="005E1975">
        <w:rPr>
          <w:rFonts w:eastAsia="Calibri" w:cs="Times New Roman"/>
          <w:sz w:val="28"/>
          <w:szCs w:val="28"/>
        </w:rPr>
        <w:t>сп.</w:t>
      </w:r>
      <w:r w:rsidRPr="005E1975">
        <w:rPr>
          <w:rFonts w:eastAsia="Calibri" w:cs="Times New Roman"/>
          <w:sz w:val="28"/>
          <w:szCs w:val="28"/>
        </w:rPr>
        <w:t xml:space="preserve"> Вата не предусматривается.</w:t>
      </w:r>
    </w:p>
    <w:p w14:paraId="510F0A91" w14:textId="77777777" w:rsidR="00812455" w:rsidRPr="005E1975" w:rsidRDefault="00DB6802" w:rsidP="00DB6802">
      <w:pPr>
        <w:keepNext/>
        <w:keepLines/>
        <w:widowControl w:val="0"/>
        <w:spacing w:line="240" w:lineRule="auto"/>
        <w:outlineLvl w:val="1"/>
        <w:rPr>
          <w:rFonts w:eastAsia="Times New Roman" w:cs="Times New Roman"/>
          <w:b/>
          <w:bCs/>
          <w:sz w:val="28"/>
          <w:szCs w:val="28"/>
        </w:rPr>
      </w:pPr>
      <w:bookmarkStart w:id="71" w:name="_Toc98921217"/>
      <w:r w:rsidRPr="005E1975">
        <w:rPr>
          <w:rFonts w:eastAsia="Times New Roman" w:cs="Times New Roman"/>
          <w:b/>
          <w:bCs/>
          <w:sz w:val="28"/>
          <w:szCs w:val="28"/>
        </w:rPr>
        <w:t xml:space="preserve">6.5. </w:t>
      </w:r>
      <w:r w:rsidR="00812455" w:rsidRPr="005E1975">
        <w:rPr>
          <w:rFonts w:eastAsia="Times New Roman" w:cs="Times New Roman"/>
          <w:b/>
          <w:bCs/>
          <w:sz w:val="28"/>
          <w:szCs w:val="28"/>
        </w:rPr>
        <w:t>Предложения по строительству, реконструкции и (или) модернизации тепловых сетей для обеспечения нормативной над</w:t>
      </w:r>
      <w:r w:rsidRPr="005E1975">
        <w:rPr>
          <w:rFonts w:eastAsia="Times New Roman" w:cs="Times New Roman"/>
          <w:b/>
          <w:bCs/>
          <w:sz w:val="28"/>
          <w:szCs w:val="28"/>
        </w:rPr>
        <w:t>е</w:t>
      </w:r>
      <w:r w:rsidR="00812455" w:rsidRPr="005E1975">
        <w:rPr>
          <w:rFonts w:eastAsia="Times New Roman" w:cs="Times New Roman"/>
          <w:b/>
          <w:bCs/>
          <w:sz w:val="28"/>
          <w:szCs w:val="28"/>
        </w:rPr>
        <w:t>жности теплоснабжения потребителей</w:t>
      </w:r>
      <w:bookmarkEnd w:id="71"/>
      <w:r w:rsidRPr="005E1975">
        <w:rPr>
          <w:rFonts w:eastAsia="Times New Roman" w:cs="Times New Roman"/>
          <w:b/>
          <w:bCs/>
          <w:sz w:val="28"/>
          <w:szCs w:val="28"/>
        </w:rPr>
        <w:t>.</w:t>
      </w:r>
    </w:p>
    <w:p w14:paraId="491544FA" w14:textId="77777777" w:rsidR="00812455" w:rsidRPr="005E1975" w:rsidRDefault="00812455" w:rsidP="00DB6802">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w:t>
      </w:r>
      <w:r w:rsidR="00DB6802" w:rsidRPr="005E1975">
        <w:rPr>
          <w:rFonts w:eastAsia="Calibri" w:cs="Times New Roman"/>
          <w:sz w:val="28"/>
          <w:szCs w:val="28"/>
        </w:rPr>
        <w:t>е</w:t>
      </w:r>
      <w:r w:rsidRPr="005E1975">
        <w:rPr>
          <w:rFonts w:eastAsia="Calibri" w:cs="Times New Roman"/>
          <w:sz w:val="28"/>
          <w:szCs w:val="28"/>
        </w:rPr>
        <w:t>жности теплоснабжения</w:t>
      </w:r>
      <w:r w:rsidR="00DB6802" w:rsidRPr="005E1975">
        <w:rPr>
          <w:rFonts w:eastAsia="Calibri" w:cs="Times New Roman"/>
          <w:sz w:val="28"/>
          <w:szCs w:val="28"/>
        </w:rPr>
        <w:t>,</w:t>
      </w:r>
      <w:r w:rsidRPr="005E1975">
        <w:rPr>
          <w:rFonts w:eastAsia="Calibri" w:cs="Times New Roman"/>
          <w:sz w:val="28"/>
          <w:szCs w:val="28"/>
        </w:rPr>
        <w:t xml:space="preserve"> в </w:t>
      </w:r>
      <w:r w:rsidR="006E129B" w:rsidRPr="005E1975">
        <w:rPr>
          <w:rFonts w:eastAsia="Calibri" w:cs="Times New Roman"/>
          <w:sz w:val="28"/>
          <w:szCs w:val="28"/>
        </w:rPr>
        <w:t>сп.</w:t>
      </w:r>
      <w:r w:rsidRPr="005E1975">
        <w:rPr>
          <w:rFonts w:eastAsia="Calibri" w:cs="Times New Roman"/>
          <w:sz w:val="28"/>
          <w:szCs w:val="28"/>
        </w:rPr>
        <w:t xml:space="preserve"> Вата не предусматривается.</w:t>
      </w:r>
    </w:p>
    <w:p w14:paraId="5003FEAA" w14:textId="0D46723B" w:rsidR="00812455" w:rsidRPr="005E1975" w:rsidRDefault="00276106" w:rsidP="00255C94">
      <w:pPr>
        <w:keepNext/>
        <w:keepLines/>
        <w:pageBreakBefore/>
        <w:widowControl w:val="0"/>
        <w:tabs>
          <w:tab w:val="left" w:pos="1985"/>
        </w:tabs>
        <w:spacing w:line="240" w:lineRule="auto"/>
        <w:outlineLvl w:val="0"/>
        <w:rPr>
          <w:rFonts w:eastAsia="Times New Roman" w:cs="Times New Roman"/>
          <w:b/>
          <w:bCs/>
          <w:sz w:val="28"/>
          <w:szCs w:val="28"/>
        </w:rPr>
      </w:pPr>
      <w:bookmarkStart w:id="72" w:name="_Toc98921218"/>
      <w:r w:rsidRPr="005E1975">
        <w:rPr>
          <w:rFonts w:eastAsia="Times New Roman" w:cs="Times New Roman"/>
          <w:b/>
          <w:bCs/>
          <w:sz w:val="28"/>
          <w:szCs w:val="28"/>
        </w:rPr>
        <w:t xml:space="preserve">Раздел </w:t>
      </w:r>
      <w:r w:rsidR="00255C94" w:rsidRPr="005E1975">
        <w:rPr>
          <w:rFonts w:eastAsia="Times New Roman" w:cs="Times New Roman"/>
          <w:b/>
          <w:bCs/>
          <w:sz w:val="28"/>
          <w:szCs w:val="28"/>
        </w:rPr>
        <w:t xml:space="preserve">7. </w:t>
      </w:r>
      <w:r w:rsidR="00812455" w:rsidRPr="005E1975">
        <w:rPr>
          <w:rFonts w:eastAsia="Times New Roman" w:cs="Times New Roman"/>
          <w:b/>
          <w:bCs/>
          <w:sz w:val="28"/>
          <w:szCs w:val="28"/>
        </w:rPr>
        <w:t>Предложения по переводу открытых систем теплоснабжения (горячего водоснабжения) в закрытые системы горячего водоснабжения</w:t>
      </w:r>
      <w:bookmarkEnd w:id="72"/>
      <w:r w:rsidR="00255C94" w:rsidRPr="005E1975">
        <w:rPr>
          <w:rFonts w:eastAsia="Times New Roman" w:cs="Times New Roman"/>
          <w:b/>
          <w:bCs/>
          <w:sz w:val="28"/>
          <w:szCs w:val="28"/>
        </w:rPr>
        <w:t>.</w:t>
      </w:r>
    </w:p>
    <w:p w14:paraId="444DA36A" w14:textId="77777777" w:rsidR="00812455" w:rsidRPr="005E1975" w:rsidRDefault="00255C94" w:rsidP="00255C94">
      <w:pPr>
        <w:keepNext/>
        <w:keepLines/>
        <w:widowControl w:val="0"/>
        <w:spacing w:line="240" w:lineRule="auto"/>
        <w:outlineLvl w:val="1"/>
        <w:rPr>
          <w:rFonts w:eastAsia="Times New Roman" w:cs="Times New Roman"/>
          <w:b/>
          <w:bCs/>
          <w:sz w:val="28"/>
          <w:szCs w:val="28"/>
        </w:rPr>
      </w:pPr>
      <w:bookmarkStart w:id="73" w:name="_Toc98921219"/>
      <w:r w:rsidRPr="005E1975">
        <w:rPr>
          <w:rFonts w:eastAsia="Times New Roman" w:cs="Times New Roman"/>
          <w:b/>
          <w:bCs/>
          <w:sz w:val="28"/>
          <w:szCs w:val="28"/>
        </w:rPr>
        <w:t xml:space="preserve">7.1. </w:t>
      </w:r>
      <w:r w:rsidR="00812455" w:rsidRPr="005E1975">
        <w:rPr>
          <w:rFonts w:eastAsia="Times New Roman" w:cs="Times New Roman"/>
          <w:b/>
          <w:bCs/>
          <w:sz w:val="28"/>
          <w:szCs w:val="28"/>
        </w:rPr>
        <w:t xml:space="preserve">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w:t>
      </w:r>
      <w:r w:rsidRPr="005E1975">
        <w:rPr>
          <w:rFonts w:eastAsia="Times New Roman" w:cs="Times New Roman"/>
          <w:b/>
          <w:bCs/>
          <w:sz w:val="28"/>
          <w:szCs w:val="28"/>
        </w:rPr>
        <w:t xml:space="preserve">                    </w:t>
      </w:r>
      <w:r w:rsidR="00812455" w:rsidRPr="005E1975">
        <w:rPr>
          <w:rFonts w:eastAsia="Times New Roman" w:cs="Times New Roman"/>
          <w:b/>
          <w:bCs/>
          <w:sz w:val="28"/>
          <w:szCs w:val="28"/>
        </w:rPr>
        <w:t>у потребителей внутридомовых систем горячего водоснабжения</w:t>
      </w:r>
      <w:bookmarkEnd w:id="73"/>
      <w:r w:rsidRPr="005E1975">
        <w:rPr>
          <w:rFonts w:eastAsia="Times New Roman" w:cs="Times New Roman"/>
          <w:b/>
          <w:bCs/>
          <w:sz w:val="28"/>
          <w:szCs w:val="28"/>
        </w:rPr>
        <w:t>.</w:t>
      </w:r>
    </w:p>
    <w:p w14:paraId="7182E34F" w14:textId="77777777" w:rsidR="00812455" w:rsidRPr="005E1975" w:rsidRDefault="00812455" w:rsidP="00255C94">
      <w:pPr>
        <w:widowControl w:val="0"/>
        <w:spacing w:line="240" w:lineRule="auto"/>
        <w:rPr>
          <w:rFonts w:eastAsia="Calibri" w:cs="Times New Roman"/>
          <w:sz w:val="28"/>
          <w:szCs w:val="28"/>
        </w:rPr>
      </w:pPr>
      <w:r w:rsidRPr="005E1975">
        <w:rPr>
          <w:rFonts w:eastAsia="Calibri" w:cs="Times New Roman"/>
          <w:sz w:val="28"/>
          <w:szCs w:val="28"/>
        </w:rPr>
        <w:t xml:space="preserve">В настоящее время в </w:t>
      </w:r>
      <w:r w:rsidR="006E129B" w:rsidRPr="005E1975">
        <w:rPr>
          <w:rFonts w:eastAsia="Calibri" w:cs="Times New Roman"/>
          <w:sz w:val="28"/>
          <w:szCs w:val="28"/>
        </w:rPr>
        <w:t>сп.</w:t>
      </w:r>
      <w:r w:rsidRPr="005E1975">
        <w:rPr>
          <w:rFonts w:eastAsia="Calibri" w:cs="Times New Roman"/>
          <w:sz w:val="28"/>
          <w:szCs w:val="28"/>
        </w:rPr>
        <w:t xml:space="preserve"> Вата организовано индивидуальное теплоснабжение. Вода для нужд горячего водоснабжения готовится в жилых домах с помощью электронагревателей.</w:t>
      </w:r>
    </w:p>
    <w:p w14:paraId="45574AAE" w14:textId="77777777" w:rsidR="00812455" w:rsidRPr="005E1975" w:rsidRDefault="00812455" w:rsidP="00C71758">
      <w:pPr>
        <w:widowControl w:val="0"/>
        <w:spacing w:line="240" w:lineRule="auto"/>
        <w:rPr>
          <w:rFonts w:eastAsia="Calibri" w:cs="Times New Roman"/>
          <w:sz w:val="28"/>
          <w:szCs w:val="28"/>
        </w:rPr>
      </w:pPr>
      <w:r w:rsidRPr="005E1975">
        <w:rPr>
          <w:rFonts w:eastAsia="Calibri" w:cs="Times New Roman"/>
          <w:sz w:val="28"/>
          <w:szCs w:val="28"/>
        </w:rPr>
        <w:t>Предложения по переводу существующих открытых систем теплоснабжения (горячего водоснабжения) в закрытые системы горячего водоснабжения не требуются.</w:t>
      </w:r>
    </w:p>
    <w:p w14:paraId="40D8CE27" w14:textId="77777777" w:rsidR="00812455" w:rsidRPr="005E1975" w:rsidRDefault="00255C94" w:rsidP="00C71758">
      <w:pPr>
        <w:keepNext/>
        <w:keepLines/>
        <w:widowControl w:val="0"/>
        <w:spacing w:line="240" w:lineRule="auto"/>
        <w:outlineLvl w:val="1"/>
        <w:rPr>
          <w:rFonts w:eastAsia="Times New Roman" w:cs="Times New Roman"/>
          <w:b/>
          <w:bCs/>
          <w:sz w:val="28"/>
          <w:szCs w:val="28"/>
        </w:rPr>
      </w:pPr>
      <w:bookmarkStart w:id="74" w:name="_Toc98921220"/>
      <w:r w:rsidRPr="005E1975">
        <w:rPr>
          <w:rFonts w:eastAsia="Times New Roman" w:cs="Times New Roman"/>
          <w:b/>
          <w:bCs/>
          <w:sz w:val="28"/>
          <w:szCs w:val="28"/>
        </w:rPr>
        <w:t xml:space="preserve">7.2. </w:t>
      </w:r>
      <w:r w:rsidR="00812455" w:rsidRPr="005E1975">
        <w:rPr>
          <w:rFonts w:eastAsia="Times New Roman" w:cs="Times New Roman"/>
          <w:b/>
          <w:bCs/>
          <w:sz w:val="28"/>
          <w:szCs w:val="28"/>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w:t>
      </w:r>
      <w:r w:rsidRPr="005E1975">
        <w:rPr>
          <w:rFonts w:eastAsia="Times New Roman" w:cs="Times New Roman"/>
          <w:b/>
          <w:bCs/>
          <w:sz w:val="28"/>
          <w:szCs w:val="28"/>
        </w:rPr>
        <w:t xml:space="preserve">             </w:t>
      </w:r>
      <w:r w:rsidR="00812455" w:rsidRPr="005E1975">
        <w:rPr>
          <w:rFonts w:eastAsia="Times New Roman" w:cs="Times New Roman"/>
          <w:b/>
          <w:bCs/>
          <w:sz w:val="28"/>
          <w:szCs w:val="28"/>
        </w:rPr>
        <w:t xml:space="preserve"> по причине отсутствия у потребителей внутридомовых систем горячего водоснабжения</w:t>
      </w:r>
      <w:bookmarkEnd w:id="74"/>
      <w:r w:rsidRPr="005E1975">
        <w:rPr>
          <w:rFonts w:eastAsia="Times New Roman" w:cs="Times New Roman"/>
          <w:b/>
          <w:bCs/>
          <w:sz w:val="28"/>
          <w:szCs w:val="28"/>
        </w:rPr>
        <w:t>.</w:t>
      </w:r>
    </w:p>
    <w:p w14:paraId="586978F2" w14:textId="77777777" w:rsidR="00812455" w:rsidRPr="005E1975" w:rsidRDefault="00812455" w:rsidP="00C71758">
      <w:pPr>
        <w:widowControl w:val="0"/>
        <w:spacing w:line="240" w:lineRule="auto"/>
        <w:rPr>
          <w:rFonts w:eastAsia="Calibri" w:cs="Times New Roman"/>
          <w:sz w:val="28"/>
          <w:szCs w:val="28"/>
        </w:rPr>
      </w:pPr>
      <w:r w:rsidRPr="005E1975">
        <w:rPr>
          <w:rFonts w:eastAsia="Calibri" w:cs="Times New Roman"/>
          <w:sz w:val="28"/>
          <w:szCs w:val="28"/>
        </w:rPr>
        <w:t xml:space="preserve">В настоящее время в </w:t>
      </w:r>
      <w:r w:rsidR="006E129B" w:rsidRPr="005E1975">
        <w:rPr>
          <w:rFonts w:eastAsia="Calibri" w:cs="Times New Roman"/>
          <w:sz w:val="28"/>
          <w:szCs w:val="28"/>
        </w:rPr>
        <w:t>сп.</w:t>
      </w:r>
      <w:r w:rsidRPr="005E1975">
        <w:rPr>
          <w:rFonts w:eastAsia="Calibri" w:cs="Times New Roman"/>
          <w:sz w:val="28"/>
          <w:szCs w:val="28"/>
        </w:rPr>
        <w:t xml:space="preserve"> Вата организовано индивидуальное теплоснабжение. Вода для нужд горячего водоснабжения готовится в жилых домах с помощью электронагревателей.</w:t>
      </w:r>
    </w:p>
    <w:p w14:paraId="6151C064" w14:textId="77777777" w:rsidR="00812455" w:rsidRPr="005E1975" w:rsidRDefault="00812455" w:rsidP="00C71758">
      <w:pPr>
        <w:widowControl w:val="0"/>
        <w:spacing w:line="240" w:lineRule="auto"/>
        <w:rPr>
          <w:rFonts w:eastAsia="Calibri" w:cs="Times New Roman"/>
          <w:sz w:val="28"/>
          <w:szCs w:val="28"/>
        </w:rPr>
      </w:pPr>
      <w:r w:rsidRPr="005E1975">
        <w:rPr>
          <w:rFonts w:eastAsia="Calibri" w:cs="Times New Roman"/>
          <w:sz w:val="28"/>
          <w:szCs w:val="28"/>
        </w:rPr>
        <w:t>Предложения по переводу существующих открытых систем теплоснабжения (горячего водоснабжения) в закрытые системы горячего водоснабжения не требуются.</w:t>
      </w:r>
    </w:p>
    <w:p w14:paraId="184EAC6C" w14:textId="77777777" w:rsidR="00812455" w:rsidRPr="005E1975" w:rsidRDefault="00812455" w:rsidP="00C71758">
      <w:pPr>
        <w:widowControl w:val="0"/>
        <w:spacing w:line="240" w:lineRule="auto"/>
        <w:rPr>
          <w:rFonts w:eastAsia="Calibri" w:cs="Times New Roman"/>
          <w:sz w:val="28"/>
          <w:szCs w:val="28"/>
        </w:rPr>
      </w:pPr>
    </w:p>
    <w:p w14:paraId="1D397AE3" w14:textId="77777777" w:rsidR="003968CB" w:rsidRPr="005E1975" w:rsidRDefault="003968CB" w:rsidP="00812455">
      <w:pPr>
        <w:widowControl w:val="0"/>
        <w:rPr>
          <w:rFonts w:eastAsia="Calibri" w:cs="Times New Roman"/>
          <w:sz w:val="28"/>
          <w:szCs w:val="28"/>
        </w:rPr>
      </w:pPr>
    </w:p>
    <w:p w14:paraId="412C0D2A" w14:textId="77777777" w:rsidR="003968CB" w:rsidRPr="005E1975" w:rsidRDefault="003968CB" w:rsidP="00812455">
      <w:pPr>
        <w:widowControl w:val="0"/>
        <w:rPr>
          <w:rFonts w:eastAsia="Calibri" w:cs="Times New Roman"/>
          <w:sz w:val="28"/>
          <w:szCs w:val="28"/>
        </w:rPr>
      </w:pPr>
    </w:p>
    <w:p w14:paraId="5201CEA9" w14:textId="77777777" w:rsidR="003968CB" w:rsidRPr="005E1975" w:rsidRDefault="003968CB" w:rsidP="00812455">
      <w:pPr>
        <w:widowControl w:val="0"/>
        <w:rPr>
          <w:rFonts w:eastAsia="Calibri" w:cs="Times New Roman"/>
          <w:sz w:val="28"/>
          <w:szCs w:val="28"/>
        </w:rPr>
      </w:pPr>
    </w:p>
    <w:p w14:paraId="2A621166" w14:textId="77777777" w:rsidR="003968CB" w:rsidRPr="005E1975" w:rsidRDefault="003968CB" w:rsidP="00812455">
      <w:pPr>
        <w:widowControl w:val="0"/>
        <w:rPr>
          <w:rFonts w:eastAsia="Calibri" w:cs="Times New Roman"/>
          <w:sz w:val="28"/>
          <w:szCs w:val="28"/>
        </w:rPr>
      </w:pPr>
    </w:p>
    <w:p w14:paraId="0F422E08" w14:textId="77777777" w:rsidR="003968CB" w:rsidRPr="005E1975" w:rsidRDefault="003968CB" w:rsidP="00812455">
      <w:pPr>
        <w:widowControl w:val="0"/>
        <w:rPr>
          <w:rFonts w:eastAsia="Calibri" w:cs="Times New Roman"/>
          <w:sz w:val="28"/>
          <w:szCs w:val="28"/>
        </w:rPr>
      </w:pPr>
    </w:p>
    <w:p w14:paraId="78EC9051" w14:textId="77777777" w:rsidR="003968CB" w:rsidRPr="005E1975" w:rsidRDefault="003968CB" w:rsidP="00812455">
      <w:pPr>
        <w:widowControl w:val="0"/>
        <w:rPr>
          <w:rFonts w:eastAsia="Calibri" w:cs="Times New Roman"/>
          <w:sz w:val="28"/>
          <w:szCs w:val="28"/>
        </w:rPr>
      </w:pPr>
    </w:p>
    <w:p w14:paraId="26696219" w14:textId="77777777" w:rsidR="003968CB" w:rsidRPr="005E1975" w:rsidRDefault="003968CB" w:rsidP="00812455">
      <w:pPr>
        <w:widowControl w:val="0"/>
        <w:rPr>
          <w:rFonts w:eastAsia="Calibri" w:cs="Times New Roman"/>
          <w:sz w:val="28"/>
          <w:szCs w:val="28"/>
        </w:rPr>
      </w:pPr>
    </w:p>
    <w:p w14:paraId="33E51780" w14:textId="77777777" w:rsidR="003968CB" w:rsidRPr="005E1975" w:rsidRDefault="003968CB" w:rsidP="00812455">
      <w:pPr>
        <w:widowControl w:val="0"/>
        <w:rPr>
          <w:rFonts w:eastAsia="Calibri" w:cs="Times New Roman"/>
          <w:sz w:val="28"/>
          <w:szCs w:val="28"/>
        </w:rPr>
      </w:pPr>
    </w:p>
    <w:p w14:paraId="76C348BD" w14:textId="77777777" w:rsidR="003968CB" w:rsidRPr="005E1975" w:rsidRDefault="003968CB" w:rsidP="00812455">
      <w:pPr>
        <w:widowControl w:val="0"/>
        <w:rPr>
          <w:rFonts w:eastAsia="Calibri" w:cs="Times New Roman"/>
          <w:sz w:val="28"/>
          <w:szCs w:val="28"/>
        </w:rPr>
      </w:pPr>
    </w:p>
    <w:p w14:paraId="3CCA6030" w14:textId="77777777" w:rsidR="003968CB" w:rsidRPr="005E1975" w:rsidRDefault="003968CB" w:rsidP="00812455">
      <w:pPr>
        <w:widowControl w:val="0"/>
        <w:rPr>
          <w:rFonts w:eastAsia="Calibri" w:cs="Times New Roman"/>
          <w:sz w:val="28"/>
          <w:szCs w:val="28"/>
        </w:rPr>
      </w:pPr>
    </w:p>
    <w:p w14:paraId="3AD8F013" w14:textId="77777777" w:rsidR="003968CB" w:rsidRPr="005E1975" w:rsidRDefault="003968CB" w:rsidP="00812455">
      <w:pPr>
        <w:widowControl w:val="0"/>
        <w:rPr>
          <w:rFonts w:eastAsia="Calibri" w:cs="Times New Roman"/>
          <w:sz w:val="28"/>
          <w:szCs w:val="28"/>
        </w:rPr>
      </w:pPr>
    </w:p>
    <w:p w14:paraId="2F7ECC30" w14:textId="77777777" w:rsidR="003968CB" w:rsidRPr="005E1975" w:rsidRDefault="003968CB" w:rsidP="00812455">
      <w:pPr>
        <w:widowControl w:val="0"/>
        <w:rPr>
          <w:rFonts w:eastAsia="Calibri" w:cs="Times New Roman"/>
          <w:sz w:val="28"/>
          <w:szCs w:val="28"/>
        </w:rPr>
      </w:pPr>
    </w:p>
    <w:p w14:paraId="2E6C2BA0" w14:textId="77777777" w:rsidR="003968CB" w:rsidRPr="005E1975" w:rsidRDefault="003968CB" w:rsidP="00812455">
      <w:pPr>
        <w:widowControl w:val="0"/>
        <w:rPr>
          <w:rFonts w:eastAsia="Calibri" w:cs="Times New Roman"/>
          <w:sz w:val="28"/>
          <w:szCs w:val="28"/>
        </w:rPr>
      </w:pPr>
    </w:p>
    <w:p w14:paraId="06D258F8" w14:textId="77777777" w:rsidR="003968CB" w:rsidRPr="005E1975" w:rsidRDefault="003968CB" w:rsidP="00812455">
      <w:pPr>
        <w:widowControl w:val="0"/>
        <w:rPr>
          <w:rFonts w:eastAsia="Calibri" w:cs="Times New Roman"/>
          <w:sz w:val="28"/>
          <w:szCs w:val="28"/>
        </w:rPr>
      </w:pPr>
    </w:p>
    <w:p w14:paraId="4EABCC47" w14:textId="77777777" w:rsidR="003968CB" w:rsidRPr="005E1975" w:rsidRDefault="003968CB" w:rsidP="00812455">
      <w:pPr>
        <w:widowControl w:val="0"/>
        <w:rPr>
          <w:rFonts w:eastAsia="Calibri" w:cs="Times New Roman"/>
          <w:sz w:val="28"/>
          <w:szCs w:val="28"/>
        </w:rPr>
      </w:pPr>
    </w:p>
    <w:p w14:paraId="2FC8A3C0" w14:textId="77777777" w:rsidR="00812455" w:rsidRPr="005E1975" w:rsidRDefault="00812455" w:rsidP="00812455">
      <w:pPr>
        <w:widowControl w:val="0"/>
        <w:rPr>
          <w:rFonts w:eastAsia="Calibri" w:cs="Times New Roman"/>
          <w:sz w:val="28"/>
          <w:szCs w:val="28"/>
        </w:rPr>
      </w:pPr>
    </w:p>
    <w:p w14:paraId="3F3EBC11" w14:textId="22B5EC46" w:rsidR="00812455" w:rsidRPr="005E1975" w:rsidRDefault="00276106" w:rsidP="003968CB">
      <w:pPr>
        <w:widowControl w:val="0"/>
        <w:tabs>
          <w:tab w:val="left" w:pos="1985"/>
        </w:tabs>
        <w:spacing w:line="240" w:lineRule="auto"/>
        <w:outlineLvl w:val="0"/>
        <w:rPr>
          <w:rFonts w:eastAsia="Times New Roman" w:cs="Times New Roman"/>
          <w:b/>
          <w:bCs/>
          <w:sz w:val="28"/>
          <w:szCs w:val="28"/>
        </w:rPr>
      </w:pPr>
      <w:bookmarkStart w:id="75" w:name="_Toc98921221"/>
      <w:r w:rsidRPr="005E1975">
        <w:rPr>
          <w:rFonts w:eastAsia="Times New Roman" w:cs="Times New Roman"/>
          <w:b/>
          <w:bCs/>
          <w:sz w:val="28"/>
          <w:szCs w:val="28"/>
        </w:rPr>
        <w:t xml:space="preserve">Раздел </w:t>
      </w:r>
      <w:r w:rsidR="003968CB" w:rsidRPr="005E1975">
        <w:rPr>
          <w:rFonts w:eastAsia="Times New Roman" w:cs="Times New Roman"/>
          <w:b/>
          <w:bCs/>
          <w:sz w:val="28"/>
          <w:szCs w:val="28"/>
        </w:rPr>
        <w:t xml:space="preserve">8. </w:t>
      </w:r>
      <w:r w:rsidR="00812455" w:rsidRPr="005E1975">
        <w:rPr>
          <w:rFonts w:eastAsia="Times New Roman" w:cs="Times New Roman"/>
          <w:b/>
          <w:bCs/>
          <w:sz w:val="28"/>
          <w:szCs w:val="28"/>
        </w:rPr>
        <w:t>Перспективные топливные балансы</w:t>
      </w:r>
      <w:bookmarkEnd w:id="75"/>
      <w:r w:rsidR="003968CB" w:rsidRPr="005E1975">
        <w:rPr>
          <w:rFonts w:eastAsia="Times New Roman" w:cs="Times New Roman"/>
          <w:b/>
          <w:bCs/>
          <w:sz w:val="28"/>
          <w:szCs w:val="28"/>
        </w:rPr>
        <w:t>.</w:t>
      </w:r>
    </w:p>
    <w:p w14:paraId="64C19E4F" w14:textId="77777777" w:rsidR="00812455" w:rsidRPr="005E1975" w:rsidRDefault="003968CB" w:rsidP="003968CB">
      <w:pPr>
        <w:widowControl w:val="0"/>
        <w:spacing w:line="240" w:lineRule="auto"/>
        <w:outlineLvl w:val="1"/>
        <w:rPr>
          <w:rFonts w:eastAsia="Times New Roman" w:cs="Times New Roman"/>
          <w:b/>
          <w:bCs/>
          <w:sz w:val="28"/>
          <w:szCs w:val="28"/>
        </w:rPr>
      </w:pPr>
      <w:bookmarkStart w:id="76" w:name="_Toc98921222"/>
      <w:r w:rsidRPr="005E1975">
        <w:rPr>
          <w:rFonts w:eastAsia="Times New Roman" w:cs="Times New Roman"/>
          <w:b/>
          <w:bCs/>
          <w:sz w:val="28"/>
          <w:szCs w:val="28"/>
        </w:rPr>
        <w:t xml:space="preserve">8.1. </w:t>
      </w:r>
      <w:r w:rsidR="00812455" w:rsidRPr="005E1975">
        <w:rPr>
          <w:rFonts w:eastAsia="Times New Roman" w:cs="Times New Roman"/>
          <w:b/>
          <w:bCs/>
          <w:sz w:val="28"/>
          <w:szCs w:val="28"/>
        </w:rPr>
        <w:t xml:space="preserve">Перспективные топливные балансы для каждого источника тепловой энергии по видам основного, резервного и аварийного топлива </w:t>
      </w:r>
      <w:r w:rsidR="00362ABF" w:rsidRPr="005E1975">
        <w:rPr>
          <w:rFonts w:eastAsia="Times New Roman" w:cs="Times New Roman"/>
          <w:b/>
          <w:bCs/>
          <w:sz w:val="28"/>
          <w:szCs w:val="28"/>
        </w:rPr>
        <w:t xml:space="preserve">                </w:t>
      </w:r>
      <w:r w:rsidR="00812455" w:rsidRPr="005E1975">
        <w:rPr>
          <w:rFonts w:eastAsia="Times New Roman" w:cs="Times New Roman"/>
          <w:b/>
          <w:bCs/>
          <w:sz w:val="28"/>
          <w:szCs w:val="28"/>
        </w:rPr>
        <w:t>на каждом этапе</w:t>
      </w:r>
      <w:bookmarkEnd w:id="76"/>
      <w:r w:rsidRPr="005E1975">
        <w:rPr>
          <w:rFonts w:eastAsia="Times New Roman" w:cs="Times New Roman"/>
          <w:b/>
          <w:bCs/>
          <w:sz w:val="28"/>
          <w:szCs w:val="28"/>
        </w:rPr>
        <w:t>.</w:t>
      </w:r>
    </w:p>
    <w:p w14:paraId="72E31723" w14:textId="77777777" w:rsidR="00812455" w:rsidRPr="005E1975" w:rsidRDefault="00812455" w:rsidP="003968CB">
      <w:pPr>
        <w:widowControl w:val="0"/>
        <w:spacing w:line="240" w:lineRule="auto"/>
        <w:contextualSpacing/>
        <w:rPr>
          <w:rFonts w:eastAsia="Calibri" w:cs="Times New Roman"/>
          <w:sz w:val="28"/>
          <w:szCs w:val="28"/>
          <w:lang w:eastAsia="ru-RU"/>
        </w:rPr>
      </w:pPr>
      <w:r w:rsidRPr="005E1975">
        <w:rPr>
          <w:rFonts w:eastAsia="Calibri" w:cs="Times New Roman"/>
          <w:sz w:val="28"/>
          <w:szCs w:val="28"/>
        </w:rPr>
        <w:t>Теплоснабжение потребителей осуществляется от индивидуальных источников тепловой энергии. В качестве топлива используется электрический ток</w:t>
      </w:r>
      <w:r w:rsidRPr="005E1975">
        <w:rPr>
          <w:rFonts w:eastAsia="Calibri" w:cs="Times New Roman"/>
          <w:sz w:val="28"/>
          <w:szCs w:val="28"/>
          <w:lang w:eastAsia="ru-RU"/>
        </w:rPr>
        <w:t>.</w:t>
      </w:r>
    </w:p>
    <w:p w14:paraId="0CFB7CC6" w14:textId="77777777" w:rsidR="00812455" w:rsidRPr="005E1975" w:rsidRDefault="003968CB" w:rsidP="003968CB">
      <w:pPr>
        <w:widowControl w:val="0"/>
        <w:spacing w:line="240" w:lineRule="auto"/>
        <w:outlineLvl w:val="1"/>
        <w:rPr>
          <w:rFonts w:eastAsia="Times New Roman" w:cs="Times New Roman"/>
          <w:b/>
          <w:bCs/>
          <w:sz w:val="28"/>
          <w:szCs w:val="28"/>
        </w:rPr>
      </w:pPr>
      <w:bookmarkStart w:id="77" w:name="_Toc98921223"/>
      <w:r w:rsidRPr="005E1975">
        <w:rPr>
          <w:rFonts w:eastAsia="Times New Roman" w:cs="Times New Roman"/>
          <w:b/>
          <w:bCs/>
          <w:sz w:val="28"/>
          <w:szCs w:val="28"/>
        </w:rPr>
        <w:t xml:space="preserve">8.2. </w:t>
      </w:r>
      <w:r w:rsidR="00812455" w:rsidRPr="005E1975">
        <w:rPr>
          <w:rFonts w:eastAsia="Times New Roman" w:cs="Times New Roman"/>
          <w:b/>
          <w:bCs/>
          <w:sz w:val="28"/>
          <w:szCs w:val="28"/>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77"/>
      <w:r w:rsidRPr="005E1975">
        <w:rPr>
          <w:rFonts w:eastAsia="Times New Roman" w:cs="Times New Roman"/>
          <w:b/>
          <w:bCs/>
          <w:sz w:val="28"/>
          <w:szCs w:val="28"/>
        </w:rPr>
        <w:t>.</w:t>
      </w:r>
    </w:p>
    <w:p w14:paraId="26EE7081" w14:textId="77777777" w:rsidR="00812455" w:rsidRPr="005E1975" w:rsidRDefault="00812455" w:rsidP="003968CB">
      <w:pPr>
        <w:widowControl w:val="0"/>
        <w:spacing w:line="240" w:lineRule="auto"/>
        <w:rPr>
          <w:rFonts w:eastAsia="Calibri" w:cs="Times New Roman"/>
          <w:sz w:val="28"/>
          <w:szCs w:val="28"/>
        </w:rPr>
      </w:pPr>
      <w:r w:rsidRPr="005E1975">
        <w:rPr>
          <w:rFonts w:eastAsia="Calibri" w:cs="Times New Roman"/>
          <w:sz w:val="28"/>
          <w:szCs w:val="28"/>
        </w:rPr>
        <w:t xml:space="preserve">Возобновляемые источники энергии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Теплоснабжение потребителей осуществляется от индивидуальных источников тепловой энергии. В качестве топлива используется электрический ток.</w:t>
      </w:r>
    </w:p>
    <w:p w14:paraId="245EBDA9" w14:textId="77777777" w:rsidR="00812455" w:rsidRPr="005E1975" w:rsidRDefault="003968CB" w:rsidP="003968CB">
      <w:pPr>
        <w:widowControl w:val="0"/>
        <w:spacing w:line="240" w:lineRule="auto"/>
        <w:outlineLvl w:val="1"/>
        <w:rPr>
          <w:rFonts w:eastAsia="Times New Roman" w:cs="Times New Roman"/>
          <w:b/>
          <w:bCs/>
          <w:sz w:val="28"/>
          <w:szCs w:val="28"/>
        </w:rPr>
      </w:pPr>
      <w:bookmarkStart w:id="78" w:name="_Toc98921224"/>
      <w:r w:rsidRPr="005E1975">
        <w:rPr>
          <w:rFonts w:eastAsia="Times New Roman" w:cs="Times New Roman"/>
          <w:b/>
          <w:bCs/>
          <w:sz w:val="28"/>
          <w:szCs w:val="28"/>
        </w:rPr>
        <w:t xml:space="preserve">8.3. </w:t>
      </w:r>
      <w:r w:rsidR="00812455" w:rsidRPr="005E1975">
        <w:rPr>
          <w:rFonts w:eastAsia="Times New Roman" w:cs="Times New Roman"/>
          <w:b/>
          <w:bCs/>
          <w:sz w:val="28"/>
          <w:szCs w:val="28"/>
        </w:rPr>
        <w:t>Виды топлива, их дол</w:t>
      </w:r>
      <w:r w:rsidR="00362ABF" w:rsidRPr="005E1975">
        <w:rPr>
          <w:rFonts w:eastAsia="Times New Roman" w:cs="Times New Roman"/>
          <w:b/>
          <w:bCs/>
          <w:sz w:val="28"/>
          <w:szCs w:val="28"/>
        </w:rPr>
        <w:t>я</w:t>
      </w:r>
      <w:r w:rsidR="00812455" w:rsidRPr="005E1975">
        <w:rPr>
          <w:rFonts w:eastAsia="Times New Roman" w:cs="Times New Roman"/>
          <w:b/>
          <w:bCs/>
          <w:sz w:val="28"/>
          <w:szCs w:val="28"/>
        </w:rPr>
        <w:t xml:space="preserve"> и значение низшей теплоты сгорания топлива, используемые для производства тепловой энергии по каждой системе теплоснабжения</w:t>
      </w:r>
      <w:bookmarkEnd w:id="78"/>
      <w:r w:rsidRPr="005E1975">
        <w:rPr>
          <w:rFonts w:eastAsia="Times New Roman" w:cs="Times New Roman"/>
          <w:b/>
          <w:bCs/>
          <w:sz w:val="28"/>
          <w:szCs w:val="28"/>
        </w:rPr>
        <w:t>.</w:t>
      </w:r>
    </w:p>
    <w:p w14:paraId="619ECA18" w14:textId="77777777" w:rsidR="00812455" w:rsidRPr="005E1975" w:rsidRDefault="00812455" w:rsidP="003968CB">
      <w:pPr>
        <w:widowControl w:val="0"/>
        <w:spacing w:line="240" w:lineRule="auto"/>
        <w:rPr>
          <w:rFonts w:eastAsia="Calibri" w:cs="Times New Roman"/>
          <w:sz w:val="28"/>
          <w:szCs w:val="28"/>
        </w:rPr>
      </w:pPr>
      <w:r w:rsidRPr="005E1975">
        <w:rPr>
          <w:rFonts w:eastAsia="Calibri" w:cs="Times New Roman"/>
          <w:sz w:val="28"/>
          <w:szCs w:val="28"/>
        </w:rPr>
        <w:t xml:space="preserve">В качестве основного вида топлива для индивидуальных источников теплоснабжения </w:t>
      </w:r>
      <w:r w:rsidR="00362ABF" w:rsidRPr="005E1975">
        <w:rPr>
          <w:rFonts w:eastAsia="Calibri" w:cs="Times New Roman"/>
          <w:sz w:val="28"/>
          <w:szCs w:val="28"/>
        </w:rPr>
        <w:t xml:space="preserve">используется </w:t>
      </w:r>
      <w:r w:rsidRPr="005E1975">
        <w:rPr>
          <w:rFonts w:eastAsia="Calibri" w:cs="Times New Roman"/>
          <w:sz w:val="28"/>
          <w:szCs w:val="28"/>
        </w:rPr>
        <w:t>электрический ток.</w:t>
      </w:r>
    </w:p>
    <w:p w14:paraId="23BBE26C" w14:textId="77777777" w:rsidR="00812455" w:rsidRPr="005E1975" w:rsidRDefault="003968CB" w:rsidP="003968CB">
      <w:pPr>
        <w:widowControl w:val="0"/>
        <w:spacing w:line="240" w:lineRule="auto"/>
        <w:outlineLvl w:val="1"/>
        <w:rPr>
          <w:rFonts w:eastAsia="Times New Roman" w:cs="Times New Roman"/>
          <w:b/>
          <w:bCs/>
          <w:sz w:val="28"/>
          <w:szCs w:val="28"/>
        </w:rPr>
      </w:pPr>
      <w:bookmarkStart w:id="79" w:name="_Toc98921225"/>
      <w:r w:rsidRPr="005E1975">
        <w:rPr>
          <w:rFonts w:eastAsia="Times New Roman" w:cs="Times New Roman"/>
          <w:b/>
          <w:bCs/>
          <w:sz w:val="28"/>
          <w:szCs w:val="28"/>
        </w:rPr>
        <w:t xml:space="preserve">8.4. </w:t>
      </w:r>
      <w:r w:rsidR="00812455" w:rsidRPr="005E1975">
        <w:rPr>
          <w:rFonts w:eastAsia="Times New Roman" w:cs="Times New Roman"/>
          <w:b/>
          <w:bCs/>
          <w:sz w:val="28"/>
          <w:szCs w:val="28"/>
        </w:rPr>
        <w:t xml:space="preserve">Преобладающий в поселении вид топлива, определяемый </w:t>
      </w:r>
      <w:r w:rsidR="00362ABF" w:rsidRPr="005E1975">
        <w:rPr>
          <w:rFonts w:eastAsia="Times New Roman" w:cs="Times New Roman"/>
          <w:b/>
          <w:bCs/>
          <w:sz w:val="28"/>
          <w:szCs w:val="28"/>
        </w:rPr>
        <w:t xml:space="preserve">                          </w:t>
      </w:r>
      <w:r w:rsidR="00812455" w:rsidRPr="005E1975">
        <w:rPr>
          <w:rFonts w:eastAsia="Times New Roman" w:cs="Times New Roman"/>
          <w:b/>
          <w:bCs/>
          <w:sz w:val="28"/>
          <w:szCs w:val="28"/>
        </w:rPr>
        <w:t xml:space="preserve">по совокупности всех систем теплоснабжения, находящихся </w:t>
      </w:r>
      <w:r w:rsidR="00362ABF" w:rsidRPr="005E1975">
        <w:rPr>
          <w:rFonts w:eastAsia="Times New Roman" w:cs="Times New Roman"/>
          <w:b/>
          <w:bCs/>
          <w:sz w:val="28"/>
          <w:szCs w:val="28"/>
        </w:rPr>
        <w:t xml:space="preserve">                                               </w:t>
      </w:r>
      <w:r w:rsidR="00812455" w:rsidRPr="005E1975">
        <w:rPr>
          <w:rFonts w:eastAsia="Times New Roman" w:cs="Times New Roman"/>
          <w:b/>
          <w:bCs/>
          <w:sz w:val="28"/>
          <w:szCs w:val="28"/>
        </w:rPr>
        <w:t>в соответствующем поселении</w:t>
      </w:r>
      <w:bookmarkEnd w:id="79"/>
      <w:r w:rsidRPr="005E1975">
        <w:rPr>
          <w:rFonts w:eastAsia="Times New Roman" w:cs="Times New Roman"/>
          <w:b/>
          <w:bCs/>
          <w:sz w:val="28"/>
          <w:szCs w:val="28"/>
        </w:rPr>
        <w:t>.</w:t>
      </w:r>
    </w:p>
    <w:p w14:paraId="79EA0BB1" w14:textId="77777777" w:rsidR="00812455" w:rsidRPr="005E1975" w:rsidRDefault="00812455" w:rsidP="003968CB">
      <w:pPr>
        <w:widowControl w:val="0"/>
        <w:spacing w:line="240" w:lineRule="auto"/>
        <w:rPr>
          <w:rFonts w:eastAsia="Calibri" w:cs="Times New Roman"/>
          <w:sz w:val="28"/>
          <w:szCs w:val="28"/>
        </w:rPr>
      </w:pPr>
      <w:r w:rsidRPr="005E1975">
        <w:rPr>
          <w:rFonts w:eastAsia="Calibri" w:cs="Times New Roman"/>
          <w:sz w:val="28"/>
          <w:szCs w:val="28"/>
        </w:rPr>
        <w:t>Преобладающим в поселении видом топлива является электрический ток, используемы</w:t>
      </w:r>
      <w:r w:rsidR="00362ABF" w:rsidRPr="005E1975">
        <w:rPr>
          <w:rFonts w:eastAsia="Calibri" w:cs="Times New Roman"/>
          <w:sz w:val="28"/>
          <w:szCs w:val="28"/>
        </w:rPr>
        <w:t>й</w:t>
      </w:r>
      <w:r w:rsidRPr="005E1975">
        <w:rPr>
          <w:rFonts w:eastAsia="Calibri" w:cs="Times New Roman"/>
          <w:sz w:val="28"/>
          <w:szCs w:val="28"/>
        </w:rPr>
        <w:t xml:space="preserve"> для индивидуальных источников тепловой энергии.</w:t>
      </w:r>
    </w:p>
    <w:p w14:paraId="22CF89ED" w14:textId="77777777" w:rsidR="00812455" w:rsidRPr="005E1975" w:rsidRDefault="003968CB" w:rsidP="003968CB">
      <w:pPr>
        <w:widowControl w:val="0"/>
        <w:spacing w:line="240" w:lineRule="auto"/>
        <w:outlineLvl w:val="1"/>
        <w:rPr>
          <w:rFonts w:eastAsia="Times New Roman" w:cs="Times New Roman"/>
          <w:b/>
          <w:bCs/>
          <w:sz w:val="28"/>
          <w:szCs w:val="28"/>
        </w:rPr>
      </w:pPr>
      <w:bookmarkStart w:id="80" w:name="_Toc98921226"/>
      <w:r w:rsidRPr="005E1975">
        <w:rPr>
          <w:rFonts w:eastAsia="Times New Roman" w:cs="Times New Roman"/>
          <w:b/>
          <w:bCs/>
          <w:sz w:val="28"/>
          <w:szCs w:val="28"/>
        </w:rPr>
        <w:t xml:space="preserve">8.5. </w:t>
      </w:r>
      <w:r w:rsidR="00812455" w:rsidRPr="005E1975">
        <w:rPr>
          <w:rFonts w:eastAsia="Times New Roman" w:cs="Times New Roman"/>
          <w:b/>
          <w:bCs/>
          <w:sz w:val="28"/>
          <w:szCs w:val="28"/>
        </w:rPr>
        <w:t>Приоритетное направление развития топливного баланса поселения</w:t>
      </w:r>
      <w:bookmarkEnd w:id="80"/>
      <w:r w:rsidRPr="005E1975">
        <w:rPr>
          <w:rFonts w:eastAsia="Times New Roman" w:cs="Times New Roman"/>
          <w:b/>
          <w:bCs/>
          <w:sz w:val="28"/>
          <w:szCs w:val="28"/>
        </w:rPr>
        <w:t>.</w:t>
      </w:r>
    </w:p>
    <w:p w14:paraId="0EEB100F" w14:textId="77777777" w:rsidR="00812455" w:rsidRPr="005E1975" w:rsidRDefault="00812455" w:rsidP="003968CB">
      <w:pPr>
        <w:widowControl w:val="0"/>
        <w:spacing w:line="240" w:lineRule="auto"/>
        <w:rPr>
          <w:rFonts w:eastAsia="Calibri" w:cs="Times New Roman"/>
          <w:sz w:val="28"/>
          <w:szCs w:val="28"/>
        </w:rPr>
      </w:pPr>
      <w:r w:rsidRPr="005E1975">
        <w:rPr>
          <w:rFonts w:eastAsia="Calibri" w:cs="Times New Roman"/>
          <w:sz w:val="28"/>
          <w:szCs w:val="28"/>
        </w:rPr>
        <w:t xml:space="preserve">В качестве приоритетного вида топлива для индивидуальных источников теплоснабжения </w:t>
      </w:r>
      <w:r w:rsidR="00362ABF" w:rsidRPr="005E1975">
        <w:rPr>
          <w:rFonts w:eastAsia="Calibri" w:cs="Times New Roman"/>
          <w:sz w:val="28"/>
          <w:szCs w:val="28"/>
        </w:rPr>
        <w:t xml:space="preserve">используется </w:t>
      </w:r>
      <w:r w:rsidRPr="005E1975">
        <w:rPr>
          <w:rFonts w:eastAsia="Calibri" w:cs="Times New Roman"/>
          <w:sz w:val="28"/>
          <w:szCs w:val="28"/>
        </w:rPr>
        <w:t>электрический ток.</w:t>
      </w:r>
    </w:p>
    <w:p w14:paraId="6AD3C372" w14:textId="09BF9B95" w:rsidR="00812455" w:rsidRPr="005E1975" w:rsidRDefault="00276106" w:rsidP="00B27954">
      <w:pPr>
        <w:keepNext/>
        <w:keepLines/>
        <w:pageBreakBefore/>
        <w:widowControl w:val="0"/>
        <w:tabs>
          <w:tab w:val="left" w:pos="1985"/>
        </w:tabs>
        <w:spacing w:line="240" w:lineRule="auto"/>
        <w:outlineLvl w:val="0"/>
        <w:rPr>
          <w:rFonts w:eastAsia="Times New Roman" w:cs="Times New Roman"/>
          <w:b/>
          <w:bCs/>
          <w:sz w:val="28"/>
          <w:szCs w:val="28"/>
        </w:rPr>
      </w:pPr>
      <w:bookmarkStart w:id="81" w:name="_Toc98921227"/>
      <w:r w:rsidRPr="005E1975">
        <w:rPr>
          <w:rFonts w:eastAsia="Times New Roman" w:cs="Times New Roman"/>
          <w:b/>
          <w:bCs/>
          <w:sz w:val="28"/>
          <w:szCs w:val="28"/>
        </w:rPr>
        <w:t xml:space="preserve">Раздел </w:t>
      </w:r>
      <w:r w:rsidR="00B27954" w:rsidRPr="005E1975">
        <w:rPr>
          <w:rFonts w:eastAsia="Times New Roman" w:cs="Times New Roman"/>
          <w:b/>
          <w:bCs/>
          <w:sz w:val="28"/>
          <w:szCs w:val="28"/>
        </w:rPr>
        <w:t xml:space="preserve">9. </w:t>
      </w:r>
      <w:r w:rsidR="00812455" w:rsidRPr="005E1975">
        <w:rPr>
          <w:rFonts w:eastAsia="Times New Roman" w:cs="Times New Roman"/>
          <w:b/>
          <w:bCs/>
          <w:sz w:val="28"/>
          <w:szCs w:val="28"/>
        </w:rPr>
        <w:t>Инвестиции в строительство, реконструкцию, техническое перевооружение и (или) модернизацию</w:t>
      </w:r>
      <w:bookmarkEnd w:id="81"/>
      <w:r w:rsidR="00B27954" w:rsidRPr="005E1975">
        <w:rPr>
          <w:rFonts w:eastAsia="Times New Roman" w:cs="Times New Roman"/>
          <w:b/>
          <w:bCs/>
          <w:sz w:val="28"/>
          <w:szCs w:val="28"/>
        </w:rPr>
        <w:t>.</w:t>
      </w:r>
    </w:p>
    <w:p w14:paraId="58FDEEDD" w14:textId="77777777" w:rsidR="00812455" w:rsidRPr="005E1975" w:rsidRDefault="00B27954" w:rsidP="00B27954">
      <w:pPr>
        <w:keepNext/>
        <w:keepLines/>
        <w:widowControl w:val="0"/>
        <w:spacing w:line="240" w:lineRule="auto"/>
        <w:outlineLvl w:val="1"/>
        <w:rPr>
          <w:rFonts w:eastAsia="Times New Roman" w:cs="Times New Roman"/>
          <w:b/>
          <w:bCs/>
          <w:sz w:val="28"/>
          <w:szCs w:val="28"/>
        </w:rPr>
      </w:pPr>
      <w:bookmarkStart w:id="82" w:name="_Toc98921228"/>
      <w:r w:rsidRPr="005E1975">
        <w:rPr>
          <w:rFonts w:eastAsia="Times New Roman" w:cs="Times New Roman"/>
          <w:b/>
          <w:bCs/>
          <w:sz w:val="28"/>
          <w:szCs w:val="28"/>
        </w:rPr>
        <w:t xml:space="preserve">9.1. </w:t>
      </w:r>
      <w:r w:rsidR="00812455" w:rsidRPr="005E1975">
        <w:rPr>
          <w:rFonts w:eastAsia="Times New Roman" w:cs="Times New Roman"/>
          <w:b/>
          <w:bCs/>
          <w:sz w:val="28"/>
          <w:szCs w:val="28"/>
        </w:rPr>
        <w:t xml:space="preserve">Предложения по величине необходимых инвестиций </w:t>
      </w:r>
      <w:r w:rsidR="00C71758" w:rsidRPr="005E1975">
        <w:rPr>
          <w:rFonts w:eastAsia="Times New Roman" w:cs="Times New Roman"/>
          <w:b/>
          <w:bCs/>
          <w:sz w:val="28"/>
          <w:szCs w:val="28"/>
        </w:rPr>
        <w:t xml:space="preserve">                                         </w:t>
      </w:r>
      <w:r w:rsidR="00812455" w:rsidRPr="005E1975">
        <w:rPr>
          <w:rFonts w:eastAsia="Times New Roman" w:cs="Times New Roman"/>
          <w:b/>
          <w:bCs/>
          <w:sz w:val="28"/>
          <w:szCs w:val="28"/>
        </w:rPr>
        <w:t>в строительство, реконструкцию, техническое перевооружение и (или) модернизацию источников тепловой энергии на каждом этапе</w:t>
      </w:r>
      <w:bookmarkEnd w:id="82"/>
      <w:r w:rsidR="00C71758" w:rsidRPr="005E1975">
        <w:rPr>
          <w:rFonts w:eastAsia="Times New Roman" w:cs="Times New Roman"/>
          <w:b/>
          <w:bCs/>
          <w:sz w:val="28"/>
          <w:szCs w:val="28"/>
        </w:rPr>
        <w:t>.</w:t>
      </w:r>
    </w:p>
    <w:p w14:paraId="20C17745" w14:textId="77777777" w:rsidR="00812455" w:rsidRPr="005E1975" w:rsidRDefault="00812455" w:rsidP="00B27954">
      <w:pPr>
        <w:spacing w:line="240" w:lineRule="auto"/>
        <w:rPr>
          <w:rFonts w:eastAsia="Times New Roman" w:cs="Times New Roman"/>
          <w:sz w:val="28"/>
          <w:szCs w:val="28"/>
          <w:lang w:eastAsia="ru-RU"/>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Предложения по величине необходимых инвестиций </w:t>
      </w:r>
      <w:r w:rsidR="00C71758" w:rsidRPr="005E1975">
        <w:rPr>
          <w:rFonts w:eastAsia="Calibri" w:cs="Times New Roman"/>
          <w:sz w:val="28"/>
          <w:szCs w:val="28"/>
        </w:rPr>
        <w:t xml:space="preserve">                                          </w:t>
      </w:r>
      <w:r w:rsidRPr="005E1975">
        <w:rPr>
          <w:rFonts w:eastAsia="Calibri" w:cs="Times New Roman"/>
          <w:sz w:val="28"/>
          <w:szCs w:val="28"/>
        </w:rPr>
        <w:t>в строительство, реконструкцию, техническое перевооружение и (или) модернизацию источников тепловой энергии на каждом этапе не требу</w:t>
      </w:r>
      <w:r w:rsidR="00C71758" w:rsidRPr="005E1975">
        <w:rPr>
          <w:rFonts w:eastAsia="Calibri" w:cs="Times New Roman"/>
          <w:sz w:val="28"/>
          <w:szCs w:val="28"/>
        </w:rPr>
        <w:t>ю</w:t>
      </w:r>
      <w:r w:rsidRPr="005E1975">
        <w:rPr>
          <w:rFonts w:eastAsia="Calibri" w:cs="Times New Roman"/>
          <w:sz w:val="28"/>
          <w:szCs w:val="28"/>
        </w:rPr>
        <w:t>тся</w:t>
      </w:r>
      <w:r w:rsidRPr="005E1975">
        <w:rPr>
          <w:rFonts w:eastAsia="Times New Roman" w:cs="Times New Roman"/>
          <w:sz w:val="28"/>
          <w:szCs w:val="28"/>
          <w:lang w:eastAsia="ru-RU"/>
        </w:rPr>
        <w:t>.</w:t>
      </w:r>
    </w:p>
    <w:p w14:paraId="39094385" w14:textId="77777777" w:rsidR="00812455" w:rsidRPr="005E1975" w:rsidRDefault="00B27954" w:rsidP="00B27954">
      <w:pPr>
        <w:keepNext/>
        <w:keepLines/>
        <w:widowControl w:val="0"/>
        <w:spacing w:line="240" w:lineRule="auto"/>
        <w:outlineLvl w:val="1"/>
        <w:rPr>
          <w:rFonts w:eastAsia="Times New Roman" w:cs="Times New Roman"/>
          <w:b/>
          <w:bCs/>
          <w:sz w:val="28"/>
          <w:szCs w:val="28"/>
        </w:rPr>
      </w:pPr>
      <w:bookmarkStart w:id="83" w:name="_Toc98921229"/>
      <w:r w:rsidRPr="005E1975">
        <w:rPr>
          <w:rFonts w:eastAsia="Times New Roman" w:cs="Times New Roman"/>
          <w:b/>
          <w:bCs/>
          <w:sz w:val="28"/>
          <w:szCs w:val="28"/>
        </w:rPr>
        <w:t xml:space="preserve">9.2. </w:t>
      </w:r>
      <w:r w:rsidR="00812455" w:rsidRPr="005E1975">
        <w:rPr>
          <w:rFonts w:eastAsia="Times New Roman" w:cs="Times New Roman"/>
          <w:b/>
          <w:bCs/>
          <w:sz w:val="28"/>
          <w:szCs w:val="28"/>
        </w:rPr>
        <w:t xml:space="preserve">Предложения по величине необходимых инвестиций </w:t>
      </w:r>
      <w:r w:rsidR="00C71758" w:rsidRPr="005E1975">
        <w:rPr>
          <w:rFonts w:eastAsia="Times New Roman" w:cs="Times New Roman"/>
          <w:b/>
          <w:bCs/>
          <w:sz w:val="28"/>
          <w:szCs w:val="28"/>
        </w:rPr>
        <w:t xml:space="preserve">                                         </w:t>
      </w:r>
      <w:r w:rsidR="00812455" w:rsidRPr="005E1975">
        <w:rPr>
          <w:rFonts w:eastAsia="Times New Roman" w:cs="Times New Roman"/>
          <w:b/>
          <w:bCs/>
          <w:sz w:val="28"/>
          <w:szCs w:val="28"/>
        </w:rPr>
        <w:t xml:space="preserve">в строительство, реконструкцию, техническое перевооружение и (или) модернизацию тепловых сетей, насосных станций и тепловых пунктов </w:t>
      </w:r>
      <w:r w:rsidR="00C71758" w:rsidRPr="005E1975">
        <w:rPr>
          <w:rFonts w:eastAsia="Times New Roman" w:cs="Times New Roman"/>
          <w:b/>
          <w:bCs/>
          <w:sz w:val="28"/>
          <w:szCs w:val="28"/>
        </w:rPr>
        <w:t xml:space="preserve">                 </w:t>
      </w:r>
      <w:r w:rsidR="00812455" w:rsidRPr="005E1975">
        <w:rPr>
          <w:rFonts w:eastAsia="Times New Roman" w:cs="Times New Roman"/>
          <w:b/>
          <w:bCs/>
          <w:sz w:val="28"/>
          <w:szCs w:val="28"/>
        </w:rPr>
        <w:t>на каждом этапе</w:t>
      </w:r>
      <w:bookmarkEnd w:id="83"/>
      <w:r w:rsidR="00C71758" w:rsidRPr="005E1975">
        <w:rPr>
          <w:rFonts w:eastAsia="Times New Roman" w:cs="Times New Roman"/>
          <w:b/>
          <w:bCs/>
          <w:sz w:val="28"/>
          <w:szCs w:val="28"/>
        </w:rPr>
        <w:t>.</w:t>
      </w:r>
    </w:p>
    <w:p w14:paraId="33701AA9" w14:textId="77777777" w:rsidR="00812455" w:rsidRPr="005E1975" w:rsidRDefault="00812455" w:rsidP="00B27954">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Предложения по величине необходимых инвестиций </w:t>
      </w:r>
      <w:r w:rsidR="00C71758" w:rsidRPr="005E1975">
        <w:rPr>
          <w:rFonts w:eastAsia="Calibri" w:cs="Times New Roman"/>
          <w:sz w:val="28"/>
          <w:szCs w:val="28"/>
        </w:rPr>
        <w:t xml:space="preserve">                                      </w:t>
      </w:r>
      <w:r w:rsidRPr="005E1975">
        <w:rPr>
          <w:rFonts w:eastAsia="Calibri" w:cs="Times New Roman"/>
          <w:sz w:val="28"/>
          <w:szCs w:val="28"/>
        </w:rPr>
        <w:t xml:space="preserve">в строительство, реконструкцию, техническое перевооружение и (или) модернизацию тепловых сетей, насосных станций и тепловых пунктов </w:t>
      </w:r>
      <w:r w:rsidR="00C71758" w:rsidRPr="005E1975">
        <w:rPr>
          <w:rFonts w:eastAsia="Calibri" w:cs="Times New Roman"/>
          <w:sz w:val="28"/>
          <w:szCs w:val="28"/>
        </w:rPr>
        <w:t xml:space="preserve">                           </w:t>
      </w:r>
      <w:r w:rsidRPr="005E1975">
        <w:rPr>
          <w:rFonts w:eastAsia="Calibri" w:cs="Times New Roman"/>
          <w:sz w:val="28"/>
          <w:szCs w:val="28"/>
        </w:rPr>
        <w:t>не требу</w:t>
      </w:r>
      <w:r w:rsidR="00C71758" w:rsidRPr="005E1975">
        <w:rPr>
          <w:rFonts w:eastAsia="Calibri" w:cs="Times New Roman"/>
          <w:sz w:val="28"/>
          <w:szCs w:val="28"/>
        </w:rPr>
        <w:t>ю</w:t>
      </w:r>
      <w:r w:rsidRPr="005E1975">
        <w:rPr>
          <w:rFonts w:eastAsia="Calibri" w:cs="Times New Roman"/>
          <w:sz w:val="28"/>
          <w:szCs w:val="28"/>
        </w:rPr>
        <w:t>тся.</w:t>
      </w:r>
    </w:p>
    <w:p w14:paraId="6EBB9AF6" w14:textId="77777777" w:rsidR="00812455" w:rsidRPr="005E1975" w:rsidRDefault="00B27954" w:rsidP="00B27954">
      <w:pPr>
        <w:keepNext/>
        <w:keepLines/>
        <w:widowControl w:val="0"/>
        <w:spacing w:line="240" w:lineRule="auto"/>
        <w:outlineLvl w:val="1"/>
        <w:rPr>
          <w:rFonts w:eastAsia="Times New Roman" w:cs="Times New Roman"/>
          <w:b/>
          <w:bCs/>
          <w:sz w:val="28"/>
          <w:szCs w:val="28"/>
        </w:rPr>
      </w:pPr>
      <w:bookmarkStart w:id="84" w:name="_Toc98921230"/>
      <w:r w:rsidRPr="005E1975">
        <w:rPr>
          <w:rFonts w:eastAsia="Times New Roman" w:cs="Times New Roman"/>
          <w:b/>
          <w:bCs/>
          <w:sz w:val="28"/>
          <w:szCs w:val="28"/>
        </w:rPr>
        <w:t xml:space="preserve">9.3. </w:t>
      </w:r>
      <w:r w:rsidR="00812455" w:rsidRPr="005E1975">
        <w:rPr>
          <w:rFonts w:eastAsia="Times New Roman" w:cs="Times New Roman"/>
          <w:b/>
          <w:bCs/>
          <w:sz w:val="28"/>
          <w:szCs w:val="28"/>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84"/>
      <w:r w:rsidR="00C71758" w:rsidRPr="005E1975">
        <w:rPr>
          <w:rFonts w:eastAsia="Times New Roman" w:cs="Times New Roman"/>
          <w:b/>
          <w:bCs/>
          <w:sz w:val="28"/>
          <w:szCs w:val="28"/>
        </w:rPr>
        <w:t>.</w:t>
      </w:r>
    </w:p>
    <w:p w14:paraId="2E34B9D7" w14:textId="77777777" w:rsidR="00812455" w:rsidRPr="005E1975" w:rsidRDefault="00812455" w:rsidP="00B27954">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Мероприятия не требуются.</w:t>
      </w:r>
    </w:p>
    <w:p w14:paraId="37CA4B4B" w14:textId="77777777" w:rsidR="00812455" w:rsidRPr="005E1975" w:rsidRDefault="00B27954" w:rsidP="00B27954">
      <w:pPr>
        <w:keepNext/>
        <w:keepLines/>
        <w:widowControl w:val="0"/>
        <w:spacing w:line="240" w:lineRule="auto"/>
        <w:outlineLvl w:val="1"/>
        <w:rPr>
          <w:rFonts w:eastAsia="Times New Roman" w:cs="Times New Roman"/>
          <w:b/>
          <w:bCs/>
          <w:sz w:val="28"/>
          <w:szCs w:val="28"/>
        </w:rPr>
      </w:pPr>
      <w:bookmarkStart w:id="85" w:name="_Toc98921231"/>
      <w:r w:rsidRPr="005E1975">
        <w:rPr>
          <w:rFonts w:eastAsia="Times New Roman" w:cs="Times New Roman"/>
          <w:b/>
          <w:bCs/>
          <w:sz w:val="28"/>
          <w:szCs w:val="28"/>
        </w:rPr>
        <w:t xml:space="preserve">9.4. </w:t>
      </w:r>
      <w:r w:rsidR="00812455" w:rsidRPr="005E1975">
        <w:rPr>
          <w:rFonts w:eastAsia="Times New Roman" w:cs="Times New Roman"/>
          <w:b/>
          <w:bCs/>
          <w:sz w:val="28"/>
          <w:szCs w:val="28"/>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85"/>
      <w:r w:rsidR="00C71758" w:rsidRPr="005E1975">
        <w:rPr>
          <w:rFonts w:eastAsia="Times New Roman" w:cs="Times New Roman"/>
          <w:b/>
          <w:bCs/>
          <w:sz w:val="28"/>
          <w:szCs w:val="28"/>
        </w:rPr>
        <w:t>.</w:t>
      </w:r>
    </w:p>
    <w:p w14:paraId="66B73C15" w14:textId="77777777" w:rsidR="00812455" w:rsidRPr="005E1975" w:rsidRDefault="00812455" w:rsidP="00B27954">
      <w:pPr>
        <w:widowControl w:val="0"/>
        <w:spacing w:line="240" w:lineRule="auto"/>
        <w:rPr>
          <w:rFonts w:eastAsia="Calibri" w:cs="Times New Roman"/>
          <w:sz w:val="28"/>
          <w:szCs w:val="28"/>
        </w:rPr>
      </w:pPr>
      <w:r w:rsidRPr="005E1975">
        <w:rPr>
          <w:rFonts w:eastAsia="Calibri" w:cs="Times New Roman"/>
          <w:sz w:val="28"/>
          <w:szCs w:val="28"/>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не требуются.</w:t>
      </w:r>
    </w:p>
    <w:p w14:paraId="1E88E88B" w14:textId="77777777" w:rsidR="00812455" w:rsidRPr="005E1975" w:rsidRDefault="00B27954" w:rsidP="00B27954">
      <w:pPr>
        <w:keepNext/>
        <w:keepLines/>
        <w:widowControl w:val="0"/>
        <w:spacing w:line="240" w:lineRule="auto"/>
        <w:outlineLvl w:val="1"/>
        <w:rPr>
          <w:rFonts w:eastAsia="Times New Roman" w:cs="Times New Roman"/>
          <w:b/>
          <w:bCs/>
          <w:sz w:val="28"/>
          <w:szCs w:val="28"/>
        </w:rPr>
      </w:pPr>
      <w:bookmarkStart w:id="86" w:name="_Toc98921232"/>
      <w:r w:rsidRPr="005E1975">
        <w:rPr>
          <w:rFonts w:eastAsia="Times New Roman" w:cs="Times New Roman"/>
          <w:b/>
          <w:bCs/>
          <w:sz w:val="28"/>
          <w:szCs w:val="28"/>
        </w:rPr>
        <w:t xml:space="preserve">9.5. </w:t>
      </w:r>
      <w:r w:rsidR="00812455" w:rsidRPr="005E1975">
        <w:rPr>
          <w:rFonts w:eastAsia="Times New Roman" w:cs="Times New Roman"/>
          <w:b/>
          <w:bCs/>
          <w:sz w:val="28"/>
          <w:szCs w:val="28"/>
        </w:rPr>
        <w:t>Оценка эффективности инвестиций по отдельным предложениям</w:t>
      </w:r>
      <w:bookmarkEnd w:id="86"/>
      <w:r w:rsidR="00C71758" w:rsidRPr="005E1975">
        <w:rPr>
          <w:rFonts w:eastAsia="Times New Roman" w:cs="Times New Roman"/>
          <w:b/>
          <w:bCs/>
          <w:sz w:val="28"/>
          <w:szCs w:val="28"/>
        </w:rPr>
        <w:t>.</w:t>
      </w:r>
    </w:p>
    <w:p w14:paraId="054DDA17" w14:textId="77777777" w:rsidR="00812455" w:rsidRPr="005E1975" w:rsidRDefault="00812455" w:rsidP="00B27954">
      <w:pPr>
        <w:widowControl w:val="0"/>
        <w:tabs>
          <w:tab w:val="left" w:pos="1276"/>
        </w:tabs>
        <w:autoSpaceDE w:val="0"/>
        <w:autoSpaceDN w:val="0"/>
        <w:adjustRightInd w:val="0"/>
        <w:spacing w:line="240" w:lineRule="auto"/>
        <w:contextualSpacing/>
        <w:rPr>
          <w:rFonts w:eastAsia="Calibri" w:cs="Times New Roman"/>
          <w:sz w:val="28"/>
          <w:szCs w:val="28"/>
        </w:rPr>
      </w:pPr>
      <w:r w:rsidRPr="005E1975">
        <w:rPr>
          <w:rFonts w:eastAsia="Calibri" w:cs="Times New Roman"/>
          <w:sz w:val="28"/>
          <w:szCs w:val="28"/>
        </w:rPr>
        <w:t xml:space="preserve">Эффективность инвестиционных затрат оценивается в соответствии </w:t>
      </w:r>
      <w:r w:rsidR="00C71758" w:rsidRPr="005E1975">
        <w:rPr>
          <w:rFonts w:eastAsia="Calibri" w:cs="Times New Roman"/>
          <w:sz w:val="28"/>
          <w:szCs w:val="28"/>
        </w:rPr>
        <w:t xml:space="preserve">                          </w:t>
      </w:r>
      <w:r w:rsidRPr="005E1975">
        <w:rPr>
          <w:rFonts w:eastAsia="Calibri" w:cs="Times New Roman"/>
          <w:sz w:val="28"/>
          <w:szCs w:val="28"/>
        </w:rPr>
        <w:t>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16B463AC" w14:textId="77777777" w:rsidR="00812455" w:rsidRPr="005E1975" w:rsidRDefault="00812455" w:rsidP="00C71758">
      <w:pPr>
        <w:widowControl w:val="0"/>
        <w:tabs>
          <w:tab w:val="left" w:pos="1276"/>
        </w:tabs>
        <w:autoSpaceDE w:val="0"/>
        <w:autoSpaceDN w:val="0"/>
        <w:adjustRightInd w:val="0"/>
        <w:spacing w:line="240" w:lineRule="auto"/>
        <w:contextualSpacing/>
        <w:rPr>
          <w:rFonts w:eastAsia="Calibri" w:cs="Times New Roman"/>
          <w:sz w:val="28"/>
          <w:szCs w:val="28"/>
        </w:rPr>
      </w:pPr>
      <w:r w:rsidRPr="005E1975">
        <w:rPr>
          <w:rFonts w:eastAsia="Calibri" w:cs="Times New Roman"/>
          <w:sz w:val="28"/>
          <w:szCs w:val="28"/>
        </w:rPr>
        <w:t>В качестве критериев оценки эффективности инвестиций использованы:</w:t>
      </w:r>
    </w:p>
    <w:p w14:paraId="2160839F" w14:textId="77777777" w:rsidR="00812455" w:rsidRPr="005E1975" w:rsidRDefault="00812455" w:rsidP="00C71758">
      <w:pPr>
        <w:widowControl w:val="0"/>
        <w:tabs>
          <w:tab w:val="left" w:pos="1276"/>
        </w:tabs>
        <w:autoSpaceDE w:val="0"/>
        <w:autoSpaceDN w:val="0"/>
        <w:adjustRightInd w:val="0"/>
        <w:spacing w:line="240" w:lineRule="auto"/>
        <w:contextualSpacing/>
        <w:textAlignment w:val="baseline"/>
        <w:rPr>
          <w:rFonts w:eastAsia="Calibri" w:cs="Times New Roman"/>
          <w:noProof/>
          <w:sz w:val="28"/>
          <w:szCs w:val="28"/>
        </w:rPr>
      </w:pPr>
      <w:r w:rsidRPr="005E1975">
        <w:rPr>
          <w:rFonts w:eastAsia="Calibri" w:cs="Times New Roman"/>
          <w:noProof/>
          <w:sz w:val="28"/>
          <w:szCs w:val="28"/>
        </w:rPr>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0EA61ED7" w14:textId="77777777" w:rsidR="00812455" w:rsidRPr="005E1975" w:rsidRDefault="00812455" w:rsidP="00C71758">
      <w:pPr>
        <w:widowControl w:val="0"/>
        <w:tabs>
          <w:tab w:val="left" w:pos="1276"/>
        </w:tabs>
        <w:autoSpaceDE w:val="0"/>
        <w:autoSpaceDN w:val="0"/>
        <w:adjustRightInd w:val="0"/>
        <w:spacing w:line="240" w:lineRule="auto"/>
        <w:contextualSpacing/>
        <w:textAlignment w:val="baseline"/>
        <w:rPr>
          <w:rFonts w:eastAsia="Calibri" w:cs="Times New Roman"/>
          <w:noProof/>
          <w:sz w:val="28"/>
          <w:szCs w:val="28"/>
        </w:rPr>
      </w:pPr>
      <w:r w:rsidRPr="005E1975">
        <w:rPr>
          <w:rFonts w:eastAsia="Calibri" w:cs="Times New Roman"/>
          <w:noProof/>
          <w:sz w:val="28"/>
          <w:szCs w:val="28"/>
        </w:rPr>
        <w:t>индекс доходности – это размер дисконтированных результатов, приходящихся на единицу инвестиционных затрат, приведенных к тому же моменту времени;</w:t>
      </w:r>
    </w:p>
    <w:p w14:paraId="15F9DACD" w14:textId="77777777" w:rsidR="00812455" w:rsidRPr="005E1975" w:rsidRDefault="00812455" w:rsidP="00C71758">
      <w:pPr>
        <w:widowControl w:val="0"/>
        <w:tabs>
          <w:tab w:val="left" w:pos="1276"/>
        </w:tabs>
        <w:autoSpaceDE w:val="0"/>
        <w:autoSpaceDN w:val="0"/>
        <w:adjustRightInd w:val="0"/>
        <w:spacing w:line="240" w:lineRule="auto"/>
        <w:contextualSpacing/>
        <w:textAlignment w:val="baseline"/>
        <w:rPr>
          <w:rFonts w:eastAsia="Calibri" w:cs="Times New Roman"/>
          <w:noProof/>
          <w:sz w:val="28"/>
          <w:szCs w:val="28"/>
        </w:rPr>
      </w:pPr>
      <w:r w:rsidRPr="005E1975">
        <w:rPr>
          <w:rFonts w:eastAsia="Calibri" w:cs="Times New Roman"/>
          <w:noProof/>
          <w:sz w:val="28"/>
          <w:szCs w:val="28"/>
        </w:rPr>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2D4BA2E5" w14:textId="77777777" w:rsidR="00812455" w:rsidRPr="005E1975" w:rsidRDefault="00812455" w:rsidP="00C71758">
      <w:pPr>
        <w:widowControl w:val="0"/>
        <w:tabs>
          <w:tab w:val="left" w:pos="1276"/>
        </w:tabs>
        <w:autoSpaceDE w:val="0"/>
        <w:autoSpaceDN w:val="0"/>
        <w:adjustRightInd w:val="0"/>
        <w:spacing w:line="240" w:lineRule="auto"/>
        <w:contextualSpacing/>
        <w:textAlignment w:val="baseline"/>
        <w:rPr>
          <w:rFonts w:eastAsia="Calibri" w:cs="Times New Roman"/>
          <w:noProof/>
          <w:sz w:val="28"/>
          <w:szCs w:val="28"/>
        </w:rPr>
      </w:pPr>
      <w:r w:rsidRPr="005E1975">
        <w:rPr>
          <w:rFonts w:eastAsia="Calibri" w:cs="Times New Roman"/>
          <w:noProof/>
          <w:sz w:val="28"/>
          <w:szCs w:val="28"/>
        </w:rPr>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49B4FC6A" w14:textId="21A118E5" w:rsidR="00812455" w:rsidRPr="005E1975" w:rsidRDefault="00812455" w:rsidP="00C71758">
      <w:pPr>
        <w:widowControl w:val="0"/>
        <w:tabs>
          <w:tab w:val="left" w:pos="1276"/>
        </w:tabs>
        <w:autoSpaceDE w:val="0"/>
        <w:autoSpaceDN w:val="0"/>
        <w:adjustRightInd w:val="0"/>
        <w:spacing w:line="240" w:lineRule="auto"/>
        <w:contextualSpacing/>
        <w:rPr>
          <w:rFonts w:eastAsia="Calibri" w:cs="Times New Roman"/>
          <w:sz w:val="28"/>
          <w:szCs w:val="28"/>
        </w:rPr>
      </w:pPr>
      <w:r w:rsidRPr="005E1975">
        <w:rPr>
          <w:rFonts w:eastAsia="Calibri" w:cs="Times New Roman"/>
          <w:sz w:val="28"/>
          <w:szCs w:val="28"/>
        </w:rPr>
        <w:t>Финансовая модель проекта построена на 16-летний срок – с 202</w:t>
      </w:r>
      <w:r w:rsidR="00A00E35" w:rsidRPr="005E1975">
        <w:rPr>
          <w:rFonts w:eastAsia="Calibri" w:cs="Times New Roman"/>
          <w:sz w:val="28"/>
          <w:szCs w:val="28"/>
        </w:rPr>
        <w:t>3</w:t>
      </w:r>
      <w:r w:rsidRPr="005E1975">
        <w:rPr>
          <w:rFonts w:eastAsia="Calibri" w:cs="Times New Roman"/>
          <w:sz w:val="28"/>
          <w:szCs w:val="28"/>
        </w:rPr>
        <w:t xml:space="preserve"> </w:t>
      </w:r>
      <w:r w:rsidR="00C71758" w:rsidRPr="005E1975">
        <w:rPr>
          <w:rFonts w:eastAsia="Calibri" w:cs="Times New Roman"/>
          <w:sz w:val="28"/>
          <w:szCs w:val="28"/>
        </w:rPr>
        <w:t xml:space="preserve">                </w:t>
      </w:r>
      <w:r w:rsidRPr="005E1975">
        <w:rPr>
          <w:rFonts w:eastAsia="Calibri" w:cs="Times New Roman"/>
          <w:sz w:val="28"/>
          <w:szCs w:val="28"/>
        </w:rPr>
        <w:t>по 203</w:t>
      </w:r>
      <w:r w:rsidR="00A00E35" w:rsidRPr="005E1975">
        <w:rPr>
          <w:rFonts w:eastAsia="Calibri" w:cs="Times New Roman"/>
          <w:sz w:val="28"/>
          <w:szCs w:val="28"/>
        </w:rPr>
        <w:t>8</w:t>
      </w:r>
      <w:r w:rsidRPr="005E1975">
        <w:rPr>
          <w:rFonts w:eastAsia="Calibri" w:cs="Times New Roman"/>
          <w:sz w:val="28"/>
          <w:szCs w:val="28"/>
        </w:rPr>
        <w:t xml:space="preserve"> год</w:t>
      </w:r>
      <w:r w:rsidR="00C71758" w:rsidRPr="005E1975">
        <w:rPr>
          <w:rFonts w:eastAsia="Calibri" w:cs="Times New Roman"/>
          <w:sz w:val="28"/>
          <w:szCs w:val="28"/>
        </w:rPr>
        <w:t>ы</w:t>
      </w:r>
      <w:r w:rsidRPr="005E1975">
        <w:rPr>
          <w:rFonts w:eastAsia="Calibri" w:cs="Times New Roman"/>
          <w:sz w:val="28"/>
          <w:szCs w:val="28"/>
        </w:rPr>
        <w:t>.</w:t>
      </w:r>
    </w:p>
    <w:p w14:paraId="3F444473" w14:textId="77777777" w:rsidR="00812455" w:rsidRPr="005E1975" w:rsidRDefault="00812455" w:rsidP="00B27954">
      <w:pPr>
        <w:widowControl w:val="0"/>
        <w:tabs>
          <w:tab w:val="left" w:pos="1276"/>
        </w:tabs>
        <w:autoSpaceDE w:val="0"/>
        <w:autoSpaceDN w:val="0"/>
        <w:adjustRightInd w:val="0"/>
        <w:spacing w:line="240" w:lineRule="auto"/>
        <w:contextualSpacing/>
        <w:rPr>
          <w:rFonts w:eastAsia="Calibri" w:cs="Times New Roman"/>
          <w:sz w:val="28"/>
          <w:szCs w:val="28"/>
        </w:rPr>
      </w:pPr>
      <w:r w:rsidRPr="005E1975">
        <w:rPr>
          <w:rFonts w:eastAsia="Calibri" w:cs="Times New Roman"/>
          <w:sz w:val="28"/>
          <w:szCs w:val="28"/>
        </w:rP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3902D6BB" w14:textId="77777777" w:rsidR="00812455" w:rsidRPr="005E1975" w:rsidRDefault="00812455" w:rsidP="00B27954">
      <w:pPr>
        <w:widowControl w:val="0"/>
        <w:tabs>
          <w:tab w:val="left" w:pos="1276"/>
        </w:tabs>
        <w:autoSpaceDE w:val="0"/>
        <w:autoSpaceDN w:val="0"/>
        <w:adjustRightInd w:val="0"/>
        <w:spacing w:line="240" w:lineRule="auto"/>
        <w:contextualSpacing/>
        <w:rPr>
          <w:rFonts w:eastAsia="Calibri" w:cs="Times New Roman"/>
          <w:sz w:val="28"/>
          <w:szCs w:val="28"/>
        </w:rPr>
      </w:pPr>
      <w:r w:rsidRPr="005E1975">
        <w:rPr>
          <w:rFonts w:eastAsia="Calibri" w:cs="Times New Roman"/>
          <w:sz w:val="28"/>
          <w:szCs w:val="28"/>
        </w:rPr>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3CF48D70" w14:textId="77777777" w:rsidR="00812455" w:rsidRPr="005E1975" w:rsidRDefault="00812455" w:rsidP="00B27954">
      <w:pPr>
        <w:widowControl w:val="0"/>
        <w:spacing w:line="240" w:lineRule="auto"/>
        <w:rPr>
          <w:rFonts w:eastAsia="Calibri" w:cs="Times New Roman"/>
          <w:sz w:val="28"/>
          <w:szCs w:val="28"/>
        </w:rPr>
      </w:pPr>
      <w:r w:rsidRPr="005E1975">
        <w:rPr>
          <w:rFonts w:eastAsia="Calibri" w:cs="Times New Roman"/>
          <w:sz w:val="28"/>
          <w:szCs w:val="28"/>
        </w:rPr>
        <w:t xml:space="preserve">Настоящей схемой теплоснабжения не предусматриваются мероприятия, дающие существенный экономический эффект. Все мероприятия направлены </w:t>
      </w:r>
      <w:r w:rsidR="0079627D" w:rsidRPr="005E1975">
        <w:rPr>
          <w:rFonts w:eastAsia="Calibri" w:cs="Times New Roman"/>
          <w:sz w:val="28"/>
          <w:szCs w:val="28"/>
        </w:rPr>
        <w:t xml:space="preserve">                </w:t>
      </w:r>
      <w:r w:rsidRPr="005E1975">
        <w:rPr>
          <w:rFonts w:eastAsia="Calibri" w:cs="Times New Roman"/>
          <w:sz w:val="28"/>
          <w:szCs w:val="28"/>
        </w:rPr>
        <w:t xml:space="preserve">на обновление основных фондов, подключение перспективных потребителей, </w:t>
      </w:r>
      <w:r w:rsidR="0079627D" w:rsidRPr="005E1975">
        <w:rPr>
          <w:rFonts w:eastAsia="Calibri" w:cs="Times New Roman"/>
          <w:sz w:val="28"/>
          <w:szCs w:val="28"/>
        </w:rPr>
        <w:t xml:space="preserve">               </w:t>
      </w:r>
      <w:r w:rsidRPr="005E1975">
        <w:rPr>
          <w:rFonts w:eastAsia="Calibri" w:cs="Times New Roman"/>
          <w:sz w:val="28"/>
          <w:szCs w:val="28"/>
        </w:rPr>
        <w:t>а также на соблюдение действующего законодательства в сфере теплоснабжения.</w:t>
      </w:r>
    </w:p>
    <w:p w14:paraId="0CE2E2CC" w14:textId="77777777" w:rsidR="00812455" w:rsidRPr="005E1975" w:rsidRDefault="00B27954" w:rsidP="00B27954">
      <w:pPr>
        <w:keepNext/>
        <w:keepLines/>
        <w:widowControl w:val="0"/>
        <w:spacing w:line="240" w:lineRule="auto"/>
        <w:outlineLvl w:val="1"/>
        <w:rPr>
          <w:rFonts w:eastAsia="Times New Roman" w:cs="Times New Roman"/>
          <w:b/>
          <w:bCs/>
          <w:sz w:val="28"/>
          <w:szCs w:val="28"/>
        </w:rPr>
      </w:pPr>
      <w:bookmarkStart w:id="87" w:name="_Toc98921233"/>
      <w:r w:rsidRPr="005E1975">
        <w:rPr>
          <w:rFonts w:eastAsia="Times New Roman" w:cs="Times New Roman"/>
          <w:b/>
          <w:bCs/>
          <w:sz w:val="28"/>
          <w:szCs w:val="28"/>
        </w:rPr>
        <w:t xml:space="preserve">9.6. </w:t>
      </w:r>
      <w:r w:rsidR="00812455" w:rsidRPr="005E1975">
        <w:rPr>
          <w:rFonts w:eastAsia="Times New Roman" w:cs="Times New Roman"/>
          <w:b/>
          <w:bCs/>
          <w:sz w:val="28"/>
          <w:szCs w:val="28"/>
        </w:rPr>
        <w:t>Величина фактически осуществл</w:t>
      </w:r>
      <w:r w:rsidR="0079627D" w:rsidRPr="005E1975">
        <w:rPr>
          <w:rFonts w:eastAsia="Times New Roman" w:cs="Times New Roman"/>
          <w:b/>
          <w:bCs/>
          <w:sz w:val="28"/>
          <w:szCs w:val="28"/>
        </w:rPr>
        <w:t>е</w:t>
      </w:r>
      <w:r w:rsidR="00812455" w:rsidRPr="005E1975">
        <w:rPr>
          <w:rFonts w:eastAsia="Times New Roman" w:cs="Times New Roman"/>
          <w:b/>
          <w:bCs/>
          <w:sz w:val="28"/>
          <w:szCs w:val="28"/>
        </w:rPr>
        <w:t xml:space="preserve">нных инвестиций </w:t>
      </w:r>
      <w:r w:rsidR="0079627D" w:rsidRPr="005E1975">
        <w:rPr>
          <w:rFonts w:eastAsia="Times New Roman" w:cs="Times New Roman"/>
          <w:b/>
          <w:bCs/>
          <w:sz w:val="28"/>
          <w:szCs w:val="28"/>
        </w:rPr>
        <w:t xml:space="preserve">                                         </w:t>
      </w:r>
      <w:r w:rsidR="00812455" w:rsidRPr="005E1975">
        <w:rPr>
          <w:rFonts w:eastAsia="Times New Roman" w:cs="Times New Roman"/>
          <w:b/>
          <w:bCs/>
          <w:sz w:val="28"/>
          <w:szCs w:val="28"/>
        </w:rPr>
        <w:t>в строительство, реконструкцию, техническое перевооружение и (или) модернизацию объектов теплоснабжения за базовый период</w:t>
      </w:r>
      <w:bookmarkEnd w:id="87"/>
      <w:r w:rsidR="003C2449" w:rsidRPr="005E1975">
        <w:rPr>
          <w:rFonts w:eastAsia="Times New Roman" w:cs="Times New Roman"/>
          <w:b/>
          <w:bCs/>
          <w:sz w:val="28"/>
          <w:szCs w:val="28"/>
        </w:rPr>
        <w:t xml:space="preserve"> актуализации</w:t>
      </w:r>
      <w:r w:rsidR="0079627D" w:rsidRPr="005E1975">
        <w:rPr>
          <w:rFonts w:eastAsia="Times New Roman" w:cs="Times New Roman"/>
          <w:b/>
          <w:bCs/>
          <w:sz w:val="28"/>
          <w:szCs w:val="28"/>
        </w:rPr>
        <w:t>.</w:t>
      </w:r>
    </w:p>
    <w:p w14:paraId="77236F2B" w14:textId="77777777" w:rsidR="00812455" w:rsidRPr="005E1975" w:rsidRDefault="00812455" w:rsidP="00B27954">
      <w:pPr>
        <w:widowControl w:val="0"/>
        <w:spacing w:line="240" w:lineRule="auto"/>
        <w:rPr>
          <w:rFonts w:eastAsia="Calibri" w:cs="Times New Roman"/>
          <w:sz w:val="28"/>
          <w:szCs w:val="28"/>
        </w:rPr>
      </w:pPr>
      <w:r w:rsidRPr="005E1975">
        <w:rPr>
          <w:rFonts w:eastAsia="Calibri" w:cs="Times New Roman"/>
          <w:bCs/>
          <w:sz w:val="28"/>
          <w:szCs w:val="28"/>
        </w:rPr>
        <w:t>Данные о фактической реализации запланированных мероприятий</w:t>
      </w:r>
      <w:r w:rsidR="0079627D" w:rsidRPr="005E1975">
        <w:rPr>
          <w:rFonts w:eastAsia="Calibri" w:cs="Times New Roman"/>
          <w:bCs/>
          <w:sz w:val="28"/>
          <w:szCs w:val="28"/>
        </w:rPr>
        <w:t xml:space="preserve">                        </w:t>
      </w:r>
      <w:r w:rsidRPr="005E1975">
        <w:rPr>
          <w:rFonts w:eastAsia="Calibri" w:cs="Times New Roman"/>
          <w:bCs/>
          <w:sz w:val="28"/>
          <w:szCs w:val="28"/>
        </w:rPr>
        <w:t xml:space="preserve"> по строительству, реконструкции, модернизации и (или) техническому перевооружению объектов теплоснабжения, а также о фактически осуществленных инвестициях за базовый период отсутствуют.</w:t>
      </w:r>
    </w:p>
    <w:p w14:paraId="256CB444" w14:textId="77777777" w:rsidR="00812455" w:rsidRPr="005E1975" w:rsidRDefault="00B27954" w:rsidP="00B27954">
      <w:pPr>
        <w:keepNext/>
        <w:keepLines/>
        <w:widowControl w:val="0"/>
        <w:spacing w:line="240" w:lineRule="auto"/>
        <w:outlineLvl w:val="1"/>
        <w:rPr>
          <w:rFonts w:eastAsia="Times New Roman" w:cs="Times New Roman"/>
          <w:b/>
          <w:bCs/>
          <w:sz w:val="28"/>
          <w:szCs w:val="28"/>
        </w:rPr>
      </w:pPr>
      <w:bookmarkStart w:id="88" w:name="_Toc98921234"/>
      <w:r w:rsidRPr="005E1975">
        <w:rPr>
          <w:rFonts w:eastAsia="Times New Roman" w:cs="Times New Roman"/>
          <w:b/>
          <w:bCs/>
          <w:sz w:val="28"/>
          <w:szCs w:val="28"/>
        </w:rPr>
        <w:t xml:space="preserve">9.7. </w:t>
      </w:r>
      <w:r w:rsidR="00812455" w:rsidRPr="005E1975">
        <w:rPr>
          <w:rFonts w:eastAsia="Times New Roman" w:cs="Times New Roman"/>
          <w:b/>
          <w:bCs/>
          <w:sz w:val="28"/>
          <w:szCs w:val="28"/>
        </w:rPr>
        <w:t>Перечень мероприятий, реконструкция и модернизация иных объектов систем централизованного теплоснабжения, за исключением тепловых сетей, в целях снижения уровня износа, достижения плановых значений показателей надежности и энергетической эффективности, повышения эффективности работы систем</w:t>
      </w:r>
      <w:bookmarkEnd w:id="88"/>
      <w:r w:rsidR="00CC0E9B" w:rsidRPr="005E1975">
        <w:rPr>
          <w:rFonts w:eastAsia="Times New Roman" w:cs="Times New Roman"/>
          <w:b/>
          <w:bCs/>
          <w:sz w:val="28"/>
          <w:szCs w:val="28"/>
        </w:rPr>
        <w:t>.</w:t>
      </w:r>
    </w:p>
    <w:p w14:paraId="564C610E" w14:textId="77777777" w:rsidR="00812455" w:rsidRPr="005E1975" w:rsidRDefault="00812455" w:rsidP="00B27954">
      <w:pPr>
        <w:widowControl w:val="0"/>
        <w:autoSpaceDE w:val="0"/>
        <w:autoSpaceDN w:val="0"/>
        <w:adjustRightInd w:val="0"/>
        <w:spacing w:line="240" w:lineRule="auto"/>
        <w:rPr>
          <w:rFonts w:eastAsia="Calibri" w:cs="Times New Roman"/>
          <w:sz w:val="28"/>
          <w:szCs w:val="28"/>
        </w:rPr>
      </w:pPr>
      <w:r w:rsidRPr="005E1975">
        <w:rPr>
          <w:rFonts w:eastAsia="Calibri" w:cs="Times New Roman"/>
          <w:sz w:val="28"/>
          <w:szCs w:val="28"/>
        </w:rPr>
        <w:t xml:space="preserve">Мероприятия по реконструкции и модернизации иных объектов систем централизованного теплоснабжения, за исключением тепловых сетей, в целях снижения уровня износа, достижения плановых значений показателей надежности и энергетической эффективности, повышения эффективности работы систем в </w:t>
      </w:r>
      <w:r w:rsidR="006E129B" w:rsidRPr="005E1975">
        <w:rPr>
          <w:rFonts w:eastAsia="Calibri" w:cs="Times New Roman"/>
          <w:sz w:val="28"/>
          <w:szCs w:val="28"/>
        </w:rPr>
        <w:t>сп.</w:t>
      </w:r>
      <w:r w:rsidRPr="005E1975">
        <w:rPr>
          <w:rFonts w:eastAsia="Calibri" w:cs="Times New Roman"/>
          <w:sz w:val="28"/>
          <w:szCs w:val="28"/>
        </w:rPr>
        <w:t xml:space="preserve"> Вата не планируются</w:t>
      </w:r>
      <w:r w:rsidR="001F681D" w:rsidRPr="005E1975">
        <w:rPr>
          <w:rFonts w:eastAsia="Calibri" w:cs="Times New Roman"/>
          <w:sz w:val="28"/>
          <w:szCs w:val="28"/>
        </w:rPr>
        <w:t>.</w:t>
      </w:r>
    </w:p>
    <w:p w14:paraId="4B343372" w14:textId="77777777" w:rsidR="00812455" w:rsidRPr="005E1975" w:rsidRDefault="00812455" w:rsidP="00812455">
      <w:pPr>
        <w:rPr>
          <w:rFonts w:eastAsia="Times New Roman" w:cs="Times New Roman"/>
          <w:szCs w:val="24"/>
          <w:lang w:eastAsia="ru-RU"/>
        </w:rPr>
      </w:pPr>
    </w:p>
    <w:p w14:paraId="2CA682B1" w14:textId="6E1A4F35" w:rsidR="00812455" w:rsidRPr="005E1975" w:rsidRDefault="00276106" w:rsidP="00CC0E9B">
      <w:pPr>
        <w:keepNext/>
        <w:keepLines/>
        <w:pageBreakBefore/>
        <w:widowControl w:val="0"/>
        <w:tabs>
          <w:tab w:val="left" w:pos="2127"/>
        </w:tabs>
        <w:spacing w:line="240" w:lineRule="auto"/>
        <w:outlineLvl w:val="0"/>
        <w:rPr>
          <w:rFonts w:eastAsia="Times New Roman" w:cs="Times New Roman"/>
          <w:b/>
          <w:bCs/>
          <w:sz w:val="28"/>
          <w:szCs w:val="28"/>
        </w:rPr>
      </w:pPr>
      <w:bookmarkStart w:id="89" w:name="_Toc98921235"/>
      <w:r w:rsidRPr="005E1975">
        <w:rPr>
          <w:rFonts w:eastAsia="Times New Roman" w:cs="Times New Roman"/>
          <w:b/>
          <w:bCs/>
          <w:sz w:val="28"/>
          <w:szCs w:val="28"/>
        </w:rPr>
        <w:t xml:space="preserve">Раздел </w:t>
      </w:r>
      <w:r w:rsidR="00CC0E9B" w:rsidRPr="005E1975">
        <w:rPr>
          <w:rFonts w:eastAsia="Times New Roman" w:cs="Times New Roman"/>
          <w:b/>
          <w:bCs/>
          <w:sz w:val="28"/>
          <w:szCs w:val="28"/>
        </w:rPr>
        <w:t xml:space="preserve">10. </w:t>
      </w:r>
      <w:r w:rsidR="00812455" w:rsidRPr="005E1975">
        <w:rPr>
          <w:rFonts w:eastAsia="Times New Roman" w:cs="Times New Roman"/>
          <w:b/>
          <w:bCs/>
          <w:sz w:val="28"/>
          <w:szCs w:val="28"/>
        </w:rPr>
        <w:t>Решение о присвоении статуса единой теплоснабжающей организации (организациям)</w:t>
      </w:r>
      <w:bookmarkEnd w:id="89"/>
      <w:r w:rsidR="00CC0E9B" w:rsidRPr="005E1975">
        <w:rPr>
          <w:rFonts w:eastAsia="Times New Roman" w:cs="Times New Roman"/>
          <w:b/>
          <w:bCs/>
          <w:sz w:val="28"/>
          <w:szCs w:val="28"/>
        </w:rPr>
        <w:t>.</w:t>
      </w:r>
    </w:p>
    <w:p w14:paraId="0AF097D2" w14:textId="77777777" w:rsidR="00812455" w:rsidRPr="005E1975" w:rsidRDefault="00CC0E9B" w:rsidP="00CC0E9B">
      <w:pPr>
        <w:keepNext/>
        <w:keepLines/>
        <w:widowControl w:val="0"/>
        <w:spacing w:line="240" w:lineRule="auto"/>
        <w:outlineLvl w:val="1"/>
        <w:rPr>
          <w:rFonts w:eastAsia="Times New Roman" w:cs="Times New Roman"/>
          <w:b/>
          <w:bCs/>
          <w:sz w:val="28"/>
          <w:szCs w:val="28"/>
        </w:rPr>
      </w:pPr>
      <w:bookmarkStart w:id="90" w:name="_Toc98921236"/>
      <w:r w:rsidRPr="005E1975">
        <w:rPr>
          <w:rFonts w:eastAsia="Times New Roman" w:cs="Times New Roman"/>
          <w:b/>
          <w:bCs/>
          <w:sz w:val="28"/>
          <w:szCs w:val="28"/>
        </w:rPr>
        <w:t xml:space="preserve">10.1. </w:t>
      </w:r>
      <w:r w:rsidR="00812455" w:rsidRPr="005E1975">
        <w:rPr>
          <w:rFonts w:eastAsia="Times New Roman" w:cs="Times New Roman"/>
          <w:b/>
          <w:bCs/>
          <w:sz w:val="28"/>
          <w:szCs w:val="28"/>
        </w:rPr>
        <w:t>Решение о присвоении статуса единой теплоснабжающей организации (организациям)</w:t>
      </w:r>
      <w:bookmarkEnd w:id="90"/>
      <w:r w:rsidRPr="005E1975">
        <w:rPr>
          <w:rFonts w:eastAsia="Times New Roman" w:cs="Times New Roman"/>
          <w:b/>
          <w:bCs/>
          <w:sz w:val="28"/>
          <w:szCs w:val="28"/>
        </w:rPr>
        <w:t>.</w:t>
      </w:r>
    </w:p>
    <w:p w14:paraId="4AFD0CC2" w14:textId="77777777" w:rsidR="00812455" w:rsidRPr="005E1975" w:rsidRDefault="00812455" w:rsidP="00CC0E9B">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68DF5487" w14:textId="77777777" w:rsidR="00812455" w:rsidRPr="005E1975" w:rsidRDefault="00CC0E9B" w:rsidP="00CC0E9B">
      <w:pPr>
        <w:keepNext/>
        <w:keepLines/>
        <w:widowControl w:val="0"/>
        <w:spacing w:line="240" w:lineRule="auto"/>
        <w:outlineLvl w:val="1"/>
        <w:rPr>
          <w:rFonts w:eastAsia="Times New Roman" w:cs="Times New Roman"/>
          <w:b/>
          <w:bCs/>
          <w:sz w:val="28"/>
          <w:szCs w:val="28"/>
        </w:rPr>
      </w:pPr>
      <w:bookmarkStart w:id="91" w:name="_Toc98921237"/>
      <w:r w:rsidRPr="005E1975">
        <w:rPr>
          <w:rFonts w:eastAsia="Times New Roman" w:cs="Times New Roman"/>
          <w:b/>
          <w:bCs/>
          <w:sz w:val="28"/>
          <w:szCs w:val="28"/>
        </w:rPr>
        <w:t xml:space="preserve">10.2. </w:t>
      </w:r>
      <w:r w:rsidR="00812455" w:rsidRPr="005E1975">
        <w:rPr>
          <w:rFonts w:eastAsia="Times New Roman" w:cs="Times New Roman"/>
          <w:b/>
          <w:bCs/>
          <w:sz w:val="28"/>
          <w:szCs w:val="28"/>
        </w:rPr>
        <w:t>Реестр зон деятельности единой теплоснабжающей организации (организаций)</w:t>
      </w:r>
      <w:bookmarkEnd w:id="91"/>
      <w:r w:rsidRPr="005E1975">
        <w:rPr>
          <w:rFonts w:eastAsia="Times New Roman" w:cs="Times New Roman"/>
          <w:b/>
          <w:bCs/>
          <w:sz w:val="28"/>
          <w:szCs w:val="28"/>
        </w:rPr>
        <w:t>.</w:t>
      </w:r>
    </w:p>
    <w:p w14:paraId="5ABAA804" w14:textId="77777777" w:rsidR="00812455" w:rsidRPr="005E1975" w:rsidRDefault="00812455" w:rsidP="00CC0E9B">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45CC8DA6" w14:textId="77777777" w:rsidR="00812455" w:rsidRPr="005E1975" w:rsidRDefault="00CC0E9B" w:rsidP="00CC0E9B">
      <w:pPr>
        <w:keepNext/>
        <w:keepLines/>
        <w:widowControl w:val="0"/>
        <w:spacing w:line="240" w:lineRule="auto"/>
        <w:outlineLvl w:val="1"/>
        <w:rPr>
          <w:rFonts w:eastAsia="Times New Roman" w:cs="Times New Roman"/>
          <w:b/>
          <w:bCs/>
          <w:sz w:val="28"/>
          <w:szCs w:val="28"/>
        </w:rPr>
      </w:pPr>
      <w:bookmarkStart w:id="92" w:name="_Toc98921238"/>
      <w:r w:rsidRPr="005E1975">
        <w:rPr>
          <w:rFonts w:eastAsia="Times New Roman" w:cs="Times New Roman"/>
          <w:b/>
          <w:bCs/>
          <w:sz w:val="28"/>
          <w:szCs w:val="28"/>
        </w:rPr>
        <w:t xml:space="preserve">10.3. </w:t>
      </w:r>
      <w:r w:rsidR="00812455" w:rsidRPr="005E1975">
        <w:rPr>
          <w:rFonts w:eastAsia="Times New Roman" w:cs="Times New Roman"/>
          <w:b/>
          <w:bCs/>
          <w:sz w:val="28"/>
          <w:szCs w:val="28"/>
        </w:rP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92"/>
      <w:r w:rsidRPr="005E1975">
        <w:rPr>
          <w:rFonts w:eastAsia="Times New Roman" w:cs="Times New Roman"/>
          <w:b/>
          <w:bCs/>
          <w:sz w:val="28"/>
          <w:szCs w:val="28"/>
        </w:rPr>
        <w:t>.</w:t>
      </w:r>
    </w:p>
    <w:p w14:paraId="5362FE3B" w14:textId="77777777" w:rsidR="00812455" w:rsidRPr="005E1975" w:rsidRDefault="00812455" w:rsidP="00CC0E9B">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17C010FA" w14:textId="77777777" w:rsidR="00812455" w:rsidRPr="005E1975" w:rsidRDefault="00CC0E9B" w:rsidP="00CC0E9B">
      <w:pPr>
        <w:keepNext/>
        <w:keepLines/>
        <w:widowControl w:val="0"/>
        <w:spacing w:line="240" w:lineRule="auto"/>
        <w:outlineLvl w:val="1"/>
        <w:rPr>
          <w:rFonts w:eastAsia="Times New Roman" w:cs="Times New Roman"/>
          <w:b/>
          <w:bCs/>
          <w:sz w:val="28"/>
          <w:szCs w:val="28"/>
        </w:rPr>
      </w:pPr>
      <w:bookmarkStart w:id="93" w:name="_Toc98921239"/>
      <w:r w:rsidRPr="005E1975">
        <w:rPr>
          <w:rFonts w:eastAsia="Times New Roman" w:cs="Times New Roman"/>
          <w:b/>
          <w:bCs/>
          <w:sz w:val="28"/>
          <w:szCs w:val="28"/>
        </w:rPr>
        <w:t xml:space="preserve">10.4. </w:t>
      </w:r>
      <w:r w:rsidR="00812455" w:rsidRPr="005E1975">
        <w:rPr>
          <w:rFonts w:eastAsia="Times New Roman" w:cs="Times New Roman"/>
          <w:b/>
          <w:bCs/>
          <w:sz w:val="28"/>
          <w:szCs w:val="28"/>
        </w:rPr>
        <w:t>Информация о поданных теплоснабжающими организациями заявках на присвоение статуса единой теплоснабжающей организации</w:t>
      </w:r>
      <w:bookmarkEnd w:id="93"/>
      <w:r w:rsidRPr="005E1975">
        <w:rPr>
          <w:rFonts w:eastAsia="Times New Roman" w:cs="Times New Roman"/>
          <w:b/>
          <w:bCs/>
          <w:sz w:val="28"/>
          <w:szCs w:val="28"/>
        </w:rPr>
        <w:t>.</w:t>
      </w:r>
    </w:p>
    <w:p w14:paraId="3E57FDBE" w14:textId="77777777" w:rsidR="00812455" w:rsidRPr="005E1975" w:rsidRDefault="00812455" w:rsidP="00CC0E9B">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50AE4155" w14:textId="77777777" w:rsidR="00812455" w:rsidRPr="005E1975" w:rsidRDefault="00CC0E9B" w:rsidP="00CC0E9B">
      <w:pPr>
        <w:keepNext/>
        <w:keepLines/>
        <w:widowControl w:val="0"/>
        <w:spacing w:line="240" w:lineRule="auto"/>
        <w:outlineLvl w:val="1"/>
        <w:rPr>
          <w:rFonts w:eastAsia="Times New Roman" w:cs="Times New Roman"/>
          <w:b/>
          <w:bCs/>
          <w:sz w:val="28"/>
          <w:szCs w:val="28"/>
        </w:rPr>
      </w:pPr>
      <w:bookmarkStart w:id="94" w:name="_Toc98921240"/>
      <w:r w:rsidRPr="005E1975">
        <w:rPr>
          <w:rFonts w:eastAsia="Times New Roman" w:cs="Times New Roman"/>
          <w:b/>
          <w:bCs/>
          <w:sz w:val="28"/>
          <w:szCs w:val="28"/>
        </w:rPr>
        <w:t xml:space="preserve">10.5. </w:t>
      </w:r>
      <w:r w:rsidR="00812455" w:rsidRPr="005E1975">
        <w:rPr>
          <w:rFonts w:eastAsia="Times New Roman" w:cs="Times New Roman"/>
          <w:b/>
          <w:bCs/>
          <w:sz w:val="28"/>
          <w:szCs w:val="28"/>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94"/>
      <w:r w:rsidRPr="005E1975">
        <w:rPr>
          <w:rFonts w:eastAsia="Times New Roman" w:cs="Times New Roman"/>
          <w:b/>
          <w:bCs/>
          <w:sz w:val="28"/>
          <w:szCs w:val="28"/>
        </w:rPr>
        <w:t>.</w:t>
      </w:r>
    </w:p>
    <w:p w14:paraId="480D3584" w14:textId="77777777" w:rsidR="00812455" w:rsidRPr="005E1975" w:rsidRDefault="00812455" w:rsidP="00CC0E9B">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3DCAE86A" w14:textId="5C0DDE99" w:rsidR="00812455" w:rsidRPr="005E1975" w:rsidRDefault="00276106" w:rsidP="00CC0E9B">
      <w:pPr>
        <w:keepNext/>
        <w:keepLines/>
        <w:pageBreakBefore/>
        <w:widowControl w:val="0"/>
        <w:tabs>
          <w:tab w:val="left" w:pos="2127"/>
        </w:tabs>
        <w:spacing w:line="240" w:lineRule="auto"/>
        <w:outlineLvl w:val="0"/>
        <w:rPr>
          <w:rFonts w:eastAsia="Times New Roman" w:cs="Times New Roman"/>
          <w:b/>
          <w:bCs/>
          <w:sz w:val="28"/>
          <w:szCs w:val="28"/>
        </w:rPr>
      </w:pPr>
      <w:bookmarkStart w:id="95" w:name="_Toc98921241"/>
      <w:r w:rsidRPr="005E1975">
        <w:rPr>
          <w:rFonts w:eastAsia="Times New Roman" w:cs="Times New Roman"/>
          <w:b/>
          <w:bCs/>
          <w:sz w:val="28"/>
          <w:szCs w:val="28"/>
        </w:rPr>
        <w:t xml:space="preserve">Раздел </w:t>
      </w:r>
      <w:r w:rsidR="00CC0E9B" w:rsidRPr="005E1975">
        <w:rPr>
          <w:rFonts w:eastAsia="Times New Roman" w:cs="Times New Roman"/>
          <w:b/>
          <w:bCs/>
          <w:sz w:val="28"/>
          <w:szCs w:val="28"/>
        </w:rPr>
        <w:t xml:space="preserve">11. </w:t>
      </w:r>
      <w:r w:rsidR="00812455" w:rsidRPr="005E1975">
        <w:rPr>
          <w:rFonts w:eastAsia="Times New Roman" w:cs="Times New Roman"/>
          <w:b/>
          <w:bCs/>
          <w:sz w:val="28"/>
          <w:szCs w:val="28"/>
        </w:rPr>
        <w:t>Решения о распределении тепловой нагрузки между источниками тепловой энергии</w:t>
      </w:r>
      <w:bookmarkEnd w:id="95"/>
      <w:r w:rsidR="00CC0E9B" w:rsidRPr="005E1975">
        <w:rPr>
          <w:rFonts w:eastAsia="Times New Roman" w:cs="Times New Roman"/>
          <w:b/>
          <w:bCs/>
          <w:sz w:val="28"/>
          <w:szCs w:val="28"/>
        </w:rPr>
        <w:t>.</w:t>
      </w:r>
    </w:p>
    <w:p w14:paraId="2C42EDB8" w14:textId="77777777" w:rsidR="00812455" w:rsidRPr="005E1975" w:rsidRDefault="00CC0E9B" w:rsidP="00CC0E9B">
      <w:pPr>
        <w:keepNext/>
        <w:keepLines/>
        <w:widowControl w:val="0"/>
        <w:spacing w:line="240" w:lineRule="auto"/>
        <w:outlineLvl w:val="1"/>
        <w:rPr>
          <w:rFonts w:eastAsia="Times New Roman" w:cs="Times New Roman"/>
          <w:b/>
          <w:bCs/>
          <w:sz w:val="28"/>
          <w:szCs w:val="28"/>
        </w:rPr>
      </w:pPr>
      <w:bookmarkStart w:id="96" w:name="_Toc98921242"/>
      <w:r w:rsidRPr="005E1975">
        <w:rPr>
          <w:rFonts w:eastAsia="Times New Roman" w:cs="Times New Roman"/>
          <w:b/>
          <w:bCs/>
          <w:sz w:val="28"/>
          <w:szCs w:val="28"/>
        </w:rPr>
        <w:t xml:space="preserve">11.1. </w:t>
      </w:r>
      <w:r w:rsidR="00812455" w:rsidRPr="005E1975">
        <w:rPr>
          <w:rFonts w:eastAsia="Times New Roman" w:cs="Times New Roman"/>
          <w:b/>
          <w:bCs/>
          <w:sz w:val="28"/>
          <w:szCs w:val="28"/>
        </w:rPr>
        <w:t xml:space="preserve">Сведения о величине тепловой нагрузки, распределяемой (перераспределяемой) между источниками тепловой энергии </w:t>
      </w:r>
      <w:r w:rsidRPr="005E1975">
        <w:rPr>
          <w:rFonts w:eastAsia="Times New Roman" w:cs="Times New Roman"/>
          <w:b/>
          <w:bCs/>
          <w:sz w:val="28"/>
          <w:szCs w:val="28"/>
        </w:rPr>
        <w:t xml:space="preserve">                                           </w:t>
      </w:r>
      <w:r w:rsidR="00812455" w:rsidRPr="005E1975">
        <w:rPr>
          <w:rFonts w:eastAsia="Times New Roman" w:cs="Times New Roman"/>
          <w:b/>
          <w:bCs/>
          <w:sz w:val="28"/>
          <w:szCs w:val="28"/>
        </w:rPr>
        <w:t xml:space="preserve">в соответствии с указанными в схеме теплоснабжения решениями </w:t>
      </w:r>
      <w:r w:rsidRPr="005E1975">
        <w:rPr>
          <w:rFonts w:eastAsia="Times New Roman" w:cs="Times New Roman"/>
          <w:b/>
          <w:bCs/>
          <w:sz w:val="28"/>
          <w:szCs w:val="28"/>
        </w:rPr>
        <w:t xml:space="preserve">                                      </w:t>
      </w:r>
      <w:r w:rsidR="00812455" w:rsidRPr="005E1975">
        <w:rPr>
          <w:rFonts w:eastAsia="Times New Roman" w:cs="Times New Roman"/>
          <w:b/>
          <w:bCs/>
          <w:sz w:val="28"/>
          <w:szCs w:val="28"/>
        </w:rPr>
        <w:t>об определении границ зон действия источников тепловой энергии</w:t>
      </w:r>
      <w:bookmarkEnd w:id="96"/>
      <w:r w:rsidRPr="005E1975">
        <w:rPr>
          <w:rFonts w:eastAsia="Times New Roman" w:cs="Times New Roman"/>
          <w:b/>
          <w:bCs/>
          <w:sz w:val="28"/>
          <w:szCs w:val="28"/>
        </w:rPr>
        <w:t>.</w:t>
      </w:r>
    </w:p>
    <w:p w14:paraId="1EA68310" w14:textId="77777777" w:rsidR="00812455" w:rsidRPr="005E1975" w:rsidRDefault="00812455" w:rsidP="00CC0E9B">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источники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Сведения о величине тепловой нагрузки, распределяемой (перераспределяемой) между источниками тепловой энергии</w:t>
      </w:r>
      <w:r w:rsidR="003D2D6D" w:rsidRPr="005E1975">
        <w:rPr>
          <w:rFonts w:eastAsia="Calibri" w:cs="Times New Roman"/>
          <w:sz w:val="28"/>
          <w:szCs w:val="28"/>
        </w:rPr>
        <w:t>,</w:t>
      </w:r>
      <w:r w:rsidRPr="005E1975">
        <w:rPr>
          <w:rFonts w:eastAsia="Calibri" w:cs="Times New Roman"/>
          <w:sz w:val="28"/>
          <w:szCs w:val="28"/>
        </w:rPr>
        <w:t xml:space="preserve"> не требуются.</w:t>
      </w:r>
    </w:p>
    <w:p w14:paraId="74FEC0C5" w14:textId="77777777" w:rsidR="00812455" w:rsidRPr="005E1975" w:rsidRDefault="00CC0E9B" w:rsidP="00CC0E9B">
      <w:pPr>
        <w:keepNext/>
        <w:keepLines/>
        <w:widowControl w:val="0"/>
        <w:spacing w:line="240" w:lineRule="auto"/>
        <w:outlineLvl w:val="1"/>
        <w:rPr>
          <w:rFonts w:eastAsia="Times New Roman" w:cs="Times New Roman"/>
          <w:b/>
          <w:bCs/>
          <w:sz w:val="28"/>
          <w:szCs w:val="28"/>
        </w:rPr>
      </w:pPr>
      <w:bookmarkStart w:id="97" w:name="_Toc98921243"/>
      <w:r w:rsidRPr="005E1975">
        <w:rPr>
          <w:rFonts w:eastAsia="Times New Roman" w:cs="Times New Roman"/>
          <w:b/>
          <w:bCs/>
          <w:sz w:val="28"/>
          <w:szCs w:val="28"/>
        </w:rPr>
        <w:t xml:space="preserve">11.2. </w:t>
      </w:r>
      <w:r w:rsidR="00812455" w:rsidRPr="005E1975">
        <w:rPr>
          <w:rFonts w:eastAsia="Times New Roman" w:cs="Times New Roman"/>
          <w:b/>
          <w:bCs/>
          <w:sz w:val="28"/>
          <w:szCs w:val="28"/>
        </w:rPr>
        <w:t>Сроки выполнения перераспределения для каждого этапа</w:t>
      </w:r>
      <w:bookmarkEnd w:id="97"/>
      <w:r w:rsidRPr="005E1975">
        <w:rPr>
          <w:rFonts w:eastAsia="Times New Roman" w:cs="Times New Roman"/>
          <w:b/>
          <w:bCs/>
          <w:sz w:val="28"/>
          <w:szCs w:val="28"/>
        </w:rPr>
        <w:t>.</w:t>
      </w:r>
    </w:p>
    <w:p w14:paraId="6C363C1A" w14:textId="77777777" w:rsidR="00812455" w:rsidRPr="005E1975" w:rsidRDefault="00812455" w:rsidP="00CC0E9B">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источники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Указание сроков выполнения перераспределения не требуется.</w:t>
      </w:r>
    </w:p>
    <w:p w14:paraId="77AC9911" w14:textId="77777777" w:rsidR="00812455" w:rsidRPr="005E1975" w:rsidRDefault="00812455" w:rsidP="00812455">
      <w:pPr>
        <w:widowControl w:val="0"/>
        <w:rPr>
          <w:rFonts w:eastAsia="Calibri" w:cs="Times New Roman"/>
          <w:sz w:val="28"/>
          <w:szCs w:val="28"/>
        </w:rPr>
      </w:pPr>
    </w:p>
    <w:p w14:paraId="33792979" w14:textId="77777777" w:rsidR="00812455" w:rsidRPr="005E1975" w:rsidRDefault="00812455" w:rsidP="00812455">
      <w:pPr>
        <w:widowControl w:val="0"/>
        <w:rPr>
          <w:rFonts w:eastAsia="Calibri" w:cs="Times New Roman"/>
          <w:sz w:val="28"/>
          <w:szCs w:val="28"/>
        </w:rPr>
      </w:pPr>
    </w:p>
    <w:p w14:paraId="4A38CA04" w14:textId="70102722" w:rsidR="00812455" w:rsidRPr="005E1975" w:rsidRDefault="00276106" w:rsidP="003D2D6D">
      <w:pPr>
        <w:keepNext/>
        <w:keepLines/>
        <w:pageBreakBefore/>
        <w:widowControl w:val="0"/>
        <w:tabs>
          <w:tab w:val="left" w:pos="2127"/>
        </w:tabs>
        <w:spacing w:line="240" w:lineRule="auto"/>
        <w:outlineLvl w:val="0"/>
        <w:rPr>
          <w:rFonts w:eastAsia="Times New Roman" w:cs="Times New Roman"/>
          <w:b/>
          <w:bCs/>
          <w:sz w:val="28"/>
          <w:szCs w:val="28"/>
        </w:rPr>
      </w:pPr>
      <w:bookmarkStart w:id="98" w:name="_Toc98921244"/>
      <w:r w:rsidRPr="005E1975">
        <w:rPr>
          <w:rFonts w:eastAsia="Times New Roman" w:cs="Times New Roman"/>
          <w:b/>
          <w:bCs/>
          <w:sz w:val="28"/>
          <w:szCs w:val="28"/>
        </w:rPr>
        <w:t xml:space="preserve">Раздел </w:t>
      </w:r>
      <w:r w:rsidR="003D2D6D" w:rsidRPr="005E1975">
        <w:rPr>
          <w:rFonts w:eastAsia="Times New Roman" w:cs="Times New Roman"/>
          <w:b/>
          <w:bCs/>
          <w:sz w:val="28"/>
          <w:szCs w:val="28"/>
        </w:rPr>
        <w:t xml:space="preserve">12. </w:t>
      </w:r>
      <w:r w:rsidR="00812455" w:rsidRPr="005E1975">
        <w:rPr>
          <w:rFonts w:eastAsia="Times New Roman" w:cs="Times New Roman"/>
          <w:b/>
          <w:bCs/>
          <w:sz w:val="28"/>
          <w:szCs w:val="28"/>
        </w:rPr>
        <w:t>Решения по бесхозяйным тепловым сетям</w:t>
      </w:r>
      <w:bookmarkEnd w:id="98"/>
      <w:r w:rsidR="003D2D6D" w:rsidRPr="005E1975">
        <w:rPr>
          <w:rFonts w:eastAsia="Times New Roman" w:cs="Times New Roman"/>
          <w:b/>
          <w:bCs/>
          <w:sz w:val="28"/>
          <w:szCs w:val="28"/>
        </w:rPr>
        <w:t>.</w:t>
      </w:r>
    </w:p>
    <w:p w14:paraId="7FAAEB18" w14:textId="77777777" w:rsidR="00812455" w:rsidRPr="005E1975" w:rsidRDefault="003D2D6D" w:rsidP="003D2D6D">
      <w:pPr>
        <w:keepNext/>
        <w:keepLines/>
        <w:widowControl w:val="0"/>
        <w:spacing w:line="240" w:lineRule="auto"/>
        <w:outlineLvl w:val="1"/>
        <w:rPr>
          <w:rFonts w:eastAsia="Times New Roman" w:cs="Times New Roman"/>
          <w:b/>
          <w:bCs/>
          <w:sz w:val="28"/>
          <w:szCs w:val="28"/>
        </w:rPr>
      </w:pPr>
      <w:bookmarkStart w:id="99" w:name="_Toc98921245"/>
      <w:r w:rsidRPr="005E1975">
        <w:rPr>
          <w:rFonts w:eastAsia="Times New Roman" w:cs="Times New Roman"/>
          <w:b/>
          <w:bCs/>
          <w:sz w:val="28"/>
          <w:szCs w:val="28"/>
        </w:rPr>
        <w:t xml:space="preserve">12.1. </w:t>
      </w:r>
      <w:r w:rsidR="00812455" w:rsidRPr="005E1975">
        <w:rPr>
          <w:rFonts w:eastAsia="Times New Roman" w:cs="Times New Roman"/>
          <w:b/>
          <w:bCs/>
          <w:sz w:val="28"/>
          <w:szCs w:val="28"/>
        </w:rPr>
        <w:t xml:space="preserve">Перечень выявленных бесхозяйных тепловых сетей (в случае </w:t>
      </w:r>
      <w:r w:rsidRPr="005E1975">
        <w:rPr>
          <w:rFonts w:eastAsia="Times New Roman" w:cs="Times New Roman"/>
          <w:b/>
          <w:bCs/>
          <w:sz w:val="28"/>
          <w:szCs w:val="28"/>
        </w:rPr>
        <w:t xml:space="preserve">               </w:t>
      </w:r>
      <w:r w:rsidR="00812455" w:rsidRPr="005E1975">
        <w:rPr>
          <w:rFonts w:eastAsia="Times New Roman" w:cs="Times New Roman"/>
          <w:b/>
          <w:bCs/>
          <w:sz w:val="28"/>
          <w:szCs w:val="28"/>
        </w:rPr>
        <w:t>их выявления)</w:t>
      </w:r>
      <w:bookmarkEnd w:id="99"/>
      <w:r w:rsidRPr="005E1975">
        <w:rPr>
          <w:rFonts w:eastAsia="Times New Roman" w:cs="Times New Roman"/>
          <w:b/>
          <w:bCs/>
          <w:sz w:val="28"/>
          <w:szCs w:val="28"/>
        </w:rPr>
        <w:t>.</w:t>
      </w:r>
    </w:p>
    <w:p w14:paraId="5B09EA48" w14:textId="77777777" w:rsidR="00812455" w:rsidRPr="005E1975" w:rsidRDefault="00812455" w:rsidP="003D2D6D">
      <w:pPr>
        <w:widowControl w:val="0"/>
        <w:spacing w:line="240" w:lineRule="auto"/>
        <w:rPr>
          <w:rFonts w:eastAsia="Calibri" w:cs="Times New Roman"/>
          <w:sz w:val="28"/>
          <w:szCs w:val="28"/>
        </w:rPr>
      </w:pPr>
      <w:r w:rsidRPr="005E1975">
        <w:rPr>
          <w:rFonts w:eastAsia="Calibri" w:cs="Times New Roman"/>
          <w:sz w:val="28"/>
          <w:szCs w:val="28"/>
        </w:rPr>
        <w:t xml:space="preserve">Сети теплоснабжения, в том числе бесхозяйные,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266DC205" w14:textId="77777777" w:rsidR="00812455" w:rsidRPr="005E1975" w:rsidRDefault="003D2D6D" w:rsidP="003D2D6D">
      <w:pPr>
        <w:keepNext/>
        <w:keepLines/>
        <w:widowControl w:val="0"/>
        <w:spacing w:line="240" w:lineRule="auto"/>
        <w:outlineLvl w:val="1"/>
        <w:rPr>
          <w:rFonts w:eastAsia="Times New Roman" w:cs="Times New Roman"/>
          <w:b/>
          <w:bCs/>
          <w:sz w:val="28"/>
          <w:szCs w:val="28"/>
        </w:rPr>
      </w:pPr>
      <w:bookmarkStart w:id="100" w:name="_Toc98921246"/>
      <w:r w:rsidRPr="005E1975">
        <w:rPr>
          <w:rFonts w:eastAsia="Times New Roman" w:cs="Times New Roman"/>
          <w:b/>
          <w:bCs/>
          <w:sz w:val="28"/>
          <w:szCs w:val="28"/>
        </w:rPr>
        <w:t xml:space="preserve">12.2. </w:t>
      </w:r>
      <w:r w:rsidR="00812455" w:rsidRPr="005E1975">
        <w:rPr>
          <w:rFonts w:eastAsia="Times New Roman" w:cs="Times New Roman"/>
          <w:b/>
          <w:bCs/>
          <w:sz w:val="28"/>
          <w:szCs w:val="28"/>
        </w:rPr>
        <w:t xml:space="preserve">Перечень организаций, уполномоченных на их эксплуатацию </w:t>
      </w:r>
      <w:r w:rsidRPr="005E1975">
        <w:rPr>
          <w:rFonts w:eastAsia="Times New Roman" w:cs="Times New Roman"/>
          <w:b/>
          <w:bCs/>
          <w:sz w:val="28"/>
          <w:szCs w:val="28"/>
        </w:rPr>
        <w:t xml:space="preserve">                   </w:t>
      </w:r>
      <w:r w:rsidR="00812455" w:rsidRPr="005E1975">
        <w:rPr>
          <w:rFonts w:eastAsia="Times New Roman" w:cs="Times New Roman"/>
          <w:b/>
          <w:bCs/>
          <w:sz w:val="28"/>
          <w:szCs w:val="28"/>
        </w:rPr>
        <w:t>в порядке, установленном Федеральным законом «О теплоснабжении»</w:t>
      </w:r>
      <w:bookmarkEnd w:id="100"/>
      <w:r w:rsidRPr="005E1975">
        <w:rPr>
          <w:rFonts w:eastAsia="Times New Roman" w:cs="Times New Roman"/>
          <w:b/>
          <w:bCs/>
          <w:sz w:val="28"/>
          <w:szCs w:val="28"/>
        </w:rPr>
        <w:t>.</w:t>
      </w:r>
    </w:p>
    <w:p w14:paraId="5BB908F0" w14:textId="77777777" w:rsidR="00812455" w:rsidRPr="005E1975" w:rsidRDefault="00812455" w:rsidP="003D2D6D">
      <w:pPr>
        <w:widowControl w:val="0"/>
        <w:spacing w:line="240" w:lineRule="auto"/>
        <w:rPr>
          <w:rFonts w:eastAsia="Calibri" w:cs="Times New Roman"/>
          <w:sz w:val="28"/>
          <w:szCs w:val="28"/>
        </w:rPr>
      </w:pPr>
      <w:r w:rsidRPr="005E1975">
        <w:rPr>
          <w:rFonts w:eastAsia="Calibri" w:cs="Times New Roman"/>
          <w:sz w:val="28"/>
          <w:szCs w:val="28"/>
        </w:rPr>
        <w:t xml:space="preserve">Сети теплоснабжения, в том числе бесхозяйные,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6498D832" w14:textId="77777777" w:rsidR="00812455" w:rsidRPr="005E1975" w:rsidRDefault="00812455" w:rsidP="00812455">
      <w:pPr>
        <w:widowControl w:val="0"/>
        <w:rPr>
          <w:rFonts w:eastAsia="Calibri" w:cs="Times New Roman"/>
          <w:sz w:val="28"/>
          <w:szCs w:val="28"/>
        </w:rPr>
      </w:pPr>
    </w:p>
    <w:p w14:paraId="56AADD6A" w14:textId="77777777" w:rsidR="00812455" w:rsidRPr="005E1975" w:rsidRDefault="00812455" w:rsidP="00812455">
      <w:pPr>
        <w:widowControl w:val="0"/>
        <w:rPr>
          <w:rFonts w:eastAsia="Calibri" w:cs="Times New Roman"/>
          <w:sz w:val="28"/>
          <w:szCs w:val="28"/>
        </w:rPr>
      </w:pPr>
    </w:p>
    <w:p w14:paraId="73FD10E2" w14:textId="0D40ACF2" w:rsidR="00812455" w:rsidRPr="005E1975" w:rsidRDefault="00276106" w:rsidP="009B184E">
      <w:pPr>
        <w:keepNext/>
        <w:keepLines/>
        <w:pageBreakBefore/>
        <w:widowControl w:val="0"/>
        <w:tabs>
          <w:tab w:val="left" w:pos="2127"/>
        </w:tabs>
        <w:spacing w:line="240" w:lineRule="auto"/>
        <w:outlineLvl w:val="0"/>
        <w:rPr>
          <w:rFonts w:eastAsia="Times New Roman" w:cs="Times New Roman"/>
          <w:b/>
          <w:bCs/>
          <w:sz w:val="28"/>
          <w:szCs w:val="28"/>
        </w:rPr>
      </w:pPr>
      <w:bookmarkStart w:id="101" w:name="_Toc98921247"/>
      <w:r w:rsidRPr="005E1975">
        <w:rPr>
          <w:rFonts w:eastAsia="Times New Roman" w:cs="Times New Roman"/>
          <w:b/>
          <w:bCs/>
          <w:sz w:val="28"/>
          <w:szCs w:val="28"/>
        </w:rPr>
        <w:t xml:space="preserve">Раздел </w:t>
      </w:r>
      <w:r w:rsidR="009B184E" w:rsidRPr="005E1975">
        <w:rPr>
          <w:rFonts w:eastAsia="Times New Roman" w:cs="Times New Roman"/>
          <w:b/>
          <w:bCs/>
          <w:sz w:val="28"/>
          <w:szCs w:val="28"/>
        </w:rPr>
        <w:t xml:space="preserve">13. </w:t>
      </w:r>
      <w:r w:rsidR="00812455" w:rsidRPr="005E1975">
        <w:rPr>
          <w:rFonts w:eastAsia="Times New Roman" w:cs="Times New Roman"/>
          <w:b/>
          <w:bCs/>
          <w:sz w:val="28"/>
          <w:szCs w:val="28"/>
        </w:rPr>
        <w:t>Синхронизация схемы теплоснабжения со схемой газоснабжения</w:t>
      </w:r>
      <w:r w:rsidR="008A47E4" w:rsidRPr="005E1975">
        <w:rPr>
          <w:rFonts w:eastAsia="Times New Roman" w:cs="Times New Roman"/>
          <w:b/>
          <w:bCs/>
          <w:sz w:val="28"/>
          <w:szCs w:val="28"/>
        </w:rPr>
        <w:t xml:space="preserve"> </w:t>
      </w:r>
      <w:r w:rsidR="00812455" w:rsidRPr="005E1975">
        <w:rPr>
          <w:rFonts w:eastAsia="Times New Roman" w:cs="Times New Roman"/>
          <w:b/>
          <w:bCs/>
          <w:sz w:val="28"/>
          <w:szCs w:val="28"/>
        </w:rPr>
        <w:t>и газификации поселения, схемой и программой развития электроэнергетики, а также со схемой водоснабжения и водоотведения поселения</w:t>
      </w:r>
      <w:bookmarkEnd w:id="101"/>
      <w:r w:rsidR="009B184E" w:rsidRPr="005E1975">
        <w:rPr>
          <w:rFonts w:eastAsia="Times New Roman" w:cs="Times New Roman"/>
          <w:b/>
          <w:bCs/>
          <w:sz w:val="28"/>
          <w:szCs w:val="28"/>
        </w:rPr>
        <w:t>.</w:t>
      </w:r>
    </w:p>
    <w:p w14:paraId="4E7DA516" w14:textId="77777777" w:rsidR="00812455" w:rsidRPr="005E1975" w:rsidRDefault="009B184E" w:rsidP="009B184E">
      <w:pPr>
        <w:keepNext/>
        <w:keepLines/>
        <w:widowControl w:val="0"/>
        <w:spacing w:line="240" w:lineRule="auto"/>
        <w:outlineLvl w:val="1"/>
        <w:rPr>
          <w:rFonts w:eastAsia="Times New Roman" w:cs="Times New Roman"/>
          <w:b/>
          <w:bCs/>
          <w:sz w:val="28"/>
          <w:szCs w:val="28"/>
        </w:rPr>
      </w:pPr>
      <w:bookmarkStart w:id="102" w:name="_Toc98921248"/>
      <w:r w:rsidRPr="005E1975">
        <w:rPr>
          <w:rFonts w:eastAsia="Times New Roman" w:cs="Times New Roman"/>
          <w:b/>
          <w:bCs/>
          <w:sz w:val="28"/>
          <w:szCs w:val="28"/>
        </w:rPr>
        <w:t xml:space="preserve">13.1. </w:t>
      </w:r>
      <w:r w:rsidR="00812455" w:rsidRPr="005E1975">
        <w:rPr>
          <w:rFonts w:eastAsia="Times New Roman" w:cs="Times New Roman"/>
          <w:b/>
          <w:bCs/>
          <w:sz w:val="28"/>
          <w:szCs w:val="28"/>
        </w:rPr>
        <w:t>Опис</w:t>
      </w:r>
      <w:r w:rsidRPr="005E1975">
        <w:rPr>
          <w:rFonts w:eastAsia="Times New Roman" w:cs="Times New Roman"/>
          <w:b/>
          <w:bCs/>
          <w:sz w:val="28"/>
          <w:szCs w:val="28"/>
        </w:rPr>
        <w:t>ание решений (на основе утвержде</w:t>
      </w:r>
      <w:r w:rsidR="00812455" w:rsidRPr="005E1975">
        <w:rPr>
          <w:rFonts w:eastAsia="Times New Roman" w:cs="Times New Roman"/>
          <w:b/>
          <w:bCs/>
          <w:sz w:val="28"/>
          <w:szCs w:val="28"/>
        </w:rPr>
        <w:t>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02"/>
      <w:r w:rsidRPr="005E1975">
        <w:rPr>
          <w:rFonts w:eastAsia="Times New Roman" w:cs="Times New Roman"/>
          <w:b/>
          <w:bCs/>
          <w:sz w:val="28"/>
          <w:szCs w:val="28"/>
        </w:rPr>
        <w:t>.</w:t>
      </w:r>
    </w:p>
    <w:p w14:paraId="453327EA" w14:textId="77777777" w:rsidR="00812455" w:rsidRPr="005E1975" w:rsidRDefault="00812455" w:rsidP="009B184E">
      <w:pPr>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На момент разработки </w:t>
      </w:r>
      <w:r w:rsidR="00991D8A" w:rsidRPr="005E1975">
        <w:rPr>
          <w:rFonts w:eastAsia="Times New Roman" w:cs="Times New Roman"/>
          <w:sz w:val="28"/>
          <w:szCs w:val="28"/>
          <w:lang w:eastAsia="ru-RU"/>
        </w:rPr>
        <w:t>с</w:t>
      </w:r>
      <w:r w:rsidRPr="005E1975">
        <w:rPr>
          <w:rFonts w:eastAsia="Times New Roman" w:cs="Times New Roman"/>
          <w:sz w:val="28"/>
          <w:szCs w:val="28"/>
          <w:lang w:eastAsia="ru-RU"/>
        </w:rPr>
        <w:t xml:space="preserve">хемы на территории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Вата централизованное газоснабжение природным газом отсутствует.</w:t>
      </w:r>
    </w:p>
    <w:p w14:paraId="568F1D90" w14:textId="77777777" w:rsidR="00812455" w:rsidRPr="005E1975" w:rsidRDefault="009B184E" w:rsidP="009B184E">
      <w:pPr>
        <w:keepNext/>
        <w:keepLines/>
        <w:widowControl w:val="0"/>
        <w:spacing w:line="240" w:lineRule="auto"/>
        <w:outlineLvl w:val="1"/>
        <w:rPr>
          <w:rFonts w:eastAsia="Times New Roman" w:cs="Times New Roman"/>
          <w:b/>
          <w:bCs/>
          <w:sz w:val="28"/>
          <w:szCs w:val="28"/>
        </w:rPr>
      </w:pPr>
      <w:bookmarkStart w:id="103" w:name="_Toc98921249"/>
      <w:r w:rsidRPr="005E1975">
        <w:rPr>
          <w:rFonts w:eastAsia="Times New Roman" w:cs="Times New Roman"/>
          <w:b/>
          <w:bCs/>
          <w:sz w:val="28"/>
          <w:szCs w:val="28"/>
        </w:rPr>
        <w:t xml:space="preserve">13.2. </w:t>
      </w:r>
      <w:r w:rsidR="00812455" w:rsidRPr="005E1975">
        <w:rPr>
          <w:rFonts w:eastAsia="Times New Roman" w:cs="Times New Roman"/>
          <w:b/>
          <w:bCs/>
          <w:sz w:val="28"/>
          <w:szCs w:val="28"/>
        </w:rPr>
        <w:t>Описание проблем организации газоснабжения источников тепловой энергии</w:t>
      </w:r>
      <w:bookmarkEnd w:id="103"/>
      <w:r w:rsidR="00991D8A" w:rsidRPr="005E1975">
        <w:rPr>
          <w:rFonts w:eastAsia="Times New Roman" w:cs="Times New Roman"/>
          <w:b/>
          <w:bCs/>
          <w:sz w:val="28"/>
          <w:szCs w:val="28"/>
        </w:rPr>
        <w:t>.</w:t>
      </w:r>
    </w:p>
    <w:p w14:paraId="4B6E0A2F" w14:textId="77777777" w:rsidR="00812455" w:rsidRPr="005E1975" w:rsidRDefault="00991D8A" w:rsidP="009B184E">
      <w:pPr>
        <w:widowControl w:val="0"/>
        <w:spacing w:line="240" w:lineRule="auto"/>
        <w:rPr>
          <w:rFonts w:eastAsia="Calibri" w:cs="Times New Roman"/>
          <w:sz w:val="28"/>
          <w:szCs w:val="28"/>
        </w:rPr>
      </w:pPr>
      <w:r w:rsidRPr="005E1975">
        <w:rPr>
          <w:rFonts w:eastAsia="Calibri" w:cs="Times New Roman"/>
          <w:sz w:val="28"/>
          <w:szCs w:val="28"/>
        </w:rPr>
        <w:t>На момент разработки с</w:t>
      </w:r>
      <w:r w:rsidR="00812455" w:rsidRPr="005E1975">
        <w:rPr>
          <w:rFonts w:eastAsia="Calibri" w:cs="Times New Roman"/>
          <w:sz w:val="28"/>
          <w:szCs w:val="28"/>
        </w:rPr>
        <w:t xml:space="preserve">хемы на территории </w:t>
      </w:r>
      <w:r w:rsidR="006E129B" w:rsidRPr="005E1975">
        <w:rPr>
          <w:rFonts w:eastAsia="Calibri" w:cs="Times New Roman"/>
          <w:sz w:val="28"/>
          <w:szCs w:val="28"/>
        </w:rPr>
        <w:t>сп.</w:t>
      </w:r>
      <w:r w:rsidR="00812455" w:rsidRPr="005E1975">
        <w:rPr>
          <w:rFonts w:eastAsia="Calibri" w:cs="Times New Roman"/>
          <w:sz w:val="28"/>
          <w:szCs w:val="28"/>
        </w:rPr>
        <w:t xml:space="preserve"> Вата централизованное газоснабжение отсутствует.</w:t>
      </w:r>
    </w:p>
    <w:p w14:paraId="578983FD" w14:textId="77777777" w:rsidR="00812455" w:rsidRPr="005E1975" w:rsidRDefault="009B184E" w:rsidP="009B184E">
      <w:pPr>
        <w:keepNext/>
        <w:keepLines/>
        <w:widowControl w:val="0"/>
        <w:spacing w:line="240" w:lineRule="auto"/>
        <w:outlineLvl w:val="1"/>
        <w:rPr>
          <w:rFonts w:eastAsia="Times New Roman" w:cs="Times New Roman"/>
          <w:b/>
          <w:bCs/>
          <w:sz w:val="28"/>
          <w:szCs w:val="28"/>
        </w:rPr>
      </w:pPr>
      <w:bookmarkStart w:id="104" w:name="_Toc98921250"/>
      <w:r w:rsidRPr="005E1975">
        <w:rPr>
          <w:rFonts w:eastAsia="Times New Roman" w:cs="Times New Roman"/>
          <w:b/>
          <w:bCs/>
          <w:sz w:val="28"/>
          <w:szCs w:val="28"/>
        </w:rPr>
        <w:t xml:space="preserve">13.3. </w:t>
      </w:r>
      <w:r w:rsidR="00812455" w:rsidRPr="005E1975">
        <w:rPr>
          <w:rFonts w:eastAsia="Times New Roman" w:cs="Times New Roman"/>
          <w:b/>
          <w:bCs/>
          <w:sz w:val="28"/>
          <w:szCs w:val="28"/>
        </w:rPr>
        <w:t>Предложения по корректировке утвержд</w:t>
      </w:r>
      <w:r w:rsidR="008A47E4" w:rsidRPr="005E1975">
        <w:rPr>
          <w:rFonts w:eastAsia="Times New Roman" w:cs="Times New Roman"/>
          <w:b/>
          <w:bCs/>
          <w:sz w:val="28"/>
          <w:szCs w:val="28"/>
        </w:rPr>
        <w:t>е</w:t>
      </w:r>
      <w:r w:rsidR="00812455" w:rsidRPr="005E1975">
        <w:rPr>
          <w:rFonts w:eastAsia="Times New Roman" w:cs="Times New Roman"/>
          <w:b/>
          <w:bCs/>
          <w:sz w:val="28"/>
          <w:szCs w:val="28"/>
        </w:rPr>
        <w:t>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w:t>
      </w:r>
      <w:r w:rsidR="008A47E4" w:rsidRPr="005E1975">
        <w:rPr>
          <w:rFonts w:eastAsia="Times New Roman" w:cs="Times New Roman"/>
          <w:b/>
          <w:bCs/>
          <w:sz w:val="28"/>
          <w:szCs w:val="28"/>
        </w:rPr>
        <w:t xml:space="preserve">                  </w:t>
      </w:r>
      <w:r w:rsidR="00812455" w:rsidRPr="005E1975">
        <w:rPr>
          <w:rFonts w:eastAsia="Times New Roman" w:cs="Times New Roman"/>
          <w:b/>
          <w:bCs/>
          <w:sz w:val="28"/>
          <w:szCs w:val="28"/>
        </w:rPr>
        <w:t xml:space="preserve"> и систем теплоснабжения</w:t>
      </w:r>
      <w:bookmarkEnd w:id="104"/>
      <w:r w:rsidRPr="005E1975">
        <w:rPr>
          <w:rFonts w:eastAsia="Times New Roman" w:cs="Times New Roman"/>
          <w:b/>
          <w:bCs/>
          <w:sz w:val="28"/>
          <w:szCs w:val="28"/>
        </w:rPr>
        <w:t>.</w:t>
      </w:r>
    </w:p>
    <w:p w14:paraId="519975B9" w14:textId="77777777" w:rsidR="00812455" w:rsidRPr="005E1975" w:rsidRDefault="00812455" w:rsidP="009B184E">
      <w:pPr>
        <w:widowControl w:val="0"/>
        <w:spacing w:line="240" w:lineRule="auto"/>
        <w:rPr>
          <w:rFonts w:eastAsia="Calibri" w:cs="Times New Roman"/>
          <w:sz w:val="28"/>
          <w:szCs w:val="28"/>
        </w:rPr>
      </w:pPr>
      <w:r w:rsidRPr="005E1975">
        <w:rPr>
          <w:rFonts w:eastAsia="Calibri" w:cs="Times New Roman"/>
          <w:sz w:val="28"/>
          <w:szCs w:val="28"/>
        </w:rPr>
        <w:t xml:space="preserve">В схеме теплоснабжения </w:t>
      </w:r>
      <w:r w:rsidR="006E129B" w:rsidRPr="005E1975">
        <w:rPr>
          <w:rFonts w:eastAsia="Calibri" w:cs="Times New Roman"/>
          <w:sz w:val="28"/>
          <w:szCs w:val="28"/>
        </w:rPr>
        <w:t>сп.</w:t>
      </w:r>
      <w:r w:rsidRPr="005E1975">
        <w:rPr>
          <w:rFonts w:eastAsia="Calibri" w:cs="Times New Roman"/>
          <w:sz w:val="28"/>
          <w:szCs w:val="28"/>
        </w:rPr>
        <w:t xml:space="preserve"> Вата предлагаются мероприятия </w:t>
      </w:r>
      <w:r w:rsidR="008A47E4" w:rsidRPr="005E1975">
        <w:rPr>
          <w:rFonts w:eastAsia="Calibri" w:cs="Times New Roman"/>
          <w:sz w:val="28"/>
          <w:szCs w:val="28"/>
        </w:rPr>
        <w:t xml:space="preserve">                                  </w:t>
      </w:r>
      <w:r w:rsidRPr="005E1975">
        <w:rPr>
          <w:rFonts w:eastAsia="Calibri" w:cs="Times New Roman"/>
          <w:sz w:val="28"/>
          <w:szCs w:val="28"/>
        </w:rPr>
        <w:t xml:space="preserve">по изменению газоснабжения существующей системы теплоснабжения. </w:t>
      </w:r>
      <w:r w:rsidR="008A47E4" w:rsidRPr="005E1975">
        <w:rPr>
          <w:rFonts w:eastAsia="Calibri" w:cs="Times New Roman"/>
          <w:sz w:val="28"/>
          <w:szCs w:val="28"/>
        </w:rPr>
        <w:t>Требуется корректировка утвержде</w:t>
      </w:r>
      <w:r w:rsidRPr="005E1975">
        <w:rPr>
          <w:rFonts w:eastAsia="Calibri" w:cs="Times New Roman"/>
          <w:sz w:val="28"/>
          <w:szCs w:val="28"/>
        </w:rPr>
        <w:t>нной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w:t>
      </w:r>
      <w:r w:rsidR="009B184E" w:rsidRPr="005E1975">
        <w:rPr>
          <w:rFonts w:eastAsia="Calibri" w:cs="Times New Roman"/>
          <w:sz w:val="28"/>
          <w:szCs w:val="28"/>
        </w:rPr>
        <w:t>.</w:t>
      </w:r>
    </w:p>
    <w:p w14:paraId="07461ADE" w14:textId="77777777" w:rsidR="00812455" w:rsidRPr="005E1975" w:rsidRDefault="009B184E" w:rsidP="009B184E">
      <w:pPr>
        <w:keepNext/>
        <w:keepLines/>
        <w:widowControl w:val="0"/>
        <w:spacing w:line="240" w:lineRule="auto"/>
        <w:outlineLvl w:val="1"/>
        <w:rPr>
          <w:rFonts w:eastAsia="Times New Roman" w:cs="Times New Roman"/>
          <w:b/>
          <w:bCs/>
          <w:sz w:val="28"/>
          <w:szCs w:val="28"/>
        </w:rPr>
      </w:pPr>
      <w:bookmarkStart w:id="105" w:name="_Toc98921251"/>
      <w:r w:rsidRPr="005E1975">
        <w:rPr>
          <w:rFonts w:eastAsia="Times New Roman" w:cs="Times New Roman"/>
          <w:b/>
          <w:bCs/>
          <w:sz w:val="28"/>
          <w:szCs w:val="28"/>
        </w:rPr>
        <w:t xml:space="preserve">13.4. </w:t>
      </w:r>
      <w:r w:rsidR="00812455" w:rsidRPr="005E1975">
        <w:rPr>
          <w:rFonts w:eastAsia="Times New Roman" w:cs="Times New Roman"/>
          <w:b/>
          <w:bCs/>
          <w:sz w:val="28"/>
          <w:szCs w:val="28"/>
        </w:rPr>
        <w:t>Описание решений (вырабатываемых с уч</w:t>
      </w:r>
      <w:r w:rsidR="008A47E4" w:rsidRPr="005E1975">
        <w:rPr>
          <w:rFonts w:eastAsia="Times New Roman" w:cs="Times New Roman"/>
          <w:b/>
          <w:bCs/>
          <w:sz w:val="28"/>
          <w:szCs w:val="28"/>
        </w:rPr>
        <w:t>е</w:t>
      </w:r>
      <w:r w:rsidR="00991D8A" w:rsidRPr="005E1975">
        <w:rPr>
          <w:rFonts w:eastAsia="Times New Roman" w:cs="Times New Roman"/>
          <w:b/>
          <w:bCs/>
          <w:sz w:val="28"/>
          <w:szCs w:val="28"/>
        </w:rPr>
        <w:t>том положений утвержде</w:t>
      </w:r>
      <w:r w:rsidR="00812455" w:rsidRPr="005E1975">
        <w:rPr>
          <w:rFonts w:eastAsia="Times New Roman" w:cs="Times New Roman"/>
          <w:b/>
          <w:bCs/>
          <w:sz w:val="28"/>
          <w:szCs w:val="28"/>
        </w:rPr>
        <w:t xml:space="preserve">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w:t>
      </w:r>
      <w:r w:rsidR="008A47E4" w:rsidRPr="005E1975">
        <w:rPr>
          <w:rFonts w:eastAsia="Times New Roman" w:cs="Times New Roman"/>
          <w:b/>
          <w:bCs/>
          <w:sz w:val="28"/>
          <w:szCs w:val="28"/>
        </w:rPr>
        <w:t xml:space="preserve">                       </w:t>
      </w:r>
      <w:r w:rsidR="00812455" w:rsidRPr="005E1975">
        <w:rPr>
          <w:rFonts w:eastAsia="Times New Roman" w:cs="Times New Roman"/>
          <w:b/>
          <w:bCs/>
          <w:sz w:val="28"/>
          <w:szCs w:val="28"/>
        </w:rPr>
        <w:t xml:space="preserve">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w:t>
      </w:r>
      <w:r w:rsidR="008A47E4" w:rsidRPr="005E1975">
        <w:rPr>
          <w:rFonts w:eastAsia="Times New Roman" w:cs="Times New Roman"/>
          <w:b/>
          <w:bCs/>
          <w:sz w:val="28"/>
          <w:szCs w:val="28"/>
        </w:rPr>
        <w:t xml:space="preserve">             </w:t>
      </w:r>
      <w:r w:rsidR="00812455" w:rsidRPr="005E1975">
        <w:rPr>
          <w:rFonts w:eastAsia="Times New Roman" w:cs="Times New Roman"/>
          <w:b/>
          <w:bCs/>
          <w:sz w:val="28"/>
          <w:szCs w:val="28"/>
        </w:rPr>
        <w:t>в схемах теплоснабжения</w:t>
      </w:r>
      <w:bookmarkEnd w:id="105"/>
      <w:r w:rsidRPr="005E1975">
        <w:rPr>
          <w:rFonts w:eastAsia="Times New Roman" w:cs="Times New Roman"/>
          <w:b/>
          <w:bCs/>
          <w:sz w:val="28"/>
          <w:szCs w:val="28"/>
        </w:rPr>
        <w:t>.</w:t>
      </w:r>
    </w:p>
    <w:p w14:paraId="27817644" w14:textId="77777777" w:rsidR="00812455" w:rsidRPr="005E1975" w:rsidRDefault="00812455" w:rsidP="009B184E">
      <w:pPr>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На территории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Вата источники с комбинированной выработкой электрической и тепловой энергии отсутствуют.</w:t>
      </w:r>
    </w:p>
    <w:p w14:paraId="2CA2CA59" w14:textId="3B07D919" w:rsidR="00812455" w:rsidRPr="005E1975" w:rsidRDefault="00812455" w:rsidP="009B184E">
      <w:pPr>
        <w:spacing w:line="240" w:lineRule="auto"/>
        <w:rPr>
          <w:rFonts w:eastAsia="Times New Roman" w:cs="Times New Roman"/>
          <w:sz w:val="28"/>
          <w:szCs w:val="28"/>
          <w:lang w:eastAsia="ru-RU"/>
        </w:rPr>
      </w:pPr>
      <w:r w:rsidRPr="005E1975">
        <w:rPr>
          <w:rFonts w:eastAsia="Times New Roman" w:cs="Times New Roman"/>
          <w:sz w:val="28"/>
          <w:szCs w:val="28"/>
          <w:lang w:eastAsia="ru-RU"/>
        </w:rPr>
        <w:t>В соответствии со Схемой и программой развития Единой энергетической системы России на 201</w:t>
      </w:r>
      <w:r w:rsidR="00943FB0" w:rsidRPr="005E1975">
        <w:rPr>
          <w:rFonts w:eastAsia="Times New Roman" w:cs="Times New Roman"/>
          <w:sz w:val="28"/>
          <w:szCs w:val="28"/>
          <w:lang w:eastAsia="ru-RU"/>
        </w:rPr>
        <w:t>9</w:t>
      </w:r>
      <w:r w:rsidR="008A47E4" w:rsidRPr="005E1975">
        <w:rPr>
          <w:rFonts w:eastAsia="Times New Roman" w:cs="Times New Roman"/>
          <w:sz w:val="28"/>
          <w:szCs w:val="28"/>
          <w:lang w:eastAsia="ru-RU"/>
        </w:rPr>
        <w:t>‒</w:t>
      </w:r>
      <w:r w:rsidRPr="005E1975">
        <w:rPr>
          <w:rFonts w:eastAsia="Times New Roman" w:cs="Times New Roman"/>
          <w:sz w:val="28"/>
          <w:szCs w:val="28"/>
          <w:lang w:eastAsia="ru-RU"/>
        </w:rPr>
        <w:t>202</w:t>
      </w:r>
      <w:r w:rsidR="00943FB0" w:rsidRPr="005E1975">
        <w:rPr>
          <w:rFonts w:eastAsia="Times New Roman" w:cs="Times New Roman"/>
          <w:sz w:val="28"/>
          <w:szCs w:val="28"/>
          <w:lang w:eastAsia="ru-RU"/>
        </w:rPr>
        <w:t>5</w:t>
      </w:r>
      <w:r w:rsidRPr="005E1975">
        <w:rPr>
          <w:rFonts w:eastAsia="Times New Roman" w:cs="Times New Roman"/>
          <w:sz w:val="28"/>
          <w:szCs w:val="28"/>
          <w:lang w:eastAsia="ru-RU"/>
        </w:rPr>
        <w:t xml:space="preserve"> годы</w:t>
      </w:r>
      <w:r w:rsidR="008A47E4" w:rsidRPr="005E1975">
        <w:rPr>
          <w:rFonts w:eastAsia="Times New Roman" w:cs="Times New Roman"/>
          <w:sz w:val="28"/>
          <w:szCs w:val="28"/>
          <w:lang w:eastAsia="ru-RU"/>
        </w:rPr>
        <w:t>, утвержде</w:t>
      </w:r>
      <w:r w:rsidRPr="005E1975">
        <w:rPr>
          <w:rFonts w:eastAsia="Times New Roman" w:cs="Times New Roman"/>
          <w:sz w:val="28"/>
          <w:szCs w:val="28"/>
          <w:lang w:eastAsia="ru-RU"/>
        </w:rPr>
        <w:t>нной приказом Минэнерго России от 28.02.201</w:t>
      </w:r>
      <w:r w:rsidR="00943FB0" w:rsidRPr="005E1975">
        <w:rPr>
          <w:rFonts w:eastAsia="Times New Roman" w:cs="Times New Roman"/>
          <w:sz w:val="28"/>
          <w:szCs w:val="28"/>
          <w:lang w:eastAsia="ru-RU"/>
        </w:rPr>
        <w:t>9</w:t>
      </w:r>
      <w:r w:rsidRPr="005E1975">
        <w:rPr>
          <w:rFonts w:eastAsia="Times New Roman" w:cs="Times New Roman"/>
          <w:sz w:val="28"/>
          <w:szCs w:val="28"/>
          <w:lang w:eastAsia="ru-RU"/>
        </w:rPr>
        <w:t xml:space="preserve"> №</w:t>
      </w:r>
      <w:r w:rsidR="005905EA" w:rsidRPr="005E1975">
        <w:rPr>
          <w:rFonts w:eastAsia="Times New Roman" w:cs="Times New Roman"/>
          <w:sz w:val="28"/>
          <w:szCs w:val="28"/>
          <w:lang w:eastAsia="ru-RU"/>
        </w:rPr>
        <w:t xml:space="preserve"> </w:t>
      </w:r>
      <w:r w:rsidR="00943FB0" w:rsidRPr="005E1975">
        <w:rPr>
          <w:rFonts w:eastAsia="Times New Roman" w:cs="Times New Roman"/>
          <w:sz w:val="28"/>
          <w:szCs w:val="28"/>
          <w:lang w:eastAsia="ru-RU"/>
        </w:rPr>
        <w:t>174</w:t>
      </w:r>
      <w:r w:rsidRPr="005E1975">
        <w:rPr>
          <w:rFonts w:eastAsia="Times New Roman" w:cs="Times New Roman"/>
          <w:sz w:val="28"/>
          <w:szCs w:val="28"/>
          <w:lang w:eastAsia="ru-RU"/>
        </w:rPr>
        <w:t>, мероприятия по строительству, реконструкции, техническому перевооружению генерирующих объектов</w:t>
      </w:r>
      <w:r w:rsidR="008A47E4" w:rsidRPr="005E1975">
        <w:rPr>
          <w:rFonts w:eastAsia="Times New Roman" w:cs="Times New Roman"/>
          <w:sz w:val="28"/>
          <w:szCs w:val="28"/>
          <w:lang w:eastAsia="ru-RU"/>
        </w:rPr>
        <w:t xml:space="preserve"> </w:t>
      </w:r>
      <w:r w:rsidRPr="005E1975">
        <w:rPr>
          <w:rFonts w:eastAsia="Times New Roman" w:cs="Times New Roman"/>
          <w:sz w:val="28"/>
          <w:szCs w:val="28"/>
          <w:lang w:eastAsia="ru-RU"/>
        </w:rPr>
        <w:t xml:space="preserve">на территории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Вата не планируются.</w:t>
      </w:r>
    </w:p>
    <w:p w14:paraId="7C398248" w14:textId="77777777" w:rsidR="00812455" w:rsidRPr="005E1975" w:rsidRDefault="009B184E" w:rsidP="009B184E">
      <w:pPr>
        <w:keepNext/>
        <w:keepLines/>
        <w:widowControl w:val="0"/>
        <w:spacing w:line="240" w:lineRule="auto"/>
        <w:outlineLvl w:val="1"/>
        <w:rPr>
          <w:rFonts w:eastAsia="Times New Roman" w:cs="Times New Roman"/>
          <w:b/>
          <w:bCs/>
          <w:sz w:val="28"/>
          <w:szCs w:val="28"/>
        </w:rPr>
      </w:pPr>
      <w:bookmarkStart w:id="106" w:name="_Toc98921252"/>
      <w:r w:rsidRPr="005E1975">
        <w:rPr>
          <w:rFonts w:eastAsia="Times New Roman" w:cs="Times New Roman"/>
          <w:b/>
          <w:bCs/>
          <w:sz w:val="28"/>
          <w:szCs w:val="28"/>
        </w:rPr>
        <w:t xml:space="preserve">13.5. </w:t>
      </w:r>
      <w:r w:rsidR="00812455" w:rsidRPr="005E1975">
        <w:rPr>
          <w:rFonts w:eastAsia="Times New Roman" w:cs="Times New Roman"/>
          <w:b/>
          <w:bCs/>
          <w:sz w:val="28"/>
          <w:szCs w:val="28"/>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w:t>
      </w:r>
      <w:r w:rsidR="008A47E4" w:rsidRPr="005E1975">
        <w:rPr>
          <w:rFonts w:eastAsia="Times New Roman" w:cs="Times New Roman"/>
          <w:b/>
          <w:bCs/>
          <w:sz w:val="28"/>
          <w:szCs w:val="28"/>
        </w:rPr>
        <w:t>е</w:t>
      </w:r>
      <w:r w:rsidR="00812455" w:rsidRPr="005E1975">
        <w:rPr>
          <w:rFonts w:eastAsia="Times New Roman" w:cs="Times New Roman"/>
          <w:b/>
          <w:bCs/>
          <w:sz w:val="28"/>
          <w:szCs w:val="28"/>
        </w:rPr>
        <w:t>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06"/>
      <w:r w:rsidR="008A47E4" w:rsidRPr="005E1975">
        <w:rPr>
          <w:rFonts w:eastAsia="Times New Roman" w:cs="Times New Roman"/>
          <w:b/>
          <w:bCs/>
          <w:sz w:val="28"/>
          <w:szCs w:val="28"/>
        </w:rPr>
        <w:t>.</w:t>
      </w:r>
    </w:p>
    <w:p w14:paraId="45480F13" w14:textId="77777777" w:rsidR="00812455" w:rsidRPr="005E1975" w:rsidRDefault="00812455" w:rsidP="009B184E">
      <w:pPr>
        <w:spacing w:line="240" w:lineRule="auto"/>
        <w:rPr>
          <w:rFonts w:eastAsia="Times New Roman" w:cs="Times New Roman"/>
          <w:sz w:val="28"/>
          <w:szCs w:val="28"/>
          <w:lang w:eastAsia="ru-RU"/>
        </w:rPr>
      </w:pPr>
      <w:r w:rsidRPr="005E1975">
        <w:rPr>
          <w:rFonts w:eastAsia="Times New Roman" w:cs="Times New Roman"/>
          <w:sz w:val="28"/>
          <w:szCs w:val="28"/>
          <w:lang w:eastAsia="ru-RU"/>
        </w:rPr>
        <w:t>В схеме теплоснабжения отсутствуют мероприятия по строительству, реконструкции и техническому перевооружению генерирующих объектов</w:t>
      </w:r>
      <w:r w:rsidR="008A47E4" w:rsidRPr="005E1975">
        <w:rPr>
          <w:rFonts w:eastAsia="Times New Roman" w:cs="Times New Roman"/>
          <w:sz w:val="28"/>
          <w:szCs w:val="28"/>
          <w:lang w:eastAsia="ru-RU"/>
        </w:rPr>
        <w:t xml:space="preserve">                </w:t>
      </w:r>
      <w:r w:rsidRPr="005E1975">
        <w:rPr>
          <w:rFonts w:eastAsia="Times New Roman" w:cs="Times New Roman"/>
          <w:sz w:val="28"/>
          <w:szCs w:val="28"/>
          <w:lang w:eastAsia="ru-RU"/>
        </w:rPr>
        <w:t xml:space="preserve"> в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Вата.</w:t>
      </w:r>
    </w:p>
    <w:p w14:paraId="78771CBF" w14:textId="485B41C7" w:rsidR="00812455" w:rsidRPr="005E1975" w:rsidRDefault="00812455" w:rsidP="009B184E">
      <w:pPr>
        <w:spacing w:line="240" w:lineRule="auto"/>
        <w:rPr>
          <w:rFonts w:eastAsia="Times New Roman" w:cs="Times New Roman"/>
          <w:sz w:val="28"/>
          <w:szCs w:val="28"/>
          <w:lang w:eastAsia="ru-RU"/>
        </w:rPr>
      </w:pPr>
      <w:r w:rsidRPr="005E1975">
        <w:rPr>
          <w:rFonts w:eastAsia="Times New Roman" w:cs="Times New Roman"/>
          <w:sz w:val="28"/>
          <w:szCs w:val="28"/>
          <w:lang w:eastAsia="ru-RU"/>
        </w:rPr>
        <w:t>Внесение изменений в Схему и программу развития Единой энергетической системы России на 201</w:t>
      </w:r>
      <w:r w:rsidR="00943FB0" w:rsidRPr="005E1975">
        <w:rPr>
          <w:rFonts w:eastAsia="Times New Roman" w:cs="Times New Roman"/>
          <w:sz w:val="28"/>
          <w:szCs w:val="28"/>
          <w:lang w:eastAsia="ru-RU"/>
        </w:rPr>
        <w:t>9</w:t>
      </w:r>
      <w:r w:rsidR="008A47E4" w:rsidRPr="005E1975">
        <w:rPr>
          <w:rFonts w:eastAsia="Times New Roman" w:cs="Times New Roman"/>
          <w:sz w:val="28"/>
          <w:szCs w:val="28"/>
          <w:lang w:eastAsia="ru-RU"/>
        </w:rPr>
        <w:t>‒202</w:t>
      </w:r>
      <w:r w:rsidR="00943FB0" w:rsidRPr="005E1975">
        <w:rPr>
          <w:rFonts w:eastAsia="Times New Roman" w:cs="Times New Roman"/>
          <w:sz w:val="28"/>
          <w:szCs w:val="28"/>
          <w:lang w:eastAsia="ru-RU"/>
        </w:rPr>
        <w:t>5</w:t>
      </w:r>
      <w:r w:rsidR="008A47E4" w:rsidRPr="005E1975">
        <w:rPr>
          <w:rFonts w:eastAsia="Times New Roman" w:cs="Times New Roman"/>
          <w:sz w:val="28"/>
          <w:szCs w:val="28"/>
          <w:lang w:eastAsia="ru-RU"/>
        </w:rPr>
        <w:t xml:space="preserve"> годы</w:t>
      </w:r>
      <w:r w:rsidRPr="005E1975">
        <w:rPr>
          <w:rFonts w:eastAsia="Times New Roman" w:cs="Times New Roman"/>
          <w:sz w:val="28"/>
          <w:szCs w:val="28"/>
          <w:lang w:eastAsia="ru-RU"/>
        </w:rPr>
        <w:t xml:space="preserve"> не требуется.</w:t>
      </w:r>
    </w:p>
    <w:p w14:paraId="0C96CB38" w14:textId="77777777" w:rsidR="00812455" w:rsidRPr="005E1975" w:rsidRDefault="009B184E" w:rsidP="009B184E">
      <w:pPr>
        <w:keepNext/>
        <w:keepLines/>
        <w:widowControl w:val="0"/>
        <w:tabs>
          <w:tab w:val="left" w:pos="1276"/>
        </w:tabs>
        <w:spacing w:line="240" w:lineRule="auto"/>
        <w:outlineLvl w:val="1"/>
        <w:rPr>
          <w:rFonts w:eastAsia="Times New Roman" w:cs="Times New Roman"/>
          <w:b/>
          <w:bCs/>
          <w:sz w:val="28"/>
          <w:szCs w:val="28"/>
        </w:rPr>
      </w:pPr>
      <w:bookmarkStart w:id="107" w:name="_Toc98921253"/>
      <w:r w:rsidRPr="005E1975">
        <w:rPr>
          <w:rFonts w:eastAsia="Times New Roman" w:cs="Times New Roman"/>
          <w:b/>
          <w:bCs/>
          <w:sz w:val="28"/>
          <w:szCs w:val="28"/>
        </w:rPr>
        <w:t xml:space="preserve">13.6. </w:t>
      </w:r>
      <w:r w:rsidR="00812455" w:rsidRPr="005E1975">
        <w:rPr>
          <w:rFonts w:eastAsia="Times New Roman" w:cs="Times New Roman"/>
          <w:b/>
          <w:bCs/>
          <w:sz w:val="28"/>
          <w:szCs w:val="28"/>
        </w:rPr>
        <w:t>Описание решений (вырабатываемых с уч</w:t>
      </w:r>
      <w:r w:rsidR="008A47E4" w:rsidRPr="005E1975">
        <w:rPr>
          <w:rFonts w:eastAsia="Times New Roman" w:cs="Times New Roman"/>
          <w:b/>
          <w:bCs/>
          <w:sz w:val="28"/>
          <w:szCs w:val="28"/>
        </w:rPr>
        <w:t>е</w:t>
      </w:r>
      <w:r w:rsidR="00812455" w:rsidRPr="005E1975">
        <w:rPr>
          <w:rFonts w:eastAsia="Times New Roman" w:cs="Times New Roman"/>
          <w:b/>
          <w:bCs/>
          <w:sz w:val="28"/>
          <w:szCs w:val="28"/>
        </w:rPr>
        <w:t>том положений утвержд</w:t>
      </w:r>
      <w:r w:rsidR="008A47E4" w:rsidRPr="005E1975">
        <w:rPr>
          <w:rFonts w:eastAsia="Times New Roman" w:cs="Times New Roman"/>
          <w:b/>
          <w:bCs/>
          <w:sz w:val="28"/>
          <w:szCs w:val="28"/>
        </w:rPr>
        <w:t>е</w:t>
      </w:r>
      <w:r w:rsidR="00812455" w:rsidRPr="005E1975">
        <w:rPr>
          <w:rFonts w:eastAsia="Times New Roman" w:cs="Times New Roman"/>
          <w:b/>
          <w:bCs/>
          <w:sz w:val="28"/>
          <w:szCs w:val="28"/>
        </w:rPr>
        <w:t>нной схемы водоснабжения поселения) о развитии соответствующей системы водоснабжения в части, относящейся к системам теплоснабжения</w:t>
      </w:r>
      <w:bookmarkEnd w:id="107"/>
      <w:r w:rsidR="008A47E4" w:rsidRPr="005E1975">
        <w:rPr>
          <w:rFonts w:eastAsia="Times New Roman" w:cs="Times New Roman"/>
          <w:b/>
          <w:bCs/>
          <w:sz w:val="28"/>
          <w:szCs w:val="28"/>
        </w:rPr>
        <w:t>.</w:t>
      </w:r>
    </w:p>
    <w:p w14:paraId="0FFED254" w14:textId="3BBCF037" w:rsidR="00812455" w:rsidRPr="005E1975" w:rsidRDefault="00812455" w:rsidP="009B184E">
      <w:pPr>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Централизованная система горячего водоснабжения в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w:t>
      </w:r>
      <w:r w:rsidR="008A47E4" w:rsidRPr="005E1975">
        <w:rPr>
          <w:rFonts w:eastAsia="Times New Roman" w:cs="Times New Roman"/>
          <w:sz w:val="28"/>
          <w:szCs w:val="28"/>
          <w:lang w:eastAsia="ru-RU"/>
        </w:rPr>
        <w:t>а отсутствует согласно утвержде</w:t>
      </w:r>
      <w:r w:rsidRPr="005E1975">
        <w:rPr>
          <w:rFonts w:eastAsia="Times New Roman" w:cs="Times New Roman"/>
          <w:sz w:val="28"/>
          <w:szCs w:val="28"/>
          <w:lang w:eastAsia="ru-RU"/>
        </w:rPr>
        <w:t>нной Схеме водоснабжения и водоотведения</w:t>
      </w:r>
      <w:r w:rsidR="008A47E4" w:rsidRPr="005E1975">
        <w:rPr>
          <w:rFonts w:eastAsia="Times New Roman" w:cs="Times New Roman"/>
          <w:sz w:val="28"/>
          <w:szCs w:val="28"/>
          <w:lang w:eastAsia="ru-RU"/>
        </w:rPr>
        <w:t xml:space="preserve"> </w:t>
      </w:r>
      <w:r w:rsidR="006E129B" w:rsidRPr="005E1975">
        <w:rPr>
          <w:rFonts w:eastAsia="Times New Roman" w:cs="Times New Roman"/>
          <w:sz w:val="28"/>
          <w:szCs w:val="28"/>
          <w:lang w:eastAsia="ru-RU"/>
        </w:rPr>
        <w:t>сп.</w:t>
      </w:r>
      <w:r w:rsidRPr="005E1975">
        <w:rPr>
          <w:rFonts w:eastAsia="Times New Roman" w:cs="Times New Roman"/>
          <w:sz w:val="28"/>
          <w:szCs w:val="28"/>
          <w:lang w:eastAsia="ru-RU"/>
        </w:rPr>
        <w:t xml:space="preserve"> Вата Нижневартовского района Х</w:t>
      </w:r>
      <w:r w:rsidR="008A47E4" w:rsidRPr="005E1975">
        <w:rPr>
          <w:rFonts w:eastAsia="Times New Roman" w:cs="Times New Roman"/>
          <w:sz w:val="28"/>
          <w:szCs w:val="28"/>
          <w:lang w:eastAsia="ru-RU"/>
        </w:rPr>
        <w:t>анты-</w:t>
      </w:r>
      <w:r w:rsidRPr="005E1975">
        <w:rPr>
          <w:rFonts w:eastAsia="Times New Roman" w:cs="Times New Roman"/>
          <w:sz w:val="28"/>
          <w:szCs w:val="28"/>
          <w:lang w:eastAsia="ru-RU"/>
        </w:rPr>
        <w:t>М</w:t>
      </w:r>
      <w:r w:rsidR="008A47E4" w:rsidRPr="005E1975">
        <w:rPr>
          <w:rFonts w:eastAsia="Times New Roman" w:cs="Times New Roman"/>
          <w:sz w:val="28"/>
          <w:szCs w:val="28"/>
          <w:lang w:eastAsia="ru-RU"/>
        </w:rPr>
        <w:t xml:space="preserve">ансийского автономного округа ‒ </w:t>
      </w:r>
      <w:r w:rsidRPr="005E1975">
        <w:rPr>
          <w:rFonts w:eastAsia="Times New Roman" w:cs="Times New Roman"/>
          <w:sz w:val="28"/>
          <w:szCs w:val="28"/>
          <w:lang w:eastAsia="ru-RU"/>
        </w:rPr>
        <w:t>Югры</w:t>
      </w:r>
      <w:r w:rsidR="008A47E4" w:rsidRPr="005E1975">
        <w:rPr>
          <w:rFonts w:eastAsia="Times New Roman" w:cs="Times New Roman"/>
          <w:sz w:val="28"/>
          <w:szCs w:val="28"/>
          <w:lang w:eastAsia="ru-RU"/>
        </w:rPr>
        <w:t xml:space="preserve">                   </w:t>
      </w:r>
      <w:r w:rsidRPr="005E1975">
        <w:rPr>
          <w:rFonts w:eastAsia="Times New Roman" w:cs="Times New Roman"/>
          <w:sz w:val="28"/>
          <w:szCs w:val="28"/>
          <w:lang w:eastAsia="ru-RU"/>
        </w:rPr>
        <w:t xml:space="preserve"> на период до 20</w:t>
      </w:r>
      <w:r w:rsidR="00A00E35" w:rsidRPr="005E1975">
        <w:rPr>
          <w:rFonts w:eastAsia="Times New Roman" w:cs="Times New Roman"/>
          <w:sz w:val="28"/>
          <w:szCs w:val="28"/>
          <w:lang w:eastAsia="ru-RU"/>
        </w:rPr>
        <w:t>37</w:t>
      </w:r>
      <w:r w:rsidR="00276106" w:rsidRPr="005E1975">
        <w:rPr>
          <w:rFonts w:eastAsia="Times New Roman" w:cs="Times New Roman"/>
          <w:sz w:val="28"/>
          <w:szCs w:val="28"/>
          <w:lang w:eastAsia="ru-RU"/>
        </w:rPr>
        <w:t xml:space="preserve"> года (а</w:t>
      </w:r>
      <w:r w:rsidRPr="005E1975">
        <w:rPr>
          <w:rFonts w:eastAsia="Times New Roman" w:cs="Times New Roman"/>
          <w:sz w:val="28"/>
          <w:szCs w:val="28"/>
          <w:lang w:eastAsia="ru-RU"/>
        </w:rPr>
        <w:t>ктуализация на 20</w:t>
      </w:r>
      <w:r w:rsidR="00A00E35" w:rsidRPr="005E1975">
        <w:rPr>
          <w:rFonts w:eastAsia="Times New Roman" w:cs="Times New Roman"/>
          <w:sz w:val="28"/>
          <w:szCs w:val="28"/>
          <w:lang w:eastAsia="ru-RU"/>
        </w:rPr>
        <w:t xml:space="preserve">23 </w:t>
      </w:r>
      <w:r w:rsidRPr="005E1975">
        <w:rPr>
          <w:rFonts w:eastAsia="Times New Roman" w:cs="Times New Roman"/>
          <w:sz w:val="28"/>
          <w:szCs w:val="28"/>
          <w:lang w:eastAsia="ru-RU"/>
        </w:rPr>
        <w:t>год).</w:t>
      </w:r>
    </w:p>
    <w:p w14:paraId="3DD78FB9" w14:textId="77777777" w:rsidR="00812455" w:rsidRPr="005E1975" w:rsidRDefault="009B184E" w:rsidP="009B184E">
      <w:pPr>
        <w:keepNext/>
        <w:keepLines/>
        <w:widowControl w:val="0"/>
        <w:spacing w:line="240" w:lineRule="auto"/>
        <w:outlineLvl w:val="1"/>
        <w:rPr>
          <w:rFonts w:eastAsia="Times New Roman" w:cs="Times New Roman"/>
          <w:b/>
          <w:bCs/>
          <w:sz w:val="28"/>
          <w:szCs w:val="28"/>
        </w:rPr>
      </w:pPr>
      <w:bookmarkStart w:id="108" w:name="_Toc98921254"/>
      <w:r w:rsidRPr="005E1975">
        <w:rPr>
          <w:rFonts w:eastAsia="Times New Roman" w:cs="Times New Roman"/>
          <w:b/>
          <w:bCs/>
          <w:sz w:val="28"/>
          <w:szCs w:val="28"/>
        </w:rPr>
        <w:t xml:space="preserve">13.7. </w:t>
      </w:r>
      <w:r w:rsidR="00812455" w:rsidRPr="005E1975">
        <w:rPr>
          <w:rFonts w:eastAsia="Times New Roman" w:cs="Times New Roman"/>
          <w:b/>
          <w:bCs/>
          <w:sz w:val="28"/>
          <w:szCs w:val="28"/>
        </w:rPr>
        <w:t>Предложения по корректировке утвержд</w:t>
      </w:r>
      <w:r w:rsidR="008A47E4" w:rsidRPr="005E1975">
        <w:rPr>
          <w:rFonts w:eastAsia="Times New Roman" w:cs="Times New Roman"/>
          <w:b/>
          <w:bCs/>
          <w:sz w:val="28"/>
          <w:szCs w:val="28"/>
        </w:rPr>
        <w:t>е</w:t>
      </w:r>
      <w:r w:rsidR="00812455" w:rsidRPr="005E1975">
        <w:rPr>
          <w:rFonts w:eastAsia="Times New Roman" w:cs="Times New Roman"/>
          <w:b/>
          <w:bCs/>
          <w:sz w:val="28"/>
          <w:szCs w:val="28"/>
        </w:rPr>
        <w:t>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08"/>
      <w:r w:rsidR="008A47E4" w:rsidRPr="005E1975">
        <w:rPr>
          <w:rFonts w:eastAsia="Times New Roman" w:cs="Times New Roman"/>
          <w:b/>
          <w:bCs/>
          <w:sz w:val="28"/>
          <w:szCs w:val="28"/>
        </w:rPr>
        <w:t>.</w:t>
      </w:r>
    </w:p>
    <w:p w14:paraId="11B17052" w14:textId="77777777" w:rsidR="00812455" w:rsidRPr="005E1975" w:rsidRDefault="006E129B" w:rsidP="009B184E">
      <w:pPr>
        <w:widowControl w:val="0"/>
        <w:spacing w:line="240" w:lineRule="auto"/>
        <w:rPr>
          <w:rFonts w:eastAsia="Calibri" w:cs="Times New Roman"/>
          <w:sz w:val="28"/>
          <w:szCs w:val="28"/>
        </w:rPr>
      </w:pPr>
      <w:r w:rsidRPr="005E1975">
        <w:rPr>
          <w:rFonts w:eastAsia="Calibri" w:cs="Times New Roman"/>
          <w:sz w:val="28"/>
          <w:szCs w:val="28"/>
        </w:rPr>
        <w:t>Корректировка Схемы водоснабжения и водоотведения сп. Вата Нижневартовского района в плане решений, принятых в схеме теплоснабжения, не требуется.</w:t>
      </w:r>
    </w:p>
    <w:p w14:paraId="5F2EB189" w14:textId="77777777" w:rsidR="008A47E4" w:rsidRPr="005E1975" w:rsidRDefault="008A47E4" w:rsidP="009B184E">
      <w:pPr>
        <w:widowControl w:val="0"/>
        <w:spacing w:line="240" w:lineRule="auto"/>
        <w:rPr>
          <w:rFonts w:eastAsia="Calibri" w:cs="Times New Roman"/>
          <w:sz w:val="28"/>
          <w:szCs w:val="28"/>
        </w:rPr>
      </w:pPr>
    </w:p>
    <w:p w14:paraId="1D5DB401" w14:textId="77777777" w:rsidR="00A918B2" w:rsidRPr="005E1975" w:rsidRDefault="00A918B2" w:rsidP="009B184E">
      <w:pPr>
        <w:widowControl w:val="0"/>
        <w:spacing w:line="240" w:lineRule="auto"/>
        <w:rPr>
          <w:rFonts w:eastAsia="Calibri" w:cs="Times New Roman"/>
          <w:sz w:val="28"/>
          <w:szCs w:val="28"/>
        </w:rPr>
      </w:pPr>
    </w:p>
    <w:p w14:paraId="2ECF5F09" w14:textId="77777777" w:rsidR="00A918B2" w:rsidRPr="005E1975" w:rsidRDefault="00A918B2" w:rsidP="009B184E">
      <w:pPr>
        <w:widowControl w:val="0"/>
        <w:spacing w:line="240" w:lineRule="auto"/>
        <w:rPr>
          <w:rFonts w:eastAsia="Calibri" w:cs="Times New Roman"/>
          <w:sz w:val="28"/>
          <w:szCs w:val="28"/>
        </w:rPr>
      </w:pPr>
    </w:p>
    <w:p w14:paraId="647D997C" w14:textId="77777777" w:rsidR="00A918B2" w:rsidRPr="005E1975" w:rsidRDefault="00A918B2" w:rsidP="009B184E">
      <w:pPr>
        <w:widowControl w:val="0"/>
        <w:spacing w:line="240" w:lineRule="auto"/>
        <w:rPr>
          <w:rFonts w:eastAsia="Calibri" w:cs="Times New Roman"/>
          <w:sz w:val="28"/>
          <w:szCs w:val="28"/>
        </w:rPr>
      </w:pPr>
    </w:p>
    <w:p w14:paraId="4176133F" w14:textId="77777777" w:rsidR="00A918B2" w:rsidRPr="005E1975" w:rsidRDefault="00A918B2" w:rsidP="009B184E">
      <w:pPr>
        <w:widowControl w:val="0"/>
        <w:spacing w:line="240" w:lineRule="auto"/>
        <w:rPr>
          <w:rFonts w:eastAsia="Calibri" w:cs="Times New Roman"/>
          <w:sz w:val="28"/>
          <w:szCs w:val="28"/>
        </w:rPr>
      </w:pPr>
    </w:p>
    <w:p w14:paraId="69CD329F" w14:textId="77777777" w:rsidR="00A918B2" w:rsidRPr="005E1975" w:rsidRDefault="00A918B2" w:rsidP="009B184E">
      <w:pPr>
        <w:widowControl w:val="0"/>
        <w:spacing w:line="240" w:lineRule="auto"/>
        <w:rPr>
          <w:rFonts w:eastAsia="Calibri" w:cs="Times New Roman"/>
          <w:sz w:val="28"/>
          <w:szCs w:val="28"/>
        </w:rPr>
      </w:pPr>
    </w:p>
    <w:p w14:paraId="001BFCB2" w14:textId="77777777" w:rsidR="00A918B2" w:rsidRPr="005E1975" w:rsidRDefault="00A918B2" w:rsidP="009B184E">
      <w:pPr>
        <w:widowControl w:val="0"/>
        <w:spacing w:line="240" w:lineRule="auto"/>
        <w:rPr>
          <w:rFonts w:eastAsia="Calibri" w:cs="Times New Roman"/>
          <w:sz w:val="28"/>
          <w:szCs w:val="28"/>
        </w:rPr>
      </w:pPr>
    </w:p>
    <w:p w14:paraId="4CB9E09A" w14:textId="77777777" w:rsidR="00A918B2" w:rsidRPr="005E1975" w:rsidRDefault="00A918B2" w:rsidP="009B184E">
      <w:pPr>
        <w:widowControl w:val="0"/>
        <w:spacing w:line="240" w:lineRule="auto"/>
        <w:rPr>
          <w:rFonts w:eastAsia="Calibri" w:cs="Times New Roman"/>
          <w:sz w:val="28"/>
          <w:szCs w:val="28"/>
        </w:rPr>
      </w:pPr>
    </w:p>
    <w:p w14:paraId="11EA46AC" w14:textId="77777777" w:rsidR="00A918B2" w:rsidRPr="005E1975" w:rsidRDefault="00A918B2" w:rsidP="009B184E">
      <w:pPr>
        <w:widowControl w:val="0"/>
        <w:spacing w:line="240" w:lineRule="auto"/>
        <w:rPr>
          <w:rFonts w:eastAsia="Calibri" w:cs="Times New Roman"/>
          <w:sz w:val="28"/>
          <w:szCs w:val="28"/>
        </w:rPr>
      </w:pPr>
    </w:p>
    <w:p w14:paraId="63A5E45D" w14:textId="77777777" w:rsidR="00A918B2" w:rsidRPr="005E1975" w:rsidRDefault="00A918B2" w:rsidP="009B184E">
      <w:pPr>
        <w:widowControl w:val="0"/>
        <w:spacing w:line="240" w:lineRule="auto"/>
        <w:rPr>
          <w:rFonts w:eastAsia="Calibri" w:cs="Times New Roman"/>
          <w:sz w:val="28"/>
          <w:szCs w:val="28"/>
        </w:rPr>
      </w:pPr>
    </w:p>
    <w:p w14:paraId="6E36A03F" w14:textId="77777777" w:rsidR="00A918B2" w:rsidRPr="005E1975" w:rsidRDefault="00A918B2" w:rsidP="009B184E">
      <w:pPr>
        <w:widowControl w:val="0"/>
        <w:spacing w:line="240" w:lineRule="auto"/>
        <w:rPr>
          <w:rFonts w:eastAsia="Calibri" w:cs="Times New Roman"/>
          <w:sz w:val="28"/>
          <w:szCs w:val="28"/>
        </w:rPr>
      </w:pPr>
    </w:p>
    <w:p w14:paraId="40AE7045" w14:textId="77777777" w:rsidR="00A918B2" w:rsidRPr="005E1975" w:rsidRDefault="00A918B2" w:rsidP="009B184E">
      <w:pPr>
        <w:widowControl w:val="0"/>
        <w:spacing w:line="240" w:lineRule="auto"/>
        <w:rPr>
          <w:rFonts w:eastAsia="Calibri" w:cs="Times New Roman"/>
          <w:sz w:val="28"/>
          <w:szCs w:val="28"/>
        </w:rPr>
      </w:pPr>
    </w:p>
    <w:p w14:paraId="7F15E9BE" w14:textId="77777777" w:rsidR="00A918B2" w:rsidRPr="005E1975" w:rsidRDefault="00A918B2" w:rsidP="009B184E">
      <w:pPr>
        <w:widowControl w:val="0"/>
        <w:spacing w:line="240" w:lineRule="auto"/>
        <w:rPr>
          <w:rFonts w:eastAsia="Calibri" w:cs="Times New Roman"/>
          <w:sz w:val="28"/>
          <w:szCs w:val="28"/>
        </w:rPr>
      </w:pPr>
    </w:p>
    <w:p w14:paraId="06B526B2" w14:textId="77777777" w:rsidR="00A918B2" w:rsidRPr="005E1975" w:rsidRDefault="00A918B2" w:rsidP="009B184E">
      <w:pPr>
        <w:widowControl w:val="0"/>
        <w:spacing w:line="240" w:lineRule="auto"/>
        <w:rPr>
          <w:rFonts w:eastAsia="Calibri" w:cs="Times New Roman"/>
          <w:sz w:val="28"/>
          <w:szCs w:val="28"/>
        </w:rPr>
      </w:pPr>
    </w:p>
    <w:p w14:paraId="6E9A3A20" w14:textId="77777777" w:rsidR="00A918B2" w:rsidRPr="005E1975" w:rsidRDefault="00A918B2" w:rsidP="009B184E">
      <w:pPr>
        <w:widowControl w:val="0"/>
        <w:spacing w:line="240" w:lineRule="auto"/>
        <w:rPr>
          <w:rFonts w:eastAsia="Calibri" w:cs="Times New Roman"/>
          <w:sz w:val="28"/>
          <w:szCs w:val="28"/>
        </w:rPr>
      </w:pPr>
    </w:p>
    <w:p w14:paraId="2DB4D80F" w14:textId="77777777" w:rsidR="00A918B2" w:rsidRPr="005E1975" w:rsidRDefault="00A918B2" w:rsidP="009B184E">
      <w:pPr>
        <w:widowControl w:val="0"/>
        <w:spacing w:line="240" w:lineRule="auto"/>
        <w:rPr>
          <w:rFonts w:eastAsia="Calibri" w:cs="Times New Roman"/>
          <w:sz w:val="28"/>
          <w:szCs w:val="28"/>
        </w:rPr>
      </w:pPr>
    </w:p>
    <w:p w14:paraId="0DD189CC" w14:textId="77777777" w:rsidR="00A918B2" w:rsidRPr="005E1975" w:rsidRDefault="00A918B2" w:rsidP="009B184E">
      <w:pPr>
        <w:widowControl w:val="0"/>
        <w:spacing w:line="240" w:lineRule="auto"/>
        <w:rPr>
          <w:rFonts w:eastAsia="Calibri" w:cs="Times New Roman"/>
          <w:sz w:val="28"/>
          <w:szCs w:val="28"/>
        </w:rPr>
      </w:pPr>
    </w:p>
    <w:p w14:paraId="3AA0227D" w14:textId="07DC340F" w:rsidR="00812455" w:rsidRPr="005E1975" w:rsidRDefault="00276106" w:rsidP="008A47E4">
      <w:pPr>
        <w:widowControl w:val="0"/>
        <w:tabs>
          <w:tab w:val="left" w:pos="2127"/>
        </w:tabs>
        <w:spacing w:line="240" w:lineRule="auto"/>
        <w:outlineLvl w:val="0"/>
        <w:rPr>
          <w:rFonts w:eastAsia="Times New Roman" w:cs="Times New Roman"/>
          <w:b/>
          <w:bCs/>
          <w:sz w:val="28"/>
          <w:szCs w:val="28"/>
        </w:rPr>
      </w:pPr>
      <w:bookmarkStart w:id="109" w:name="_Toc98921255"/>
      <w:r w:rsidRPr="005E1975">
        <w:rPr>
          <w:rFonts w:eastAsia="Times New Roman" w:cs="Times New Roman"/>
          <w:b/>
          <w:bCs/>
          <w:sz w:val="28"/>
          <w:szCs w:val="28"/>
        </w:rPr>
        <w:t xml:space="preserve">Раздел </w:t>
      </w:r>
      <w:r w:rsidR="008A47E4" w:rsidRPr="005E1975">
        <w:rPr>
          <w:rFonts w:eastAsia="Times New Roman" w:cs="Times New Roman"/>
          <w:b/>
          <w:bCs/>
          <w:sz w:val="28"/>
          <w:szCs w:val="28"/>
        </w:rPr>
        <w:t xml:space="preserve">14. </w:t>
      </w:r>
      <w:r w:rsidR="00812455" w:rsidRPr="005E1975">
        <w:rPr>
          <w:rFonts w:eastAsia="Times New Roman" w:cs="Times New Roman"/>
          <w:b/>
          <w:bCs/>
          <w:sz w:val="28"/>
          <w:szCs w:val="28"/>
        </w:rPr>
        <w:t>Индикаторы развития систем теплоснабжения поселения</w:t>
      </w:r>
      <w:bookmarkEnd w:id="109"/>
      <w:r w:rsidR="008A47E4" w:rsidRPr="005E1975">
        <w:rPr>
          <w:rFonts w:eastAsia="Times New Roman" w:cs="Times New Roman"/>
          <w:b/>
          <w:bCs/>
          <w:sz w:val="28"/>
          <w:szCs w:val="28"/>
        </w:rPr>
        <w:t>.</w:t>
      </w:r>
    </w:p>
    <w:p w14:paraId="2C57E4E9"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Индикаторы развития систем теплоснабжения разрабатываются </w:t>
      </w:r>
      <w:r w:rsidR="008A47E4" w:rsidRPr="005E1975">
        <w:rPr>
          <w:rFonts w:eastAsia="Times New Roman" w:cs="Times New Roman"/>
          <w:sz w:val="28"/>
          <w:szCs w:val="28"/>
          <w:lang w:eastAsia="ru-RU"/>
        </w:rPr>
        <w:t xml:space="preserve">                                   </w:t>
      </w:r>
      <w:r w:rsidRPr="005E1975">
        <w:rPr>
          <w:rFonts w:eastAsia="Times New Roman" w:cs="Times New Roman"/>
          <w:sz w:val="28"/>
          <w:szCs w:val="28"/>
          <w:lang w:eastAsia="ru-RU"/>
        </w:rPr>
        <w:t xml:space="preserve">в соответствии c </w:t>
      </w:r>
      <w:r w:rsidR="008A47E4" w:rsidRPr="005E1975">
        <w:rPr>
          <w:rFonts w:eastAsia="Times New Roman" w:cs="Times New Roman"/>
          <w:sz w:val="28"/>
          <w:szCs w:val="28"/>
          <w:lang w:eastAsia="ru-RU"/>
        </w:rPr>
        <w:t>п</w:t>
      </w:r>
      <w:r w:rsidR="006E129B" w:rsidRPr="005E1975">
        <w:rPr>
          <w:rFonts w:eastAsia="Times New Roman" w:cs="Times New Roman"/>
          <w:sz w:val="28"/>
          <w:szCs w:val="28"/>
          <w:lang w:eastAsia="ru-RU"/>
        </w:rPr>
        <w:t>остановлением Правительства Российской Федерации</w:t>
      </w:r>
      <w:r w:rsidR="008A47E4" w:rsidRPr="005E1975">
        <w:rPr>
          <w:rFonts w:eastAsia="Times New Roman" w:cs="Times New Roman"/>
          <w:sz w:val="28"/>
          <w:szCs w:val="28"/>
          <w:lang w:eastAsia="ru-RU"/>
        </w:rPr>
        <w:t xml:space="preserve">                          </w:t>
      </w:r>
      <w:r w:rsidR="006E129B" w:rsidRPr="005E1975">
        <w:rPr>
          <w:rFonts w:eastAsia="Times New Roman" w:cs="Times New Roman"/>
          <w:sz w:val="28"/>
          <w:szCs w:val="28"/>
          <w:lang w:eastAsia="ru-RU"/>
        </w:rPr>
        <w:t xml:space="preserve"> от 22.02.2012 № 154 «О требованиях к схемам теплоснабжения, порядку</w:t>
      </w:r>
      <w:r w:rsidR="008A47E4" w:rsidRPr="005E1975">
        <w:rPr>
          <w:rFonts w:eastAsia="Times New Roman" w:cs="Times New Roman"/>
          <w:sz w:val="28"/>
          <w:szCs w:val="28"/>
          <w:lang w:eastAsia="ru-RU"/>
        </w:rPr>
        <w:t xml:space="preserve">                          </w:t>
      </w:r>
      <w:r w:rsidR="006E129B" w:rsidRPr="005E1975">
        <w:rPr>
          <w:rFonts w:eastAsia="Times New Roman" w:cs="Times New Roman"/>
          <w:sz w:val="28"/>
          <w:szCs w:val="28"/>
          <w:lang w:eastAsia="ru-RU"/>
        </w:rPr>
        <w:t xml:space="preserve"> их разработки и утверждения»</w:t>
      </w:r>
      <w:r w:rsidRPr="005E1975">
        <w:rPr>
          <w:rFonts w:eastAsia="Times New Roman" w:cs="Times New Roman"/>
          <w:sz w:val="28"/>
          <w:szCs w:val="28"/>
          <w:lang w:eastAsia="ru-RU"/>
        </w:rPr>
        <w:t xml:space="preserve"> и п</w:t>
      </w:r>
      <w:r w:rsidR="008A47E4" w:rsidRPr="005E1975">
        <w:rPr>
          <w:rFonts w:eastAsia="Times New Roman" w:cs="Times New Roman"/>
          <w:sz w:val="28"/>
          <w:szCs w:val="28"/>
          <w:lang w:eastAsia="ru-RU"/>
        </w:rPr>
        <w:t>унктом 79 п</w:t>
      </w:r>
      <w:r w:rsidRPr="005E1975">
        <w:rPr>
          <w:rFonts w:eastAsia="Times New Roman" w:cs="Times New Roman"/>
          <w:sz w:val="28"/>
          <w:szCs w:val="28"/>
          <w:lang w:eastAsia="ru-RU"/>
        </w:rPr>
        <w:t xml:space="preserve">остановления Правительства Российской Федерации </w:t>
      </w:r>
      <w:r w:rsidR="005905EA" w:rsidRPr="005E1975">
        <w:rPr>
          <w:rFonts w:eastAsia="Times New Roman" w:cs="Times New Roman"/>
          <w:sz w:val="28"/>
          <w:szCs w:val="28"/>
          <w:lang w:eastAsia="ru-RU"/>
        </w:rPr>
        <w:t>от 03.04.2018 № 405 «О внесении изменений в некоторые акты Правительства Российской Федерации»</w:t>
      </w:r>
      <w:r w:rsidRPr="005E1975">
        <w:rPr>
          <w:rFonts w:eastAsia="Times New Roman" w:cs="Times New Roman"/>
          <w:sz w:val="28"/>
          <w:szCs w:val="28"/>
          <w:lang w:eastAsia="ru-RU"/>
        </w:rPr>
        <w:t>.</w:t>
      </w:r>
    </w:p>
    <w:p w14:paraId="42F58DC5"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В результате разработки</w:t>
      </w:r>
      <w:r w:rsidR="000B4824" w:rsidRPr="005E1975">
        <w:rPr>
          <w:rFonts w:eastAsia="Times New Roman" w:cs="Times New Roman"/>
          <w:sz w:val="28"/>
          <w:szCs w:val="28"/>
          <w:lang w:eastAsia="ru-RU"/>
        </w:rPr>
        <w:t xml:space="preserve">, в соответствии </w:t>
      </w:r>
      <w:r w:rsidR="00A918B2" w:rsidRPr="005E1975">
        <w:rPr>
          <w:rFonts w:eastAsia="Times New Roman" w:cs="Times New Roman"/>
          <w:sz w:val="28"/>
          <w:szCs w:val="28"/>
          <w:lang w:eastAsia="ru-RU"/>
        </w:rPr>
        <w:t xml:space="preserve">с </w:t>
      </w:r>
      <w:r w:rsidR="000B4824" w:rsidRPr="005E1975">
        <w:rPr>
          <w:rFonts w:eastAsia="Times New Roman" w:cs="Times New Roman"/>
          <w:sz w:val="28"/>
          <w:szCs w:val="28"/>
          <w:lang w:eastAsia="ru-RU"/>
        </w:rPr>
        <w:t>пунктом 79 п</w:t>
      </w:r>
      <w:r w:rsidRPr="005E1975">
        <w:rPr>
          <w:rFonts w:eastAsia="Times New Roman" w:cs="Times New Roman"/>
          <w:sz w:val="28"/>
          <w:szCs w:val="28"/>
          <w:lang w:eastAsia="ru-RU"/>
        </w:rPr>
        <w:t xml:space="preserve">остановления Правительства Российской Федерации </w:t>
      </w:r>
      <w:r w:rsidR="005905EA" w:rsidRPr="005E1975">
        <w:rPr>
          <w:rFonts w:eastAsia="Times New Roman" w:cs="Times New Roman"/>
          <w:sz w:val="28"/>
          <w:szCs w:val="28"/>
          <w:lang w:eastAsia="ru-RU"/>
        </w:rPr>
        <w:t>от 03.04.2018 № 405 «О внесении изменений в некоторые акты Правительства Российской Федерации»</w:t>
      </w:r>
      <w:r w:rsidR="000B4824" w:rsidRPr="005E1975">
        <w:rPr>
          <w:rFonts w:eastAsia="Times New Roman" w:cs="Times New Roman"/>
          <w:sz w:val="28"/>
          <w:szCs w:val="28"/>
          <w:lang w:eastAsia="ru-RU"/>
        </w:rPr>
        <w:t>,</w:t>
      </w:r>
      <w:r w:rsidR="005905EA" w:rsidRPr="005E1975">
        <w:rPr>
          <w:rFonts w:eastAsia="Times New Roman" w:cs="Times New Roman"/>
          <w:sz w:val="28"/>
          <w:szCs w:val="28"/>
          <w:lang w:eastAsia="ru-RU"/>
        </w:rPr>
        <w:t xml:space="preserve"> </w:t>
      </w:r>
      <w:r w:rsidRPr="005E1975">
        <w:rPr>
          <w:rFonts w:eastAsia="Times New Roman" w:cs="Times New Roman"/>
          <w:sz w:val="28"/>
          <w:szCs w:val="28"/>
          <w:lang w:eastAsia="ru-RU"/>
        </w:rPr>
        <w:t>должны быть приведены результаты оценки существующих и перспективных значений следующих индикаторов развития систем теплоснабжения:</w:t>
      </w:r>
    </w:p>
    <w:p w14:paraId="614C9136"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а) количество прекращений подачи тепловой энергии, теплоносителя</w:t>
      </w:r>
      <w:r w:rsidR="000B4824" w:rsidRPr="005E1975">
        <w:rPr>
          <w:rFonts w:eastAsia="Times New Roman" w:cs="Times New Roman"/>
          <w:sz w:val="28"/>
          <w:szCs w:val="28"/>
          <w:lang w:eastAsia="ru-RU"/>
        </w:rPr>
        <w:t xml:space="preserve">                    </w:t>
      </w:r>
      <w:r w:rsidRPr="005E1975">
        <w:rPr>
          <w:rFonts w:eastAsia="Times New Roman" w:cs="Times New Roman"/>
          <w:sz w:val="28"/>
          <w:szCs w:val="28"/>
          <w:lang w:eastAsia="ru-RU"/>
        </w:rPr>
        <w:t xml:space="preserve"> в результате технологических нарушений на тепловых сетях;</w:t>
      </w:r>
    </w:p>
    <w:p w14:paraId="516BABDE"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б) количество прекращений подачи тепловой энергии, теплоносителя </w:t>
      </w:r>
      <w:r w:rsidR="000B4824" w:rsidRPr="005E1975">
        <w:rPr>
          <w:rFonts w:eastAsia="Times New Roman" w:cs="Times New Roman"/>
          <w:sz w:val="28"/>
          <w:szCs w:val="28"/>
          <w:lang w:eastAsia="ru-RU"/>
        </w:rPr>
        <w:t xml:space="preserve">                     </w:t>
      </w:r>
      <w:r w:rsidRPr="005E1975">
        <w:rPr>
          <w:rFonts w:eastAsia="Times New Roman" w:cs="Times New Roman"/>
          <w:sz w:val="28"/>
          <w:szCs w:val="28"/>
          <w:lang w:eastAsia="ru-RU"/>
        </w:rPr>
        <w:t>в результате технологических нарушений на источниках тепловой энергии;</w:t>
      </w:r>
    </w:p>
    <w:p w14:paraId="2AAD4907"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54D7622A"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г) отношение величины технологических потерь тепловой энергии, теплоносителя к материальной характеристике тепловой сети;</w:t>
      </w:r>
    </w:p>
    <w:p w14:paraId="65DDD02E"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д) коэффициент использования установленной тепловой мощности;</w:t>
      </w:r>
    </w:p>
    <w:p w14:paraId="09885645"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е) удельная материальная характеристика тепловых сетей, привед</w:t>
      </w:r>
      <w:r w:rsidR="000B4824" w:rsidRPr="005E1975">
        <w:rPr>
          <w:rFonts w:eastAsia="Times New Roman" w:cs="Times New Roman"/>
          <w:sz w:val="28"/>
          <w:szCs w:val="28"/>
          <w:lang w:eastAsia="ru-RU"/>
        </w:rPr>
        <w:t>е</w:t>
      </w:r>
      <w:r w:rsidRPr="005E1975">
        <w:rPr>
          <w:rFonts w:eastAsia="Times New Roman" w:cs="Times New Roman"/>
          <w:sz w:val="28"/>
          <w:szCs w:val="28"/>
          <w:lang w:eastAsia="ru-RU"/>
        </w:rPr>
        <w:t xml:space="preserve">нная </w:t>
      </w:r>
      <w:r w:rsidR="000B4824" w:rsidRPr="005E1975">
        <w:rPr>
          <w:rFonts w:eastAsia="Times New Roman" w:cs="Times New Roman"/>
          <w:sz w:val="28"/>
          <w:szCs w:val="28"/>
          <w:lang w:eastAsia="ru-RU"/>
        </w:rPr>
        <w:t xml:space="preserve">               </w:t>
      </w:r>
      <w:r w:rsidRPr="005E1975">
        <w:rPr>
          <w:rFonts w:eastAsia="Times New Roman" w:cs="Times New Roman"/>
          <w:sz w:val="28"/>
          <w:szCs w:val="28"/>
          <w:lang w:eastAsia="ru-RU"/>
        </w:rPr>
        <w:t>к расч</w:t>
      </w:r>
      <w:r w:rsidR="000B4824" w:rsidRPr="005E1975">
        <w:rPr>
          <w:rFonts w:eastAsia="Times New Roman" w:cs="Times New Roman"/>
          <w:sz w:val="28"/>
          <w:szCs w:val="28"/>
          <w:lang w:eastAsia="ru-RU"/>
        </w:rPr>
        <w:t>е</w:t>
      </w:r>
      <w:r w:rsidRPr="005E1975">
        <w:rPr>
          <w:rFonts w:eastAsia="Times New Roman" w:cs="Times New Roman"/>
          <w:sz w:val="28"/>
          <w:szCs w:val="28"/>
          <w:lang w:eastAsia="ru-RU"/>
        </w:rPr>
        <w:t>тной тепловой нагрузке;</w:t>
      </w:r>
    </w:p>
    <w:p w14:paraId="4E625B93"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сельского поселения);</w:t>
      </w:r>
    </w:p>
    <w:p w14:paraId="2E5FED52"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з) удельный расход условного топлива на отпуск электрической энергии;</w:t>
      </w:r>
    </w:p>
    <w:p w14:paraId="3120313D"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3B0DD1D1"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 xml:space="preserve">к) доля отпуска тепловой энергии, осуществляемого потребителям </w:t>
      </w:r>
      <w:r w:rsidR="000B4824" w:rsidRPr="005E1975">
        <w:rPr>
          <w:rFonts w:eastAsia="Times New Roman" w:cs="Times New Roman"/>
          <w:sz w:val="28"/>
          <w:szCs w:val="28"/>
          <w:lang w:eastAsia="ru-RU"/>
        </w:rPr>
        <w:t xml:space="preserve">                       </w:t>
      </w:r>
      <w:r w:rsidRPr="005E1975">
        <w:rPr>
          <w:rFonts w:eastAsia="Times New Roman" w:cs="Times New Roman"/>
          <w:sz w:val="28"/>
          <w:szCs w:val="28"/>
          <w:lang w:eastAsia="ru-RU"/>
        </w:rPr>
        <w:t>по приборам уч</w:t>
      </w:r>
      <w:r w:rsidR="000B4824" w:rsidRPr="005E1975">
        <w:rPr>
          <w:rFonts w:eastAsia="Times New Roman" w:cs="Times New Roman"/>
          <w:sz w:val="28"/>
          <w:szCs w:val="28"/>
          <w:lang w:eastAsia="ru-RU"/>
        </w:rPr>
        <w:t>е</w:t>
      </w:r>
      <w:r w:rsidRPr="005E1975">
        <w:rPr>
          <w:rFonts w:eastAsia="Times New Roman" w:cs="Times New Roman"/>
          <w:sz w:val="28"/>
          <w:szCs w:val="28"/>
          <w:lang w:eastAsia="ru-RU"/>
        </w:rPr>
        <w:t>та, в общем объ</w:t>
      </w:r>
      <w:r w:rsidR="000B4824" w:rsidRPr="005E1975">
        <w:rPr>
          <w:rFonts w:eastAsia="Times New Roman" w:cs="Times New Roman"/>
          <w:sz w:val="28"/>
          <w:szCs w:val="28"/>
          <w:lang w:eastAsia="ru-RU"/>
        </w:rPr>
        <w:t>е</w:t>
      </w:r>
      <w:r w:rsidRPr="005E1975">
        <w:rPr>
          <w:rFonts w:eastAsia="Times New Roman" w:cs="Times New Roman"/>
          <w:sz w:val="28"/>
          <w:szCs w:val="28"/>
          <w:lang w:eastAsia="ru-RU"/>
        </w:rPr>
        <w:t>ме отпущенной тепловой энергии;</w:t>
      </w:r>
    </w:p>
    <w:p w14:paraId="1C3724E8"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л) средневзвешенный (по материальной характеристике) срок эксплуатации тепловых сетей (для каждой системы теплоснабжения);</w:t>
      </w:r>
    </w:p>
    <w:p w14:paraId="0A8F93EE"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Times New Roman" w:cs="Times New Roman"/>
          <w:sz w:val="28"/>
          <w:szCs w:val="28"/>
          <w:lang w:eastAsia="ru-RU"/>
        </w:rPr>
        <w:t>м) отношение материальной характеристики тепловых сетей, реконструированных за год, к общей материальной характеристике тепловых сет</w:t>
      </w:r>
      <w:r w:rsidR="000B4824" w:rsidRPr="005E1975">
        <w:rPr>
          <w:rFonts w:eastAsia="Times New Roman" w:cs="Times New Roman"/>
          <w:sz w:val="28"/>
          <w:szCs w:val="28"/>
          <w:lang w:eastAsia="ru-RU"/>
        </w:rPr>
        <w:t>ей (фактическое значение за отче</w:t>
      </w:r>
      <w:r w:rsidRPr="005E1975">
        <w:rPr>
          <w:rFonts w:eastAsia="Times New Roman" w:cs="Times New Roman"/>
          <w:sz w:val="28"/>
          <w:szCs w:val="28"/>
          <w:lang w:eastAsia="ru-RU"/>
        </w:rPr>
        <w:t>тный период и прогноз изменения при реализации проектов, указанных в утвержд</w:t>
      </w:r>
      <w:r w:rsidR="000B4824" w:rsidRPr="005E1975">
        <w:rPr>
          <w:rFonts w:eastAsia="Times New Roman" w:cs="Times New Roman"/>
          <w:sz w:val="28"/>
          <w:szCs w:val="28"/>
          <w:lang w:eastAsia="ru-RU"/>
        </w:rPr>
        <w:t>е</w:t>
      </w:r>
      <w:r w:rsidRPr="005E1975">
        <w:rPr>
          <w:rFonts w:eastAsia="Times New Roman" w:cs="Times New Roman"/>
          <w:sz w:val="28"/>
          <w:szCs w:val="28"/>
          <w:lang w:eastAsia="ru-RU"/>
        </w:rPr>
        <w:t>нной схеме теплоснабжения) (для каждой системы теплоснабжения, а также для сельского поселения);</w:t>
      </w:r>
    </w:p>
    <w:p w14:paraId="412AB50D" w14:textId="77777777" w:rsidR="00812455" w:rsidRPr="005E1975" w:rsidRDefault="00812455" w:rsidP="008A47E4">
      <w:pPr>
        <w:widowControl w:val="0"/>
        <w:spacing w:line="240" w:lineRule="auto"/>
        <w:rPr>
          <w:rFonts w:eastAsia="Calibri" w:cs="Times New Roman"/>
          <w:sz w:val="28"/>
          <w:szCs w:val="28"/>
        </w:rPr>
      </w:pPr>
      <w:r w:rsidRPr="005E1975">
        <w:rPr>
          <w:rFonts w:eastAsia="Times New Roman" w:cs="Times New Roman"/>
          <w:sz w:val="28"/>
          <w:szCs w:val="28"/>
          <w:lang w:eastAsia="ru-RU"/>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w:t>
      </w:r>
      <w:r w:rsidR="000B4824" w:rsidRPr="005E1975">
        <w:rPr>
          <w:rFonts w:eastAsia="Times New Roman" w:cs="Times New Roman"/>
          <w:sz w:val="28"/>
          <w:szCs w:val="28"/>
          <w:lang w:eastAsia="ru-RU"/>
        </w:rPr>
        <w:t>е</w:t>
      </w:r>
      <w:r w:rsidRPr="005E1975">
        <w:rPr>
          <w:rFonts w:eastAsia="Times New Roman" w:cs="Times New Roman"/>
          <w:sz w:val="28"/>
          <w:szCs w:val="28"/>
          <w:lang w:eastAsia="ru-RU"/>
        </w:rPr>
        <w:t>тный период и прогноз изменения при реализации проектов, указанных в утвержд</w:t>
      </w:r>
      <w:r w:rsidR="000B4824" w:rsidRPr="005E1975">
        <w:rPr>
          <w:rFonts w:eastAsia="Times New Roman" w:cs="Times New Roman"/>
          <w:sz w:val="28"/>
          <w:szCs w:val="28"/>
          <w:lang w:eastAsia="ru-RU"/>
        </w:rPr>
        <w:t>е</w:t>
      </w:r>
      <w:r w:rsidRPr="005E1975">
        <w:rPr>
          <w:rFonts w:eastAsia="Times New Roman" w:cs="Times New Roman"/>
          <w:sz w:val="28"/>
          <w:szCs w:val="28"/>
          <w:lang w:eastAsia="ru-RU"/>
        </w:rPr>
        <w:t>нной схеме теплоснабжения) сельского поселения</w:t>
      </w:r>
      <w:r w:rsidR="000B4824" w:rsidRPr="005E1975">
        <w:rPr>
          <w:rFonts w:eastAsia="Times New Roman" w:cs="Times New Roman"/>
          <w:sz w:val="28"/>
          <w:szCs w:val="28"/>
          <w:lang w:eastAsia="ru-RU"/>
        </w:rPr>
        <w:t>.</w:t>
      </w:r>
    </w:p>
    <w:p w14:paraId="1E709847" w14:textId="77777777" w:rsidR="00812455" w:rsidRPr="005E1975" w:rsidRDefault="008A47E4" w:rsidP="008A47E4">
      <w:pPr>
        <w:widowControl w:val="0"/>
        <w:spacing w:line="240" w:lineRule="auto"/>
        <w:outlineLvl w:val="1"/>
        <w:rPr>
          <w:rFonts w:eastAsia="Times New Roman" w:cs="Times New Roman"/>
          <w:b/>
          <w:bCs/>
          <w:sz w:val="28"/>
          <w:szCs w:val="28"/>
        </w:rPr>
      </w:pPr>
      <w:r w:rsidRPr="005E1975">
        <w:rPr>
          <w:rFonts w:eastAsia="Times New Roman" w:cs="Times New Roman"/>
          <w:b/>
          <w:bCs/>
          <w:sz w:val="28"/>
          <w:szCs w:val="28"/>
        </w:rPr>
        <w:t xml:space="preserve">14.1. </w:t>
      </w:r>
      <w:bookmarkStart w:id="110" w:name="_Toc524614908"/>
      <w:bookmarkStart w:id="111" w:name="_Toc524615124"/>
      <w:bookmarkStart w:id="112" w:name="_Toc28125408"/>
      <w:bookmarkStart w:id="113" w:name="_Toc98921256"/>
      <w:r w:rsidR="00812455" w:rsidRPr="005E1975">
        <w:rPr>
          <w:rFonts w:eastAsia="Times New Roman" w:cs="Times New Roman"/>
          <w:b/>
          <w:bCs/>
          <w:sz w:val="28"/>
          <w:szCs w:val="28"/>
        </w:rPr>
        <w:t>Количество прекращений подачи тепловой энергии, теплоносителя в результате технологических нарушений на тепловых сетях</w:t>
      </w:r>
      <w:bookmarkEnd w:id="110"/>
      <w:bookmarkEnd w:id="111"/>
      <w:bookmarkEnd w:id="112"/>
      <w:bookmarkEnd w:id="113"/>
      <w:r w:rsidR="00A918B2" w:rsidRPr="005E1975">
        <w:rPr>
          <w:rFonts w:eastAsia="Times New Roman" w:cs="Times New Roman"/>
          <w:b/>
          <w:bCs/>
          <w:sz w:val="28"/>
          <w:szCs w:val="28"/>
        </w:rPr>
        <w:t>.</w:t>
      </w:r>
    </w:p>
    <w:p w14:paraId="608EAC7D" w14:textId="77777777" w:rsidR="00812455" w:rsidRPr="005E1975" w:rsidRDefault="00812455" w:rsidP="008A47E4">
      <w:pPr>
        <w:widowControl w:val="0"/>
        <w:spacing w:line="240" w:lineRule="auto"/>
        <w:rPr>
          <w:rFonts w:eastAsia="Times New Roman" w:cs="Times New Roman"/>
          <w:sz w:val="28"/>
          <w:szCs w:val="28"/>
          <w:lang w:eastAsia="ru-RU"/>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5C7C294D"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14" w:name="_Toc524614909"/>
      <w:bookmarkStart w:id="115" w:name="_Toc524615125"/>
      <w:bookmarkStart w:id="116" w:name="_Toc28125409"/>
      <w:bookmarkStart w:id="117" w:name="_Toc98921257"/>
      <w:r w:rsidRPr="005E1975">
        <w:rPr>
          <w:rFonts w:eastAsia="Times New Roman" w:cs="Times New Roman"/>
          <w:b/>
          <w:bCs/>
          <w:sz w:val="28"/>
          <w:szCs w:val="28"/>
        </w:rPr>
        <w:t xml:space="preserve">14.2. </w:t>
      </w:r>
      <w:r w:rsidR="00812455" w:rsidRPr="005E1975">
        <w:rPr>
          <w:rFonts w:eastAsia="Times New Roman" w:cs="Times New Roman"/>
          <w:b/>
          <w:bCs/>
          <w:sz w:val="28"/>
          <w:szCs w:val="28"/>
        </w:rPr>
        <w:t>Количество прекращений подачи тепловой энергии, теплоносителя в результате технологических нарушений на источниках тепловой энергии</w:t>
      </w:r>
      <w:bookmarkEnd w:id="114"/>
      <w:bookmarkEnd w:id="115"/>
      <w:bookmarkEnd w:id="116"/>
      <w:bookmarkEnd w:id="117"/>
      <w:r w:rsidR="00A918B2" w:rsidRPr="005E1975">
        <w:rPr>
          <w:rFonts w:eastAsia="Times New Roman" w:cs="Times New Roman"/>
          <w:b/>
          <w:bCs/>
          <w:sz w:val="28"/>
          <w:szCs w:val="28"/>
        </w:rPr>
        <w:t>.</w:t>
      </w:r>
    </w:p>
    <w:p w14:paraId="22494C69" w14:textId="77777777"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71051F06"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18" w:name="_Toc524614910"/>
      <w:bookmarkStart w:id="119" w:name="_Toc524615126"/>
      <w:bookmarkStart w:id="120" w:name="_Toc28125410"/>
      <w:bookmarkStart w:id="121" w:name="_Toc98921258"/>
      <w:r w:rsidRPr="005E1975">
        <w:rPr>
          <w:rFonts w:eastAsia="Times New Roman" w:cs="Times New Roman"/>
          <w:b/>
          <w:bCs/>
          <w:sz w:val="28"/>
          <w:szCs w:val="28"/>
        </w:rPr>
        <w:t xml:space="preserve">14.3. </w:t>
      </w:r>
      <w:r w:rsidR="00812455" w:rsidRPr="005E1975">
        <w:rPr>
          <w:rFonts w:eastAsia="Times New Roman" w:cs="Times New Roman"/>
          <w:b/>
          <w:bCs/>
          <w:sz w:val="28"/>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118"/>
      <w:bookmarkEnd w:id="119"/>
      <w:bookmarkEnd w:id="120"/>
      <w:bookmarkEnd w:id="121"/>
      <w:r w:rsidR="000B4824" w:rsidRPr="005E1975">
        <w:rPr>
          <w:rFonts w:eastAsia="Times New Roman" w:cs="Times New Roman"/>
          <w:b/>
          <w:bCs/>
          <w:sz w:val="28"/>
          <w:szCs w:val="28"/>
        </w:rPr>
        <w:t>.</w:t>
      </w:r>
    </w:p>
    <w:p w14:paraId="6C8422F0" w14:textId="77777777"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243D3179"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22" w:name="_Toc98921259"/>
      <w:r w:rsidRPr="005E1975">
        <w:rPr>
          <w:rFonts w:eastAsia="Times New Roman" w:cs="Times New Roman"/>
          <w:b/>
          <w:bCs/>
          <w:sz w:val="28"/>
          <w:szCs w:val="28"/>
        </w:rPr>
        <w:t xml:space="preserve">14.4. </w:t>
      </w:r>
      <w:r w:rsidR="00812455" w:rsidRPr="005E1975">
        <w:rPr>
          <w:rFonts w:eastAsia="Times New Roman" w:cs="Times New Roman"/>
          <w:b/>
          <w:bCs/>
          <w:sz w:val="28"/>
          <w:szCs w:val="28"/>
        </w:rPr>
        <w:t>Отношение величины технологических потерь тепловой энергии, теплоносителя к материальной характеристике тепловой сети</w:t>
      </w:r>
      <w:bookmarkEnd w:id="122"/>
      <w:r w:rsidR="002F790F" w:rsidRPr="005E1975">
        <w:rPr>
          <w:rFonts w:eastAsia="Times New Roman" w:cs="Times New Roman"/>
          <w:b/>
          <w:bCs/>
          <w:sz w:val="28"/>
          <w:szCs w:val="28"/>
        </w:rPr>
        <w:t>.</w:t>
      </w:r>
    </w:p>
    <w:p w14:paraId="5A9FB22B" w14:textId="77777777"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3B82F2D7"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23" w:name="_Toc98921260"/>
      <w:r w:rsidRPr="005E1975">
        <w:rPr>
          <w:rFonts w:eastAsia="Times New Roman" w:cs="Times New Roman"/>
          <w:b/>
          <w:bCs/>
          <w:sz w:val="28"/>
          <w:szCs w:val="28"/>
        </w:rPr>
        <w:t xml:space="preserve">14.5. </w:t>
      </w:r>
      <w:r w:rsidR="00812455" w:rsidRPr="005E1975">
        <w:rPr>
          <w:rFonts w:eastAsia="Times New Roman" w:cs="Times New Roman"/>
          <w:b/>
          <w:bCs/>
          <w:sz w:val="28"/>
          <w:szCs w:val="28"/>
        </w:rPr>
        <w:t>Коэффициент использования установленной тепловой мощности</w:t>
      </w:r>
      <w:bookmarkEnd w:id="123"/>
      <w:r w:rsidR="002F790F" w:rsidRPr="005E1975">
        <w:rPr>
          <w:rFonts w:eastAsia="Times New Roman" w:cs="Times New Roman"/>
          <w:b/>
          <w:bCs/>
          <w:sz w:val="28"/>
          <w:szCs w:val="28"/>
        </w:rPr>
        <w:t>.</w:t>
      </w:r>
    </w:p>
    <w:p w14:paraId="29AAE611" w14:textId="77777777"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1C48EA5A"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24" w:name="_Toc524614913"/>
      <w:bookmarkStart w:id="125" w:name="_Toc524615129"/>
      <w:bookmarkStart w:id="126" w:name="_Toc28125413"/>
      <w:bookmarkStart w:id="127" w:name="_Toc98921261"/>
      <w:r w:rsidRPr="005E1975">
        <w:rPr>
          <w:rFonts w:eastAsia="Times New Roman" w:cs="Times New Roman"/>
          <w:b/>
          <w:bCs/>
          <w:sz w:val="28"/>
          <w:szCs w:val="28"/>
        </w:rPr>
        <w:t xml:space="preserve">14.6. </w:t>
      </w:r>
      <w:r w:rsidR="00812455" w:rsidRPr="005E1975">
        <w:rPr>
          <w:rFonts w:eastAsia="Times New Roman" w:cs="Times New Roman"/>
          <w:b/>
          <w:bCs/>
          <w:sz w:val="28"/>
          <w:szCs w:val="28"/>
        </w:rPr>
        <w:t>Удельная материальная характеристика тепловых сетей, привед</w:t>
      </w:r>
      <w:r w:rsidR="002F790F" w:rsidRPr="005E1975">
        <w:rPr>
          <w:rFonts w:eastAsia="Times New Roman" w:cs="Times New Roman"/>
          <w:b/>
          <w:bCs/>
          <w:sz w:val="28"/>
          <w:szCs w:val="28"/>
        </w:rPr>
        <w:t>е</w:t>
      </w:r>
      <w:r w:rsidR="00812455" w:rsidRPr="005E1975">
        <w:rPr>
          <w:rFonts w:eastAsia="Times New Roman" w:cs="Times New Roman"/>
          <w:b/>
          <w:bCs/>
          <w:sz w:val="28"/>
          <w:szCs w:val="28"/>
        </w:rPr>
        <w:t>нная к расч</w:t>
      </w:r>
      <w:r w:rsidR="002F790F" w:rsidRPr="005E1975">
        <w:rPr>
          <w:rFonts w:eastAsia="Times New Roman" w:cs="Times New Roman"/>
          <w:b/>
          <w:bCs/>
          <w:sz w:val="28"/>
          <w:szCs w:val="28"/>
        </w:rPr>
        <w:t>е</w:t>
      </w:r>
      <w:r w:rsidR="00812455" w:rsidRPr="005E1975">
        <w:rPr>
          <w:rFonts w:eastAsia="Times New Roman" w:cs="Times New Roman"/>
          <w:b/>
          <w:bCs/>
          <w:sz w:val="28"/>
          <w:szCs w:val="28"/>
        </w:rPr>
        <w:t>тной тепловой нагрузке</w:t>
      </w:r>
      <w:bookmarkEnd w:id="124"/>
      <w:bookmarkEnd w:id="125"/>
      <w:bookmarkEnd w:id="126"/>
      <w:bookmarkEnd w:id="127"/>
      <w:r w:rsidR="002F790F" w:rsidRPr="005E1975">
        <w:rPr>
          <w:rFonts w:eastAsia="Times New Roman" w:cs="Times New Roman"/>
          <w:b/>
          <w:bCs/>
          <w:sz w:val="28"/>
          <w:szCs w:val="28"/>
        </w:rPr>
        <w:t>.</w:t>
      </w:r>
    </w:p>
    <w:p w14:paraId="34533FCF" w14:textId="77777777"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78C3BC1E"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28" w:name="_Toc98921262"/>
      <w:r w:rsidRPr="005E1975">
        <w:rPr>
          <w:rFonts w:eastAsia="Times New Roman" w:cs="Times New Roman"/>
          <w:b/>
          <w:bCs/>
          <w:sz w:val="28"/>
          <w:szCs w:val="28"/>
        </w:rPr>
        <w:t xml:space="preserve">14.7. </w:t>
      </w:r>
      <w:r w:rsidR="00812455" w:rsidRPr="005E1975">
        <w:rPr>
          <w:rFonts w:eastAsia="Times New Roman" w:cs="Times New Roman"/>
          <w:b/>
          <w:bCs/>
          <w:sz w:val="28"/>
          <w:szCs w:val="28"/>
        </w:rPr>
        <w:t xml:space="preserve">Доля тепловой энергии, выработанной в комбинированном режиме (как отношение величины тепловой энергии, отпущенной </w:t>
      </w:r>
      <w:r w:rsidR="002F790F" w:rsidRPr="005E1975">
        <w:rPr>
          <w:rFonts w:eastAsia="Times New Roman" w:cs="Times New Roman"/>
          <w:b/>
          <w:bCs/>
          <w:sz w:val="28"/>
          <w:szCs w:val="28"/>
        </w:rPr>
        <w:t xml:space="preserve">                            </w:t>
      </w:r>
      <w:r w:rsidR="00812455" w:rsidRPr="005E1975">
        <w:rPr>
          <w:rFonts w:eastAsia="Times New Roman" w:cs="Times New Roman"/>
          <w:b/>
          <w:bCs/>
          <w:sz w:val="28"/>
          <w:szCs w:val="28"/>
        </w:rPr>
        <w:t>из отборов турбоагрегатов, к общей величине выработанной тепловой энергии)</w:t>
      </w:r>
      <w:bookmarkEnd w:id="128"/>
      <w:r w:rsidR="002F790F" w:rsidRPr="005E1975">
        <w:rPr>
          <w:rFonts w:eastAsia="Times New Roman" w:cs="Times New Roman"/>
          <w:b/>
          <w:bCs/>
          <w:sz w:val="28"/>
          <w:szCs w:val="28"/>
        </w:rPr>
        <w:t>.</w:t>
      </w:r>
    </w:p>
    <w:p w14:paraId="0814B586" w14:textId="77777777"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 xml:space="preserve">Источники комбинированной выработки тепловой и электрической энергии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В перспективе не планируется строительство генерирующих объектов, в том числе перевод существующей котельной в режим комбинированной выработки.</w:t>
      </w:r>
    </w:p>
    <w:p w14:paraId="1D849B71"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29" w:name="_Toc524614915"/>
      <w:bookmarkStart w:id="130" w:name="_Toc524615131"/>
      <w:bookmarkStart w:id="131" w:name="_Toc28125415"/>
      <w:bookmarkStart w:id="132" w:name="_Toc98921263"/>
      <w:r w:rsidRPr="005E1975">
        <w:rPr>
          <w:rFonts w:eastAsia="Times New Roman" w:cs="Times New Roman"/>
          <w:b/>
          <w:bCs/>
          <w:sz w:val="28"/>
          <w:szCs w:val="28"/>
        </w:rPr>
        <w:t xml:space="preserve">14.8. </w:t>
      </w:r>
      <w:r w:rsidR="00812455" w:rsidRPr="005E1975">
        <w:rPr>
          <w:rFonts w:eastAsia="Times New Roman" w:cs="Times New Roman"/>
          <w:b/>
          <w:bCs/>
          <w:sz w:val="28"/>
          <w:szCs w:val="28"/>
        </w:rPr>
        <w:t>Удельный расход условного топлива на отпуск электрической энергии</w:t>
      </w:r>
      <w:bookmarkEnd w:id="129"/>
      <w:bookmarkEnd w:id="130"/>
      <w:bookmarkEnd w:id="131"/>
      <w:bookmarkEnd w:id="132"/>
      <w:r w:rsidR="002F790F" w:rsidRPr="005E1975">
        <w:rPr>
          <w:rFonts w:eastAsia="Times New Roman" w:cs="Times New Roman"/>
          <w:b/>
          <w:bCs/>
          <w:sz w:val="28"/>
          <w:szCs w:val="28"/>
        </w:rPr>
        <w:t>.</w:t>
      </w:r>
    </w:p>
    <w:p w14:paraId="034BF5A7" w14:textId="77777777"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 xml:space="preserve">Источников комбинированной выработки тепловой и электрической энергии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В перспективе не планируется строительство генерирующих объектов, в том числе перевод существующей котельной в режим комбинированной выработки.</w:t>
      </w:r>
    </w:p>
    <w:p w14:paraId="141BB29B"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33" w:name="_Toc524614916"/>
      <w:bookmarkStart w:id="134" w:name="_Toc524615132"/>
      <w:bookmarkStart w:id="135" w:name="_Toc28125416"/>
      <w:bookmarkStart w:id="136" w:name="_Toc98921264"/>
      <w:r w:rsidRPr="005E1975">
        <w:rPr>
          <w:rFonts w:eastAsia="Times New Roman" w:cs="Times New Roman"/>
          <w:b/>
          <w:bCs/>
          <w:sz w:val="28"/>
          <w:szCs w:val="28"/>
        </w:rPr>
        <w:t xml:space="preserve">14.9. </w:t>
      </w:r>
      <w:r w:rsidR="00812455" w:rsidRPr="005E1975">
        <w:rPr>
          <w:rFonts w:eastAsia="Times New Roman" w:cs="Times New Roman"/>
          <w:b/>
          <w:bCs/>
          <w:sz w:val="28"/>
          <w:szCs w:val="2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133"/>
      <w:bookmarkEnd w:id="134"/>
      <w:bookmarkEnd w:id="135"/>
      <w:bookmarkEnd w:id="136"/>
      <w:r w:rsidR="002F790F" w:rsidRPr="005E1975">
        <w:rPr>
          <w:rFonts w:eastAsia="Times New Roman" w:cs="Times New Roman"/>
          <w:b/>
          <w:bCs/>
          <w:sz w:val="28"/>
          <w:szCs w:val="28"/>
        </w:rPr>
        <w:t>.</w:t>
      </w:r>
    </w:p>
    <w:p w14:paraId="059F9ADD" w14:textId="77777777"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 xml:space="preserve">Источники комбинированной выработки тепловой и электрической энергии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 В перспективе не планируется строительство генерирующих объектов, в том числе перевод существующей котельной в режим комбинированной выработки.</w:t>
      </w:r>
    </w:p>
    <w:p w14:paraId="5704BD64"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37" w:name="_Toc524614917"/>
      <w:bookmarkStart w:id="138" w:name="_Toc524615133"/>
      <w:bookmarkStart w:id="139" w:name="_Toc28125417"/>
      <w:bookmarkStart w:id="140" w:name="_Toc98921265"/>
      <w:r w:rsidRPr="005E1975">
        <w:rPr>
          <w:rFonts w:eastAsia="Times New Roman" w:cs="Times New Roman"/>
          <w:b/>
          <w:bCs/>
          <w:sz w:val="28"/>
          <w:szCs w:val="28"/>
        </w:rPr>
        <w:t xml:space="preserve">14.10. </w:t>
      </w:r>
      <w:r w:rsidR="00812455" w:rsidRPr="005E1975">
        <w:rPr>
          <w:rFonts w:eastAsia="Times New Roman" w:cs="Times New Roman"/>
          <w:b/>
          <w:bCs/>
          <w:sz w:val="28"/>
          <w:szCs w:val="28"/>
        </w:rPr>
        <w:t>Доля отпуска тепловой энергии, осуществляем</w:t>
      </w:r>
      <w:r w:rsidR="002F790F" w:rsidRPr="005E1975">
        <w:rPr>
          <w:rFonts w:eastAsia="Times New Roman" w:cs="Times New Roman"/>
          <w:b/>
          <w:bCs/>
          <w:sz w:val="28"/>
          <w:szCs w:val="28"/>
        </w:rPr>
        <w:t>ого потребителям по приборам учета, в общем объе</w:t>
      </w:r>
      <w:r w:rsidR="00812455" w:rsidRPr="005E1975">
        <w:rPr>
          <w:rFonts w:eastAsia="Times New Roman" w:cs="Times New Roman"/>
          <w:b/>
          <w:bCs/>
          <w:sz w:val="28"/>
          <w:szCs w:val="28"/>
        </w:rPr>
        <w:t>ме отпущенной тепловой энергии</w:t>
      </w:r>
      <w:bookmarkEnd w:id="137"/>
      <w:bookmarkEnd w:id="138"/>
      <w:bookmarkEnd w:id="139"/>
      <w:bookmarkEnd w:id="140"/>
      <w:r w:rsidR="002F790F" w:rsidRPr="005E1975">
        <w:rPr>
          <w:rFonts w:eastAsia="Times New Roman" w:cs="Times New Roman"/>
          <w:b/>
          <w:bCs/>
          <w:sz w:val="28"/>
          <w:szCs w:val="28"/>
        </w:rPr>
        <w:t>.</w:t>
      </w:r>
    </w:p>
    <w:p w14:paraId="6BE28C81" w14:textId="77777777"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6D350F45"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41" w:name="_Toc524614918"/>
      <w:bookmarkStart w:id="142" w:name="_Toc524615134"/>
      <w:bookmarkStart w:id="143" w:name="_Toc28125418"/>
      <w:bookmarkStart w:id="144" w:name="_Toc98921266"/>
      <w:r w:rsidRPr="005E1975">
        <w:rPr>
          <w:rFonts w:eastAsia="Times New Roman" w:cs="Times New Roman"/>
          <w:b/>
          <w:bCs/>
          <w:sz w:val="28"/>
          <w:szCs w:val="28"/>
        </w:rPr>
        <w:t xml:space="preserve">14.11. </w:t>
      </w:r>
      <w:r w:rsidR="00812455" w:rsidRPr="005E1975">
        <w:rPr>
          <w:rFonts w:eastAsia="Times New Roman" w:cs="Times New Roman"/>
          <w:b/>
          <w:bCs/>
          <w:sz w:val="28"/>
          <w:szCs w:val="28"/>
        </w:rPr>
        <w:t>Средневзвешенный (по материальной характеристике) срок эксплуатации тепловых сетей (для каждой системы теплоснабжения)</w:t>
      </w:r>
      <w:bookmarkEnd w:id="141"/>
      <w:bookmarkEnd w:id="142"/>
      <w:bookmarkEnd w:id="143"/>
      <w:bookmarkEnd w:id="144"/>
      <w:r w:rsidR="002F790F" w:rsidRPr="005E1975">
        <w:rPr>
          <w:rFonts w:eastAsia="Times New Roman" w:cs="Times New Roman"/>
          <w:b/>
          <w:bCs/>
          <w:sz w:val="28"/>
          <w:szCs w:val="28"/>
        </w:rPr>
        <w:t>.</w:t>
      </w:r>
    </w:p>
    <w:p w14:paraId="2797C52D" w14:textId="77777777"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0474139C"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45" w:name="_Toc98921267"/>
      <w:r w:rsidRPr="005E1975">
        <w:rPr>
          <w:rFonts w:eastAsia="Times New Roman" w:cs="Times New Roman"/>
          <w:b/>
          <w:bCs/>
          <w:sz w:val="28"/>
          <w:szCs w:val="28"/>
        </w:rPr>
        <w:t xml:space="preserve">14.12. </w:t>
      </w:r>
      <w:r w:rsidR="00812455" w:rsidRPr="005E1975">
        <w:rPr>
          <w:rFonts w:eastAsia="Times New Roman" w:cs="Times New Roman"/>
          <w:b/>
          <w:bCs/>
          <w:sz w:val="28"/>
          <w:szCs w:val="28"/>
        </w:rPr>
        <w:t>Отношение материальной характеристики тепловых сетей, реконструированных за год, к общей материальной характеристике тепловых сетей (ф</w:t>
      </w:r>
      <w:r w:rsidR="002F790F" w:rsidRPr="005E1975">
        <w:rPr>
          <w:rFonts w:eastAsia="Times New Roman" w:cs="Times New Roman"/>
          <w:b/>
          <w:bCs/>
          <w:sz w:val="28"/>
          <w:szCs w:val="28"/>
        </w:rPr>
        <w:t>актическое значение за отче</w:t>
      </w:r>
      <w:r w:rsidR="00812455" w:rsidRPr="005E1975">
        <w:rPr>
          <w:rFonts w:eastAsia="Times New Roman" w:cs="Times New Roman"/>
          <w:b/>
          <w:bCs/>
          <w:sz w:val="28"/>
          <w:szCs w:val="28"/>
        </w:rPr>
        <w:t>тный период и прогноз изменения при реализации проектов, указанных в утвержд</w:t>
      </w:r>
      <w:r w:rsidR="002F790F" w:rsidRPr="005E1975">
        <w:rPr>
          <w:rFonts w:eastAsia="Times New Roman" w:cs="Times New Roman"/>
          <w:b/>
          <w:bCs/>
          <w:sz w:val="28"/>
          <w:szCs w:val="28"/>
        </w:rPr>
        <w:t>е</w:t>
      </w:r>
      <w:r w:rsidR="00812455" w:rsidRPr="005E1975">
        <w:rPr>
          <w:rFonts w:eastAsia="Times New Roman" w:cs="Times New Roman"/>
          <w:b/>
          <w:bCs/>
          <w:sz w:val="28"/>
          <w:szCs w:val="28"/>
        </w:rPr>
        <w:t>нной схеме теплоснабжения)</w:t>
      </w:r>
      <w:bookmarkEnd w:id="145"/>
      <w:r w:rsidR="002F790F" w:rsidRPr="005E1975">
        <w:rPr>
          <w:rFonts w:eastAsia="Times New Roman" w:cs="Times New Roman"/>
          <w:b/>
          <w:bCs/>
          <w:sz w:val="28"/>
          <w:szCs w:val="28"/>
        </w:rPr>
        <w:t>.</w:t>
      </w:r>
    </w:p>
    <w:p w14:paraId="74210D5A" w14:textId="77777777"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330A330D"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46" w:name="_Toc98921268"/>
      <w:r w:rsidRPr="005E1975">
        <w:rPr>
          <w:rFonts w:eastAsia="Times New Roman" w:cs="Times New Roman"/>
          <w:b/>
          <w:bCs/>
          <w:sz w:val="28"/>
          <w:szCs w:val="28"/>
        </w:rPr>
        <w:t xml:space="preserve">14.13. </w:t>
      </w:r>
      <w:r w:rsidR="00812455" w:rsidRPr="005E1975">
        <w:rPr>
          <w:rFonts w:eastAsia="Times New Roman" w:cs="Times New Roman"/>
          <w:b/>
          <w:bCs/>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w:t>
      </w:r>
      <w:r w:rsidR="002F790F" w:rsidRPr="005E1975">
        <w:rPr>
          <w:rFonts w:eastAsia="Times New Roman" w:cs="Times New Roman"/>
          <w:b/>
          <w:bCs/>
          <w:sz w:val="28"/>
          <w:szCs w:val="28"/>
        </w:rPr>
        <w:t>е</w:t>
      </w:r>
      <w:r w:rsidR="00812455" w:rsidRPr="005E1975">
        <w:rPr>
          <w:rFonts w:eastAsia="Times New Roman" w:cs="Times New Roman"/>
          <w:b/>
          <w:bCs/>
          <w:sz w:val="28"/>
          <w:szCs w:val="28"/>
        </w:rPr>
        <w:t>тный период и прогноз изменения при реализаци</w:t>
      </w:r>
      <w:r w:rsidR="002F790F" w:rsidRPr="005E1975">
        <w:rPr>
          <w:rFonts w:eastAsia="Times New Roman" w:cs="Times New Roman"/>
          <w:b/>
          <w:bCs/>
          <w:sz w:val="28"/>
          <w:szCs w:val="28"/>
        </w:rPr>
        <w:t>и проектов, указанных в утвержде</w:t>
      </w:r>
      <w:r w:rsidR="00812455" w:rsidRPr="005E1975">
        <w:rPr>
          <w:rFonts w:eastAsia="Times New Roman" w:cs="Times New Roman"/>
          <w:b/>
          <w:bCs/>
          <w:sz w:val="28"/>
          <w:szCs w:val="28"/>
        </w:rPr>
        <w:t>нной схеме теплоснабжения)</w:t>
      </w:r>
      <w:bookmarkEnd w:id="146"/>
      <w:r w:rsidR="002F790F" w:rsidRPr="005E1975">
        <w:rPr>
          <w:rFonts w:eastAsia="Times New Roman" w:cs="Times New Roman"/>
          <w:b/>
          <w:bCs/>
          <w:sz w:val="28"/>
          <w:szCs w:val="28"/>
        </w:rPr>
        <w:t>.</w:t>
      </w:r>
    </w:p>
    <w:p w14:paraId="29554F38" w14:textId="77777777"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 xml:space="preserve">Централизованные системы теплоснабжения на территории </w:t>
      </w:r>
      <w:r w:rsidR="006E129B" w:rsidRPr="005E1975">
        <w:rPr>
          <w:rFonts w:eastAsia="Calibri" w:cs="Times New Roman"/>
          <w:sz w:val="28"/>
          <w:szCs w:val="28"/>
        </w:rPr>
        <w:t>сп.</w:t>
      </w:r>
      <w:r w:rsidRPr="005E1975">
        <w:rPr>
          <w:rFonts w:eastAsia="Calibri" w:cs="Times New Roman"/>
          <w:sz w:val="28"/>
          <w:szCs w:val="28"/>
        </w:rPr>
        <w:t xml:space="preserve"> Вата отсутствуют.</w:t>
      </w:r>
    </w:p>
    <w:p w14:paraId="48CCD47C"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47" w:name="_Toc15640982"/>
      <w:bookmarkStart w:id="148" w:name="_Toc28125421"/>
      <w:bookmarkStart w:id="149" w:name="_Toc98921269"/>
      <w:r w:rsidRPr="005E1975">
        <w:rPr>
          <w:rFonts w:eastAsia="Times New Roman" w:cs="Times New Roman"/>
          <w:b/>
          <w:bCs/>
          <w:sz w:val="28"/>
          <w:szCs w:val="28"/>
        </w:rPr>
        <w:t xml:space="preserve">14.14. </w:t>
      </w:r>
      <w:r w:rsidR="00812455" w:rsidRPr="005E1975">
        <w:rPr>
          <w:rFonts w:eastAsia="Times New Roman" w:cs="Times New Roman"/>
          <w:b/>
          <w:bCs/>
          <w:sz w:val="28"/>
          <w:szCs w:val="28"/>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147"/>
      <w:bookmarkEnd w:id="148"/>
      <w:bookmarkEnd w:id="149"/>
      <w:r w:rsidR="002F790F" w:rsidRPr="005E1975">
        <w:rPr>
          <w:rFonts w:eastAsia="Times New Roman" w:cs="Times New Roman"/>
          <w:b/>
          <w:bCs/>
          <w:sz w:val="28"/>
          <w:szCs w:val="28"/>
        </w:rPr>
        <w:t>.</w:t>
      </w:r>
    </w:p>
    <w:p w14:paraId="75007B46" w14:textId="77777777"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отсутствуют.</w:t>
      </w:r>
    </w:p>
    <w:p w14:paraId="2E8631A7"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50" w:name="_Toc98921270"/>
      <w:r w:rsidRPr="005E1975">
        <w:rPr>
          <w:rFonts w:eastAsia="Times New Roman" w:cs="Times New Roman"/>
          <w:b/>
          <w:bCs/>
          <w:sz w:val="28"/>
          <w:szCs w:val="28"/>
        </w:rPr>
        <w:t xml:space="preserve">14.15. </w:t>
      </w:r>
      <w:r w:rsidR="00812455" w:rsidRPr="005E1975">
        <w:rPr>
          <w:rFonts w:eastAsia="Times New Roman" w:cs="Times New Roman"/>
          <w:b/>
          <w:bCs/>
          <w:sz w:val="28"/>
          <w:szCs w:val="28"/>
        </w:rPr>
        <w:t>Целевые значения ключевых показателей, отражающих результаты внедрения целевой модели рынка тепловой энергии</w:t>
      </w:r>
      <w:bookmarkEnd w:id="150"/>
      <w:r w:rsidR="002F790F" w:rsidRPr="005E1975">
        <w:rPr>
          <w:rFonts w:eastAsia="Times New Roman" w:cs="Times New Roman"/>
          <w:b/>
          <w:bCs/>
          <w:sz w:val="28"/>
          <w:szCs w:val="28"/>
        </w:rPr>
        <w:t>.</w:t>
      </w:r>
    </w:p>
    <w:p w14:paraId="6D2BAC02" w14:textId="28F252BA"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Муниципальное образование не отнесено к ценовой зоне</w:t>
      </w:r>
      <w:r w:rsidR="00276106" w:rsidRPr="005E1975">
        <w:rPr>
          <w:rFonts w:eastAsia="Calibri" w:cs="Times New Roman"/>
          <w:sz w:val="28"/>
          <w:szCs w:val="28"/>
        </w:rPr>
        <w:t xml:space="preserve"> теплоснабжения. В связи с этим</w:t>
      </w:r>
      <w:r w:rsidRPr="005E1975">
        <w:rPr>
          <w:rFonts w:eastAsia="Calibri" w:cs="Times New Roman"/>
          <w:sz w:val="28"/>
          <w:szCs w:val="28"/>
        </w:rPr>
        <w:t xml:space="preserve"> на основании п</w:t>
      </w:r>
      <w:r w:rsidR="002F790F" w:rsidRPr="005E1975">
        <w:rPr>
          <w:rFonts w:eastAsia="Calibri" w:cs="Times New Roman"/>
          <w:sz w:val="28"/>
          <w:szCs w:val="28"/>
        </w:rPr>
        <w:t xml:space="preserve">ункта </w:t>
      </w:r>
      <w:r w:rsidRPr="005E1975">
        <w:rPr>
          <w:rFonts w:eastAsia="Calibri" w:cs="Times New Roman"/>
          <w:sz w:val="28"/>
          <w:szCs w:val="28"/>
        </w:rPr>
        <w:t xml:space="preserve">79.1 </w:t>
      </w:r>
      <w:r w:rsidR="002F790F" w:rsidRPr="005E1975">
        <w:rPr>
          <w:rFonts w:eastAsia="Calibri" w:cs="Times New Roman"/>
          <w:sz w:val="28"/>
          <w:szCs w:val="28"/>
        </w:rPr>
        <w:t>п</w:t>
      </w:r>
      <w:r w:rsidR="006E129B" w:rsidRPr="005E1975">
        <w:rPr>
          <w:rFonts w:eastAsia="Times New Roman" w:cs="Times New Roman"/>
          <w:sz w:val="28"/>
          <w:szCs w:val="28"/>
          <w:lang w:eastAsia="ru-RU"/>
        </w:rPr>
        <w:t>остановления Правительства Российской Федерации от 22.02.2012 № 154 «О требованиях к схемам теплоснабжения, порядку их разработки и утверждения»</w:t>
      </w:r>
      <w:r w:rsidRPr="005E1975">
        <w:rPr>
          <w:rFonts w:eastAsia="Calibri" w:cs="Times New Roman"/>
          <w:sz w:val="28"/>
          <w:szCs w:val="28"/>
        </w:rPr>
        <w:t xml:space="preserve"> значения показателей не приводятся.</w:t>
      </w:r>
    </w:p>
    <w:p w14:paraId="3F72A87C"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51" w:name="_Toc98921271"/>
      <w:r w:rsidRPr="005E1975">
        <w:rPr>
          <w:rFonts w:eastAsia="Times New Roman" w:cs="Times New Roman"/>
          <w:b/>
          <w:bCs/>
          <w:sz w:val="28"/>
          <w:szCs w:val="28"/>
        </w:rPr>
        <w:t xml:space="preserve">14.16. </w:t>
      </w:r>
      <w:r w:rsidR="00812455" w:rsidRPr="005E1975">
        <w:rPr>
          <w:rFonts w:eastAsia="Times New Roman" w:cs="Times New Roman"/>
          <w:b/>
          <w:bCs/>
          <w:sz w:val="28"/>
          <w:szCs w:val="28"/>
        </w:rPr>
        <w:t>Существующие и перспективные значения целевых показателей реализации схемы теплоснабжения поселения, подлежащие достижению каждой единой теплоснабжающей организацией, функционирующей на территории такого поселения</w:t>
      </w:r>
      <w:bookmarkEnd w:id="151"/>
      <w:r w:rsidR="002F790F" w:rsidRPr="005E1975">
        <w:rPr>
          <w:rFonts w:eastAsia="Times New Roman" w:cs="Times New Roman"/>
          <w:b/>
          <w:bCs/>
          <w:sz w:val="28"/>
          <w:szCs w:val="28"/>
        </w:rPr>
        <w:t>.</w:t>
      </w:r>
    </w:p>
    <w:p w14:paraId="2CB67C48" w14:textId="19C59A19"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Муниципальное образование не отнесено к ценовой зоне теплоснабжения.</w:t>
      </w:r>
      <w:r w:rsidR="00276106" w:rsidRPr="005E1975">
        <w:rPr>
          <w:rFonts w:eastAsia="Calibri" w:cs="Times New Roman"/>
          <w:sz w:val="28"/>
          <w:szCs w:val="28"/>
        </w:rPr>
        <w:t xml:space="preserve"> В связи с этим</w:t>
      </w:r>
      <w:r w:rsidR="002F790F" w:rsidRPr="005E1975">
        <w:rPr>
          <w:rFonts w:eastAsia="Calibri" w:cs="Times New Roman"/>
          <w:sz w:val="28"/>
          <w:szCs w:val="28"/>
        </w:rPr>
        <w:t xml:space="preserve"> на основании пункта </w:t>
      </w:r>
      <w:r w:rsidRPr="005E1975">
        <w:rPr>
          <w:rFonts w:eastAsia="Calibri" w:cs="Times New Roman"/>
          <w:sz w:val="28"/>
          <w:szCs w:val="28"/>
        </w:rPr>
        <w:t xml:space="preserve">79.1 </w:t>
      </w:r>
      <w:r w:rsidR="002F790F" w:rsidRPr="005E1975">
        <w:rPr>
          <w:rFonts w:eastAsia="Times New Roman" w:cs="Times New Roman"/>
          <w:sz w:val="28"/>
          <w:szCs w:val="28"/>
          <w:lang w:eastAsia="ru-RU"/>
        </w:rPr>
        <w:t>п</w:t>
      </w:r>
      <w:r w:rsidR="006E129B" w:rsidRPr="005E1975">
        <w:rPr>
          <w:rFonts w:eastAsia="Times New Roman" w:cs="Times New Roman"/>
          <w:sz w:val="28"/>
          <w:szCs w:val="28"/>
          <w:lang w:eastAsia="ru-RU"/>
        </w:rPr>
        <w:t>остановления Правительства Российской Федерации от 22.02.2012 № 154 «О требованиях к схемам теплоснабжения, порядку их разработки и утверждения»</w:t>
      </w:r>
      <w:r w:rsidRPr="005E1975">
        <w:rPr>
          <w:rFonts w:eastAsia="Calibri" w:cs="Times New Roman"/>
          <w:sz w:val="28"/>
          <w:szCs w:val="28"/>
        </w:rPr>
        <w:t xml:space="preserve"> значения показателей не приводятся.</w:t>
      </w:r>
    </w:p>
    <w:p w14:paraId="6FCAAAD3" w14:textId="77777777" w:rsidR="00812455" w:rsidRPr="005E1975" w:rsidRDefault="00812455" w:rsidP="008A47E4">
      <w:pPr>
        <w:widowControl w:val="0"/>
        <w:spacing w:line="240" w:lineRule="auto"/>
        <w:rPr>
          <w:rFonts w:eastAsia="Calibri" w:cs="Times New Roman"/>
          <w:sz w:val="28"/>
          <w:szCs w:val="28"/>
        </w:rPr>
        <w:sectPr w:rsidR="00812455" w:rsidRPr="005E1975" w:rsidSect="002F790F">
          <w:pgSz w:w="11906" w:h="16838"/>
          <w:pgMar w:top="1134" w:right="567" w:bottom="1134" w:left="1701" w:header="709" w:footer="709" w:gutter="0"/>
          <w:cols w:space="708"/>
          <w:docGrid w:linePitch="360"/>
        </w:sectPr>
      </w:pPr>
    </w:p>
    <w:p w14:paraId="4D08443B" w14:textId="6666AD8A" w:rsidR="00812455" w:rsidRPr="005E1975" w:rsidRDefault="00276106" w:rsidP="008A47E4">
      <w:pPr>
        <w:widowControl w:val="0"/>
        <w:tabs>
          <w:tab w:val="left" w:pos="2127"/>
        </w:tabs>
        <w:spacing w:line="240" w:lineRule="auto"/>
        <w:outlineLvl w:val="0"/>
        <w:rPr>
          <w:rFonts w:eastAsia="Times New Roman" w:cs="Times New Roman"/>
          <w:b/>
          <w:bCs/>
          <w:sz w:val="28"/>
          <w:szCs w:val="28"/>
        </w:rPr>
      </w:pPr>
      <w:bookmarkStart w:id="152" w:name="_Toc98921272"/>
      <w:r w:rsidRPr="005E1975">
        <w:rPr>
          <w:rFonts w:eastAsia="Times New Roman" w:cs="Times New Roman"/>
          <w:b/>
          <w:bCs/>
          <w:sz w:val="28"/>
          <w:szCs w:val="28"/>
        </w:rPr>
        <w:t xml:space="preserve">Раздел </w:t>
      </w:r>
      <w:r w:rsidR="008A47E4" w:rsidRPr="005E1975">
        <w:rPr>
          <w:rFonts w:eastAsia="Times New Roman" w:cs="Times New Roman"/>
          <w:b/>
          <w:bCs/>
          <w:sz w:val="28"/>
          <w:szCs w:val="28"/>
        </w:rPr>
        <w:t xml:space="preserve">15. </w:t>
      </w:r>
      <w:r w:rsidR="00812455" w:rsidRPr="005E1975">
        <w:rPr>
          <w:rFonts w:eastAsia="Times New Roman" w:cs="Times New Roman"/>
          <w:b/>
          <w:bCs/>
          <w:sz w:val="28"/>
          <w:szCs w:val="28"/>
        </w:rPr>
        <w:t>Ценовые (тарифные) последствия</w:t>
      </w:r>
      <w:bookmarkEnd w:id="152"/>
      <w:r w:rsidR="002F790F" w:rsidRPr="005E1975">
        <w:rPr>
          <w:rFonts w:eastAsia="Times New Roman" w:cs="Times New Roman"/>
          <w:b/>
          <w:bCs/>
          <w:sz w:val="28"/>
          <w:szCs w:val="28"/>
        </w:rPr>
        <w:t>.</w:t>
      </w:r>
    </w:p>
    <w:p w14:paraId="512E74B5" w14:textId="77777777" w:rsidR="00812455" w:rsidRPr="005E1975" w:rsidRDefault="008A47E4" w:rsidP="008A47E4">
      <w:pPr>
        <w:widowControl w:val="0"/>
        <w:spacing w:line="240" w:lineRule="auto"/>
        <w:outlineLvl w:val="1"/>
        <w:rPr>
          <w:rFonts w:eastAsia="Times New Roman" w:cs="Times New Roman"/>
          <w:b/>
          <w:bCs/>
          <w:sz w:val="28"/>
          <w:szCs w:val="28"/>
        </w:rPr>
      </w:pPr>
      <w:bookmarkStart w:id="153" w:name="_Toc98921273"/>
      <w:r w:rsidRPr="005E1975">
        <w:rPr>
          <w:rFonts w:eastAsia="Times New Roman" w:cs="Times New Roman"/>
          <w:b/>
          <w:bCs/>
          <w:sz w:val="28"/>
          <w:szCs w:val="28"/>
        </w:rPr>
        <w:t xml:space="preserve">15.1. </w:t>
      </w:r>
      <w:r w:rsidR="00812455" w:rsidRPr="005E1975">
        <w:rPr>
          <w:rFonts w:eastAsia="Times New Roman" w:cs="Times New Roman"/>
          <w:b/>
          <w:bCs/>
          <w:sz w:val="28"/>
          <w:szCs w:val="28"/>
        </w:rPr>
        <w:t>Результаты расч</w:t>
      </w:r>
      <w:r w:rsidR="002F790F" w:rsidRPr="005E1975">
        <w:rPr>
          <w:rFonts w:eastAsia="Times New Roman" w:cs="Times New Roman"/>
          <w:b/>
          <w:bCs/>
          <w:sz w:val="28"/>
          <w:szCs w:val="28"/>
        </w:rPr>
        <w:t>е</w:t>
      </w:r>
      <w:r w:rsidR="00812455" w:rsidRPr="005E1975">
        <w:rPr>
          <w:rFonts w:eastAsia="Times New Roman" w:cs="Times New Roman"/>
          <w:b/>
          <w:bCs/>
          <w:sz w:val="28"/>
          <w:szCs w:val="28"/>
        </w:rPr>
        <w:t>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153"/>
      <w:r w:rsidR="002F790F" w:rsidRPr="005E1975">
        <w:rPr>
          <w:rFonts w:eastAsia="Times New Roman" w:cs="Times New Roman"/>
          <w:b/>
          <w:bCs/>
          <w:sz w:val="28"/>
          <w:szCs w:val="28"/>
        </w:rPr>
        <w:t>.</w:t>
      </w:r>
    </w:p>
    <w:p w14:paraId="7E402575" w14:textId="0A1B59FF"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 xml:space="preserve">На сегодняшний день </w:t>
      </w:r>
      <w:r w:rsidR="002F790F" w:rsidRPr="005E1975">
        <w:rPr>
          <w:rFonts w:eastAsia="Calibri" w:cs="Times New Roman"/>
          <w:sz w:val="28"/>
          <w:szCs w:val="28"/>
        </w:rPr>
        <w:t>с</w:t>
      </w:r>
      <w:r w:rsidR="00276106" w:rsidRPr="005E1975">
        <w:rPr>
          <w:rFonts w:eastAsia="Calibri" w:cs="Times New Roman"/>
          <w:sz w:val="28"/>
          <w:szCs w:val="28"/>
        </w:rPr>
        <w:t>истема теплоснабжения сп</w:t>
      </w:r>
      <w:r w:rsidRPr="005E1975">
        <w:rPr>
          <w:rFonts w:eastAsia="Calibri" w:cs="Times New Roman"/>
          <w:sz w:val="28"/>
          <w:szCs w:val="28"/>
        </w:rPr>
        <w:t>. Ват</w:t>
      </w:r>
      <w:r w:rsidR="00276106" w:rsidRPr="005E1975">
        <w:rPr>
          <w:rFonts w:eastAsia="Calibri" w:cs="Times New Roman"/>
          <w:sz w:val="28"/>
          <w:szCs w:val="28"/>
        </w:rPr>
        <w:t>а</w:t>
      </w:r>
      <w:r w:rsidRPr="005E1975">
        <w:rPr>
          <w:rFonts w:eastAsia="Calibri" w:cs="Times New Roman"/>
          <w:sz w:val="28"/>
          <w:szCs w:val="28"/>
        </w:rPr>
        <w:t xml:space="preserve"> децентрализована. Отопление общественных зданий и части жилого сектора осуществляется </w:t>
      </w:r>
      <w:r w:rsidR="002F790F" w:rsidRPr="005E1975">
        <w:rPr>
          <w:rFonts w:eastAsia="Calibri" w:cs="Times New Roman"/>
          <w:sz w:val="28"/>
          <w:szCs w:val="28"/>
        </w:rPr>
        <w:t xml:space="preserve">                      </w:t>
      </w:r>
      <w:r w:rsidRPr="005E1975">
        <w:rPr>
          <w:rFonts w:eastAsia="Calibri" w:cs="Times New Roman"/>
          <w:sz w:val="28"/>
          <w:szCs w:val="28"/>
        </w:rPr>
        <w:t>от электрических котлов.</w:t>
      </w:r>
    </w:p>
    <w:p w14:paraId="7DE9F44F" w14:textId="0024E0D9"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Источники централизованног</w:t>
      </w:r>
      <w:r w:rsidR="00276106" w:rsidRPr="005E1975">
        <w:rPr>
          <w:rFonts w:eastAsia="Calibri" w:cs="Times New Roman"/>
          <w:sz w:val="28"/>
          <w:szCs w:val="28"/>
        </w:rPr>
        <w:t>о теплоснабжения на территории сп</w:t>
      </w:r>
      <w:r w:rsidRPr="005E1975">
        <w:rPr>
          <w:rFonts w:eastAsia="Calibri" w:cs="Times New Roman"/>
          <w:sz w:val="28"/>
          <w:szCs w:val="28"/>
        </w:rPr>
        <w:t>. Ват</w:t>
      </w:r>
      <w:r w:rsidR="00276106" w:rsidRPr="005E1975">
        <w:rPr>
          <w:rFonts w:eastAsia="Calibri" w:cs="Times New Roman"/>
          <w:sz w:val="28"/>
          <w:szCs w:val="28"/>
        </w:rPr>
        <w:t>а</w:t>
      </w:r>
      <w:r w:rsidRPr="005E1975">
        <w:rPr>
          <w:rFonts w:eastAsia="Calibri" w:cs="Times New Roman"/>
          <w:sz w:val="28"/>
          <w:szCs w:val="28"/>
        </w:rPr>
        <w:t xml:space="preserve"> отсутствуют.</w:t>
      </w:r>
    </w:p>
    <w:p w14:paraId="134E6FD1" w14:textId="77777777" w:rsidR="00812455" w:rsidRPr="005E1975" w:rsidRDefault="00812455" w:rsidP="008A47E4">
      <w:pPr>
        <w:widowControl w:val="0"/>
        <w:spacing w:line="240" w:lineRule="auto"/>
        <w:rPr>
          <w:rFonts w:eastAsia="Calibri" w:cs="Times New Roman"/>
          <w:sz w:val="28"/>
          <w:szCs w:val="28"/>
        </w:rPr>
      </w:pPr>
      <w:r w:rsidRPr="005E1975">
        <w:rPr>
          <w:rFonts w:eastAsia="Calibri" w:cs="Times New Roman"/>
          <w:sz w:val="28"/>
          <w:szCs w:val="28"/>
        </w:rPr>
        <w:t>Данные о значениях потребления тепловой энергии индивидуальными источниками теплоснабжения отсутствуют.</w:t>
      </w:r>
    </w:p>
    <w:p w14:paraId="432454CE" w14:textId="77777777" w:rsidR="00812455" w:rsidRPr="008A47E4" w:rsidRDefault="00812455" w:rsidP="008A47E4">
      <w:pPr>
        <w:widowControl w:val="0"/>
        <w:spacing w:line="240" w:lineRule="auto"/>
        <w:rPr>
          <w:rFonts w:eastAsia="Times New Roman" w:cs="Times New Roman"/>
          <w:sz w:val="28"/>
          <w:szCs w:val="28"/>
          <w:lang w:eastAsia="ru-RU"/>
        </w:rPr>
      </w:pPr>
      <w:r w:rsidRPr="005E1975">
        <w:rPr>
          <w:rFonts w:eastAsia="Calibri" w:cs="Times New Roman"/>
          <w:sz w:val="28"/>
          <w:szCs w:val="28"/>
        </w:rPr>
        <w:t xml:space="preserve">Согласно данным Управления по государственному регулированию тарифов Ханты-Мансийского автономного округа </w:t>
      </w:r>
      <w:r w:rsidR="002F790F" w:rsidRPr="005E1975">
        <w:rPr>
          <w:rFonts w:eastAsia="Calibri" w:cs="Times New Roman"/>
          <w:sz w:val="28"/>
          <w:szCs w:val="28"/>
        </w:rPr>
        <w:t>‒</w:t>
      </w:r>
      <w:r w:rsidRPr="005E1975">
        <w:rPr>
          <w:rFonts w:eastAsia="Calibri" w:cs="Times New Roman"/>
          <w:sz w:val="28"/>
          <w:szCs w:val="28"/>
        </w:rPr>
        <w:t xml:space="preserve"> Югры, </w:t>
      </w:r>
      <w:r w:rsidR="00864A93" w:rsidRPr="005E1975">
        <w:rPr>
          <w:rFonts w:eastAsia="Calibri" w:cs="Times New Roman"/>
          <w:sz w:val="28"/>
          <w:szCs w:val="28"/>
        </w:rPr>
        <w:t xml:space="preserve">Управления градостроительства, развития жилищно-коммунального комплекса и энергетики </w:t>
      </w:r>
      <w:r w:rsidRPr="005E1975">
        <w:rPr>
          <w:rFonts w:eastAsia="Calibri" w:cs="Times New Roman"/>
          <w:sz w:val="28"/>
          <w:szCs w:val="28"/>
        </w:rPr>
        <w:t>администрации района, организаций теплосетевого комплекса на момент разработки схемы теплоснабжения отсутствуют потребители, с которыми заключены долгосрочные договоры теплоснабжения по регулируемой цене. Сведения о перспективе заключения подобных договоров отсутствуют. При установлении долгосрочных договоров теплоснабжения по регулируемой цене они будут отражены в рамках актуализации схемы теплоснабжения.</w:t>
      </w:r>
    </w:p>
    <w:p w14:paraId="63D63F4C" w14:textId="77777777" w:rsidR="00812455" w:rsidRPr="00812455" w:rsidRDefault="00812455" w:rsidP="00157082">
      <w:pPr>
        <w:rPr>
          <w:b/>
          <w:sz w:val="28"/>
          <w:szCs w:val="28"/>
        </w:rPr>
      </w:pPr>
      <w:bookmarkStart w:id="154" w:name="_GoBack"/>
      <w:bookmarkEnd w:id="154"/>
    </w:p>
    <w:sectPr w:rsidR="00812455" w:rsidRPr="00812455" w:rsidSect="002F790F">
      <w:foot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9513E" w14:textId="77777777" w:rsidR="005E611E" w:rsidRDefault="005E611E" w:rsidP="00050390">
      <w:pPr>
        <w:spacing w:line="240" w:lineRule="auto"/>
      </w:pPr>
      <w:r>
        <w:separator/>
      </w:r>
    </w:p>
  </w:endnote>
  <w:endnote w:type="continuationSeparator" w:id="0">
    <w:p w14:paraId="47156E66" w14:textId="77777777" w:rsidR="005E611E" w:rsidRDefault="005E611E" w:rsidP="00050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44636" w14:textId="77777777" w:rsidR="005E611E" w:rsidRPr="00DE6C4E" w:rsidRDefault="005E611E" w:rsidP="00035B7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12EE7" w14:textId="77777777" w:rsidR="005E611E" w:rsidRDefault="005E611E" w:rsidP="00050390">
      <w:pPr>
        <w:spacing w:line="240" w:lineRule="auto"/>
      </w:pPr>
      <w:r>
        <w:separator/>
      </w:r>
    </w:p>
  </w:footnote>
  <w:footnote w:type="continuationSeparator" w:id="0">
    <w:p w14:paraId="2AFCA1F0" w14:textId="77777777" w:rsidR="005E611E" w:rsidRDefault="005E611E" w:rsidP="00050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605930"/>
      <w:docPartObj>
        <w:docPartGallery w:val="Page Numbers (Top of Page)"/>
        <w:docPartUnique/>
      </w:docPartObj>
    </w:sdtPr>
    <w:sdtEndPr/>
    <w:sdtContent>
      <w:p w14:paraId="587C5855" w14:textId="77777777" w:rsidR="005E611E" w:rsidRDefault="005E611E">
        <w:pPr>
          <w:pStyle w:val="a4"/>
          <w:jc w:val="center"/>
        </w:pPr>
        <w:r w:rsidRPr="000157A2">
          <w:rPr>
            <w:sz w:val="28"/>
          </w:rPr>
          <w:fldChar w:fldCharType="begin"/>
        </w:r>
        <w:r w:rsidRPr="000157A2">
          <w:rPr>
            <w:sz w:val="28"/>
          </w:rPr>
          <w:instrText>PAGE   \* MERGEFORMAT</w:instrText>
        </w:r>
        <w:r w:rsidRPr="000157A2">
          <w:rPr>
            <w:sz w:val="28"/>
          </w:rPr>
          <w:fldChar w:fldCharType="separate"/>
        </w:r>
        <w:r w:rsidR="00917787">
          <w:rPr>
            <w:noProof/>
            <w:sz w:val="28"/>
          </w:rPr>
          <w:t>4</w:t>
        </w:r>
        <w:r w:rsidRPr="000157A2">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0E1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B60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741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BCA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E01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ACA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01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2C8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49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3EA2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3711621"/>
    <w:multiLevelType w:val="hybridMultilevel"/>
    <w:tmpl w:val="60AC0326"/>
    <w:lvl w:ilvl="0" w:tplc="EB362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1A1F48A0"/>
    <w:multiLevelType w:val="hybridMultilevel"/>
    <w:tmpl w:val="79BCA6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D771D8E"/>
    <w:multiLevelType w:val="multilevel"/>
    <w:tmpl w:val="A6988C08"/>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23122E1B"/>
    <w:multiLevelType w:val="hybridMultilevel"/>
    <w:tmpl w:val="DE088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79E01F0"/>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D08560D"/>
    <w:multiLevelType w:val="multilevel"/>
    <w:tmpl w:val="2B40C032"/>
    <w:lvl w:ilvl="0">
      <w:start w:val="1"/>
      <w:numFmt w:val="decimal"/>
      <w:suff w:val="space"/>
      <w:lvlText w:val="Раздел %1"/>
      <w:lvlJc w:val="left"/>
      <w:pPr>
        <w:ind w:left="0" w:firstLine="0"/>
      </w:pPr>
      <w:rPr>
        <w:rFonts w:hint="default"/>
      </w:rPr>
    </w:lvl>
    <w:lvl w:ilvl="1">
      <w:start w:val="1"/>
      <w:numFmt w:val="decimal"/>
      <w:suff w:val="space"/>
      <w:lvlText w:val="%1.%2"/>
      <w:lvlJc w:val="left"/>
      <w:pPr>
        <w:ind w:left="0" w:firstLine="284"/>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FE80614"/>
    <w:multiLevelType w:val="hybridMultilevel"/>
    <w:tmpl w:val="BA085CD6"/>
    <w:lvl w:ilvl="0" w:tplc="E8EE759E">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31913ACB"/>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49D2012"/>
    <w:multiLevelType w:val="multilevel"/>
    <w:tmpl w:val="E4ECE7FA"/>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50F3D2F"/>
    <w:multiLevelType w:val="hybridMultilevel"/>
    <w:tmpl w:val="C7B851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5D3264D"/>
    <w:multiLevelType w:val="multilevel"/>
    <w:tmpl w:val="E4ECE7FA"/>
    <w:numStyleLink w:val="1"/>
  </w:abstractNum>
  <w:abstractNum w:abstractNumId="25" w15:restartNumberingAfterBreak="0">
    <w:nsid w:val="36755341"/>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0280924"/>
    <w:multiLevelType w:val="hybridMultilevel"/>
    <w:tmpl w:val="0D025A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2882A93"/>
    <w:multiLevelType w:val="hybridMultilevel"/>
    <w:tmpl w:val="50F08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33A4BD1"/>
    <w:multiLevelType w:val="multilevel"/>
    <w:tmpl w:val="760C46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493426E3"/>
    <w:multiLevelType w:val="multilevel"/>
    <w:tmpl w:val="39FCCA40"/>
    <w:lvl w:ilvl="0">
      <w:start w:val="1"/>
      <w:numFmt w:val="decimal"/>
      <w:pStyle w:val="10"/>
      <w:suff w:val="space"/>
      <w:lvlText w:val="%1"/>
      <w:lvlJc w:val="left"/>
      <w:pPr>
        <w:ind w:left="5245" w:firstLine="709"/>
      </w:pPr>
      <w:rPr>
        <w:rFonts w:hint="default"/>
      </w:rPr>
    </w:lvl>
    <w:lvl w:ilvl="1">
      <w:start w:val="1"/>
      <w:numFmt w:val="decimal"/>
      <w:pStyle w:val="20"/>
      <w:suff w:val="space"/>
      <w:lvlText w:val="%1.%2"/>
      <w:lvlJc w:val="left"/>
      <w:pPr>
        <w:ind w:left="8222"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15:restartNumberingAfterBreak="0">
    <w:nsid w:val="4A4A3DED"/>
    <w:multiLevelType w:val="multilevel"/>
    <w:tmpl w:val="F38CC8EE"/>
    <w:lvl w:ilvl="0">
      <w:start w:val="1"/>
      <w:numFmt w:val="bullet"/>
      <w:lvlText w:val=""/>
      <w:lvlJc w:val="left"/>
      <w:pPr>
        <w:tabs>
          <w:tab w:val="num" w:pos="540"/>
        </w:tabs>
        <w:ind w:left="540" w:hanging="540"/>
      </w:pPr>
      <w:rPr>
        <w:rFonts w:ascii="Symbol" w:hAnsi="Symbol" w:hint="default"/>
      </w:rPr>
    </w:lvl>
    <w:lvl w:ilvl="1">
      <w:start w:val="5"/>
      <w:numFmt w:val="decimal"/>
      <w:lvlText w:val="%1.%2."/>
      <w:lvlJc w:val="left"/>
      <w:pPr>
        <w:tabs>
          <w:tab w:val="num" w:pos="1080"/>
        </w:tabs>
        <w:ind w:left="1080" w:hanging="540"/>
      </w:pPr>
      <w:rPr>
        <w:rFonts w:hint="default"/>
      </w:rPr>
    </w:lvl>
    <w:lvl w:ilvl="2">
      <w:start w:val="1"/>
      <w:numFmt w:val="bullet"/>
      <w:lvlText w:val=""/>
      <w:lvlJc w:val="left"/>
      <w:pPr>
        <w:tabs>
          <w:tab w:val="num" w:pos="1800"/>
        </w:tabs>
        <w:ind w:left="1800" w:hanging="720"/>
      </w:pPr>
      <w:rPr>
        <w:rFonts w:ascii="Symbol" w:hAnsi="Symbol"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1" w15:restartNumberingAfterBreak="0">
    <w:nsid w:val="4D742EB1"/>
    <w:multiLevelType w:val="hybridMultilevel"/>
    <w:tmpl w:val="F35A6F90"/>
    <w:lvl w:ilvl="0" w:tplc="2F5E7166">
      <w:start w:val="1"/>
      <w:numFmt w:val="bullet"/>
      <w:lvlText w:val=""/>
      <w:lvlJc w:val="left"/>
      <w:pPr>
        <w:ind w:left="4309" w:hanging="360"/>
      </w:pPr>
      <w:rPr>
        <w:rFonts w:ascii="Symbol" w:hAnsi="Symbol" w:hint="default"/>
        <w:color w:val="auto"/>
      </w:rPr>
    </w:lvl>
    <w:lvl w:ilvl="1" w:tplc="04190003" w:tentative="1">
      <w:start w:val="1"/>
      <w:numFmt w:val="bullet"/>
      <w:lvlText w:val="o"/>
      <w:lvlJc w:val="left"/>
      <w:pPr>
        <w:ind w:left="5029" w:hanging="360"/>
      </w:pPr>
      <w:rPr>
        <w:rFonts w:ascii="Courier New" w:hAnsi="Courier New" w:cs="Courier New" w:hint="default"/>
      </w:rPr>
    </w:lvl>
    <w:lvl w:ilvl="2" w:tplc="04190005" w:tentative="1">
      <w:start w:val="1"/>
      <w:numFmt w:val="bullet"/>
      <w:lvlText w:val=""/>
      <w:lvlJc w:val="left"/>
      <w:pPr>
        <w:ind w:left="5749" w:hanging="360"/>
      </w:pPr>
      <w:rPr>
        <w:rFonts w:ascii="Wingdings" w:hAnsi="Wingdings" w:hint="default"/>
      </w:rPr>
    </w:lvl>
    <w:lvl w:ilvl="3" w:tplc="04190001" w:tentative="1">
      <w:start w:val="1"/>
      <w:numFmt w:val="bullet"/>
      <w:lvlText w:val=""/>
      <w:lvlJc w:val="left"/>
      <w:pPr>
        <w:ind w:left="6469" w:hanging="360"/>
      </w:pPr>
      <w:rPr>
        <w:rFonts w:ascii="Symbol" w:hAnsi="Symbol" w:hint="default"/>
      </w:rPr>
    </w:lvl>
    <w:lvl w:ilvl="4" w:tplc="04190003" w:tentative="1">
      <w:start w:val="1"/>
      <w:numFmt w:val="bullet"/>
      <w:lvlText w:val="o"/>
      <w:lvlJc w:val="left"/>
      <w:pPr>
        <w:ind w:left="7189" w:hanging="360"/>
      </w:pPr>
      <w:rPr>
        <w:rFonts w:ascii="Courier New" w:hAnsi="Courier New" w:cs="Courier New" w:hint="default"/>
      </w:rPr>
    </w:lvl>
    <w:lvl w:ilvl="5" w:tplc="04190005" w:tentative="1">
      <w:start w:val="1"/>
      <w:numFmt w:val="bullet"/>
      <w:lvlText w:val=""/>
      <w:lvlJc w:val="left"/>
      <w:pPr>
        <w:ind w:left="7909" w:hanging="360"/>
      </w:pPr>
      <w:rPr>
        <w:rFonts w:ascii="Wingdings" w:hAnsi="Wingdings" w:hint="default"/>
      </w:rPr>
    </w:lvl>
    <w:lvl w:ilvl="6" w:tplc="04190001" w:tentative="1">
      <w:start w:val="1"/>
      <w:numFmt w:val="bullet"/>
      <w:lvlText w:val=""/>
      <w:lvlJc w:val="left"/>
      <w:pPr>
        <w:ind w:left="8629" w:hanging="360"/>
      </w:pPr>
      <w:rPr>
        <w:rFonts w:ascii="Symbol" w:hAnsi="Symbol" w:hint="default"/>
      </w:rPr>
    </w:lvl>
    <w:lvl w:ilvl="7" w:tplc="04190003" w:tentative="1">
      <w:start w:val="1"/>
      <w:numFmt w:val="bullet"/>
      <w:lvlText w:val="o"/>
      <w:lvlJc w:val="left"/>
      <w:pPr>
        <w:ind w:left="9349" w:hanging="360"/>
      </w:pPr>
      <w:rPr>
        <w:rFonts w:ascii="Courier New" w:hAnsi="Courier New" w:cs="Courier New" w:hint="default"/>
      </w:rPr>
    </w:lvl>
    <w:lvl w:ilvl="8" w:tplc="04190005" w:tentative="1">
      <w:start w:val="1"/>
      <w:numFmt w:val="bullet"/>
      <w:lvlText w:val=""/>
      <w:lvlJc w:val="left"/>
      <w:pPr>
        <w:ind w:left="10069" w:hanging="360"/>
      </w:pPr>
      <w:rPr>
        <w:rFonts w:ascii="Wingdings" w:hAnsi="Wingdings" w:hint="default"/>
      </w:rPr>
    </w:lvl>
  </w:abstractNum>
  <w:abstractNum w:abstractNumId="32" w15:restartNumberingAfterBreak="0">
    <w:nsid w:val="4F9E2D66"/>
    <w:multiLevelType w:val="multilevel"/>
    <w:tmpl w:val="4D08AF40"/>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4812A40"/>
    <w:multiLevelType w:val="hybridMultilevel"/>
    <w:tmpl w:val="4AF4E688"/>
    <w:lvl w:ilvl="0" w:tplc="34F024B0">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7E468C"/>
    <w:multiLevelType w:val="hybridMultilevel"/>
    <w:tmpl w:val="3C18C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7CB46FD"/>
    <w:multiLevelType w:val="hybridMultilevel"/>
    <w:tmpl w:val="4CE680E2"/>
    <w:lvl w:ilvl="0" w:tplc="CF00B6B4">
      <w:start w:val="1"/>
      <w:numFmt w:val="decimal"/>
      <w:lvlText w:val="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032EF4"/>
    <w:multiLevelType w:val="hybridMultilevel"/>
    <w:tmpl w:val="0F5C7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C711DAA"/>
    <w:multiLevelType w:val="multilevel"/>
    <w:tmpl w:val="5A061E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477899"/>
    <w:multiLevelType w:val="hybridMultilevel"/>
    <w:tmpl w:val="4CCCAF8E"/>
    <w:lvl w:ilvl="0" w:tplc="AFE0D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67B5585"/>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90941B8"/>
    <w:multiLevelType w:val="hybridMultilevel"/>
    <w:tmpl w:val="D046A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637AD5"/>
    <w:multiLevelType w:val="multilevel"/>
    <w:tmpl w:val="91E8E8C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8F81AF7"/>
    <w:multiLevelType w:val="multilevel"/>
    <w:tmpl w:val="D40EAC34"/>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9"/>
  </w:num>
  <w:num w:numId="2">
    <w:abstractNumId w:val="20"/>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6"/>
  </w:num>
  <w:num w:numId="6">
    <w:abstractNumId w:val="16"/>
  </w:num>
  <w:num w:numId="7">
    <w:abstractNumId w:val="14"/>
  </w:num>
  <w:num w:numId="8">
    <w:abstractNumId w:val="38"/>
  </w:num>
  <w:num w:numId="9">
    <w:abstractNumId w:val="12"/>
  </w:num>
  <w:num w:numId="10">
    <w:abstractNumId w:val="32"/>
  </w:num>
  <w:num w:numId="11">
    <w:abstractNumId w:val="42"/>
  </w:num>
  <w:num w:numId="12">
    <w:abstractNumId w:val="10"/>
  </w:num>
  <w:num w:numId="13">
    <w:abstractNumId w:val="24"/>
  </w:num>
  <w:num w:numId="14">
    <w:abstractNumId w:val="22"/>
  </w:num>
  <w:num w:numId="15">
    <w:abstractNumId w:val="25"/>
  </w:num>
  <w:num w:numId="16">
    <w:abstractNumId w:val="19"/>
  </w:num>
  <w:num w:numId="17">
    <w:abstractNumId w:val="39"/>
  </w:num>
  <w:num w:numId="18">
    <w:abstractNumId w:val="11"/>
  </w:num>
  <w:num w:numId="19">
    <w:abstractNumId w:val="18"/>
  </w:num>
  <w:num w:numId="20">
    <w:abstractNumId w:val="21"/>
  </w:num>
  <w:num w:numId="21">
    <w:abstractNumId w:val="1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5"/>
  </w:num>
  <w:num w:numId="33">
    <w:abstractNumId w:val="40"/>
  </w:num>
  <w:num w:numId="34">
    <w:abstractNumId w:val="31"/>
  </w:num>
  <w:num w:numId="35">
    <w:abstractNumId w:val="17"/>
  </w:num>
  <w:num w:numId="36">
    <w:abstractNumId w:val="33"/>
  </w:num>
  <w:num w:numId="37">
    <w:abstractNumId w:val="23"/>
  </w:num>
  <w:num w:numId="38">
    <w:abstractNumId w:val="36"/>
  </w:num>
  <w:num w:numId="39">
    <w:abstractNumId w:val="13"/>
  </w:num>
  <w:num w:numId="40">
    <w:abstractNumId w:val="30"/>
  </w:num>
  <w:num w:numId="41">
    <w:abstractNumId w:val="34"/>
  </w:num>
  <w:num w:numId="42">
    <w:abstractNumId w:val="41"/>
  </w:num>
  <w:num w:numId="43">
    <w:abstractNumId w:val="28"/>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65"/>
    <w:rsid w:val="000157A2"/>
    <w:rsid w:val="00027FD5"/>
    <w:rsid w:val="00035B76"/>
    <w:rsid w:val="00036301"/>
    <w:rsid w:val="00050390"/>
    <w:rsid w:val="00054264"/>
    <w:rsid w:val="00055854"/>
    <w:rsid w:val="00062849"/>
    <w:rsid w:val="00062977"/>
    <w:rsid w:val="000836F0"/>
    <w:rsid w:val="00091096"/>
    <w:rsid w:val="000A5BAA"/>
    <w:rsid w:val="000B4824"/>
    <w:rsid w:val="000B4B25"/>
    <w:rsid w:val="000D7893"/>
    <w:rsid w:val="001229BC"/>
    <w:rsid w:val="00126E12"/>
    <w:rsid w:val="00151E2A"/>
    <w:rsid w:val="00157082"/>
    <w:rsid w:val="00162772"/>
    <w:rsid w:val="0017070D"/>
    <w:rsid w:val="001A2B4B"/>
    <w:rsid w:val="001A47E7"/>
    <w:rsid w:val="001A69FF"/>
    <w:rsid w:val="001E171E"/>
    <w:rsid w:val="001F1D17"/>
    <w:rsid w:val="001F3484"/>
    <w:rsid w:val="001F681D"/>
    <w:rsid w:val="002106C8"/>
    <w:rsid w:val="00232C9C"/>
    <w:rsid w:val="00255C94"/>
    <w:rsid w:val="00261428"/>
    <w:rsid w:val="00261EF5"/>
    <w:rsid w:val="00276106"/>
    <w:rsid w:val="0028349B"/>
    <w:rsid w:val="002914A1"/>
    <w:rsid w:val="002B106B"/>
    <w:rsid w:val="002B48A5"/>
    <w:rsid w:val="002B4D4F"/>
    <w:rsid w:val="002F60C7"/>
    <w:rsid w:val="002F790F"/>
    <w:rsid w:val="00305225"/>
    <w:rsid w:val="00310D60"/>
    <w:rsid w:val="00353413"/>
    <w:rsid w:val="00362ABF"/>
    <w:rsid w:val="00370968"/>
    <w:rsid w:val="00373F56"/>
    <w:rsid w:val="003968CB"/>
    <w:rsid w:val="003C2449"/>
    <w:rsid w:val="003C4AA8"/>
    <w:rsid w:val="003C63C2"/>
    <w:rsid w:val="003D2D6D"/>
    <w:rsid w:val="003D5D6F"/>
    <w:rsid w:val="00413F7E"/>
    <w:rsid w:val="00424BAD"/>
    <w:rsid w:val="0043100B"/>
    <w:rsid w:val="0044045C"/>
    <w:rsid w:val="00444591"/>
    <w:rsid w:val="0044685F"/>
    <w:rsid w:val="00460774"/>
    <w:rsid w:val="00474DD6"/>
    <w:rsid w:val="00494765"/>
    <w:rsid w:val="004A3D5C"/>
    <w:rsid w:val="004B6146"/>
    <w:rsid w:val="004D0C31"/>
    <w:rsid w:val="004D3B74"/>
    <w:rsid w:val="00513C26"/>
    <w:rsid w:val="00515F66"/>
    <w:rsid w:val="0052394F"/>
    <w:rsid w:val="0052560F"/>
    <w:rsid w:val="00525AEB"/>
    <w:rsid w:val="00575FF4"/>
    <w:rsid w:val="005905EA"/>
    <w:rsid w:val="00592982"/>
    <w:rsid w:val="005B1150"/>
    <w:rsid w:val="005C001E"/>
    <w:rsid w:val="005C325B"/>
    <w:rsid w:val="005E1975"/>
    <w:rsid w:val="005E611E"/>
    <w:rsid w:val="005F3B0B"/>
    <w:rsid w:val="00617CDB"/>
    <w:rsid w:val="00624A3D"/>
    <w:rsid w:val="00645E19"/>
    <w:rsid w:val="00654432"/>
    <w:rsid w:val="00656689"/>
    <w:rsid w:val="006749C6"/>
    <w:rsid w:val="00684EC6"/>
    <w:rsid w:val="00690287"/>
    <w:rsid w:val="0069242F"/>
    <w:rsid w:val="00693E1B"/>
    <w:rsid w:val="006954F2"/>
    <w:rsid w:val="006B2C4C"/>
    <w:rsid w:val="006B30B2"/>
    <w:rsid w:val="006C7554"/>
    <w:rsid w:val="006E129B"/>
    <w:rsid w:val="006E6294"/>
    <w:rsid w:val="006F7AF9"/>
    <w:rsid w:val="007303D5"/>
    <w:rsid w:val="0073291A"/>
    <w:rsid w:val="007355C7"/>
    <w:rsid w:val="0074096D"/>
    <w:rsid w:val="00755CAC"/>
    <w:rsid w:val="007637FD"/>
    <w:rsid w:val="00764F2C"/>
    <w:rsid w:val="0077511F"/>
    <w:rsid w:val="00777424"/>
    <w:rsid w:val="00794AE4"/>
    <w:rsid w:val="0079627D"/>
    <w:rsid w:val="007A1992"/>
    <w:rsid w:val="007A5E49"/>
    <w:rsid w:val="007C1D23"/>
    <w:rsid w:val="007D1C91"/>
    <w:rsid w:val="007F1CF4"/>
    <w:rsid w:val="007F58A4"/>
    <w:rsid w:val="008067E5"/>
    <w:rsid w:val="00812455"/>
    <w:rsid w:val="00817C6B"/>
    <w:rsid w:val="008229A3"/>
    <w:rsid w:val="00826629"/>
    <w:rsid w:val="00843519"/>
    <w:rsid w:val="00864A93"/>
    <w:rsid w:val="008656B9"/>
    <w:rsid w:val="008667B1"/>
    <w:rsid w:val="00891A3D"/>
    <w:rsid w:val="008935B7"/>
    <w:rsid w:val="008A138F"/>
    <w:rsid w:val="008A47E4"/>
    <w:rsid w:val="008E6B96"/>
    <w:rsid w:val="00913977"/>
    <w:rsid w:val="00917787"/>
    <w:rsid w:val="00917E57"/>
    <w:rsid w:val="009307E9"/>
    <w:rsid w:val="00943FB0"/>
    <w:rsid w:val="00953D93"/>
    <w:rsid w:val="00982A11"/>
    <w:rsid w:val="009840F5"/>
    <w:rsid w:val="00991D8A"/>
    <w:rsid w:val="009A055A"/>
    <w:rsid w:val="009A3FE3"/>
    <w:rsid w:val="009B0CC9"/>
    <w:rsid w:val="009B184E"/>
    <w:rsid w:val="009C0C3D"/>
    <w:rsid w:val="009C63B5"/>
    <w:rsid w:val="009D520B"/>
    <w:rsid w:val="009D7073"/>
    <w:rsid w:val="009F3E4F"/>
    <w:rsid w:val="00A00E35"/>
    <w:rsid w:val="00A119F1"/>
    <w:rsid w:val="00A21877"/>
    <w:rsid w:val="00A2289A"/>
    <w:rsid w:val="00A266F0"/>
    <w:rsid w:val="00A626D8"/>
    <w:rsid w:val="00A64CFD"/>
    <w:rsid w:val="00A76B39"/>
    <w:rsid w:val="00A86690"/>
    <w:rsid w:val="00A918B2"/>
    <w:rsid w:val="00AA7652"/>
    <w:rsid w:val="00AB3E20"/>
    <w:rsid w:val="00AC65B3"/>
    <w:rsid w:val="00B074DA"/>
    <w:rsid w:val="00B21DB5"/>
    <w:rsid w:val="00B24BC6"/>
    <w:rsid w:val="00B27954"/>
    <w:rsid w:val="00B61B18"/>
    <w:rsid w:val="00B63E08"/>
    <w:rsid w:val="00B6437A"/>
    <w:rsid w:val="00B64A82"/>
    <w:rsid w:val="00B77DD8"/>
    <w:rsid w:val="00B87AB7"/>
    <w:rsid w:val="00BB0719"/>
    <w:rsid w:val="00BB7564"/>
    <w:rsid w:val="00BB786F"/>
    <w:rsid w:val="00BC2B05"/>
    <w:rsid w:val="00BD030E"/>
    <w:rsid w:val="00BE1621"/>
    <w:rsid w:val="00BE4639"/>
    <w:rsid w:val="00BE61FE"/>
    <w:rsid w:val="00BF5480"/>
    <w:rsid w:val="00C00614"/>
    <w:rsid w:val="00C160BF"/>
    <w:rsid w:val="00C32644"/>
    <w:rsid w:val="00C37A16"/>
    <w:rsid w:val="00C37D8A"/>
    <w:rsid w:val="00C40C67"/>
    <w:rsid w:val="00C52E62"/>
    <w:rsid w:val="00C71758"/>
    <w:rsid w:val="00C93822"/>
    <w:rsid w:val="00CA16A6"/>
    <w:rsid w:val="00CA3026"/>
    <w:rsid w:val="00CA46E7"/>
    <w:rsid w:val="00CB2ECB"/>
    <w:rsid w:val="00CB778C"/>
    <w:rsid w:val="00CC0E9B"/>
    <w:rsid w:val="00CD7A00"/>
    <w:rsid w:val="00CF1FF1"/>
    <w:rsid w:val="00D16D4D"/>
    <w:rsid w:val="00D71439"/>
    <w:rsid w:val="00D72E27"/>
    <w:rsid w:val="00DB6802"/>
    <w:rsid w:val="00DB709A"/>
    <w:rsid w:val="00DC462C"/>
    <w:rsid w:val="00E03BF2"/>
    <w:rsid w:val="00E33FB0"/>
    <w:rsid w:val="00E35815"/>
    <w:rsid w:val="00E3596B"/>
    <w:rsid w:val="00E40961"/>
    <w:rsid w:val="00E6239F"/>
    <w:rsid w:val="00EB2BEB"/>
    <w:rsid w:val="00EB55EB"/>
    <w:rsid w:val="00EE1A2D"/>
    <w:rsid w:val="00EF562D"/>
    <w:rsid w:val="00F04BEB"/>
    <w:rsid w:val="00F20A9F"/>
    <w:rsid w:val="00F21D31"/>
    <w:rsid w:val="00F31192"/>
    <w:rsid w:val="00F5021E"/>
    <w:rsid w:val="00F509B2"/>
    <w:rsid w:val="00F525A0"/>
    <w:rsid w:val="00F6162C"/>
    <w:rsid w:val="00F62BE6"/>
    <w:rsid w:val="00F648B8"/>
    <w:rsid w:val="00F7235E"/>
    <w:rsid w:val="00F93852"/>
    <w:rsid w:val="00FB7FD3"/>
    <w:rsid w:val="00FC3569"/>
    <w:rsid w:val="00FF1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2273DA9"/>
  <w15:chartTrackingRefBased/>
  <w15:docId w15:val="{1E785941-F531-43A1-87E8-5983ADAB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E4639"/>
    <w:pPr>
      <w:spacing w:after="0" w:line="276" w:lineRule="auto"/>
      <w:ind w:firstLine="709"/>
      <w:jc w:val="both"/>
    </w:pPr>
    <w:rPr>
      <w:rFonts w:ascii="Times New Roman" w:hAnsi="Times New Roman"/>
      <w:sz w:val="24"/>
    </w:rPr>
  </w:style>
  <w:style w:type="paragraph" w:styleId="10">
    <w:name w:val="heading 1"/>
    <w:basedOn w:val="a"/>
    <w:next w:val="a"/>
    <w:link w:val="11"/>
    <w:uiPriority w:val="9"/>
    <w:qFormat/>
    <w:rsid w:val="00CB2ECB"/>
    <w:pPr>
      <w:keepNext/>
      <w:keepLines/>
      <w:numPr>
        <w:numId w:val="1"/>
      </w:numPr>
      <w:ind w:left="0"/>
      <w:outlineLvl w:val="0"/>
    </w:pPr>
    <w:rPr>
      <w:rFonts w:eastAsiaTheme="majorEastAsia" w:cstheme="majorBidi"/>
      <w:b/>
      <w:sz w:val="28"/>
      <w:szCs w:val="32"/>
    </w:rPr>
  </w:style>
  <w:style w:type="paragraph" w:styleId="20">
    <w:name w:val="heading 2"/>
    <w:basedOn w:val="a"/>
    <w:next w:val="a"/>
    <w:link w:val="21"/>
    <w:uiPriority w:val="9"/>
    <w:unhideWhenUsed/>
    <w:qFormat/>
    <w:rsid w:val="00CB2ECB"/>
    <w:pPr>
      <w:keepNext/>
      <w:keepLines/>
      <w:numPr>
        <w:ilvl w:val="1"/>
        <w:numId w:val="1"/>
      </w:numPr>
      <w:spacing w:before="160"/>
      <w:ind w:left="0" w:firstLine="709"/>
      <w:outlineLvl w:val="1"/>
    </w:pPr>
    <w:rPr>
      <w:rFonts w:eastAsiaTheme="majorEastAsia" w:cstheme="majorBidi"/>
      <w:b/>
      <w:szCs w:val="26"/>
    </w:rPr>
  </w:style>
  <w:style w:type="paragraph" w:styleId="3">
    <w:name w:val="heading 3"/>
    <w:basedOn w:val="a"/>
    <w:next w:val="a"/>
    <w:link w:val="30"/>
    <w:uiPriority w:val="9"/>
    <w:unhideWhenUsed/>
    <w:qFormat/>
    <w:rsid w:val="00CB2ECB"/>
    <w:pPr>
      <w:keepNext/>
      <w:keepLines/>
      <w:numPr>
        <w:ilvl w:val="2"/>
        <w:numId w:val="1"/>
      </w:numPr>
      <w:spacing w:before="160"/>
      <w:ind w:firstLine="709"/>
      <w:outlineLvl w:val="2"/>
    </w:pPr>
    <w:rPr>
      <w:rFonts w:eastAsiaTheme="majorEastAsia" w:cstheme="majorBidi"/>
      <w:b/>
      <w:szCs w:val="24"/>
    </w:rPr>
  </w:style>
  <w:style w:type="paragraph" w:styleId="4">
    <w:name w:val="heading 4"/>
    <w:basedOn w:val="a"/>
    <w:next w:val="a"/>
    <w:link w:val="40"/>
    <w:uiPriority w:val="9"/>
    <w:semiHidden/>
    <w:unhideWhenUsed/>
    <w:rsid w:val="00575FF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75FF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75FF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575FF4"/>
    <w:pPr>
      <w:keepNext/>
      <w:keepLines/>
      <w:numPr>
        <w:ilvl w:val="6"/>
        <w:numId w:val="1"/>
      </w:numPr>
      <w:tabs>
        <w:tab w:val="num" w:pos="360"/>
      </w:tabs>
      <w:spacing w:before="40"/>
      <w:ind w:left="0" w:firstLine="709"/>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575F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75F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B2ECB"/>
    <w:rPr>
      <w:rFonts w:ascii="Times New Roman" w:eastAsiaTheme="majorEastAsia" w:hAnsi="Times New Roman" w:cstheme="majorBidi"/>
      <w:b/>
      <w:sz w:val="28"/>
      <w:szCs w:val="32"/>
    </w:rPr>
  </w:style>
  <w:style w:type="character" w:customStyle="1" w:styleId="21">
    <w:name w:val="Заголовок 2 Знак"/>
    <w:basedOn w:val="a0"/>
    <w:link w:val="20"/>
    <w:uiPriority w:val="9"/>
    <w:rsid w:val="00CB2ECB"/>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CB2ECB"/>
    <w:rPr>
      <w:rFonts w:ascii="Times New Roman" w:eastAsiaTheme="majorEastAsia" w:hAnsi="Times New Roman" w:cstheme="majorBidi"/>
      <w:b/>
      <w:sz w:val="24"/>
      <w:szCs w:val="24"/>
    </w:rPr>
  </w:style>
  <w:style w:type="character" w:customStyle="1" w:styleId="40">
    <w:name w:val="Заголовок 4 Знак"/>
    <w:basedOn w:val="a0"/>
    <w:link w:val="4"/>
    <w:uiPriority w:val="9"/>
    <w:semiHidden/>
    <w:rsid w:val="00575FF4"/>
    <w:rPr>
      <w:rFonts w:asciiTheme="majorHAnsi" w:eastAsiaTheme="majorEastAsia" w:hAnsiTheme="majorHAnsi" w:cstheme="majorBidi"/>
      <w:i/>
      <w:iCs/>
      <w:color w:val="2E74B5" w:themeColor="accent1" w:themeShade="BF"/>
      <w:sz w:val="24"/>
    </w:rPr>
  </w:style>
  <w:style w:type="character" w:customStyle="1" w:styleId="50">
    <w:name w:val="Заголовок 5 Знак"/>
    <w:basedOn w:val="a0"/>
    <w:link w:val="5"/>
    <w:uiPriority w:val="9"/>
    <w:semiHidden/>
    <w:rsid w:val="00575FF4"/>
    <w:rPr>
      <w:rFonts w:asciiTheme="majorHAnsi" w:eastAsiaTheme="majorEastAsia" w:hAnsiTheme="majorHAnsi" w:cstheme="majorBidi"/>
      <w:color w:val="2E74B5" w:themeColor="accent1" w:themeShade="BF"/>
      <w:sz w:val="24"/>
    </w:rPr>
  </w:style>
  <w:style w:type="character" w:customStyle="1" w:styleId="60">
    <w:name w:val="Заголовок 6 Знак"/>
    <w:basedOn w:val="a0"/>
    <w:link w:val="6"/>
    <w:uiPriority w:val="9"/>
    <w:semiHidden/>
    <w:rsid w:val="00575FF4"/>
    <w:rPr>
      <w:rFonts w:asciiTheme="majorHAnsi" w:eastAsiaTheme="majorEastAsia" w:hAnsiTheme="majorHAnsi" w:cstheme="majorBidi"/>
      <w:color w:val="1F4D78" w:themeColor="accent1" w:themeShade="7F"/>
      <w:sz w:val="24"/>
    </w:rPr>
  </w:style>
  <w:style w:type="character" w:customStyle="1" w:styleId="70">
    <w:name w:val="Заголовок 7 Знак"/>
    <w:basedOn w:val="a0"/>
    <w:link w:val="7"/>
    <w:uiPriority w:val="9"/>
    <w:semiHidden/>
    <w:rsid w:val="00575FF4"/>
    <w:rPr>
      <w:rFonts w:asciiTheme="majorHAnsi" w:eastAsiaTheme="majorEastAsia" w:hAnsiTheme="majorHAnsi" w:cstheme="majorBidi"/>
      <w:i/>
      <w:iCs/>
      <w:color w:val="1F4D78" w:themeColor="accent1" w:themeShade="7F"/>
      <w:sz w:val="24"/>
    </w:rPr>
  </w:style>
  <w:style w:type="character" w:customStyle="1" w:styleId="80">
    <w:name w:val="Заголовок 8 Знак"/>
    <w:basedOn w:val="a0"/>
    <w:link w:val="8"/>
    <w:uiPriority w:val="9"/>
    <w:semiHidden/>
    <w:rsid w:val="00575FF4"/>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575FF4"/>
    <w:rPr>
      <w:rFonts w:asciiTheme="majorHAnsi" w:eastAsiaTheme="majorEastAsia" w:hAnsiTheme="majorHAnsi" w:cstheme="majorBidi"/>
      <w:i/>
      <w:iCs/>
      <w:color w:val="272727" w:themeColor="text1" w:themeTint="D8"/>
      <w:sz w:val="21"/>
      <w:szCs w:val="21"/>
    </w:rPr>
  </w:style>
  <w:style w:type="table" w:customStyle="1" w:styleId="12">
    <w:name w:val="ТАБЛИЦА ДЛЯ ЗАПИСОК1"/>
    <w:basedOn w:val="a1"/>
    <w:next w:val="a3"/>
    <w:uiPriority w:val="59"/>
    <w:rsid w:val="00050390"/>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a3">
    <w:name w:val="Table Grid"/>
    <w:aliases w:val="ТАБЛИЦА ДЛЯ ЗАПИСОК"/>
    <w:basedOn w:val="a1"/>
    <w:uiPriority w:val="59"/>
    <w:rsid w:val="0005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390"/>
    <w:pPr>
      <w:tabs>
        <w:tab w:val="center" w:pos="4677"/>
        <w:tab w:val="right" w:pos="9355"/>
      </w:tabs>
      <w:spacing w:line="240" w:lineRule="auto"/>
    </w:pPr>
  </w:style>
  <w:style w:type="character" w:customStyle="1" w:styleId="a5">
    <w:name w:val="Верхний колонтитул Знак"/>
    <w:basedOn w:val="a0"/>
    <w:link w:val="a4"/>
    <w:uiPriority w:val="99"/>
    <w:rsid w:val="00050390"/>
    <w:rPr>
      <w:rFonts w:ascii="Times New Roman" w:hAnsi="Times New Roman"/>
      <w:sz w:val="24"/>
    </w:rPr>
  </w:style>
  <w:style w:type="paragraph" w:styleId="a6">
    <w:name w:val="footer"/>
    <w:basedOn w:val="a"/>
    <w:link w:val="a7"/>
    <w:uiPriority w:val="99"/>
    <w:unhideWhenUsed/>
    <w:rsid w:val="00050390"/>
    <w:pPr>
      <w:tabs>
        <w:tab w:val="center" w:pos="4677"/>
        <w:tab w:val="right" w:pos="9355"/>
      </w:tabs>
      <w:spacing w:line="240" w:lineRule="auto"/>
    </w:pPr>
  </w:style>
  <w:style w:type="character" w:customStyle="1" w:styleId="a7">
    <w:name w:val="Нижний колонтитул Знак"/>
    <w:basedOn w:val="a0"/>
    <w:link w:val="a6"/>
    <w:uiPriority w:val="99"/>
    <w:rsid w:val="00050390"/>
    <w:rPr>
      <w:rFonts w:ascii="Times New Roman" w:hAnsi="Times New Roman"/>
      <w:sz w:val="24"/>
    </w:rPr>
  </w:style>
  <w:style w:type="paragraph" w:styleId="a8">
    <w:name w:val="TOC Heading"/>
    <w:basedOn w:val="10"/>
    <w:next w:val="a"/>
    <w:uiPriority w:val="39"/>
    <w:unhideWhenUsed/>
    <w:rsid w:val="00A21877"/>
    <w:pPr>
      <w:numPr>
        <w:numId w:val="0"/>
      </w:numPr>
      <w:spacing w:before="240" w:line="259" w:lineRule="auto"/>
      <w:jc w:val="left"/>
      <w:outlineLvl w:val="9"/>
    </w:pPr>
    <w:rPr>
      <w:rFonts w:asciiTheme="majorHAnsi" w:hAnsiTheme="majorHAnsi"/>
      <w:b w:val="0"/>
      <w:sz w:val="32"/>
      <w:lang w:eastAsia="ru-RU"/>
    </w:rPr>
  </w:style>
  <w:style w:type="paragraph" w:styleId="13">
    <w:name w:val="toc 1"/>
    <w:basedOn w:val="a"/>
    <w:next w:val="a"/>
    <w:autoRedefine/>
    <w:uiPriority w:val="39"/>
    <w:unhideWhenUsed/>
    <w:rsid w:val="00232C9C"/>
    <w:pPr>
      <w:tabs>
        <w:tab w:val="right" w:leader="dot" w:pos="9345"/>
      </w:tabs>
      <w:spacing w:before="80"/>
      <w:ind w:firstLine="0"/>
    </w:pPr>
    <w:rPr>
      <w:b/>
      <w:sz w:val="20"/>
    </w:rPr>
  </w:style>
  <w:style w:type="paragraph" w:styleId="22">
    <w:name w:val="toc 2"/>
    <w:basedOn w:val="a"/>
    <w:next w:val="a"/>
    <w:autoRedefine/>
    <w:uiPriority w:val="39"/>
    <w:unhideWhenUsed/>
    <w:rsid w:val="00232C9C"/>
    <w:pPr>
      <w:ind w:firstLine="284"/>
    </w:pPr>
    <w:rPr>
      <w:sz w:val="20"/>
    </w:rPr>
  </w:style>
  <w:style w:type="paragraph" w:styleId="31">
    <w:name w:val="toc 3"/>
    <w:basedOn w:val="a"/>
    <w:next w:val="a"/>
    <w:autoRedefine/>
    <w:uiPriority w:val="39"/>
    <w:unhideWhenUsed/>
    <w:rsid w:val="00232C9C"/>
    <w:pPr>
      <w:ind w:firstLine="567"/>
    </w:pPr>
    <w:rPr>
      <w:sz w:val="20"/>
    </w:rPr>
  </w:style>
  <w:style w:type="character" w:styleId="a9">
    <w:name w:val="Hyperlink"/>
    <w:basedOn w:val="a0"/>
    <w:uiPriority w:val="99"/>
    <w:unhideWhenUsed/>
    <w:rsid w:val="00A21877"/>
    <w:rPr>
      <w:color w:val="0563C1" w:themeColor="hyperlink"/>
      <w:u w:val="single"/>
    </w:rPr>
  </w:style>
  <w:style w:type="paragraph" w:styleId="aa">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
    <w:next w:val="a"/>
    <w:link w:val="ab"/>
    <w:uiPriority w:val="35"/>
    <w:unhideWhenUsed/>
    <w:qFormat/>
    <w:rsid w:val="001A47E7"/>
    <w:pPr>
      <w:spacing w:before="40" w:after="80" w:line="240" w:lineRule="auto"/>
      <w:ind w:firstLine="0"/>
      <w:jc w:val="center"/>
    </w:pPr>
    <w:rPr>
      <w:b/>
      <w:iCs/>
      <w:sz w:val="20"/>
      <w:szCs w:val="18"/>
    </w:rPr>
  </w:style>
  <w:style w:type="paragraph" w:styleId="ac">
    <w:name w:val="table of figures"/>
    <w:basedOn w:val="a"/>
    <w:next w:val="a"/>
    <w:uiPriority w:val="99"/>
    <w:unhideWhenUsed/>
    <w:rsid w:val="00CB2ECB"/>
    <w:pPr>
      <w:spacing w:line="240" w:lineRule="auto"/>
      <w:ind w:firstLine="0"/>
    </w:pPr>
    <w:rPr>
      <w:sz w:val="20"/>
    </w:rPr>
  </w:style>
  <w:style w:type="paragraph" w:styleId="ad">
    <w:name w:val="List Paragraph"/>
    <w:aliases w:val="Таблицы,ПАРАГРАФ,Абзац списка11,Введение"/>
    <w:basedOn w:val="a"/>
    <w:link w:val="ae"/>
    <w:uiPriority w:val="34"/>
    <w:qFormat/>
    <w:rsid w:val="00F93852"/>
    <w:pPr>
      <w:ind w:left="720"/>
      <w:contextualSpacing/>
    </w:pPr>
  </w:style>
  <w:style w:type="paragraph" w:styleId="41">
    <w:name w:val="toc 4"/>
    <w:basedOn w:val="a"/>
    <w:next w:val="a"/>
    <w:autoRedefine/>
    <w:uiPriority w:val="39"/>
    <w:unhideWhenUsed/>
    <w:rsid w:val="00151E2A"/>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
    <w:next w:val="a"/>
    <w:autoRedefine/>
    <w:uiPriority w:val="39"/>
    <w:unhideWhenUsed/>
    <w:rsid w:val="00151E2A"/>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
    <w:next w:val="a"/>
    <w:autoRedefine/>
    <w:uiPriority w:val="39"/>
    <w:unhideWhenUsed/>
    <w:rsid w:val="00151E2A"/>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
    <w:next w:val="a"/>
    <w:autoRedefine/>
    <w:uiPriority w:val="39"/>
    <w:unhideWhenUsed/>
    <w:rsid w:val="00151E2A"/>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
    <w:next w:val="a"/>
    <w:autoRedefine/>
    <w:uiPriority w:val="39"/>
    <w:unhideWhenUsed/>
    <w:rsid w:val="00151E2A"/>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
    <w:next w:val="a"/>
    <w:autoRedefine/>
    <w:uiPriority w:val="39"/>
    <w:unhideWhenUsed/>
    <w:rsid w:val="00151E2A"/>
    <w:pPr>
      <w:spacing w:after="100" w:line="259" w:lineRule="auto"/>
      <w:ind w:left="1760" w:firstLine="0"/>
      <w:jc w:val="left"/>
    </w:pPr>
    <w:rPr>
      <w:rFonts w:asciiTheme="minorHAnsi" w:eastAsiaTheme="minorEastAsia" w:hAnsiTheme="minorHAnsi"/>
      <w:sz w:val="22"/>
      <w:lang w:eastAsia="ru-RU"/>
    </w:rPr>
  </w:style>
  <w:style w:type="table" w:customStyle="1" w:styleId="321">
    <w:name w:val="Сетка таблицы321"/>
    <w:basedOn w:val="a1"/>
    <w:uiPriority w:val="59"/>
    <w:rsid w:val="00D72E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71439"/>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71439"/>
    <w:rPr>
      <w:rFonts w:ascii="Segoe UI" w:hAnsi="Segoe UI" w:cs="Segoe UI"/>
      <w:sz w:val="18"/>
      <w:szCs w:val="18"/>
    </w:rPr>
  </w:style>
  <w:style w:type="numbering" w:customStyle="1" w:styleId="14">
    <w:name w:val="Нет списка1"/>
    <w:next w:val="a2"/>
    <w:uiPriority w:val="99"/>
    <w:semiHidden/>
    <w:unhideWhenUsed/>
    <w:rsid w:val="00035B76"/>
  </w:style>
  <w:style w:type="table" w:customStyle="1" w:styleId="23">
    <w:name w:val="ТАБЛИЦА ДЛЯ ЗАПИСОК2"/>
    <w:basedOn w:val="a1"/>
    <w:next w:val="a3"/>
    <w:uiPriority w:val="59"/>
    <w:rsid w:val="00035B7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numbering" w:customStyle="1" w:styleId="1">
    <w:name w:val="Стиль1"/>
    <w:uiPriority w:val="99"/>
    <w:rsid w:val="00035B76"/>
    <w:pPr>
      <w:numPr>
        <w:numId w:val="12"/>
      </w:numPr>
    </w:pPr>
  </w:style>
  <w:style w:type="numbering" w:customStyle="1" w:styleId="2">
    <w:name w:val="Стиль2"/>
    <w:uiPriority w:val="99"/>
    <w:rsid w:val="00035B76"/>
    <w:pPr>
      <w:numPr>
        <w:numId w:val="18"/>
      </w:numPr>
    </w:pPr>
  </w:style>
  <w:style w:type="paragraph" w:customStyle="1" w:styleId="af1">
    <w:name w:val="Страница"/>
    <w:basedOn w:val="a6"/>
    <w:link w:val="af2"/>
    <w:autoRedefine/>
    <w:rsid w:val="00035B76"/>
    <w:pPr>
      <w:widowControl w:val="0"/>
      <w:spacing w:line="276" w:lineRule="auto"/>
      <w:jc w:val="right"/>
    </w:pPr>
  </w:style>
  <w:style w:type="character" w:customStyle="1" w:styleId="af2">
    <w:name w:val="Страница Знак"/>
    <w:basedOn w:val="a7"/>
    <w:link w:val="af1"/>
    <w:rsid w:val="00035B76"/>
    <w:rPr>
      <w:rFonts w:ascii="Times New Roman" w:hAnsi="Times New Roman"/>
      <w:sz w:val="24"/>
    </w:rPr>
  </w:style>
  <w:style w:type="paragraph" w:customStyle="1" w:styleId="15">
    <w:name w:val="Таблица_1"/>
    <w:basedOn w:val="aa"/>
    <w:next w:val="a"/>
    <w:link w:val="16"/>
    <w:rsid w:val="00035B76"/>
    <w:pPr>
      <w:keepNext/>
      <w:widowControl w:val="0"/>
      <w:spacing w:before="0" w:after="120"/>
    </w:pPr>
  </w:style>
  <w:style w:type="paragraph" w:customStyle="1" w:styleId="17">
    <w:name w:val="Рисунок_1"/>
    <w:basedOn w:val="aa"/>
    <w:next w:val="a"/>
    <w:link w:val="18"/>
    <w:rsid w:val="00035B76"/>
    <w:pPr>
      <w:keepNext/>
      <w:widowControl w:val="0"/>
      <w:spacing w:before="0" w:after="120"/>
    </w:pPr>
  </w:style>
  <w:style w:type="character" w:customStyle="1" w:styleId="ab">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0"/>
    <w:link w:val="aa"/>
    <w:uiPriority w:val="35"/>
    <w:rsid w:val="00035B76"/>
    <w:rPr>
      <w:rFonts w:ascii="Times New Roman" w:hAnsi="Times New Roman"/>
      <w:b/>
      <w:iCs/>
      <w:sz w:val="20"/>
      <w:szCs w:val="18"/>
    </w:rPr>
  </w:style>
  <w:style w:type="character" w:customStyle="1" w:styleId="16">
    <w:name w:val="Таблица_1 Знак"/>
    <w:basedOn w:val="ab"/>
    <w:link w:val="15"/>
    <w:rsid w:val="00035B76"/>
    <w:rPr>
      <w:rFonts w:ascii="Times New Roman" w:hAnsi="Times New Roman"/>
      <w:b/>
      <w:iCs/>
      <w:sz w:val="20"/>
      <w:szCs w:val="18"/>
    </w:rPr>
  </w:style>
  <w:style w:type="character" w:customStyle="1" w:styleId="18">
    <w:name w:val="Рисунок_1 Знак"/>
    <w:basedOn w:val="16"/>
    <w:link w:val="17"/>
    <w:rsid w:val="00035B76"/>
    <w:rPr>
      <w:rFonts w:ascii="Times New Roman" w:hAnsi="Times New Roman"/>
      <w:b/>
      <w:iCs/>
      <w:sz w:val="20"/>
      <w:szCs w:val="18"/>
    </w:rPr>
  </w:style>
  <w:style w:type="paragraph" w:customStyle="1" w:styleId="af3">
    <w:name w:val="Для таблицы"/>
    <w:basedOn w:val="a"/>
    <w:next w:val="a"/>
    <w:qFormat/>
    <w:rsid w:val="00035B76"/>
    <w:pPr>
      <w:widowControl w:val="0"/>
      <w:spacing w:line="240" w:lineRule="auto"/>
      <w:ind w:firstLine="0"/>
      <w:jc w:val="center"/>
    </w:pPr>
    <w:rPr>
      <w:rFonts w:eastAsia="Calibri" w:cs="Times New Roman"/>
      <w:sz w:val="20"/>
    </w:rPr>
  </w:style>
  <w:style w:type="table" w:customStyle="1" w:styleId="19">
    <w:name w:val="Сетка таблицы1"/>
    <w:basedOn w:val="a1"/>
    <w:next w:val="a3"/>
    <w:uiPriority w:val="59"/>
    <w:rsid w:val="0003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3"/>
    <w:uiPriority w:val="59"/>
    <w:rsid w:val="0003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12455"/>
  </w:style>
  <w:style w:type="table" w:customStyle="1" w:styleId="32">
    <w:name w:val="ТАБЛИЦА ДЛЯ ЗАПИСОК3"/>
    <w:basedOn w:val="a1"/>
    <w:next w:val="a3"/>
    <w:uiPriority w:val="59"/>
    <w:rsid w:val="00812455"/>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numbering" w:customStyle="1" w:styleId="110">
    <w:name w:val="Стиль11"/>
    <w:uiPriority w:val="99"/>
    <w:rsid w:val="00812455"/>
  </w:style>
  <w:style w:type="numbering" w:customStyle="1" w:styleId="210">
    <w:name w:val="Стиль21"/>
    <w:uiPriority w:val="99"/>
    <w:rsid w:val="00812455"/>
  </w:style>
  <w:style w:type="character" w:customStyle="1" w:styleId="ae">
    <w:name w:val="Абзац списка Знак"/>
    <w:aliases w:val="Таблицы Знак,ПАРАГРАФ Знак,Абзац списка11 Знак,Введение Знак"/>
    <w:basedOn w:val="a0"/>
    <w:link w:val="ad"/>
    <w:uiPriority w:val="34"/>
    <w:rsid w:val="00812455"/>
    <w:rPr>
      <w:rFonts w:ascii="Times New Roman" w:hAnsi="Times New Roman"/>
      <w:sz w:val="24"/>
    </w:rPr>
  </w:style>
  <w:style w:type="paragraph" w:customStyle="1" w:styleId="af4">
    <w:name w:val="Обычн"/>
    <w:basedOn w:val="a"/>
    <w:link w:val="af5"/>
    <w:qFormat/>
    <w:rsid w:val="00812455"/>
    <w:rPr>
      <w:rFonts w:eastAsia="Times New Roman" w:cs="Times New Roman"/>
      <w:szCs w:val="36"/>
      <w:lang w:eastAsia="ru-RU"/>
    </w:rPr>
  </w:style>
  <w:style w:type="character" w:customStyle="1" w:styleId="af5">
    <w:name w:val="Обычн Знак"/>
    <w:basedOn w:val="a0"/>
    <w:link w:val="af4"/>
    <w:rsid w:val="00812455"/>
    <w:rPr>
      <w:rFonts w:ascii="Times New Roman" w:eastAsia="Times New Roman" w:hAnsi="Times New Roman" w:cs="Times New Roman"/>
      <w:sz w:val="24"/>
      <w:szCs w:val="36"/>
      <w:lang w:eastAsia="ru-RU"/>
    </w:rPr>
  </w:style>
  <w:style w:type="paragraph" w:styleId="af6">
    <w:name w:val="No Spacing"/>
    <w:link w:val="af7"/>
    <w:uiPriority w:val="1"/>
    <w:qFormat/>
    <w:rsid w:val="00812455"/>
    <w:pPr>
      <w:spacing w:after="0" w:line="240" w:lineRule="auto"/>
    </w:pPr>
    <w:rPr>
      <w:rFonts w:ascii="Calibri" w:eastAsia="Times New Roman" w:hAnsi="Calibri" w:cs="Times New Roman"/>
    </w:rPr>
  </w:style>
  <w:style w:type="character" w:customStyle="1" w:styleId="af7">
    <w:name w:val="Без интервала Знак"/>
    <w:link w:val="af6"/>
    <w:uiPriority w:val="1"/>
    <w:rsid w:val="00812455"/>
    <w:rPr>
      <w:rFonts w:ascii="Calibri" w:eastAsia="Times New Roman" w:hAnsi="Calibri" w:cs="Times New Roman"/>
    </w:rPr>
  </w:style>
  <w:style w:type="paragraph" w:customStyle="1" w:styleId="001">
    <w:name w:val="00 нумерованный список 1 уровень"/>
    <w:basedOn w:val="a"/>
    <w:rsid w:val="00812455"/>
    <w:pPr>
      <w:numPr>
        <w:numId w:val="39"/>
      </w:numPr>
      <w:spacing w:line="319" w:lineRule="auto"/>
      <w:ind w:left="1080"/>
    </w:pPr>
    <w:rPr>
      <w:rFonts w:eastAsia="Times New Roman" w:cs="Times New Roman"/>
      <w:szCs w:val="28"/>
      <w:lang w:eastAsia="ru-RU"/>
    </w:rPr>
  </w:style>
  <w:style w:type="paragraph" w:customStyle="1" w:styleId="1a">
    <w:name w:val="Основной текст1"/>
    <w:basedOn w:val="a"/>
    <w:next w:val="af8"/>
    <w:link w:val="af9"/>
    <w:unhideWhenUsed/>
    <w:rsid w:val="00812455"/>
    <w:pPr>
      <w:spacing w:after="120"/>
      <w:ind w:firstLine="0"/>
      <w:jc w:val="left"/>
    </w:pPr>
    <w:rPr>
      <w:rFonts w:asciiTheme="minorHAnsi" w:hAnsiTheme="minorHAnsi"/>
      <w:sz w:val="22"/>
    </w:rPr>
  </w:style>
  <w:style w:type="character" w:customStyle="1" w:styleId="af9">
    <w:name w:val="Основной текст Знак"/>
    <w:basedOn w:val="a0"/>
    <w:link w:val="1a"/>
    <w:rsid w:val="00812455"/>
  </w:style>
  <w:style w:type="paragraph" w:styleId="af8">
    <w:name w:val="Body Text"/>
    <w:basedOn w:val="a"/>
    <w:link w:val="1b"/>
    <w:uiPriority w:val="99"/>
    <w:semiHidden/>
    <w:unhideWhenUsed/>
    <w:rsid w:val="00812455"/>
    <w:pPr>
      <w:spacing w:after="120"/>
    </w:pPr>
  </w:style>
  <w:style w:type="character" w:customStyle="1" w:styleId="1b">
    <w:name w:val="Основной текст Знак1"/>
    <w:basedOn w:val="a0"/>
    <w:link w:val="af8"/>
    <w:uiPriority w:val="99"/>
    <w:semiHidden/>
    <w:rsid w:val="0081245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2094">
      <w:bodyDiv w:val="1"/>
      <w:marLeft w:val="0"/>
      <w:marRight w:val="0"/>
      <w:marTop w:val="0"/>
      <w:marBottom w:val="0"/>
      <w:divBdr>
        <w:top w:val="none" w:sz="0" w:space="0" w:color="auto"/>
        <w:left w:val="none" w:sz="0" w:space="0" w:color="auto"/>
        <w:bottom w:val="none" w:sz="0" w:space="0" w:color="auto"/>
        <w:right w:val="none" w:sz="0" w:space="0" w:color="auto"/>
      </w:divBdr>
    </w:div>
    <w:div w:id="599681638">
      <w:bodyDiv w:val="1"/>
      <w:marLeft w:val="0"/>
      <w:marRight w:val="0"/>
      <w:marTop w:val="0"/>
      <w:marBottom w:val="0"/>
      <w:divBdr>
        <w:top w:val="none" w:sz="0" w:space="0" w:color="auto"/>
        <w:left w:val="none" w:sz="0" w:space="0" w:color="auto"/>
        <w:bottom w:val="none" w:sz="0" w:space="0" w:color="auto"/>
        <w:right w:val="none" w:sz="0" w:space="0" w:color="auto"/>
      </w:divBdr>
    </w:div>
    <w:div w:id="723678637">
      <w:bodyDiv w:val="1"/>
      <w:marLeft w:val="0"/>
      <w:marRight w:val="0"/>
      <w:marTop w:val="0"/>
      <w:marBottom w:val="0"/>
      <w:divBdr>
        <w:top w:val="none" w:sz="0" w:space="0" w:color="auto"/>
        <w:left w:val="none" w:sz="0" w:space="0" w:color="auto"/>
        <w:bottom w:val="none" w:sz="0" w:space="0" w:color="auto"/>
        <w:right w:val="none" w:sz="0" w:space="0" w:color="auto"/>
      </w:divBdr>
    </w:div>
    <w:div w:id="782270263">
      <w:bodyDiv w:val="1"/>
      <w:marLeft w:val="0"/>
      <w:marRight w:val="0"/>
      <w:marTop w:val="0"/>
      <w:marBottom w:val="0"/>
      <w:divBdr>
        <w:top w:val="none" w:sz="0" w:space="0" w:color="auto"/>
        <w:left w:val="none" w:sz="0" w:space="0" w:color="auto"/>
        <w:bottom w:val="none" w:sz="0" w:space="0" w:color="auto"/>
        <w:right w:val="none" w:sz="0" w:space="0" w:color="auto"/>
      </w:divBdr>
    </w:div>
    <w:div w:id="892817260">
      <w:bodyDiv w:val="1"/>
      <w:marLeft w:val="0"/>
      <w:marRight w:val="0"/>
      <w:marTop w:val="0"/>
      <w:marBottom w:val="0"/>
      <w:divBdr>
        <w:top w:val="none" w:sz="0" w:space="0" w:color="auto"/>
        <w:left w:val="none" w:sz="0" w:space="0" w:color="auto"/>
        <w:bottom w:val="none" w:sz="0" w:space="0" w:color="auto"/>
        <w:right w:val="none" w:sz="0" w:space="0" w:color="auto"/>
      </w:divBdr>
    </w:div>
    <w:div w:id="1381707984">
      <w:bodyDiv w:val="1"/>
      <w:marLeft w:val="0"/>
      <w:marRight w:val="0"/>
      <w:marTop w:val="0"/>
      <w:marBottom w:val="0"/>
      <w:divBdr>
        <w:top w:val="none" w:sz="0" w:space="0" w:color="auto"/>
        <w:left w:val="none" w:sz="0" w:space="0" w:color="auto"/>
        <w:bottom w:val="none" w:sz="0" w:space="0" w:color="auto"/>
        <w:right w:val="none" w:sz="0" w:space="0" w:color="auto"/>
      </w:divBdr>
    </w:div>
    <w:div w:id="1443841618">
      <w:bodyDiv w:val="1"/>
      <w:marLeft w:val="0"/>
      <w:marRight w:val="0"/>
      <w:marTop w:val="0"/>
      <w:marBottom w:val="0"/>
      <w:divBdr>
        <w:top w:val="none" w:sz="0" w:space="0" w:color="auto"/>
        <w:left w:val="none" w:sz="0" w:space="0" w:color="auto"/>
        <w:bottom w:val="none" w:sz="0" w:space="0" w:color="auto"/>
        <w:right w:val="none" w:sz="0" w:space="0" w:color="auto"/>
      </w:divBdr>
    </w:div>
    <w:div w:id="1594506962">
      <w:bodyDiv w:val="1"/>
      <w:marLeft w:val="0"/>
      <w:marRight w:val="0"/>
      <w:marTop w:val="0"/>
      <w:marBottom w:val="0"/>
      <w:divBdr>
        <w:top w:val="none" w:sz="0" w:space="0" w:color="auto"/>
        <w:left w:val="none" w:sz="0" w:space="0" w:color="auto"/>
        <w:bottom w:val="none" w:sz="0" w:space="0" w:color="auto"/>
        <w:right w:val="none" w:sz="0" w:space="0" w:color="auto"/>
      </w:divBdr>
    </w:div>
    <w:div w:id="1614895878">
      <w:bodyDiv w:val="1"/>
      <w:marLeft w:val="0"/>
      <w:marRight w:val="0"/>
      <w:marTop w:val="0"/>
      <w:marBottom w:val="0"/>
      <w:divBdr>
        <w:top w:val="none" w:sz="0" w:space="0" w:color="auto"/>
        <w:left w:val="none" w:sz="0" w:space="0" w:color="auto"/>
        <w:bottom w:val="none" w:sz="0" w:space="0" w:color="auto"/>
        <w:right w:val="none" w:sz="0" w:space="0" w:color="auto"/>
      </w:divBdr>
    </w:div>
    <w:div w:id="1809349566">
      <w:bodyDiv w:val="1"/>
      <w:marLeft w:val="0"/>
      <w:marRight w:val="0"/>
      <w:marTop w:val="0"/>
      <w:marBottom w:val="0"/>
      <w:divBdr>
        <w:top w:val="none" w:sz="0" w:space="0" w:color="auto"/>
        <w:left w:val="none" w:sz="0" w:space="0" w:color="auto"/>
        <w:bottom w:val="none" w:sz="0" w:space="0" w:color="auto"/>
        <w:right w:val="none" w:sz="0" w:space="0" w:color="auto"/>
      </w:divBdr>
    </w:div>
    <w:div w:id="205588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vra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E82C8-2A69-4222-A621-8818BE0C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7542</Words>
  <Characters>42995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Солодченко Анастасия Александровна</cp:lastModifiedBy>
  <cp:revision>5</cp:revision>
  <cp:lastPrinted>2024-08-01T09:26:00Z</cp:lastPrinted>
  <dcterms:created xsi:type="dcterms:W3CDTF">2024-06-27T07:01:00Z</dcterms:created>
  <dcterms:modified xsi:type="dcterms:W3CDTF">2024-08-01T09:33:00Z</dcterms:modified>
</cp:coreProperties>
</file>