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1457" w:rsidTr="00F05DC2">
        <w:tc>
          <w:tcPr>
            <w:tcW w:w="9889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 xml:space="preserve">Отдел </w:t>
            </w:r>
            <w:r w:rsidR="007C2B10">
              <w:rPr>
                <w:sz w:val="24"/>
                <w:szCs w:val="24"/>
                <w:u w:val="single"/>
              </w:rPr>
              <w:t>жилищно-коммунального хозяйства, энергетики и строительства</w:t>
            </w:r>
            <w:r w:rsidR="00C6165A">
              <w:rPr>
                <w:sz w:val="24"/>
                <w:szCs w:val="24"/>
                <w:u w:val="single"/>
              </w:rPr>
              <w:t xml:space="preserve"> администрации </w:t>
            </w:r>
            <w:proofErr w:type="spellStart"/>
            <w:r w:rsidR="00C6165A">
              <w:rPr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C6165A">
              <w:rPr>
                <w:sz w:val="24"/>
                <w:szCs w:val="24"/>
                <w:u w:val="single"/>
              </w:rPr>
              <w:t xml:space="preserve">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 xml:space="preserve">проекта </w:t>
            </w:r>
            <w:r w:rsidR="007C2B10">
              <w:rPr>
                <w:sz w:val="24"/>
                <w:szCs w:val="24"/>
              </w:rPr>
              <w:t>о</w:t>
            </w:r>
            <w:r w:rsidR="007C2B10" w:rsidRPr="00A1207D">
              <w:rPr>
                <w:sz w:val="24"/>
                <w:szCs w:val="24"/>
              </w:rPr>
              <w:t xml:space="preserve"> внесении изменений в постановление а</w:t>
            </w:r>
            <w:r w:rsidR="007C2B10" w:rsidRPr="00A1207D">
              <w:rPr>
                <w:sz w:val="24"/>
                <w:szCs w:val="24"/>
              </w:rPr>
              <w:t>д</w:t>
            </w:r>
            <w:r w:rsidR="007C2B10" w:rsidRPr="00A1207D">
              <w:rPr>
                <w:sz w:val="24"/>
                <w:szCs w:val="24"/>
              </w:rPr>
              <w:t>министрации района от 02.12.2013 № 2553  «Об утверждении муниципальной програ</w:t>
            </w:r>
            <w:r w:rsidR="007C2B10" w:rsidRPr="00A1207D">
              <w:rPr>
                <w:sz w:val="24"/>
                <w:szCs w:val="24"/>
              </w:rPr>
              <w:t>м</w:t>
            </w:r>
            <w:r w:rsidR="007C2B10" w:rsidRPr="00A1207D">
              <w:rPr>
                <w:sz w:val="24"/>
                <w:szCs w:val="24"/>
              </w:rPr>
              <w:t>мы «Развитие жилищно-коммунального комплекса и повышение энергетической эффекти</w:t>
            </w:r>
            <w:r w:rsidR="007C2B10" w:rsidRPr="00A1207D">
              <w:rPr>
                <w:sz w:val="24"/>
                <w:szCs w:val="24"/>
              </w:rPr>
              <w:t>в</w:t>
            </w:r>
            <w:r w:rsidR="007C2B10" w:rsidRPr="00A1207D">
              <w:rPr>
                <w:sz w:val="24"/>
                <w:szCs w:val="24"/>
              </w:rPr>
              <w:t>ности в Нижневартовском районе на 2014−2020 годы»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1457" w:rsidTr="00F05DC2">
        <w:tc>
          <w:tcPr>
            <w:tcW w:w="9889" w:type="dxa"/>
          </w:tcPr>
          <w:p w:rsidR="00111457" w:rsidRPr="00B26B9A" w:rsidRDefault="00111457" w:rsidP="007C2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</w:t>
            </w:r>
            <w:r w:rsidR="007C2B10">
              <w:rPr>
                <w:sz w:val="24"/>
                <w:szCs w:val="24"/>
                <w:u w:val="single"/>
              </w:rPr>
              <w:t xml:space="preserve">жилищно-коммунального хозяйства, энергетики и строительства </w:t>
            </w:r>
            <w:r w:rsidR="005C4498">
              <w:rPr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="005C4498">
              <w:rPr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5C4498">
              <w:rPr>
                <w:sz w:val="24"/>
                <w:szCs w:val="24"/>
                <w:u w:val="single"/>
              </w:rPr>
              <w:t xml:space="preserve">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7C2B10">
              <w:rPr>
                <w:sz w:val="24"/>
                <w:szCs w:val="24"/>
                <w:u w:val="single"/>
              </w:rPr>
              <w:t>26</w:t>
            </w:r>
            <w:r w:rsidRPr="00B26B9A">
              <w:rPr>
                <w:sz w:val="24"/>
                <w:szCs w:val="24"/>
              </w:rPr>
              <w:t>__»  _</w:t>
            </w:r>
            <w:r w:rsidR="007C2B10">
              <w:rPr>
                <w:sz w:val="24"/>
                <w:szCs w:val="24"/>
                <w:u w:val="single"/>
              </w:rPr>
              <w:t>апреля</w:t>
            </w:r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7C2B10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7C2B10">
              <w:rPr>
                <w:sz w:val="24"/>
                <w:szCs w:val="24"/>
                <w:u w:val="single"/>
              </w:rPr>
              <w:t>11</w:t>
            </w:r>
            <w:r w:rsidRPr="00B26B9A">
              <w:rPr>
                <w:sz w:val="24"/>
                <w:szCs w:val="24"/>
              </w:rPr>
              <w:t>__» _</w:t>
            </w:r>
            <w:r w:rsidR="007C2B10">
              <w:rPr>
                <w:sz w:val="24"/>
                <w:szCs w:val="24"/>
                <w:u w:val="single"/>
              </w:rPr>
              <w:t>мая</w:t>
            </w:r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7C2B10">
              <w:rPr>
                <w:sz w:val="24"/>
                <w:szCs w:val="24"/>
              </w:rPr>
              <w:t>7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r w:rsidR="007C2B10" w:rsidRPr="007C2B10">
              <w:t>Jkh@nvraion.ru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r w:rsidR="007C2B10">
              <w:rPr>
                <w:sz w:val="24"/>
                <w:szCs w:val="24"/>
              </w:rPr>
              <w:t>Ленина, д.6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7C2B10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Марсакова Елена Геннадьевна</w:t>
            </w:r>
            <w:r w:rsidR="0020617F" w:rsidRPr="002061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 специалист</w:t>
            </w:r>
            <w:r w:rsidR="0020617F" w:rsidRPr="0020617F">
              <w:rPr>
                <w:sz w:val="24"/>
                <w:szCs w:val="24"/>
              </w:rPr>
              <w:t xml:space="preserve">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</w:t>
            </w:r>
            <w:r>
              <w:rPr>
                <w:sz w:val="24"/>
                <w:szCs w:val="24"/>
              </w:rPr>
              <w:t>87 58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111457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20617F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района </w:t>
            </w:r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 xml:space="preserve">от 02.12.2013 № 2553  «Об утверждении муниципальной программы «Развитие жилищно-коммунального комплекса и повышение энергетической эффективности </w:t>
            </w:r>
            <w:proofErr w:type="gramStart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2014−2020 годы»</w:t>
            </w:r>
          </w:p>
          <w:p w:rsidR="00111457" w:rsidRPr="001C0C67" w:rsidRDefault="001C0C67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является </w:t>
            </w:r>
            <w:r w:rsidRPr="001C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муниципального правового акта района в соответствие с </w:t>
            </w: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>постановлениями Правительства Ханты-Мансий</w:t>
            </w:r>
            <w:r w:rsidR="007C2B10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 – Югры</w:t>
            </w: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111457" w:rsidRDefault="00111457" w:rsidP="00B8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отдел местной промышленности и сельского хозяйства администрации 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района </w:t>
            </w:r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 xml:space="preserve">от 02.12.2013 № 2553  «Об утверждении муниципальной программы «Развитие жилищно-коммунального комплекса и повышение энергетической эффективности </w:t>
            </w:r>
            <w:proofErr w:type="gramStart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7C2B10" w:rsidRPr="007C2B10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2014−2020 годы»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, 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1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457"/>
    <w:rsid w:val="00111457"/>
    <w:rsid w:val="001C0C67"/>
    <w:rsid w:val="0020617F"/>
    <w:rsid w:val="00217519"/>
    <w:rsid w:val="002C275E"/>
    <w:rsid w:val="00333F5D"/>
    <w:rsid w:val="00363531"/>
    <w:rsid w:val="004B773F"/>
    <w:rsid w:val="00596ABB"/>
    <w:rsid w:val="005C4498"/>
    <w:rsid w:val="00702DA0"/>
    <w:rsid w:val="00746661"/>
    <w:rsid w:val="007A3AB4"/>
    <w:rsid w:val="007C1B5C"/>
    <w:rsid w:val="007C2B10"/>
    <w:rsid w:val="00B813BC"/>
    <w:rsid w:val="00C6165A"/>
    <w:rsid w:val="00C83CA9"/>
    <w:rsid w:val="00D21538"/>
    <w:rsid w:val="00DA4A71"/>
    <w:rsid w:val="00EC5924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Марсакова Елена Геннадьевна</cp:lastModifiedBy>
  <cp:revision>16</cp:revision>
  <dcterms:created xsi:type="dcterms:W3CDTF">2016-08-08T04:56:00Z</dcterms:created>
  <dcterms:modified xsi:type="dcterms:W3CDTF">2017-05-17T12:22:00Z</dcterms:modified>
</cp:coreProperties>
</file>