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8" w:rsidRPr="000302FC" w:rsidRDefault="008C7F88" w:rsidP="008C7F88">
      <w:pPr>
        <w:spacing w:after="0" w:line="240" w:lineRule="auto"/>
        <w:ind w:left="3969" w:right="-2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302FC">
        <w:rPr>
          <w:rFonts w:ascii="Times New Roman" w:hAnsi="Times New Roman"/>
          <w:sz w:val="27"/>
          <w:szCs w:val="27"/>
          <w:lang w:val="ru-RU"/>
        </w:rPr>
        <w:t>Утверждена</w:t>
      </w:r>
      <w:proofErr w:type="gramEnd"/>
      <w:r w:rsidRPr="000302FC">
        <w:rPr>
          <w:rFonts w:ascii="Times New Roman" w:hAnsi="Times New Roman"/>
          <w:sz w:val="27"/>
          <w:szCs w:val="27"/>
          <w:lang w:val="ru-RU"/>
        </w:rPr>
        <w:t xml:space="preserve"> Главой администрации района, </w:t>
      </w:r>
    </w:p>
    <w:p w:rsidR="008C7F88" w:rsidRPr="000302FC" w:rsidRDefault="008C7F88" w:rsidP="008C7F88">
      <w:pPr>
        <w:spacing w:after="0" w:line="240" w:lineRule="auto"/>
        <w:ind w:left="3969" w:right="-2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 xml:space="preserve">Председателем Межведомственной комиссии </w:t>
      </w:r>
    </w:p>
    <w:p w:rsidR="008C7F88" w:rsidRPr="000302FC" w:rsidRDefault="008C7F88" w:rsidP="008C7F88">
      <w:pPr>
        <w:spacing w:after="0" w:line="240" w:lineRule="auto"/>
        <w:ind w:left="3969" w:right="-2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>по профилактике правонарушений в районе</w:t>
      </w:r>
    </w:p>
    <w:p w:rsidR="008C7F88" w:rsidRPr="000302FC" w:rsidRDefault="008C7F88" w:rsidP="008C7F88">
      <w:pPr>
        <w:spacing w:after="0" w:line="240" w:lineRule="auto"/>
        <w:rPr>
          <w:rFonts w:ascii="Times New Roman" w:hAnsi="Times New Roman"/>
          <w:bCs/>
          <w:sz w:val="27"/>
          <w:szCs w:val="27"/>
          <w:lang w:val="ru-RU"/>
        </w:rPr>
      </w:pPr>
    </w:p>
    <w:p w:rsidR="008C7F88" w:rsidRPr="000302FC" w:rsidRDefault="008C7F88" w:rsidP="008C7F88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bCs/>
          <w:sz w:val="27"/>
          <w:szCs w:val="27"/>
          <w:lang w:val="ru-RU"/>
        </w:rPr>
        <w:t>ПОВЕСТКА ДНЯ</w:t>
      </w:r>
    </w:p>
    <w:p w:rsidR="008C7F88" w:rsidRPr="000302FC" w:rsidRDefault="008C7F88" w:rsidP="008C7F88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bCs/>
          <w:sz w:val="27"/>
          <w:szCs w:val="27"/>
          <w:lang w:val="ru-RU"/>
        </w:rPr>
        <w:t xml:space="preserve">заседания Межведомственной комиссии </w:t>
      </w:r>
    </w:p>
    <w:p w:rsidR="008C7F88" w:rsidRPr="000302FC" w:rsidRDefault="008C7F88" w:rsidP="008C7F88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bCs/>
          <w:sz w:val="27"/>
          <w:szCs w:val="27"/>
          <w:lang w:val="ru-RU"/>
        </w:rPr>
        <w:t>по профилактике правонарушений в районе</w:t>
      </w:r>
    </w:p>
    <w:p w:rsidR="008C7F88" w:rsidRPr="000302FC" w:rsidRDefault="008C7F88" w:rsidP="008C7F88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8C7F88" w:rsidRPr="000302FC" w:rsidRDefault="008C7F88" w:rsidP="008C7F88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noProof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8319" wp14:editId="79E42727">
                <wp:simplePos x="0" y="0"/>
                <wp:positionH relativeFrom="column">
                  <wp:posOffset>-5080</wp:posOffset>
                </wp:positionH>
                <wp:positionV relativeFrom="paragraph">
                  <wp:posOffset>6350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"/>
            </w:pict>
          </mc:Fallback>
        </mc:AlternateContent>
      </w:r>
    </w:p>
    <w:p w:rsidR="008C7F88" w:rsidRPr="000302FC" w:rsidRDefault="008C7F88" w:rsidP="008C7F88">
      <w:pPr>
        <w:spacing w:after="0" w:line="240" w:lineRule="auto"/>
        <w:ind w:left="3969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>Дата проведения:</w:t>
      </w:r>
    </w:p>
    <w:p w:rsidR="008C7F88" w:rsidRPr="000302FC" w:rsidRDefault="008C7F88" w:rsidP="008C7F88">
      <w:pPr>
        <w:spacing w:after="0" w:line="240" w:lineRule="auto"/>
        <w:ind w:left="3969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u w:val="single"/>
          <w:lang w:val="ru-RU"/>
        </w:rPr>
        <w:t>«18» марта 2014 года</w:t>
      </w:r>
    </w:p>
    <w:p w:rsidR="008C7F88" w:rsidRPr="000302FC" w:rsidRDefault="008C7F88" w:rsidP="008C7F88">
      <w:pPr>
        <w:spacing w:after="0" w:line="240" w:lineRule="auto"/>
        <w:ind w:left="3969"/>
        <w:rPr>
          <w:rFonts w:ascii="Times New Roman" w:hAnsi="Times New Roman"/>
          <w:sz w:val="27"/>
          <w:szCs w:val="27"/>
          <w:u w:val="single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 xml:space="preserve">Начало заседания: </w:t>
      </w:r>
      <w:r w:rsidRPr="000302FC">
        <w:rPr>
          <w:rFonts w:ascii="Times New Roman" w:hAnsi="Times New Roman"/>
          <w:sz w:val="27"/>
          <w:szCs w:val="27"/>
          <w:u w:val="single"/>
          <w:lang w:val="ru-RU"/>
        </w:rPr>
        <w:t>11:00 часов</w:t>
      </w:r>
    </w:p>
    <w:p w:rsidR="008C7F88" w:rsidRPr="000302FC" w:rsidRDefault="008C7F88" w:rsidP="008C7F88">
      <w:pPr>
        <w:spacing w:after="0" w:line="240" w:lineRule="auto"/>
        <w:ind w:left="3969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 xml:space="preserve">Место проведения: </w:t>
      </w:r>
    </w:p>
    <w:p w:rsidR="008C7F88" w:rsidRPr="000302FC" w:rsidRDefault="008C7F88" w:rsidP="008C7F88">
      <w:pPr>
        <w:spacing w:after="0" w:line="240" w:lineRule="auto"/>
        <w:ind w:left="3969"/>
        <w:rPr>
          <w:rFonts w:ascii="Times New Roman" w:hAnsi="Times New Roman"/>
          <w:sz w:val="27"/>
          <w:szCs w:val="27"/>
          <w:u w:val="single"/>
          <w:lang w:val="ru-RU"/>
        </w:rPr>
      </w:pPr>
      <w:r w:rsidRPr="000302FC">
        <w:rPr>
          <w:rFonts w:ascii="Times New Roman" w:hAnsi="Times New Roman"/>
          <w:sz w:val="27"/>
          <w:szCs w:val="27"/>
          <w:u w:val="single"/>
          <w:lang w:val="ru-RU"/>
        </w:rPr>
        <w:t xml:space="preserve">г. Нижневартовск, ул. Ленина, 6 </w:t>
      </w:r>
    </w:p>
    <w:p w:rsidR="008C7F88" w:rsidRPr="000302FC" w:rsidRDefault="008C7F88" w:rsidP="008C7F88">
      <w:pPr>
        <w:spacing w:after="0" w:line="240" w:lineRule="auto"/>
        <w:ind w:left="3969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u w:val="single"/>
          <w:lang w:val="ru-RU"/>
        </w:rPr>
        <w:t>зал заседаний, каб. 201</w:t>
      </w:r>
    </w:p>
    <w:p w:rsidR="008C7F88" w:rsidRPr="000302FC" w:rsidRDefault="008C7F88" w:rsidP="008C7F88">
      <w:pPr>
        <w:spacing w:after="0" w:line="240" w:lineRule="auto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</w:p>
    <w:p w:rsidR="008C7F88" w:rsidRPr="000302FC" w:rsidRDefault="008C7F88" w:rsidP="008C7F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 xml:space="preserve">Об утверждении повестки дня </w:t>
      </w:r>
      <w:r w:rsidRPr="000302FC">
        <w:rPr>
          <w:rFonts w:ascii="Times New Roman" w:hAnsi="Times New Roman"/>
          <w:b/>
          <w:bCs/>
          <w:sz w:val="27"/>
          <w:szCs w:val="27"/>
          <w:lang w:val="ru-RU"/>
        </w:rPr>
        <w:t>заседания Межведомственной комиссии по профилактике правонарушений в районе</w:t>
      </w:r>
      <w:r w:rsidRPr="000302FC">
        <w:rPr>
          <w:rFonts w:ascii="Times New Roman" w:hAnsi="Times New Roman"/>
          <w:b/>
          <w:sz w:val="27"/>
          <w:szCs w:val="27"/>
          <w:lang w:val="ru-RU"/>
        </w:rPr>
        <w:t>.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Саломатин Борис Александрович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Председатель </w:t>
      </w:r>
      <w:r w:rsidRPr="000302FC">
        <w:rPr>
          <w:rFonts w:ascii="Times New Roman" w:hAnsi="Times New Roman"/>
          <w:bCs/>
          <w:sz w:val="27"/>
          <w:szCs w:val="27"/>
          <w:lang w:val="ru-RU"/>
        </w:rPr>
        <w:t>Межведомственной комиссии по профилактике  правонарушений в районе.</w:t>
      </w:r>
    </w:p>
    <w:p w:rsidR="008C7F88" w:rsidRPr="000302FC" w:rsidRDefault="008C7F88" w:rsidP="008C7F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Об эффективности мер, направленных на борьбу с алкогольной и наркотической зависимостью в районе.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>Докладчики: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Зинченко Сергей Николаевич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начальник отдела Министерства внутренних дел Российской Федерации по Нижневартовскому району;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Шляхтина Нина Анатольевна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главный врач бюджетного учреждения Ханты-Мансийского автономного округа – Югры «Нижневартовская районная больница».</w:t>
      </w:r>
    </w:p>
    <w:p w:rsidR="008C7F88" w:rsidRPr="000302FC" w:rsidRDefault="008C7F88" w:rsidP="008C7F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О проблемах и принимаемых мерах по социальной реабилитации и трудовой адаптации лиц, освободившихся из мест лишения свободы и лиц, осужденных к условной мере наказания.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>Докладчики: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Зинченко Сергей Николаевич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начальник отдела Министерства внутренних дел Российской Федерации по Нижневартовскому району;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Щербаков Александр Николаевич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начальник филиала по Нижневартовскому району федерального казенного учреждения «Уголовно-исполнительная инспекция» Управления Федеральной службы исполнения наказаний по Ханты-Мансийскому автономному округу – Югре;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Швец Елена Николаевна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директор казенного учреждения Ханты-Мансийского автономного округа – Югры «Нижневартовский центр занятости населения». </w:t>
      </w:r>
    </w:p>
    <w:p w:rsidR="008C7F88" w:rsidRPr="000302FC" w:rsidRDefault="008C7F88" w:rsidP="008C7F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 xml:space="preserve">Об информировании </w:t>
      </w:r>
      <w:proofErr w:type="gramStart"/>
      <w:r w:rsidRPr="000302FC">
        <w:rPr>
          <w:rFonts w:ascii="Times New Roman" w:hAnsi="Times New Roman"/>
          <w:b/>
          <w:sz w:val="27"/>
          <w:szCs w:val="27"/>
          <w:lang w:val="ru-RU"/>
        </w:rPr>
        <w:t>населения</w:t>
      </w:r>
      <w:proofErr w:type="gramEnd"/>
      <w:r w:rsidRPr="000302FC">
        <w:rPr>
          <w:rFonts w:ascii="Times New Roman" w:hAnsi="Times New Roman"/>
          <w:b/>
          <w:sz w:val="27"/>
          <w:szCs w:val="27"/>
          <w:lang w:val="ru-RU"/>
        </w:rPr>
        <w:t xml:space="preserve"> о состоянии преступности в районе и принимаемых мерах профилактического характера, направленных на ее минимизацию.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>Докладчики: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Зинченко Сергей Николаевич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начальник отдела Министерства внутренних дел Российской Федерации по Нижневартовскому району;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Королева Анна Николаевна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начальник пресс – службы администрации района; 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lastRenderedPageBreak/>
        <w:t>Пономарева Ирина Сергеевна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начальник отдела по организации деятельности комиссии по делам несовершеннолетних и защите их прав администрации района.</w:t>
      </w:r>
    </w:p>
    <w:p w:rsidR="008C7F88" w:rsidRPr="000302FC" w:rsidRDefault="008C7F88" w:rsidP="008C7F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proofErr w:type="gramStart"/>
      <w:r w:rsidRPr="000302FC">
        <w:rPr>
          <w:rFonts w:ascii="Times New Roman" w:hAnsi="Times New Roman"/>
          <w:b/>
          <w:sz w:val="27"/>
          <w:szCs w:val="27"/>
          <w:lang w:val="ru-RU"/>
        </w:rPr>
        <w:t>О результатах работы судебных приставов по принудительному исполнительному производству решений судов по взысканию сумм алиментных обязательств родителей (законных представителей) на содержание детей, а также взыскания сумм административных штрафов в порядке, предусмотренном федеральным законодательством, направленные в 2013 году структурными подразделениями администрации района в адрес отдела судебных приставов по г. Нижневартовску и Нижневартовскому району.</w:t>
      </w:r>
      <w:proofErr w:type="gramEnd"/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>Докладчики: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7"/>
          <w:szCs w:val="27"/>
          <w:lang w:val="ru-RU" w:eastAsia="ru-RU" w:bidi="ar-SA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Пономарева Ирина Сергеевна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начальник отдела по организации деятельности комиссии по делам несовершеннолетних и защите их прав администрации района;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bCs/>
          <w:color w:val="333333"/>
          <w:sz w:val="27"/>
          <w:szCs w:val="27"/>
          <w:lang w:val="ru-RU" w:eastAsia="ru-RU" w:bidi="ar-SA"/>
        </w:rPr>
        <w:t>Бодрякова Дарья Борисовна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главный специалист отдела </w:t>
      </w:r>
      <w:r w:rsidRPr="000302FC">
        <w:rPr>
          <w:rFonts w:ascii="Times New Roman" w:hAnsi="Times New Roman"/>
          <w:bCs/>
          <w:sz w:val="27"/>
          <w:szCs w:val="27"/>
          <w:lang w:val="ru-RU"/>
        </w:rPr>
        <w:t>по защите прав граждан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управления опеки и попечительства администрации района;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bCs/>
          <w:sz w:val="27"/>
          <w:szCs w:val="27"/>
          <w:lang w:val="ru-RU"/>
        </w:rPr>
        <w:t>Ушаков Руслан Анатольевич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начальник управления правого обеспечения и организации местного самоуправления администрации района;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 xml:space="preserve">Попов Владислав Александрович </w:t>
      </w:r>
      <w:r w:rsidRPr="000302FC">
        <w:rPr>
          <w:rFonts w:ascii="Times New Roman" w:hAnsi="Times New Roman"/>
          <w:sz w:val="27"/>
          <w:szCs w:val="27"/>
          <w:lang w:val="ru-RU"/>
        </w:rPr>
        <w:t>– начальник отдела судебных приставов по городу Нижневартовску и Нижневартовскому району Управления Федеральной службы судебных приставов по Ханты-Мансийскому автономному округу – Югре.</w:t>
      </w:r>
    </w:p>
    <w:p w:rsidR="008C7F88" w:rsidRPr="000302FC" w:rsidRDefault="008C7F88" w:rsidP="008C7F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Об организации охраны правопорядка, обеспечения сохранности имущества и оснащению техническими средствами охраны в торговых объектах, расположенных на территории района.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>Докладчики: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val="ru-RU" w:bidi="ar-SA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Зинченко Сергей Николаевич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начальник отдела Министерства внутренних дел Российской Федерации по Нижневартовскому району;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 w:bidi="ar-SA"/>
        </w:rPr>
      </w:pPr>
      <w:proofErr w:type="spellStart"/>
      <w:r w:rsidRPr="000302FC">
        <w:rPr>
          <w:rFonts w:ascii="Times New Roman" w:hAnsi="Times New Roman"/>
          <w:b/>
          <w:sz w:val="27"/>
          <w:szCs w:val="27"/>
          <w:lang w:val="ru-RU"/>
        </w:rPr>
        <w:t>Пфайфер</w:t>
      </w:r>
      <w:proofErr w:type="spellEnd"/>
      <w:r w:rsidRPr="000302FC">
        <w:rPr>
          <w:rFonts w:ascii="Times New Roman" w:hAnsi="Times New Roman"/>
          <w:b/>
          <w:sz w:val="27"/>
          <w:szCs w:val="27"/>
          <w:lang w:val="ru-RU"/>
        </w:rPr>
        <w:t xml:space="preserve"> Генрих Викторович</w:t>
      </w:r>
      <w:r w:rsidRPr="000302FC">
        <w:rPr>
          <w:rFonts w:ascii="Times New Roman" w:hAnsi="Times New Roman"/>
          <w:sz w:val="27"/>
          <w:szCs w:val="27"/>
          <w:lang w:val="ru-RU" w:bidi="ar-SA"/>
        </w:rPr>
        <w:t xml:space="preserve"> – руководитель службы безопасности торговой сети «Монетка»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 w:bidi="ar-SA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 xml:space="preserve">Кулаков Виталий Александрович </w:t>
      </w:r>
      <w:r w:rsidRPr="000302FC">
        <w:rPr>
          <w:rFonts w:ascii="Times New Roman" w:hAnsi="Times New Roman"/>
          <w:sz w:val="27"/>
          <w:szCs w:val="27"/>
          <w:lang w:val="ru-RU"/>
        </w:rPr>
        <w:t>–</w:t>
      </w:r>
      <w:r w:rsidRPr="000302F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0302FC">
        <w:rPr>
          <w:rFonts w:ascii="Times New Roman" w:hAnsi="Times New Roman"/>
          <w:sz w:val="27"/>
          <w:szCs w:val="27"/>
          <w:lang w:val="ru-RU"/>
        </w:rPr>
        <w:t>супервайзер Нижневартовского направления ЗАО «Тандер»</w:t>
      </w:r>
      <w:r w:rsidRPr="000302FC">
        <w:rPr>
          <w:rFonts w:ascii="Times New Roman" w:hAnsi="Times New Roman"/>
          <w:sz w:val="27"/>
          <w:szCs w:val="27"/>
          <w:lang w:val="ru-RU" w:bidi="ar-SA"/>
        </w:rPr>
        <w:t xml:space="preserve"> (торговая сеть «Магнит») 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 w:bidi="ar-SA"/>
        </w:rPr>
      </w:pPr>
      <w:r w:rsidRPr="000302FC">
        <w:rPr>
          <w:rFonts w:ascii="Times New Roman" w:hAnsi="Times New Roman"/>
          <w:b/>
          <w:sz w:val="27"/>
          <w:szCs w:val="27"/>
          <w:lang w:val="ru-RU" w:bidi="ar-SA"/>
        </w:rPr>
        <w:t>Мясников Вадим Александрович</w:t>
      </w:r>
      <w:r w:rsidRPr="000302FC">
        <w:rPr>
          <w:rFonts w:ascii="Times New Roman" w:hAnsi="Times New Roman"/>
          <w:sz w:val="27"/>
          <w:szCs w:val="27"/>
          <w:lang w:val="ru-RU" w:bidi="ar-SA"/>
        </w:rPr>
        <w:t xml:space="preserve"> – специалист отдела внутреннего контроля сети магазинов «Любимый».</w:t>
      </w:r>
    </w:p>
    <w:p w:rsidR="008C7F88" w:rsidRPr="000302FC" w:rsidRDefault="008C7F88" w:rsidP="008C7F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О результатах работы должностных лиц, уполномоченных составлять протоколы об административных правонарушениях, предусмотренных Законом  ХМАО – Югры от 11.06.2010 № 102-оз «Об административных правонарушениях», а также членов административной комиссии по составлению административных протоколов за совершенные правонарушения, предусмотренные частью 1 статьи 20.25 КоАП.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>Докладчики: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bCs/>
          <w:sz w:val="27"/>
          <w:szCs w:val="27"/>
          <w:lang w:val="ru-RU"/>
        </w:rPr>
        <w:t>Ушаков Руслан Анатольевич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начальник управления правого обеспечения и организации местного самоуправления администрации района.</w:t>
      </w:r>
    </w:p>
    <w:p w:rsidR="008C7F88" w:rsidRPr="000302FC" w:rsidRDefault="008C7F88" w:rsidP="008C7F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Об исполнении поручений предыдущих заседаний Комиссии.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b/>
          <w:sz w:val="27"/>
          <w:szCs w:val="27"/>
          <w:lang w:val="ru-RU"/>
        </w:rPr>
        <w:t>Мичкова Анна Юрьевна</w:t>
      </w:r>
      <w:r w:rsidRPr="000302FC">
        <w:rPr>
          <w:rFonts w:ascii="Times New Roman" w:hAnsi="Times New Roman"/>
          <w:sz w:val="27"/>
          <w:szCs w:val="27"/>
          <w:lang w:val="ru-RU"/>
        </w:rPr>
        <w:t xml:space="preserve"> – секретарь МВК по профилактике правонарушений в районе.</w:t>
      </w:r>
    </w:p>
    <w:p w:rsidR="008C7F88" w:rsidRPr="000302FC" w:rsidRDefault="008C7F88" w:rsidP="008C7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C7F88" w:rsidRPr="000302FC" w:rsidRDefault="008C7F88" w:rsidP="008C7F88">
      <w:pPr>
        <w:spacing w:after="0" w:line="240" w:lineRule="auto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 xml:space="preserve">Секретарь </w:t>
      </w:r>
      <w:proofErr w:type="gramStart"/>
      <w:r w:rsidRPr="000302FC">
        <w:rPr>
          <w:rFonts w:ascii="Times New Roman" w:hAnsi="Times New Roman"/>
          <w:sz w:val="27"/>
          <w:szCs w:val="27"/>
          <w:lang w:val="ru-RU"/>
        </w:rPr>
        <w:t>Межведомственной</w:t>
      </w:r>
      <w:proofErr w:type="gramEnd"/>
    </w:p>
    <w:p w:rsidR="008C7F88" w:rsidRPr="000302FC" w:rsidRDefault="008C7F88" w:rsidP="008C7F88">
      <w:pPr>
        <w:spacing w:after="0" w:line="240" w:lineRule="auto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>комиссии по профилактике</w:t>
      </w:r>
    </w:p>
    <w:p w:rsidR="008C7F88" w:rsidRPr="000302FC" w:rsidRDefault="008C7F88" w:rsidP="008C7F88">
      <w:pPr>
        <w:spacing w:after="0" w:line="240" w:lineRule="auto"/>
        <w:rPr>
          <w:rFonts w:ascii="Times New Roman" w:hAnsi="Times New Roman"/>
          <w:sz w:val="27"/>
          <w:szCs w:val="27"/>
          <w:lang w:val="ru-RU"/>
        </w:rPr>
      </w:pPr>
      <w:r w:rsidRPr="000302FC">
        <w:rPr>
          <w:rFonts w:ascii="Times New Roman" w:hAnsi="Times New Roman"/>
          <w:sz w:val="27"/>
          <w:szCs w:val="27"/>
          <w:lang w:val="ru-RU"/>
        </w:rPr>
        <w:t xml:space="preserve">правонарушений в районе </w:t>
      </w:r>
      <w:r w:rsidRPr="000302FC">
        <w:rPr>
          <w:rFonts w:ascii="Times New Roman" w:hAnsi="Times New Roman"/>
          <w:sz w:val="27"/>
          <w:szCs w:val="27"/>
          <w:lang w:val="ru-RU"/>
        </w:rPr>
        <w:tab/>
      </w:r>
      <w:r w:rsidRPr="000302FC">
        <w:rPr>
          <w:rFonts w:ascii="Times New Roman" w:hAnsi="Times New Roman"/>
          <w:sz w:val="27"/>
          <w:szCs w:val="27"/>
          <w:lang w:val="ru-RU"/>
        </w:rPr>
        <w:tab/>
      </w:r>
      <w:r w:rsidRPr="000302FC">
        <w:rPr>
          <w:rFonts w:ascii="Times New Roman" w:hAnsi="Times New Roman"/>
          <w:sz w:val="27"/>
          <w:szCs w:val="27"/>
          <w:lang w:val="ru-RU"/>
        </w:rPr>
        <w:tab/>
      </w:r>
      <w:r w:rsidRPr="000302FC">
        <w:rPr>
          <w:rFonts w:ascii="Times New Roman" w:hAnsi="Times New Roman"/>
          <w:sz w:val="27"/>
          <w:szCs w:val="27"/>
          <w:lang w:val="ru-RU"/>
        </w:rPr>
        <w:tab/>
      </w:r>
      <w:r w:rsidRPr="000302FC">
        <w:rPr>
          <w:rFonts w:ascii="Times New Roman" w:hAnsi="Times New Roman"/>
          <w:sz w:val="27"/>
          <w:szCs w:val="27"/>
          <w:lang w:val="ru-RU"/>
        </w:rPr>
        <w:tab/>
      </w:r>
      <w:r w:rsidRPr="000302FC">
        <w:rPr>
          <w:rFonts w:ascii="Times New Roman" w:hAnsi="Times New Roman"/>
          <w:sz w:val="27"/>
          <w:szCs w:val="27"/>
          <w:lang w:val="ru-RU"/>
        </w:rPr>
        <w:tab/>
      </w:r>
      <w:r w:rsidRPr="000302FC">
        <w:rPr>
          <w:rFonts w:ascii="Times New Roman" w:hAnsi="Times New Roman"/>
          <w:sz w:val="27"/>
          <w:szCs w:val="27"/>
          <w:lang w:val="ru-RU"/>
        </w:rPr>
        <w:tab/>
        <w:t>А.Ю. Мичкова</w:t>
      </w:r>
    </w:p>
    <w:p w:rsidR="00744E4D" w:rsidRPr="000302FC" w:rsidRDefault="00744E4D">
      <w:pPr>
        <w:rPr>
          <w:sz w:val="27"/>
          <w:szCs w:val="27"/>
          <w:lang w:val="ru-RU"/>
        </w:rPr>
      </w:pPr>
    </w:p>
    <w:sectPr w:rsidR="00744E4D" w:rsidRPr="000302FC" w:rsidSect="000302FC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994"/>
    <w:multiLevelType w:val="hybridMultilevel"/>
    <w:tmpl w:val="82D4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88"/>
    <w:rsid w:val="000302FC"/>
    <w:rsid w:val="000B2E97"/>
    <w:rsid w:val="002945C5"/>
    <w:rsid w:val="002A1010"/>
    <w:rsid w:val="006730E5"/>
    <w:rsid w:val="006D5C04"/>
    <w:rsid w:val="006D670E"/>
    <w:rsid w:val="00744E4D"/>
    <w:rsid w:val="008C7F88"/>
    <w:rsid w:val="00B92D2C"/>
    <w:rsid w:val="00C65B4E"/>
    <w:rsid w:val="00C67538"/>
    <w:rsid w:val="00F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88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88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MichkovaAY</cp:lastModifiedBy>
  <cp:revision>1</cp:revision>
  <dcterms:created xsi:type="dcterms:W3CDTF">2014-05-21T09:55:00Z</dcterms:created>
  <dcterms:modified xsi:type="dcterms:W3CDTF">2014-05-21T09:59:00Z</dcterms:modified>
</cp:coreProperties>
</file>