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1" w:rsidRPr="002F313D" w:rsidRDefault="008E23E1" w:rsidP="002F313D">
      <w:pPr>
        <w:ind w:firstLine="709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bookmarkStart w:id="0" w:name="_GoBack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Кто в </w:t>
      </w:r>
      <w:proofErr w:type="gramStart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учреждениях</w:t>
      </w:r>
      <w:proofErr w:type="gramEnd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социального обслуживания организует проведение мероприятий и кого приглашают для участия?</w:t>
      </w:r>
    </w:p>
    <w:p w:rsidR="008E23E1" w:rsidRPr="002F313D" w:rsidRDefault="008E23E1" w:rsidP="002F313D">
      <w:pPr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мероприятиях в рамках «Дня правовой помощи  детям»  участвуют педагоги и социальные работники учреждений, 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юристконсульты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Запланированы отдельные мероприятия с участием представителей территориальных органов Министерства внутренних дел РФ, органов опеки и попечительства, образования. Мероприятия проводятся в первую очередь для получателей социальных услуг, обслуживаемых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учреждениях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(детей и их законных представителей), нуждающихся в помощи государства. Всего подведомственными учреждениями будет проведено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рамках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акции более 17 мероприятий.</w:t>
      </w:r>
    </w:p>
    <w:p w:rsidR="008E23E1" w:rsidRPr="002F313D" w:rsidRDefault="008E23E1" w:rsidP="002F313D">
      <w:pPr>
        <w:ind w:firstLine="708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Какие правовые услуги и </w:t>
      </w:r>
      <w:proofErr w:type="gramStart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в</w:t>
      </w:r>
      <w:proofErr w:type="gramEnd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каких учреждениях социальной защиты населения могут получить несовершеннолетние и их родители, законные представители?</w:t>
      </w:r>
    </w:p>
    <w:p w:rsidR="008E23E1" w:rsidRPr="002F313D" w:rsidRDefault="008E23E1" w:rsidP="002F313D">
      <w:pPr>
        <w:ind w:firstLine="708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</w:pPr>
      <w:proofErr w:type="gramStart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  <w:t>Во</w:t>
      </w:r>
      <w:proofErr w:type="gramEnd"/>
      <w:r w:rsidRPr="002F313D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  <w:t xml:space="preserve"> первых:</w:t>
      </w:r>
    </w:p>
    <w:p w:rsidR="008E23E1" w:rsidRPr="002F313D" w:rsidRDefault="008E23E1" w:rsidP="002F313D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На базе Управления социальной защиты населения по 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г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.Н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ижневартовску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Нижневартовскому району (улица 60 лет Октября, 1А) гражданам, </w:t>
      </w:r>
      <w:r w:rsidRPr="002F313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оказывается содействие в получении бесплатной юридической помощи (3 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этаж, 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каб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315, в рабочие дни с 09.00 до 17.00 часов.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Телефон для справок: 41-19-13).</w:t>
      </w:r>
      <w:proofErr w:type="gramEnd"/>
    </w:p>
    <w:p w:rsidR="008E23E1" w:rsidRPr="002F313D" w:rsidRDefault="008E23E1" w:rsidP="002F313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ab/>
        <w:t xml:space="preserve">При обращении гражданину необходимо предъявить паспорт или иной документ, удостоверяющий личность гражданина Российской Федерации, </w:t>
      </w:r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а также документ, подтверждающий отнесение его к категории граждан, имеющих право на оказание бесплатной юридической помощи.</w:t>
      </w:r>
    </w:p>
    <w:p w:rsidR="008E23E1" w:rsidRPr="002F313D" w:rsidRDefault="008E23E1" w:rsidP="002F313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случае обращения гражданина с просьбой об оказании бесплатной юридической помощи, ему разъясняется порядок предоставления помощи, устанавливается принадлежность гражданина к категории,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имеющих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право на оказание помощи, после чего </w:t>
      </w:r>
      <w:r w:rsidRPr="002F313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оформляется направление о предоставлении бесплатной юридической помощи гражданину </w:t>
      </w:r>
      <w:r w:rsidRPr="002F313D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адвокатом.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Направление передается непосредственно адвокату, назначенному для разрешения вопроса, гражданину  сообщается фамилия, имя, отчество адвоката, адрес адвокатского образования,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котором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он осуществляет адвокатскую деятельность.</w:t>
      </w:r>
    </w:p>
    <w:p w:rsidR="008E23E1" w:rsidRPr="002F313D" w:rsidRDefault="008E23E1" w:rsidP="002F313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ab/>
        <w:t xml:space="preserve">Юридическая помощь оказывается в </w:t>
      </w:r>
      <w:proofErr w:type="gramStart"/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виде</w:t>
      </w:r>
      <w:proofErr w:type="gramEnd"/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:</w:t>
      </w:r>
    </w:p>
    <w:p w:rsidR="008E23E1" w:rsidRPr="002F313D" w:rsidRDefault="008E23E1" w:rsidP="002F31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Правового консультирования в устной и письменной форме;</w:t>
      </w:r>
    </w:p>
    <w:p w:rsidR="008E23E1" w:rsidRPr="002F313D" w:rsidRDefault="008E23E1" w:rsidP="002F31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Составление заявлений, жалоб, ходатайств и других документов правового характера;</w:t>
      </w:r>
    </w:p>
    <w:p w:rsidR="008E23E1" w:rsidRPr="002F313D" w:rsidRDefault="008E23E1" w:rsidP="002F31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Представления интересов гражданина в </w:t>
      </w:r>
      <w:proofErr w:type="gramStart"/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судах</w:t>
      </w:r>
      <w:proofErr w:type="gramEnd"/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государственных и муниципальных органах, организациях в случаях и в порядке, которые установлены федеральными законами и законами субъектов Российской Федерации.</w:t>
      </w:r>
    </w:p>
    <w:p w:rsidR="008E23E1" w:rsidRPr="002F313D" w:rsidRDefault="008E23E1" w:rsidP="002F313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ab/>
        <w:t xml:space="preserve">Категория граждан (семей), имеющих право на получение </w:t>
      </w:r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lastRenderedPageBreak/>
        <w:t>бесплатной юридической помощи</w:t>
      </w:r>
      <w:bookmarkStart w:id="1" w:name="Par182"/>
      <w:bookmarkEnd w:id="1"/>
      <w:r w:rsidRPr="002F313D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: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E23E1" w:rsidRPr="002F313D" w:rsidRDefault="008E23E1" w:rsidP="002F313D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E23E1" w:rsidRPr="002F313D" w:rsidRDefault="008E23E1" w:rsidP="002F313D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Лица из числа детей-сирот и детей, оставшихся без попечения родителей;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Многодетные родители и воспитывающие детей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возрасте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14 лет родители в неполных семьях;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Члены семей погибших (умерших) ветеранов боевых действий;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Инвалиды I и II группы, неработающие инвалиды 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III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группы;</w:t>
      </w:r>
    </w:p>
    <w:p w:rsidR="008E23E1" w:rsidRPr="002F313D" w:rsidRDefault="008E23E1" w:rsidP="002F31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Представители малочисленных народов, являющиеся субъектами права традиционного природопользования, ведущие традиционный образ жизни;</w:t>
      </w:r>
    </w:p>
    <w:p w:rsidR="008E23E1" w:rsidRPr="002F313D" w:rsidRDefault="008E23E1" w:rsidP="002F313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proofErr w:type="gramStart"/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И другие категории граждан, установленные </w:t>
      </w:r>
      <w:r w:rsidRPr="002F313D"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</w:rPr>
        <w:t xml:space="preserve">Федеральным законом от 21.11.2011 №324-ФЗ  «О бесплатной юридической помощи в Российской Федерации», устанавливающего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</w:t>
      </w: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а также Законом  Ханты-Мансийского автономного округа – Югры от 16.12.2011 </w:t>
      </w:r>
      <w:r w:rsidRPr="002F313D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lastRenderedPageBreak/>
        <w:t>№113-оз «О бесплатной юридической помощи в Ханты-Мансийском автономном округе – Югре».</w:t>
      </w:r>
      <w:proofErr w:type="gramEnd"/>
    </w:p>
    <w:p w:rsidR="008E23E1" w:rsidRPr="002F313D" w:rsidRDefault="008E23E1" w:rsidP="002F31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:rsidR="008E23E1" w:rsidRPr="002F313D" w:rsidRDefault="008E23E1" w:rsidP="002F31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2F313D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 Во вторых:</w:t>
      </w:r>
    </w:p>
    <w:p w:rsidR="008E23E1" w:rsidRPr="002F313D" w:rsidRDefault="008E23E1" w:rsidP="002F313D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При возникновении экстремальных ситуаций, в целях оказания неотложной помощи, обусловленной нуждаемостью несовершеннолетние и их законные представители, вправе получить </w:t>
      </w:r>
      <w:r w:rsidRPr="002F313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срочную социальную услугу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«</w:t>
      </w: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содействие в получении юридической помощи в целях защиты прав и законных интересов получателей социальных услуг», 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рамках полномочий  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юритсконсульта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отделения срочного социального обслуживания:</w:t>
      </w:r>
    </w:p>
    <w:p w:rsidR="008E23E1" w:rsidRPr="002F313D" w:rsidRDefault="008E23E1" w:rsidP="002F313D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БУ ХМАО-Югры «Комплексный центр социального обслуживания населения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отделениях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«Диалог», г. Нижневартовск, Менделеева, д.8»А», тел.(3466) 41-58-30;</w:t>
      </w:r>
    </w:p>
    <w:p w:rsidR="008E23E1" w:rsidRPr="002F313D" w:rsidRDefault="008E23E1" w:rsidP="002F313D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БУ ХМАО-Югры «Комплексный центр социального обслуживания населения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отделениях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«Радуга», Нижневартовский район, 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пгт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Излучинск, Набережная, д.15, тел. (3466) 28-23-22. 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proofErr w:type="gramStart"/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Услуга заключается в предоставлении информации об учреждениях, оказывающих юридическую помощь, в том числе бесплатно, разъяснения порядка  предоставления бесплатной помощи адвоката и предоставлении контактных данных ближайшей организации, оказывающей юридическую помощь, содействии в подготовке и направлении в органы, организации заявлений и документов (при необходимости). </w:t>
      </w:r>
      <w:proofErr w:type="gramEnd"/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Основанием для предоставления срочных социальных услуг является заявление получателя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</w:t>
      </w:r>
    </w:p>
    <w:p w:rsidR="008E23E1" w:rsidRPr="002F313D" w:rsidRDefault="008E23E1" w:rsidP="002F31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E23E1" w:rsidRPr="002F313D" w:rsidRDefault="008E23E1" w:rsidP="002F31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2F313D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В третьих: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Несовершеннолетние их законные представители вправе получать </w:t>
      </w: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социально правовые услуги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организациях социального обслуживания, в случае нахождения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там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обслуживании в качестве получателя социальных услуг. 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Несовершеннолетние (законные представители), при наличии  </w:t>
      </w: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обстоятельств, которые ухудшают или могут ухудшить условия жизнедеятельности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признаются нуждающимися в социальном обслуживании комиссией при Управлении 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социального обслуживания населения на основании поданного заявления и установленного пакета документов. В отношении граждан,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исходя из их потребности разрабатывается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индивидуальная программа предоставления социальных услуг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в которой указывается форма социального обслуживания, виды, 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объем, периодичность, условия, сроки предоставления социальных услуг, перечень рекомендуемых поставщиков социальных услуг и др. 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Поставщиками социальных услуг (организациями социального обслуживания) оказывают социальные услуги получателям согласно индивидуальной программе предоставления социальных услуг. 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Объем предоставляемой </w:t>
      </w: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социально-правовой услуги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зависит от формы социального обслуживания. Так, для получателей, обслуживаемых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условиях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полустационара при оказании социально-правовых услуг, согласно стандарту, 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предоставлется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- оказание помощи в оформлении и восстановлении документов получателя;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- оказание помощи в получении юридических услуг, в том числе бесплатно (содействие в получении квалифицированной юридической  помощи, услуг нотариуса, адвоката);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- услуги по защите законных прав и интересов получателей социальных услуг (консультирование по вопросам защиты прав и законных интересов, содействие в подготовке, направлении в органы, организации заявлений и документов, личное обращение работника учреждения в интересах получателя в органы, организации с заявлениями, осуществление </w:t>
      </w:r>
      <w:proofErr w:type="gramStart"/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контроля за</w:t>
      </w:r>
      <w:proofErr w:type="gramEnd"/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ходом рассмотрения поданных документов в уполномоченные организации).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Гражданин признается </w:t>
      </w:r>
      <w:proofErr w:type="gramStart"/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нуждающимся</w:t>
      </w:r>
      <w:proofErr w:type="gramEnd"/>
      <w:r w:rsidRPr="002F313D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в социальном обслуживании в случае, если существуют следующие обстоятельства, которые ухудшают или могут ухудшить условия его жизнедеятельности</w:t>
      </w: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, в том числе: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7) отсутствие работы и сре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дств к с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уществованию;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8) отсутствие совместно проживающих родственников (иных членов семьи) либо иных лиц, обязанных в соответствии с законодательством Российской Федерации обеспечить помощь и уход;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9)  наличие двух и более детей дошкольного возраста в многодетных и замещающих семьях, у одиноких матерей (отцов);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10)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11) наличие проблем, связанных с социализацией у выпускников организаций для детей-сирот и детей, оставшихся без попечения родителей, а также у граждан (в том числе несовершеннолетних), вернувшихся из учреждений уголовно-исполнительной системы наказаний и специальных учебно-воспитательных учреждений закрытого типа;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12) утрата места жительства в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результате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чрезвычайных ситуаций, природного и техногенного характера, вооруженных и межэтнических конфликтов;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13) наличие потребности в проведении реабилитации (</w:t>
      </w:r>
      <w:proofErr w:type="spell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абилитации</w:t>
      </w:r>
      <w:proofErr w:type="spell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) в силу заболевания, травмы, возраста или наличия инвалидности в целях социальной адаптации и продления активной жизнедеятельности;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14) необеспеченность жилыми помещениями одиноких граждан пожилого возраста, а также супружеских пар из их числа, имеющих место жительства на территории Ханты-Мансийского автономного округа - Югры не менее 10 лет;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15)  наличие среднедушевого дохода семьи (дохода одиноко проживающего гражданина) ниже </w:t>
      </w:r>
      <w:hyperlink r:id="rId6" w:history="1">
        <w:r w:rsidRPr="002F313D">
          <w:rPr>
            <w:rFonts w:asciiTheme="minorHAnsi" w:hAnsiTheme="minorHAnsi" w:cstheme="minorHAnsi"/>
            <w:color w:val="000000" w:themeColor="text1"/>
            <w:sz w:val="28"/>
            <w:szCs w:val="28"/>
          </w:rPr>
          <w:t>величины прожиточного минимума</w:t>
        </w:r>
      </w:hyperlink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душу населения и по основным социально-демографическим группам населения, устанавливаемой Правительством Ханты-Мансийского автономного округа - Югры;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16) отсутствие возможности у граждан, желающих принять на воспитание в свою семью ребенка, оставшегося без попечения родителей, пройти подготовку в органах опеки и попечительства в порядке, установленном законодательством Российской Федерации.</w:t>
      </w:r>
    </w:p>
    <w:p w:rsidR="008E23E1" w:rsidRPr="002F313D" w:rsidRDefault="008E23E1" w:rsidP="002F313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749DB" w:rsidRPr="002F313D" w:rsidRDefault="008E23E1" w:rsidP="002F313D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За предоставлением консультации по вопросу признания нуждаемости граждан в оказании социального обслуживания можно обращаться в Управление социальной защиты населения по г. Нижневартовску ул. Нижневартовскому району, ул. 60л. Октября, д.1.«а», тел.(3466) 41-46-58, в рабочие дни: пн. – пт. с 9-00 час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gramStart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д</w:t>
      </w:r>
      <w:proofErr w:type="gramEnd"/>
      <w:r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о 13-00 час. и с 14-00 час. до 17-0</w:t>
      </w:r>
      <w:r w:rsidR="00E4188C" w:rsidRPr="002F313D">
        <w:rPr>
          <w:rFonts w:asciiTheme="minorHAnsi" w:hAnsiTheme="minorHAnsi" w:cstheme="minorHAnsi"/>
          <w:color w:val="000000" w:themeColor="text1"/>
          <w:sz w:val="28"/>
          <w:szCs w:val="28"/>
        </w:rPr>
        <w:t>0 час.</w:t>
      </w:r>
      <w:bookmarkEnd w:id="0"/>
    </w:p>
    <w:sectPr w:rsidR="00A749DB" w:rsidRPr="002F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0AD"/>
    <w:multiLevelType w:val="multilevel"/>
    <w:tmpl w:val="F176DD82"/>
    <w:lvl w:ilvl="0">
      <w:start w:val="1"/>
      <w:numFmt w:val="decimal"/>
      <w:lvlText w:val="%1."/>
      <w:lvlJc w:val="left"/>
      <w:pPr>
        <w:ind w:left="1425" w:hanging="88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358B5AF1"/>
    <w:multiLevelType w:val="hybridMultilevel"/>
    <w:tmpl w:val="6B04D8BA"/>
    <w:lvl w:ilvl="0" w:tplc="B4E65A16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3F"/>
    <w:rsid w:val="002F313D"/>
    <w:rsid w:val="005B063F"/>
    <w:rsid w:val="008E23E1"/>
    <w:rsid w:val="00A749DB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7361ED92D796E1A6D1B843037BD606EC5AB2224874843119B1E7E904E78DE8Q5M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subbotinda</dc:creator>
  <cp:keywords/>
  <dc:description/>
  <cp:lastModifiedBy>subbotinda</cp:lastModifiedBy>
  <cp:revision>4</cp:revision>
  <dcterms:created xsi:type="dcterms:W3CDTF">2016-11-17T09:15:00Z</dcterms:created>
  <dcterms:modified xsi:type="dcterms:W3CDTF">2016-11-17T09:16:00Z</dcterms:modified>
</cp:coreProperties>
</file>