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9" w:rsidRPr="00292199" w:rsidRDefault="00292199" w:rsidP="0029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2199" w:rsidRPr="00292199" w:rsidRDefault="00292199" w:rsidP="0029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292199" w:rsidRPr="00292199" w:rsidRDefault="00292199" w:rsidP="0029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292199" w:rsidRPr="00FE38F5" w:rsidRDefault="00292199" w:rsidP="00292199">
      <w:pPr>
        <w:spacing w:after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FE38F5" w:rsidTr="00292199">
        <w:tc>
          <w:tcPr>
            <w:tcW w:w="9855" w:type="dxa"/>
          </w:tcPr>
          <w:p w:rsidR="00292199" w:rsidRPr="00FE38F5" w:rsidRDefault="00292199" w:rsidP="0029219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  <w:sz w:val="20"/>
                <w:szCs w:val="20"/>
              </w:rPr>
            </w:pPr>
            <w:proofErr w:type="gramStart"/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31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Нижневартовского района «Управл</w:t>
            </w:r>
            <w:r w:rsidRPr="003115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152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имущественными и земельными ресурсами»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начале обсуждения предл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гаемого правового регулирования и сборе предложений заинтересованных лиц (о пров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публичных консультаций) в целях оценки регулирующего воздействия проекта м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нормативного правового акта администрации района, устанавливающего новые или изменяющих раннее предусмотренные муниципальными нормативными прав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актами обязанности для субъектов предпринимательской и инвестиционной де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 проекта постановления администрации Нижневартовского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оплаты и определения цены земельных участков, находящихся в собственности муниц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Нижневартовский район»</w:t>
            </w:r>
          </w:p>
          <w:p w:rsidR="00292199" w:rsidRPr="00FE38F5" w:rsidRDefault="00292199" w:rsidP="00292199">
            <w:pPr>
              <w:jc w:val="both"/>
              <w:rPr>
                <w:b/>
              </w:rPr>
            </w:pPr>
          </w:p>
        </w:tc>
      </w:tr>
    </w:tbl>
    <w:p w:rsidR="00292199" w:rsidRPr="00FE38F5" w:rsidRDefault="00292199" w:rsidP="00292199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E2025C" w:rsidTr="00292199">
        <w:tc>
          <w:tcPr>
            <w:tcW w:w="9855" w:type="dxa"/>
          </w:tcPr>
          <w:p w:rsidR="00292199" w:rsidRPr="00E2025C" w:rsidRDefault="00292199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Регулирующий орган: </w:t>
            </w:r>
            <w:r w:rsidRPr="00E202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Нижневартовского ра</w:t>
            </w:r>
            <w:r w:rsidRPr="00E2025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2025C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«Управление имущественными и земельными ресурсами»</w:t>
            </w:r>
          </w:p>
          <w:p w:rsidR="00292199" w:rsidRPr="00E2025C" w:rsidRDefault="00292199" w:rsidP="00E202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предложений: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  по  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2199" w:rsidRPr="00E2025C" w:rsidRDefault="00292199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99" w:rsidRPr="00E2025C" w:rsidRDefault="00292199" w:rsidP="00E202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>ний) по проекту муниципального нормативного правового акта осуществляется в форме эле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документа по электронной почте на адрес: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UZR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nvraion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2199" w:rsidRPr="00E2025C" w:rsidRDefault="00292199" w:rsidP="00E202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628602, Ханты-Мансийский а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тономный округ – Югра, г. Нижневартовск, ул. Дзержинского д. 19а, 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  <w:p w:rsidR="00292199" w:rsidRPr="00E2025C" w:rsidRDefault="00292199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99" w:rsidRPr="00E2025C" w:rsidRDefault="00292199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292199" w:rsidRPr="00E2025C" w:rsidRDefault="00E2025C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Ксения Николаевна, ведущий специалист отдела землеустройства, 447035 </w:t>
            </w:r>
          </w:p>
          <w:p w:rsidR="00292199" w:rsidRPr="00E2025C" w:rsidRDefault="00292199" w:rsidP="00292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 ответственного лица, контактный телефон)</w:t>
            </w:r>
          </w:p>
          <w:p w:rsidR="00292199" w:rsidRPr="00E2025C" w:rsidRDefault="00292199" w:rsidP="002921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2199" w:rsidRPr="00FE38F5" w:rsidRDefault="00292199" w:rsidP="00292199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292199" w:rsidRPr="00FE38F5" w:rsidTr="0029219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99" w:rsidRPr="001A4D00" w:rsidRDefault="00292199" w:rsidP="001A4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Нижневартовского района «О порядке оплаты и опр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деления цены земельных участков, находящихся в собственности муниципального образов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ния Нижневартовский район» 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цены и порядок оплаты земельных участков, находящихся в собственности муниципального образования Нижнева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товский район (далее - цена), в целях продажи без проведения торгов.</w:t>
            </w:r>
            <w:proofErr w:type="gramEnd"/>
          </w:p>
          <w:p w:rsidR="00292199" w:rsidRPr="00FE38F5" w:rsidRDefault="00292199" w:rsidP="0029219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E38F5">
              <w:rPr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292199" w:rsidRPr="001A4D00" w:rsidRDefault="00292199" w:rsidP="001A4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го акта и выявления в нем положений, вводящих избыточные административные и иные о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раничения и обязанности для субъектов предпринимательской и инвестиционной деятельн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сти или способствующих их введ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нию, а также положений, способствующих возникновению необоснованных расходов субъектов предпринимательской и инвестиционной деятел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ности, а также бюджета района,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Нижневартовского ра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она «Управление имущественными и земельными ресурсами»</w:t>
            </w:r>
            <w:proofErr w:type="gramEnd"/>
          </w:p>
          <w:p w:rsidR="00292199" w:rsidRPr="00FE38F5" w:rsidRDefault="00292199" w:rsidP="00292199">
            <w:pPr>
              <w:jc w:val="center"/>
              <w:rPr>
                <w:i/>
                <w:sz w:val="20"/>
                <w:szCs w:val="20"/>
              </w:rPr>
            </w:pPr>
            <w:r w:rsidRPr="00FE38F5">
              <w:rPr>
                <w:i/>
                <w:sz w:val="20"/>
                <w:szCs w:val="20"/>
              </w:rPr>
              <w:t>(наименование регулирующего органа)</w:t>
            </w:r>
          </w:p>
          <w:p w:rsidR="00292199" w:rsidRPr="001A4D00" w:rsidRDefault="00292199" w:rsidP="001A4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15-21 Порядка проведения оценки регулирующего воздействия проектов муниципальных нормативных правовых актов администрации района, устанавл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вающих новые или изменяющих раннее предусмотре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ные муниципальными нормативными правовыми актами обязанности для субъектов предпринимательской и инвестиционной де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онной деятельности, утвержденного </w:t>
            </w:r>
            <w:r w:rsidR="001A4D00" w:rsidRPr="001A4D0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района от 18.07.2016 № 1726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</w:t>
            </w:r>
            <w:proofErr w:type="gramEnd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. В рамках указанных консультаций все заинтерес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ванные лица вправе направить свои предложения и замечания по прилагаемому проекту м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ниципального нормативного правового акта.</w:t>
            </w:r>
          </w:p>
          <w:p w:rsidR="00292199" w:rsidRPr="00FE38F5" w:rsidRDefault="00292199" w:rsidP="00292199">
            <w:pPr>
              <w:jc w:val="both"/>
              <w:rPr>
                <w:sz w:val="24"/>
                <w:szCs w:val="24"/>
              </w:rPr>
            </w:pPr>
          </w:p>
        </w:tc>
      </w:tr>
      <w:tr w:rsidR="00292199" w:rsidRPr="00FE38F5" w:rsidTr="0029219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99" w:rsidRPr="0050550B" w:rsidRDefault="00292199" w:rsidP="0050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292199" w:rsidRPr="00FE38F5" w:rsidRDefault="00292199" w:rsidP="002921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362C" w:rsidRPr="00292199" w:rsidRDefault="009F362C" w:rsidP="00292199">
      <w:pPr>
        <w:rPr>
          <w:szCs w:val="24"/>
        </w:rPr>
      </w:pPr>
    </w:p>
    <w:sectPr w:rsidR="009F362C" w:rsidRPr="00292199" w:rsidSect="005E5629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1A4D00"/>
    <w:rsid w:val="001C1D30"/>
    <w:rsid w:val="001C52B4"/>
    <w:rsid w:val="001D34C7"/>
    <w:rsid w:val="001D6319"/>
    <w:rsid w:val="001F2E3F"/>
    <w:rsid w:val="002037D9"/>
    <w:rsid w:val="00216D2B"/>
    <w:rsid w:val="0023142C"/>
    <w:rsid w:val="00292199"/>
    <w:rsid w:val="002A13A6"/>
    <w:rsid w:val="002B3642"/>
    <w:rsid w:val="00315E66"/>
    <w:rsid w:val="0033162F"/>
    <w:rsid w:val="00335D7D"/>
    <w:rsid w:val="003624C8"/>
    <w:rsid w:val="003B6167"/>
    <w:rsid w:val="003E15BF"/>
    <w:rsid w:val="00403FC7"/>
    <w:rsid w:val="00497AB3"/>
    <w:rsid w:val="004C04FF"/>
    <w:rsid w:val="0050550B"/>
    <w:rsid w:val="00514A3B"/>
    <w:rsid w:val="00570FBB"/>
    <w:rsid w:val="005E3851"/>
    <w:rsid w:val="005E5629"/>
    <w:rsid w:val="006403AC"/>
    <w:rsid w:val="006A089C"/>
    <w:rsid w:val="006C4EBE"/>
    <w:rsid w:val="006C58DD"/>
    <w:rsid w:val="006D5021"/>
    <w:rsid w:val="006F791C"/>
    <w:rsid w:val="00714BD3"/>
    <w:rsid w:val="00716CD4"/>
    <w:rsid w:val="0074403E"/>
    <w:rsid w:val="00776E44"/>
    <w:rsid w:val="008051E3"/>
    <w:rsid w:val="0087460B"/>
    <w:rsid w:val="008B3FAC"/>
    <w:rsid w:val="008D48E4"/>
    <w:rsid w:val="00912F3B"/>
    <w:rsid w:val="00917599"/>
    <w:rsid w:val="00960609"/>
    <w:rsid w:val="009661A7"/>
    <w:rsid w:val="009747DB"/>
    <w:rsid w:val="009A2E6D"/>
    <w:rsid w:val="009C7A25"/>
    <w:rsid w:val="009E6F86"/>
    <w:rsid w:val="009F362C"/>
    <w:rsid w:val="009F4050"/>
    <w:rsid w:val="00A202A1"/>
    <w:rsid w:val="00A202CE"/>
    <w:rsid w:val="00A3666A"/>
    <w:rsid w:val="00A47846"/>
    <w:rsid w:val="00AD014B"/>
    <w:rsid w:val="00B64BA3"/>
    <w:rsid w:val="00B85145"/>
    <w:rsid w:val="00CC0AF8"/>
    <w:rsid w:val="00D22CC8"/>
    <w:rsid w:val="00D23392"/>
    <w:rsid w:val="00DC5285"/>
    <w:rsid w:val="00DD7359"/>
    <w:rsid w:val="00DE3B01"/>
    <w:rsid w:val="00DF714A"/>
    <w:rsid w:val="00E2025C"/>
    <w:rsid w:val="00E26EA0"/>
    <w:rsid w:val="00E33367"/>
    <w:rsid w:val="00F4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60CF-7465-4B1F-8087-CE86798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Бельш Маргарита Алексеевна</cp:lastModifiedBy>
  <cp:revision>5</cp:revision>
  <cp:lastPrinted>2016-07-07T05:09:00Z</cp:lastPrinted>
  <dcterms:created xsi:type="dcterms:W3CDTF">2016-10-24T07:10:00Z</dcterms:created>
  <dcterms:modified xsi:type="dcterms:W3CDTF">2017-03-01T03:51:00Z</dcterms:modified>
</cp:coreProperties>
</file>