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2823845</wp:posOffset>
            </wp:positionH>
            <wp:positionV relativeFrom="page">
              <wp:posOffset>240642</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0F0F40">
            <w:r w:rsidRPr="00360CF1">
              <w:t xml:space="preserve">от </w:t>
            </w:r>
            <w:r w:rsidR="0091563B">
              <w:t>23.04.2018</w:t>
            </w:r>
          </w:p>
          <w:p w:rsidR="000668DE" w:rsidRPr="00360CF1" w:rsidRDefault="000668DE" w:rsidP="000F0F40">
            <w:pPr>
              <w:rPr>
                <w:sz w:val="10"/>
                <w:szCs w:val="10"/>
              </w:rPr>
            </w:pPr>
          </w:p>
          <w:p w:rsidR="000668DE" w:rsidRPr="00360CF1" w:rsidRDefault="000668DE" w:rsidP="000F0F40">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1563B">
            <w:pPr>
              <w:tabs>
                <w:tab w:val="left" w:pos="3123"/>
                <w:tab w:val="left" w:pos="3270"/>
              </w:tabs>
              <w:jc w:val="right"/>
            </w:pPr>
            <w:r w:rsidRPr="00360CF1">
              <w:t xml:space="preserve">№ </w:t>
            </w:r>
            <w:r w:rsidR="0091563B">
              <w:t>936</w:t>
            </w:r>
            <w:r w:rsidRPr="00360CF1">
              <w:t xml:space="preserve">          </w:t>
            </w:r>
          </w:p>
        </w:tc>
      </w:tr>
    </w:tbl>
    <w:p w:rsidR="005A3C0D" w:rsidRDefault="005A3C0D" w:rsidP="005A3C0D">
      <w:pPr>
        <w:jc w:val="both"/>
        <w:rPr>
          <w:bCs/>
        </w:rPr>
      </w:pPr>
    </w:p>
    <w:p w:rsidR="005A3C0D" w:rsidRDefault="005A3C0D" w:rsidP="005A3C0D">
      <w:pPr>
        <w:jc w:val="both"/>
        <w:rPr>
          <w:bCs/>
        </w:rPr>
      </w:pPr>
    </w:p>
    <w:p w:rsidR="00252834" w:rsidRPr="00252834" w:rsidRDefault="00252834" w:rsidP="00252834">
      <w:pPr>
        <w:pStyle w:val="ConsPlusTitle"/>
        <w:ind w:right="5103"/>
        <w:jc w:val="both"/>
        <w:rPr>
          <w:rFonts w:ascii="Times New Roman" w:hAnsi="Times New Roman" w:cs="Times New Roman"/>
          <w:b w:val="0"/>
          <w:bCs w:val="0"/>
          <w:sz w:val="28"/>
          <w:szCs w:val="28"/>
        </w:rPr>
      </w:pPr>
      <w:r w:rsidRPr="00252834">
        <w:rPr>
          <w:rFonts w:ascii="Times New Roman" w:hAnsi="Times New Roman" w:cs="Times New Roman"/>
          <w:b w:val="0"/>
          <w:bCs w:val="0"/>
          <w:sz w:val="28"/>
          <w:szCs w:val="28"/>
        </w:rPr>
        <w:t>О</w:t>
      </w:r>
      <w:r>
        <w:rPr>
          <w:rFonts w:ascii="Times New Roman" w:hAnsi="Times New Roman" w:cs="Times New Roman"/>
          <w:b w:val="0"/>
          <w:bCs w:val="0"/>
          <w:sz w:val="28"/>
          <w:szCs w:val="28"/>
        </w:rPr>
        <w:t>б</w:t>
      </w:r>
      <w:r w:rsidRPr="0025283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утверждении </w:t>
      </w:r>
      <w:proofErr w:type="gramStart"/>
      <w:r>
        <w:rPr>
          <w:rFonts w:ascii="Times New Roman" w:hAnsi="Times New Roman" w:cs="Times New Roman"/>
          <w:b w:val="0"/>
          <w:bCs w:val="0"/>
          <w:sz w:val="28"/>
          <w:szCs w:val="28"/>
        </w:rPr>
        <w:t>П</w:t>
      </w:r>
      <w:r w:rsidRPr="00252834">
        <w:rPr>
          <w:rFonts w:ascii="Times New Roman" w:hAnsi="Times New Roman" w:cs="Times New Roman"/>
          <w:b w:val="0"/>
          <w:bCs w:val="0"/>
          <w:sz w:val="28"/>
          <w:szCs w:val="28"/>
        </w:rPr>
        <w:t>орядк</w:t>
      </w:r>
      <w:r>
        <w:rPr>
          <w:rFonts w:ascii="Times New Roman" w:hAnsi="Times New Roman" w:cs="Times New Roman"/>
          <w:b w:val="0"/>
          <w:bCs w:val="0"/>
          <w:sz w:val="28"/>
          <w:szCs w:val="28"/>
        </w:rPr>
        <w:t>а</w:t>
      </w:r>
      <w:r w:rsidRPr="00252834">
        <w:rPr>
          <w:rFonts w:ascii="Times New Roman" w:hAnsi="Times New Roman" w:cs="Times New Roman"/>
          <w:b w:val="0"/>
          <w:bCs w:val="0"/>
          <w:sz w:val="28"/>
          <w:szCs w:val="28"/>
        </w:rPr>
        <w:t xml:space="preserve"> </w:t>
      </w:r>
      <w:r w:rsidRPr="00252834">
        <w:rPr>
          <w:rFonts w:ascii="Times New Roman" w:hAnsi="Times New Roman" w:cs="Times New Roman"/>
          <w:b w:val="0"/>
          <w:sz w:val="28"/>
          <w:szCs w:val="28"/>
        </w:rPr>
        <w:t>проведения оценки последствий принятия решения</w:t>
      </w:r>
      <w:proofErr w:type="gramEnd"/>
      <w:r w:rsidRPr="00252834">
        <w:rPr>
          <w:rFonts w:ascii="Times New Roman" w:hAnsi="Times New Roman" w:cs="Times New Roman"/>
          <w:b w:val="0"/>
          <w:sz w:val="28"/>
          <w:szCs w:val="28"/>
        </w:rPr>
        <w:t xml:space="preserve">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оценки последствий заключения муниципальной организацией, образующей социальную </w:t>
      </w:r>
      <w:proofErr w:type="gramStart"/>
      <w:r w:rsidRPr="00252834">
        <w:rPr>
          <w:rFonts w:ascii="Times New Roman" w:hAnsi="Times New Roman" w:cs="Times New Roman"/>
          <w:b w:val="0"/>
          <w:sz w:val="28"/>
          <w:szCs w:val="28"/>
        </w:rPr>
        <w:t>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включая критерии этой оценки</w:t>
      </w:r>
      <w:r>
        <w:rPr>
          <w:rFonts w:ascii="Times New Roman" w:hAnsi="Times New Roman" w:cs="Times New Roman"/>
          <w:b w:val="0"/>
          <w:sz w:val="28"/>
          <w:szCs w:val="28"/>
        </w:rPr>
        <w:t>, Положения и состава комиссии по оценке последствий такого решения и подготовки ею заключений</w:t>
      </w:r>
      <w:proofErr w:type="gramEnd"/>
    </w:p>
    <w:p w:rsidR="00252834" w:rsidRDefault="00252834" w:rsidP="00252834">
      <w:pPr>
        <w:ind w:firstLine="709"/>
        <w:jc w:val="both"/>
      </w:pPr>
    </w:p>
    <w:p w:rsidR="00252834" w:rsidRPr="00CB7288" w:rsidRDefault="00252834" w:rsidP="00252834">
      <w:pPr>
        <w:ind w:firstLine="709"/>
        <w:jc w:val="both"/>
      </w:pPr>
    </w:p>
    <w:p w:rsidR="00252834" w:rsidRPr="00CB7288" w:rsidRDefault="00252834" w:rsidP="00252834">
      <w:pPr>
        <w:ind w:firstLine="709"/>
        <w:jc w:val="both"/>
      </w:pPr>
      <w:proofErr w:type="gramStart"/>
      <w:r>
        <w:t>В соответствии с абзацем 3 пункта 2 статьи 13 Федерального закона                  от 24.07.1998 № 124-ФЗ «Об основных гарантиях прав ребенка в Российской Федерации», на основании приказа Департамента социального развития Ханты-Мансийского автономного округа – Югры от 19.11.2013 № 35-нп «О порядке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Ханты-Мансийского</w:t>
      </w:r>
      <w:proofErr w:type="gramEnd"/>
      <w:r>
        <w:t xml:space="preserve"> автономного округа – Югры или муниципальной собственностью, а также о реорганизации или ликвидации государственных организаций Ханты-Мансийского автономного округа – Югры, муниципальных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w:t>
      </w:r>
    </w:p>
    <w:p w:rsidR="00252834" w:rsidRDefault="00252834" w:rsidP="00252834">
      <w:pPr>
        <w:pStyle w:val="ConsPlusNormal"/>
        <w:ind w:firstLine="709"/>
        <w:jc w:val="both"/>
        <w:rPr>
          <w:rFonts w:ascii="Times New Roman" w:hAnsi="Times New Roman" w:cs="Times New Roman"/>
          <w:sz w:val="28"/>
          <w:szCs w:val="28"/>
        </w:rPr>
      </w:pPr>
    </w:p>
    <w:p w:rsidR="00252834" w:rsidRPr="00CB22B5" w:rsidRDefault="00252834" w:rsidP="00252834">
      <w:pPr>
        <w:pStyle w:val="ConsPlusNormal"/>
        <w:ind w:firstLine="709"/>
        <w:jc w:val="both"/>
        <w:rPr>
          <w:rFonts w:ascii="Times New Roman" w:hAnsi="Times New Roman" w:cs="Times New Roman"/>
          <w:sz w:val="28"/>
          <w:szCs w:val="28"/>
        </w:rPr>
      </w:pPr>
      <w:r w:rsidRPr="00CB22B5">
        <w:rPr>
          <w:rFonts w:ascii="Times New Roman" w:hAnsi="Times New Roman" w:cs="Times New Roman"/>
          <w:sz w:val="28"/>
          <w:szCs w:val="28"/>
        </w:rPr>
        <w:t>1. Утвердить:</w:t>
      </w:r>
    </w:p>
    <w:p w:rsidR="00252834" w:rsidRPr="00CB22B5" w:rsidRDefault="00252834" w:rsidP="00252834">
      <w:pPr>
        <w:pStyle w:val="ConsPlusNormal"/>
        <w:ind w:firstLine="709"/>
        <w:jc w:val="both"/>
        <w:rPr>
          <w:rFonts w:ascii="Times New Roman" w:hAnsi="Times New Roman" w:cs="Times New Roman"/>
          <w:sz w:val="28"/>
          <w:szCs w:val="28"/>
        </w:rPr>
      </w:pPr>
      <w:r w:rsidRPr="00CB22B5">
        <w:rPr>
          <w:rFonts w:ascii="Times New Roman" w:hAnsi="Times New Roman" w:cs="Times New Roman"/>
          <w:sz w:val="28"/>
          <w:szCs w:val="28"/>
        </w:rPr>
        <w:t xml:space="preserve">1.1. </w:t>
      </w:r>
      <w:hyperlink w:anchor="P57" w:history="1">
        <w:proofErr w:type="gramStart"/>
        <w:r w:rsidRPr="00CB22B5">
          <w:rPr>
            <w:rFonts w:ascii="Times New Roman" w:hAnsi="Times New Roman" w:cs="Times New Roman"/>
            <w:sz w:val="28"/>
            <w:szCs w:val="28"/>
          </w:rPr>
          <w:t>Порядок</w:t>
        </w:r>
      </w:hyperlink>
      <w:r w:rsidRPr="00CB22B5">
        <w:rPr>
          <w:rFonts w:ascii="Times New Roman" w:hAnsi="Times New Roman" w:cs="Times New Roman"/>
          <w:sz w:val="28"/>
          <w:szCs w:val="28"/>
        </w:rPr>
        <w:t xml:space="preserve"> проведения оценки последствий принятия решения </w:t>
      </w:r>
      <w:r w:rsidR="00323B67">
        <w:rPr>
          <w:rFonts w:ascii="Times New Roman" w:hAnsi="Times New Roman" w:cs="Times New Roman"/>
          <w:sz w:val="28"/>
          <w:szCs w:val="28"/>
        </w:rPr>
        <w:t xml:space="preserve">                         </w:t>
      </w:r>
      <w:r w:rsidRPr="00CB22B5">
        <w:rPr>
          <w:rFonts w:ascii="Times New Roman" w:hAnsi="Times New Roman" w:cs="Times New Roman"/>
          <w:sz w:val="28"/>
          <w:szCs w:val="28"/>
        </w:rP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оценки последствий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включая критерии этой оценки</w:t>
      </w:r>
      <w:r w:rsidR="00323B67">
        <w:rPr>
          <w:rFonts w:ascii="Times New Roman" w:hAnsi="Times New Roman" w:cs="Times New Roman"/>
          <w:sz w:val="28"/>
          <w:szCs w:val="28"/>
        </w:rPr>
        <w:t>,</w:t>
      </w:r>
      <w:r w:rsidRPr="00CB22B5">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CB22B5">
        <w:rPr>
          <w:rFonts w:ascii="Times New Roman" w:hAnsi="Times New Roman" w:cs="Times New Roman"/>
          <w:sz w:val="28"/>
          <w:szCs w:val="28"/>
        </w:rPr>
        <w:t>приложени</w:t>
      </w:r>
      <w:r>
        <w:rPr>
          <w:rFonts w:ascii="Times New Roman" w:hAnsi="Times New Roman" w:cs="Times New Roman"/>
          <w:sz w:val="28"/>
          <w:szCs w:val="28"/>
        </w:rPr>
        <w:t>ю</w:t>
      </w:r>
      <w:r w:rsidRPr="00CB22B5">
        <w:rPr>
          <w:rFonts w:ascii="Times New Roman" w:hAnsi="Times New Roman" w:cs="Times New Roman"/>
          <w:sz w:val="28"/>
          <w:szCs w:val="28"/>
        </w:rPr>
        <w:t xml:space="preserve"> 1.</w:t>
      </w:r>
      <w:proofErr w:type="gramEnd"/>
    </w:p>
    <w:p w:rsidR="00252834" w:rsidRPr="00CB22B5" w:rsidRDefault="00252834" w:rsidP="00252834">
      <w:pPr>
        <w:pStyle w:val="ConsPlusNormal"/>
        <w:ind w:firstLine="709"/>
        <w:jc w:val="both"/>
        <w:rPr>
          <w:rFonts w:ascii="Times New Roman" w:hAnsi="Times New Roman" w:cs="Times New Roman"/>
          <w:sz w:val="28"/>
          <w:szCs w:val="28"/>
        </w:rPr>
      </w:pPr>
      <w:r w:rsidRPr="00CB22B5">
        <w:rPr>
          <w:rFonts w:ascii="Times New Roman" w:hAnsi="Times New Roman" w:cs="Times New Roman"/>
          <w:sz w:val="28"/>
          <w:szCs w:val="28"/>
        </w:rPr>
        <w:t xml:space="preserve">1.2. </w:t>
      </w:r>
      <w:proofErr w:type="gramStart"/>
      <w:r>
        <w:rPr>
          <w:rFonts w:ascii="Times New Roman" w:hAnsi="Times New Roman" w:cs="Times New Roman"/>
          <w:sz w:val="28"/>
          <w:szCs w:val="28"/>
        </w:rPr>
        <w:t>Положение о</w:t>
      </w:r>
      <w:r w:rsidRPr="00CB22B5">
        <w:rPr>
          <w:rFonts w:ascii="Times New Roman" w:hAnsi="Times New Roman" w:cs="Times New Roman"/>
          <w:sz w:val="28"/>
          <w:szCs w:val="28"/>
        </w:rPr>
        <w:t xml:space="preserve"> комиссии по оценке последствий принятия решения </w:t>
      </w:r>
      <w:r w:rsidR="00323B67">
        <w:rPr>
          <w:rFonts w:ascii="Times New Roman" w:hAnsi="Times New Roman" w:cs="Times New Roman"/>
          <w:sz w:val="28"/>
          <w:szCs w:val="28"/>
        </w:rPr>
        <w:t xml:space="preserve">                     </w:t>
      </w:r>
      <w:r w:rsidRPr="00CB22B5">
        <w:rPr>
          <w:rFonts w:ascii="Times New Roman" w:hAnsi="Times New Roman" w:cs="Times New Roman"/>
          <w:sz w:val="28"/>
          <w:szCs w:val="28"/>
        </w:rP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оценки последствий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w:t>
      </w:r>
      <w:r w:rsidR="00323B67">
        <w:rPr>
          <w:rFonts w:ascii="Times New Roman" w:hAnsi="Times New Roman" w:cs="Times New Roman"/>
          <w:sz w:val="28"/>
          <w:szCs w:val="28"/>
        </w:rPr>
        <w:t>,</w:t>
      </w:r>
      <w:r w:rsidRPr="00CB22B5">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CB22B5">
        <w:rPr>
          <w:rFonts w:ascii="Times New Roman" w:hAnsi="Times New Roman" w:cs="Times New Roman"/>
          <w:sz w:val="28"/>
          <w:szCs w:val="28"/>
        </w:rPr>
        <w:t>приложени</w:t>
      </w:r>
      <w:r>
        <w:rPr>
          <w:rFonts w:ascii="Times New Roman" w:hAnsi="Times New Roman" w:cs="Times New Roman"/>
          <w:sz w:val="28"/>
          <w:szCs w:val="28"/>
        </w:rPr>
        <w:t>ю</w:t>
      </w:r>
      <w:r w:rsidRPr="00CB22B5">
        <w:rPr>
          <w:rFonts w:ascii="Times New Roman" w:hAnsi="Times New Roman" w:cs="Times New Roman"/>
          <w:sz w:val="28"/>
          <w:szCs w:val="28"/>
        </w:rPr>
        <w:t xml:space="preserve"> 2.</w:t>
      </w:r>
      <w:proofErr w:type="gramEnd"/>
    </w:p>
    <w:p w:rsidR="00252834" w:rsidRPr="00086183" w:rsidRDefault="00252834" w:rsidP="00252834">
      <w:pPr>
        <w:pStyle w:val="ConsPlusNormal"/>
        <w:ind w:firstLine="709"/>
        <w:jc w:val="both"/>
        <w:rPr>
          <w:rFonts w:ascii="Times New Roman" w:hAnsi="Times New Roman" w:cs="Times New Roman"/>
          <w:sz w:val="28"/>
          <w:szCs w:val="28"/>
        </w:rPr>
      </w:pPr>
      <w:r w:rsidRPr="00086183">
        <w:rPr>
          <w:rFonts w:ascii="Times New Roman" w:hAnsi="Times New Roman" w:cs="Times New Roman"/>
          <w:sz w:val="28"/>
          <w:szCs w:val="28"/>
        </w:rPr>
        <w:t xml:space="preserve">1.3. </w:t>
      </w:r>
      <w:hyperlink w:anchor="P320" w:history="1">
        <w:proofErr w:type="gramStart"/>
        <w:r w:rsidRPr="00086183">
          <w:rPr>
            <w:rFonts w:ascii="Times New Roman" w:hAnsi="Times New Roman" w:cs="Times New Roman"/>
            <w:sz w:val="28"/>
            <w:szCs w:val="28"/>
          </w:rPr>
          <w:t>Состав</w:t>
        </w:r>
      </w:hyperlink>
      <w:r w:rsidRPr="00086183">
        <w:rPr>
          <w:rFonts w:ascii="Times New Roman" w:hAnsi="Times New Roman" w:cs="Times New Roman"/>
          <w:sz w:val="28"/>
          <w:szCs w:val="28"/>
        </w:rPr>
        <w:t xml:space="preserve"> комиссии </w:t>
      </w:r>
      <w:r w:rsidRPr="00CB22B5">
        <w:rPr>
          <w:rFonts w:ascii="Times New Roman" w:hAnsi="Times New Roman" w:cs="Times New Roman"/>
          <w:sz w:val="28"/>
          <w:szCs w:val="28"/>
        </w:rPr>
        <w:t>по оценке последствий принятия решения</w:t>
      </w:r>
      <w:r w:rsidR="00323B67">
        <w:rPr>
          <w:rFonts w:ascii="Times New Roman" w:hAnsi="Times New Roman" w:cs="Times New Roman"/>
          <w:sz w:val="28"/>
          <w:szCs w:val="28"/>
        </w:rPr>
        <w:t xml:space="preserve">                        </w:t>
      </w:r>
      <w:r w:rsidRPr="00CB22B5">
        <w:rPr>
          <w:rFonts w:ascii="Times New Roman" w:hAnsi="Times New Roman" w:cs="Times New Roman"/>
          <w:sz w:val="28"/>
          <w:szCs w:val="28"/>
        </w:rPr>
        <w:t xml:space="preserve">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оценки последствий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w:t>
      </w:r>
      <w:r w:rsidR="00323B67">
        <w:rPr>
          <w:rFonts w:ascii="Times New Roman" w:hAnsi="Times New Roman" w:cs="Times New Roman"/>
          <w:sz w:val="28"/>
          <w:szCs w:val="28"/>
        </w:rPr>
        <w:t>,</w:t>
      </w:r>
      <w:r w:rsidRPr="00CB22B5">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CB22B5">
        <w:rPr>
          <w:rFonts w:ascii="Times New Roman" w:hAnsi="Times New Roman" w:cs="Times New Roman"/>
          <w:sz w:val="28"/>
          <w:szCs w:val="28"/>
        </w:rPr>
        <w:t>приложени</w:t>
      </w:r>
      <w:r>
        <w:rPr>
          <w:rFonts w:ascii="Times New Roman" w:hAnsi="Times New Roman" w:cs="Times New Roman"/>
          <w:sz w:val="28"/>
          <w:szCs w:val="28"/>
        </w:rPr>
        <w:t>ю</w:t>
      </w:r>
      <w:r w:rsidRPr="00CB22B5">
        <w:rPr>
          <w:rFonts w:ascii="Times New Roman" w:hAnsi="Times New Roman" w:cs="Times New Roman"/>
          <w:sz w:val="28"/>
          <w:szCs w:val="28"/>
        </w:rPr>
        <w:t xml:space="preserve"> </w:t>
      </w:r>
      <w:r>
        <w:rPr>
          <w:rFonts w:ascii="Times New Roman" w:hAnsi="Times New Roman" w:cs="Times New Roman"/>
          <w:sz w:val="28"/>
          <w:szCs w:val="28"/>
        </w:rPr>
        <w:t>3</w:t>
      </w:r>
      <w:r w:rsidRPr="00086183">
        <w:rPr>
          <w:rFonts w:ascii="Times New Roman" w:hAnsi="Times New Roman" w:cs="Times New Roman"/>
          <w:sz w:val="28"/>
          <w:szCs w:val="28"/>
        </w:rPr>
        <w:t>.</w:t>
      </w:r>
      <w:proofErr w:type="gramEnd"/>
    </w:p>
    <w:p w:rsidR="00252834" w:rsidRDefault="00252834" w:rsidP="00252834">
      <w:pPr>
        <w:pStyle w:val="ConsPlusNormal"/>
        <w:ind w:firstLine="709"/>
        <w:jc w:val="both"/>
        <w:rPr>
          <w:rFonts w:ascii="Times New Roman" w:hAnsi="Times New Roman" w:cs="Times New Roman"/>
          <w:sz w:val="28"/>
          <w:szCs w:val="28"/>
        </w:rPr>
      </w:pPr>
    </w:p>
    <w:p w:rsidR="00252834" w:rsidRPr="00086183" w:rsidRDefault="00252834" w:rsidP="002528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86183">
        <w:rPr>
          <w:rFonts w:ascii="Times New Roman" w:hAnsi="Times New Roman" w:cs="Times New Roman"/>
          <w:sz w:val="28"/>
          <w:szCs w:val="28"/>
        </w:rPr>
        <w:t xml:space="preserve">. Признать утратившими силу </w:t>
      </w:r>
      <w:r>
        <w:rPr>
          <w:rFonts w:ascii="Times New Roman" w:hAnsi="Times New Roman" w:cs="Times New Roman"/>
          <w:sz w:val="28"/>
          <w:szCs w:val="28"/>
        </w:rPr>
        <w:t>постановления администрации района</w:t>
      </w:r>
      <w:r w:rsidRPr="00086183">
        <w:rPr>
          <w:rFonts w:ascii="Times New Roman" w:hAnsi="Times New Roman" w:cs="Times New Roman"/>
          <w:sz w:val="28"/>
          <w:szCs w:val="28"/>
        </w:rPr>
        <w:t>:</w:t>
      </w:r>
    </w:p>
    <w:p w:rsidR="00252834" w:rsidRDefault="00252834" w:rsidP="00252834">
      <w:pPr>
        <w:ind w:firstLine="709"/>
        <w:jc w:val="both"/>
      </w:pPr>
      <w:r>
        <w:t>от 28.01.2014 № 116 «Об утверждении состава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w:t>
      </w:r>
    </w:p>
    <w:p w:rsidR="00252834" w:rsidRDefault="00252834" w:rsidP="00252834">
      <w:pPr>
        <w:ind w:firstLine="709"/>
        <w:jc w:val="both"/>
      </w:pPr>
      <w:proofErr w:type="gramStart"/>
      <w:r>
        <w:t>от 28.04.2015 № 743 «</w:t>
      </w:r>
      <w:r w:rsidRPr="00CB7288">
        <w:t>О внесении изменений в постанов</w:t>
      </w:r>
      <w:r>
        <w:t xml:space="preserve">ление администрации района </w:t>
      </w:r>
      <w:r w:rsidRPr="00CB7288">
        <w:t xml:space="preserve">от 28.01.2014 № 116 «Об утверждении состава комиссии по оценке последствий принятия решения о реконструкции, модернизации, </w:t>
      </w:r>
      <w:r w:rsidR="00323B67">
        <w:t xml:space="preserve">             </w:t>
      </w:r>
      <w:r w:rsidRPr="00CB7288">
        <w:t>об изменении назначения или</w:t>
      </w:r>
      <w:r>
        <w:t xml:space="preserve"> </w:t>
      </w:r>
      <w:r w:rsidRPr="00CB7288">
        <w:t xml:space="preserve">о ликвидации объекта социальной инфраструктуры для детей, являющегося муниципальной собственностью, </w:t>
      </w:r>
      <w:r w:rsidR="00323B67">
        <w:t xml:space="preserve">                </w:t>
      </w:r>
      <w:r w:rsidRPr="00CB7288">
        <w:t>а также о реорганизации или ликвидации муниципальных организаций, образующих социальную инфраструктуру для детей»</w:t>
      </w:r>
      <w:r>
        <w:t>;</w:t>
      </w:r>
      <w:proofErr w:type="gramEnd"/>
    </w:p>
    <w:p w:rsidR="00252834" w:rsidRDefault="00252834" w:rsidP="00252834">
      <w:pPr>
        <w:ind w:firstLine="709"/>
        <w:jc w:val="both"/>
      </w:pPr>
      <w:proofErr w:type="gramStart"/>
      <w:r>
        <w:t>от 22.02.2018 № 382 «</w:t>
      </w:r>
      <w:r w:rsidRPr="00CB7288">
        <w:t>О внесении изменений в постанов</w:t>
      </w:r>
      <w:r>
        <w:t xml:space="preserve">ление администрации района </w:t>
      </w:r>
      <w:r w:rsidRPr="00CB7288">
        <w:t xml:space="preserve">от 28.01.2014 № 116 «Об утверждении состава комиссии по оценке последствий принятия решения о реконструкции, модернизации, </w:t>
      </w:r>
      <w:r w:rsidR="00323B67">
        <w:t xml:space="preserve">             </w:t>
      </w:r>
      <w:r w:rsidRPr="00CB7288">
        <w:t>об изменении назначения или</w:t>
      </w:r>
      <w:r>
        <w:t xml:space="preserve"> </w:t>
      </w:r>
      <w:r w:rsidRPr="00CB7288">
        <w:t xml:space="preserve">о ликвидации объекта социальной инфраструктуры для детей, являющегося муниципальной собственностью, </w:t>
      </w:r>
      <w:r w:rsidR="00323B67">
        <w:t xml:space="preserve">                </w:t>
      </w:r>
      <w:r w:rsidRPr="00CB7288">
        <w:t>а также о реорганизации или ликвидации муниципальных организаций, образующих социальную инфраструктуру для детей»</w:t>
      </w:r>
      <w:r>
        <w:t>.</w:t>
      </w:r>
      <w:proofErr w:type="gramEnd"/>
    </w:p>
    <w:p w:rsidR="00252834" w:rsidRDefault="00252834" w:rsidP="00252834">
      <w:pPr>
        <w:ind w:firstLine="709"/>
        <w:jc w:val="both"/>
      </w:pPr>
    </w:p>
    <w:p w:rsidR="00252834" w:rsidRPr="00CB7288" w:rsidRDefault="00252834" w:rsidP="00252834">
      <w:pPr>
        <w:ind w:firstLine="709"/>
        <w:jc w:val="both"/>
      </w:pPr>
      <w:r>
        <w:t>3</w:t>
      </w:r>
      <w:r w:rsidRPr="00CB7288">
        <w:t xml:space="preserve">. </w:t>
      </w:r>
      <w:proofErr w:type="gramStart"/>
      <w:r w:rsidRPr="00CB7288">
        <w:t>Контроль за</w:t>
      </w:r>
      <w:proofErr w:type="gramEnd"/>
      <w:r w:rsidRPr="00CB7288">
        <w:t xml:space="preserve"> выполнением постановления возложить на заместителя главы района по социальным вопросам О.В. </w:t>
      </w:r>
      <w:proofErr w:type="spellStart"/>
      <w:r w:rsidRPr="00CB7288">
        <w:t>Липунову</w:t>
      </w:r>
      <w:proofErr w:type="spellEnd"/>
      <w:r w:rsidRPr="00CB7288">
        <w:t>.</w:t>
      </w:r>
    </w:p>
    <w:p w:rsidR="00252834" w:rsidRDefault="00252834" w:rsidP="00252834">
      <w:pPr>
        <w:ind w:firstLine="709"/>
        <w:jc w:val="both"/>
      </w:pPr>
    </w:p>
    <w:p w:rsidR="005A3C0D" w:rsidRPr="005A3C0D" w:rsidRDefault="005A3C0D" w:rsidP="005A3C0D">
      <w:pPr>
        <w:jc w:val="both"/>
      </w:pPr>
    </w:p>
    <w:p w:rsidR="005A3C0D" w:rsidRPr="005A3C0D" w:rsidRDefault="005A3C0D" w:rsidP="005A3C0D">
      <w:pPr>
        <w:jc w:val="both"/>
      </w:pPr>
    </w:p>
    <w:p w:rsidR="0075689F" w:rsidRDefault="0075689F" w:rsidP="0075689F">
      <w:pPr>
        <w:jc w:val="both"/>
      </w:pPr>
      <w:proofErr w:type="gramStart"/>
      <w:r>
        <w:t>Исполняющий</w:t>
      </w:r>
      <w:proofErr w:type="gramEnd"/>
      <w:r>
        <w:t xml:space="preserve"> обязанности</w:t>
      </w:r>
    </w:p>
    <w:p w:rsidR="0075689F" w:rsidRDefault="0075689F" w:rsidP="0075689F">
      <w:pPr>
        <w:jc w:val="both"/>
      </w:pPr>
      <w:r>
        <w:t>главы района                                                                                  Т.А. Колокольцева</w:t>
      </w: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323B67" w:rsidRDefault="00323B67" w:rsidP="00252834">
      <w:pPr>
        <w:ind w:left="5670"/>
        <w:jc w:val="both"/>
      </w:pPr>
    </w:p>
    <w:p w:rsidR="00252834" w:rsidRPr="00CB7288" w:rsidRDefault="00252834" w:rsidP="00323B67">
      <w:pPr>
        <w:ind w:left="5670"/>
      </w:pPr>
      <w:r w:rsidRPr="00CB7288">
        <w:t>Приложение</w:t>
      </w:r>
      <w:r>
        <w:t xml:space="preserve"> 1</w:t>
      </w:r>
      <w:r w:rsidRPr="00CB7288">
        <w:t xml:space="preserve"> к постановлению</w:t>
      </w:r>
      <w:r>
        <w:t xml:space="preserve"> </w:t>
      </w:r>
      <w:r w:rsidRPr="00CB7288">
        <w:t>администрации района</w:t>
      </w:r>
    </w:p>
    <w:p w:rsidR="00252834" w:rsidRDefault="00252834" w:rsidP="00323B67">
      <w:pPr>
        <w:ind w:left="5670"/>
      </w:pPr>
      <w:r>
        <w:t xml:space="preserve">от </w:t>
      </w:r>
      <w:r w:rsidR="0091563B">
        <w:t>23.04.2018</w:t>
      </w:r>
      <w:r>
        <w:t xml:space="preserve"> № </w:t>
      </w:r>
      <w:r w:rsidR="0091563B">
        <w:t>936</w:t>
      </w:r>
    </w:p>
    <w:p w:rsidR="00252834" w:rsidRDefault="00252834" w:rsidP="00252834">
      <w:pPr>
        <w:jc w:val="both"/>
        <w:rPr>
          <w:b/>
        </w:rPr>
      </w:pPr>
    </w:p>
    <w:p w:rsidR="00323B67" w:rsidRPr="005D6377" w:rsidRDefault="00323B67" w:rsidP="00252834">
      <w:pPr>
        <w:jc w:val="both"/>
        <w:rPr>
          <w:b/>
        </w:rPr>
      </w:pPr>
    </w:p>
    <w:p w:rsidR="00252834" w:rsidRPr="005D6377" w:rsidRDefault="002E19B4" w:rsidP="00252834">
      <w:pPr>
        <w:pStyle w:val="ConsPlusNormal"/>
        <w:jc w:val="center"/>
        <w:rPr>
          <w:rFonts w:ascii="Times New Roman" w:hAnsi="Times New Roman" w:cs="Times New Roman"/>
          <w:b/>
          <w:sz w:val="28"/>
          <w:szCs w:val="28"/>
        </w:rPr>
      </w:pPr>
      <w:hyperlink w:anchor="P57" w:history="1">
        <w:r w:rsidR="00252834" w:rsidRPr="005D6377">
          <w:rPr>
            <w:rFonts w:ascii="Times New Roman" w:hAnsi="Times New Roman" w:cs="Times New Roman"/>
            <w:b/>
            <w:sz w:val="28"/>
            <w:szCs w:val="28"/>
          </w:rPr>
          <w:t>Порядок</w:t>
        </w:r>
      </w:hyperlink>
      <w:r w:rsidR="00252834" w:rsidRPr="005D6377">
        <w:rPr>
          <w:rFonts w:ascii="Times New Roman" w:hAnsi="Times New Roman" w:cs="Times New Roman"/>
          <w:b/>
          <w:sz w:val="28"/>
          <w:szCs w:val="28"/>
        </w:rPr>
        <w:t xml:space="preserve"> </w:t>
      </w:r>
    </w:p>
    <w:p w:rsidR="00252834" w:rsidRPr="005D6377" w:rsidRDefault="00252834" w:rsidP="00252834">
      <w:pPr>
        <w:pStyle w:val="ConsPlusNormal"/>
        <w:jc w:val="center"/>
        <w:rPr>
          <w:rFonts w:ascii="Times New Roman" w:hAnsi="Times New Roman" w:cs="Times New Roman"/>
          <w:b/>
          <w:sz w:val="28"/>
          <w:szCs w:val="28"/>
        </w:rPr>
      </w:pPr>
      <w:proofErr w:type="gramStart"/>
      <w:r w:rsidRPr="005D6377">
        <w:rPr>
          <w:rFonts w:ascii="Times New Roman" w:hAnsi="Times New Roman" w:cs="Times New Roman"/>
          <w:b/>
          <w:sz w:val="28"/>
          <w:szCs w:val="28"/>
        </w:rPr>
        <w:t>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оценки последствий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включая критерии этой оценки</w:t>
      </w:r>
      <w:proofErr w:type="gramEnd"/>
    </w:p>
    <w:p w:rsidR="00252834" w:rsidRDefault="00323B67" w:rsidP="00323B67">
      <w:pPr>
        <w:pStyle w:val="ConsPlusNormal"/>
        <w:ind w:firstLine="0"/>
        <w:jc w:val="center"/>
        <w:rPr>
          <w:rFonts w:ascii="Times New Roman" w:hAnsi="Times New Roman" w:cs="Times New Roman"/>
          <w:b/>
          <w:sz w:val="28"/>
        </w:rPr>
      </w:pPr>
      <w:r w:rsidRPr="00323B67">
        <w:rPr>
          <w:rFonts w:ascii="Times New Roman" w:hAnsi="Times New Roman" w:cs="Times New Roman"/>
          <w:b/>
          <w:sz w:val="28"/>
        </w:rPr>
        <w:t>(далее – Порядок)</w:t>
      </w:r>
    </w:p>
    <w:p w:rsidR="00323B67" w:rsidRPr="00323B67" w:rsidRDefault="00323B67" w:rsidP="00323B67">
      <w:pPr>
        <w:pStyle w:val="ConsPlusNormal"/>
        <w:ind w:firstLine="0"/>
        <w:jc w:val="center"/>
        <w:rPr>
          <w:rFonts w:ascii="Times New Roman" w:hAnsi="Times New Roman" w:cs="Times New Roman"/>
          <w:b/>
          <w:sz w:val="28"/>
        </w:rPr>
      </w:pPr>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 xml:space="preserve">1. </w:t>
      </w:r>
      <w:proofErr w:type="gramStart"/>
      <w:r w:rsidRPr="00C6116D">
        <w:rPr>
          <w:rFonts w:ascii="Times New Roman" w:hAnsi="Times New Roman" w:cs="Times New Roman"/>
          <w:sz w:val="28"/>
          <w:szCs w:val="28"/>
        </w:rPr>
        <w:t>Порядок разработан в целях обеспечения прав несовершеннолетних и регламентирует процедуру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w:t>
      </w:r>
      <w:r w:rsidR="00323B67">
        <w:rPr>
          <w:rFonts w:ascii="Times New Roman" w:hAnsi="Times New Roman" w:cs="Times New Roman"/>
          <w:sz w:val="28"/>
          <w:szCs w:val="28"/>
        </w:rPr>
        <w:t>ипальной собственностью (далее −</w:t>
      </w:r>
      <w:r w:rsidRPr="00C6116D">
        <w:rPr>
          <w:rFonts w:ascii="Times New Roman" w:hAnsi="Times New Roman" w:cs="Times New Roman"/>
          <w:sz w:val="28"/>
          <w:szCs w:val="28"/>
        </w:rPr>
        <w:t xml:space="preserve"> объекты социальной инфраструктуры для детей), оценки последствий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w:t>
      </w:r>
      <w:proofErr w:type="gramEnd"/>
      <w:r w:rsidRPr="00C6116D">
        <w:rPr>
          <w:rFonts w:ascii="Times New Roman" w:hAnsi="Times New Roman" w:cs="Times New Roman"/>
          <w:sz w:val="28"/>
          <w:szCs w:val="28"/>
        </w:rPr>
        <w:t xml:space="preserve"> ликвидации муниципальных организаций, образующих социальную инфраструктуру для детей, включая критерии этой оценки.</w:t>
      </w:r>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 xml:space="preserve">2. </w:t>
      </w:r>
      <w:proofErr w:type="gramStart"/>
      <w:r w:rsidRPr="00C6116D">
        <w:rPr>
          <w:rFonts w:ascii="Times New Roman" w:hAnsi="Times New Roman" w:cs="Times New Roman"/>
          <w:sz w:val="28"/>
          <w:szCs w:val="28"/>
        </w:rPr>
        <w:t>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оценку последствий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осуществляет созданная в соответствии</w:t>
      </w:r>
      <w:r w:rsidR="00323B67">
        <w:rPr>
          <w:rFonts w:ascii="Times New Roman" w:hAnsi="Times New Roman" w:cs="Times New Roman"/>
          <w:sz w:val="28"/>
          <w:szCs w:val="28"/>
        </w:rPr>
        <w:t xml:space="preserve">                            </w:t>
      </w:r>
      <w:r w:rsidRPr="00C6116D">
        <w:rPr>
          <w:rFonts w:ascii="Times New Roman" w:hAnsi="Times New Roman" w:cs="Times New Roman"/>
          <w:sz w:val="28"/>
          <w:szCs w:val="28"/>
        </w:rPr>
        <w:t xml:space="preserve"> с приложением </w:t>
      </w:r>
      <w:r>
        <w:rPr>
          <w:rFonts w:ascii="Times New Roman" w:hAnsi="Times New Roman" w:cs="Times New Roman"/>
          <w:sz w:val="28"/>
          <w:szCs w:val="28"/>
        </w:rPr>
        <w:t>3</w:t>
      </w:r>
      <w:r w:rsidRPr="00C6116D">
        <w:rPr>
          <w:rFonts w:ascii="Times New Roman" w:hAnsi="Times New Roman" w:cs="Times New Roman"/>
          <w:sz w:val="28"/>
          <w:szCs w:val="28"/>
        </w:rPr>
        <w:t xml:space="preserve"> </w:t>
      </w:r>
      <w:r w:rsidR="00AF4A9D">
        <w:rPr>
          <w:rFonts w:ascii="Times New Roman" w:hAnsi="Times New Roman" w:cs="Times New Roman"/>
          <w:sz w:val="28"/>
          <w:szCs w:val="28"/>
        </w:rPr>
        <w:t xml:space="preserve">к </w:t>
      </w:r>
      <w:r w:rsidR="00323B67">
        <w:rPr>
          <w:rFonts w:ascii="Times New Roman" w:hAnsi="Times New Roman" w:cs="Times New Roman"/>
          <w:sz w:val="28"/>
          <w:szCs w:val="28"/>
        </w:rPr>
        <w:t>п</w:t>
      </w:r>
      <w:r w:rsidR="00AF4A9D">
        <w:rPr>
          <w:rFonts w:ascii="Times New Roman" w:hAnsi="Times New Roman" w:cs="Times New Roman"/>
          <w:sz w:val="28"/>
          <w:szCs w:val="28"/>
        </w:rPr>
        <w:t>остановлению</w:t>
      </w:r>
      <w:r w:rsidRPr="00C6116D">
        <w:rPr>
          <w:rFonts w:ascii="Times New Roman" w:hAnsi="Times New Roman" w:cs="Times New Roman"/>
          <w:sz w:val="28"/>
          <w:szCs w:val="28"/>
        </w:rPr>
        <w:t xml:space="preserve"> комиссия </w:t>
      </w:r>
      <w:r w:rsidR="00323B67" w:rsidRPr="00CB22B5">
        <w:rPr>
          <w:rFonts w:ascii="Times New Roman" w:hAnsi="Times New Roman" w:cs="Times New Roman"/>
          <w:sz w:val="28"/>
          <w:szCs w:val="28"/>
        </w:rPr>
        <w:t>по оценке</w:t>
      </w:r>
      <w:proofErr w:type="gramEnd"/>
      <w:r w:rsidR="00323B67" w:rsidRPr="00CB22B5">
        <w:rPr>
          <w:rFonts w:ascii="Times New Roman" w:hAnsi="Times New Roman" w:cs="Times New Roman"/>
          <w:sz w:val="28"/>
          <w:szCs w:val="28"/>
        </w:rPr>
        <w:t xml:space="preserve"> </w:t>
      </w:r>
      <w:proofErr w:type="gramStart"/>
      <w:r w:rsidR="00323B67" w:rsidRPr="00CB22B5">
        <w:rPr>
          <w:rFonts w:ascii="Times New Roman" w:hAnsi="Times New Roman" w:cs="Times New Roman"/>
          <w:sz w:val="28"/>
          <w:szCs w:val="28"/>
        </w:rPr>
        <w:t>последствий принятия решения</w:t>
      </w:r>
      <w:r w:rsidR="00323B67">
        <w:rPr>
          <w:rFonts w:ascii="Times New Roman" w:hAnsi="Times New Roman" w:cs="Times New Roman"/>
          <w:sz w:val="28"/>
          <w:szCs w:val="28"/>
        </w:rPr>
        <w:t xml:space="preserve"> </w:t>
      </w:r>
      <w:r w:rsidR="00323B67" w:rsidRPr="00CB22B5">
        <w:rPr>
          <w:rFonts w:ascii="Times New Roman" w:hAnsi="Times New Roman" w:cs="Times New Roman"/>
          <w:sz w:val="28"/>
          <w:szCs w:val="28"/>
        </w:rPr>
        <w:t xml:space="preserve">о реконструкции, модернизации, об изменении назначения или </w:t>
      </w:r>
      <w:r w:rsidR="00323B67">
        <w:rPr>
          <w:rFonts w:ascii="Times New Roman" w:hAnsi="Times New Roman" w:cs="Times New Roman"/>
          <w:sz w:val="28"/>
          <w:szCs w:val="28"/>
        </w:rPr>
        <w:t xml:space="preserve">                                            </w:t>
      </w:r>
      <w:r w:rsidR="00323B67" w:rsidRPr="00CB22B5">
        <w:rPr>
          <w:rFonts w:ascii="Times New Roman" w:hAnsi="Times New Roman" w:cs="Times New Roman"/>
          <w:sz w:val="28"/>
          <w:szCs w:val="28"/>
        </w:rPr>
        <w:t>о ликвидации объекта социальной инфраструктуры для детей, являющегося муниципальной собственностью, оценки последствий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w:t>
      </w:r>
      <w:r w:rsidR="00323B67">
        <w:rPr>
          <w:rFonts w:ascii="Times New Roman" w:hAnsi="Times New Roman" w:cs="Times New Roman"/>
          <w:sz w:val="28"/>
          <w:szCs w:val="28"/>
        </w:rPr>
        <w:t xml:space="preserve">        </w:t>
      </w:r>
      <w:r w:rsidR="00323B67" w:rsidRPr="00CB22B5">
        <w:rPr>
          <w:rFonts w:ascii="Times New Roman" w:hAnsi="Times New Roman" w:cs="Times New Roman"/>
          <w:sz w:val="28"/>
          <w:szCs w:val="28"/>
        </w:rPr>
        <w:t xml:space="preserve"> о реорганизации или ликвидации муниципальных организаций, образующих социальную инфраструктуру для детей</w:t>
      </w:r>
      <w:r w:rsidR="00323B67">
        <w:rPr>
          <w:rFonts w:ascii="Times New Roman" w:hAnsi="Times New Roman" w:cs="Times New Roman"/>
          <w:sz w:val="28"/>
          <w:szCs w:val="28"/>
        </w:rPr>
        <w:t xml:space="preserve"> (далее – Комиссия)</w:t>
      </w:r>
      <w:r w:rsidRPr="00C6116D">
        <w:rPr>
          <w:rFonts w:ascii="Times New Roman" w:hAnsi="Times New Roman" w:cs="Times New Roman"/>
          <w:sz w:val="28"/>
          <w:szCs w:val="28"/>
        </w:rPr>
        <w:t>.</w:t>
      </w:r>
      <w:proofErr w:type="gramEnd"/>
    </w:p>
    <w:p w:rsidR="00252834" w:rsidRPr="00C6116D" w:rsidRDefault="00252834" w:rsidP="00252834">
      <w:pPr>
        <w:pStyle w:val="ConsPlusNormal"/>
        <w:ind w:firstLine="709"/>
        <w:jc w:val="both"/>
        <w:rPr>
          <w:rFonts w:ascii="Times New Roman" w:hAnsi="Times New Roman" w:cs="Times New Roman"/>
          <w:sz w:val="28"/>
          <w:szCs w:val="28"/>
        </w:rPr>
      </w:pPr>
      <w:r w:rsidRPr="000A7DC8">
        <w:rPr>
          <w:rFonts w:ascii="Times New Roman" w:hAnsi="Times New Roman" w:cs="Times New Roman"/>
          <w:sz w:val="28"/>
          <w:szCs w:val="28"/>
        </w:rPr>
        <w:t xml:space="preserve">3. </w:t>
      </w:r>
      <w:proofErr w:type="gramStart"/>
      <w:r w:rsidRPr="000A7DC8">
        <w:rPr>
          <w:rFonts w:ascii="Times New Roman" w:hAnsi="Times New Roman" w:cs="Times New Roman"/>
          <w:sz w:val="28"/>
          <w:szCs w:val="28"/>
        </w:rPr>
        <w:t>Письменное заявление о проведении оценки последствий принятия решения о реконструкции, модернизации, об изменении назначения или</w:t>
      </w:r>
      <w:r w:rsidR="00323B67">
        <w:rPr>
          <w:rFonts w:ascii="Times New Roman" w:hAnsi="Times New Roman" w:cs="Times New Roman"/>
          <w:sz w:val="28"/>
          <w:szCs w:val="28"/>
        </w:rPr>
        <w:t xml:space="preserve">                      </w:t>
      </w:r>
      <w:r w:rsidRPr="000A7DC8">
        <w:rPr>
          <w:rFonts w:ascii="Times New Roman" w:hAnsi="Times New Roman" w:cs="Times New Roman"/>
          <w:sz w:val="28"/>
          <w:szCs w:val="28"/>
        </w:rPr>
        <w:t xml:space="preserve"> о ликвидации объекта социальной инфраструктуры для детей, оценки последствий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направляется в адрес Комиссии структурным подразделением администрации района</w:t>
      </w:r>
      <w:proofErr w:type="gramEnd"/>
      <w:r w:rsidRPr="000A7DC8">
        <w:rPr>
          <w:rFonts w:ascii="Times New Roman" w:hAnsi="Times New Roman" w:cs="Times New Roman"/>
          <w:sz w:val="28"/>
          <w:szCs w:val="28"/>
        </w:rPr>
        <w:t xml:space="preserve">, в </w:t>
      </w:r>
      <w:proofErr w:type="gramStart"/>
      <w:r w:rsidRPr="000A7DC8">
        <w:rPr>
          <w:rFonts w:ascii="Times New Roman" w:hAnsi="Times New Roman" w:cs="Times New Roman"/>
          <w:sz w:val="28"/>
          <w:szCs w:val="28"/>
        </w:rPr>
        <w:t>ведомстве</w:t>
      </w:r>
      <w:proofErr w:type="gramEnd"/>
      <w:r w:rsidRPr="000A7DC8">
        <w:rPr>
          <w:rFonts w:ascii="Times New Roman" w:hAnsi="Times New Roman" w:cs="Times New Roman"/>
          <w:sz w:val="28"/>
          <w:szCs w:val="28"/>
        </w:rPr>
        <w:t xml:space="preserve"> которого находится муниципальная организация.</w:t>
      </w:r>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4. В заявлении, направленном в Комиссию, указываются:</w:t>
      </w:r>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 xml:space="preserve">4.1. </w:t>
      </w:r>
      <w:proofErr w:type="gramStart"/>
      <w:r w:rsidRPr="00C6116D">
        <w:rPr>
          <w:rFonts w:ascii="Times New Roman" w:hAnsi="Times New Roman" w:cs="Times New Roman"/>
          <w:sz w:val="28"/>
          <w:szCs w:val="28"/>
        </w:rPr>
        <w:t>Полное наименование объекта социальной инфраструктуры для детей, его точный адрес местонахождения, предназначение и фактическое использование в настоящее время (в том числе сведения о том, закреплен ли за кем-либо указанный объект на праве оперативного управления, передан во временное пользование по договору аренды, безвозмездного пользования).</w:t>
      </w:r>
      <w:proofErr w:type="gramEnd"/>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 xml:space="preserve">4.2. </w:t>
      </w:r>
      <w:proofErr w:type="gramStart"/>
      <w:r w:rsidRPr="00C6116D">
        <w:rPr>
          <w:rFonts w:ascii="Times New Roman" w:hAnsi="Times New Roman" w:cs="Times New Roman"/>
          <w:sz w:val="28"/>
          <w:szCs w:val="28"/>
        </w:rPr>
        <w:t>Обоснование причин, необходимости и целесообразности принятия соответствующего решения о реконструкции, модернизации, об изменении назначения или о ликвидации объекта социальной инфраструктуры для детей,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w:t>
      </w:r>
      <w:proofErr w:type="gramEnd"/>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 xml:space="preserve">4.3. </w:t>
      </w:r>
      <w:proofErr w:type="gramStart"/>
      <w:r w:rsidRPr="00C6116D">
        <w:rPr>
          <w:rFonts w:ascii="Times New Roman" w:hAnsi="Times New Roman" w:cs="Times New Roman"/>
          <w:sz w:val="28"/>
          <w:szCs w:val="28"/>
        </w:rPr>
        <w:t>Обоснование возможности надлежащего обеспечения жизнедеятельности, образования, воспитания, развития, отдыха и оздоровления детей, оказания им медицинской, лечебно-профилактической помощи, предоставления социального обслуживания после реконструкции, модернизации, изменения назначения или ликвидации соответствующего объекта социальной инфраструктуры для детей,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w:t>
      </w:r>
      <w:proofErr w:type="gramEnd"/>
      <w:r w:rsidRPr="00C6116D">
        <w:rPr>
          <w:rFonts w:ascii="Times New Roman" w:hAnsi="Times New Roman" w:cs="Times New Roman"/>
          <w:sz w:val="28"/>
          <w:szCs w:val="28"/>
        </w:rPr>
        <w:t xml:space="preserve"> детей.</w:t>
      </w:r>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 xml:space="preserve">4.4. </w:t>
      </w:r>
      <w:proofErr w:type="gramStart"/>
      <w:r w:rsidRPr="00C6116D">
        <w:rPr>
          <w:rFonts w:ascii="Times New Roman" w:hAnsi="Times New Roman" w:cs="Times New Roman"/>
          <w:sz w:val="28"/>
          <w:szCs w:val="28"/>
        </w:rPr>
        <w:t>Предложения о мерах, которые возможно и (или) предполагается принять для соблюдения установленных законодательством Российской Федерации прав несовершеннолетних на обеспечение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в связи с принятием решения о реконструкции, модернизации, об изменении назначении или о ликвидации объекта социальной инфраструктуры для детей, заключения муниципальной организацией, образующей</w:t>
      </w:r>
      <w:proofErr w:type="gramEnd"/>
      <w:r w:rsidRPr="00C6116D">
        <w:rPr>
          <w:rFonts w:ascii="Times New Roman" w:hAnsi="Times New Roman" w:cs="Times New Roman"/>
          <w:sz w:val="28"/>
          <w:szCs w:val="28"/>
        </w:rPr>
        <w:t xml:space="preserve"> социальную инфраструктуру для детей, договора аренды закрепленных за ней объектов собственности, а также о реорганизации или муниципальных организаций, образующих социальную инфраструктуру для детей.</w:t>
      </w:r>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5. К заявлению прилагаются заверенные надлежащим образом копии документов:</w:t>
      </w:r>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5.1. Правоустанавливающие документы на соответствующий объект социальной инфраструктуры для детей (свидетельство о государственной регистрации права собственности, договор купли-продажи, дарения, разрешение на ввод объекта в эксплуатацию).</w:t>
      </w:r>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5.2. Правоустанавливающие документы на соответствующий объект социальной инфраструктуры для детей, подтверждающие его закрепление на праве оперативного управления, передачу во временное пользование по договору аренды, безвозмездного пользования или иное (при наличии).</w:t>
      </w:r>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 xml:space="preserve">5.3. Технический паспорт здания (сооружения) или </w:t>
      </w:r>
      <w:proofErr w:type="spellStart"/>
      <w:r w:rsidRPr="00C6116D">
        <w:rPr>
          <w:rFonts w:ascii="Times New Roman" w:hAnsi="Times New Roman" w:cs="Times New Roman"/>
          <w:sz w:val="28"/>
          <w:szCs w:val="28"/>
        </w:rPr>
        <w:t>выкопировку</w:t>
      </w:r>
      <w:proofErr w:type="spellEnd"/>
      <w:r w:rsidRPr="00C6116D">
        <w:rPr>
          <w:rFonts w:ascii="Times New Roman" w:hAnsi="Times New Roman" w:cs="Times New Roman"/>
          <w:sz w:val="28"/>
          <w:szCs w:val="28"/>
        </w:rPr>
        <w:t xml:space="preserve"> из технического паспорта здания (сооружения) на соответствующий объект социальной инфраструктуры для детей и размер его площади.</w:t>
      </w:r>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 xml:space="preserve">6. </w:t>
      </w:r>
      <w:proofErr w:type="gramStart"/>
      <w:r w:rsidRPr="00C6116D">
        <w:rPr>
          <w:rFonts w:ascii="Times New Roman" w:hAnsi="Times New Roman" w:cs="Times New Roman"/>
          <w:sz w:val="28"/>
          <w:szCs w:val="28"/>
        </w:rPr>
        <w:t xml:space="preserve">Заявление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регистрируется в </w:t>
      </w:r>
      <w:hyperlink w:anchor="P122" w:history="1">
        <w:r w:rsidRPr="00C6116D">
          <w:rPr>
            <w:rFonts w:ascii="Times New Roman" w:hAnsi="Times New Roman" w:cs="Times New Roman"/>
            <w:sz w:val="28"/>
            <w:szCs w:val="28"/>
          </w:rPr>
          <w:t>журнале</w:t>
        </w:r>
      </w:hyperlink>
      <w:r w:rsidRPr="00C6116D">
        <w:rPr>
          <w:rFonts w:ascii="Times New Roman" w:hAnsi="Times New Roman" w:cs="Times New Roman"/>
          <w:sz w:val="28"/>
          <w:szCs w:val="28"/>
        </w:rPr>
        <w:t xml:space="preserve"> учета заявлений (приложение к Порядку).</w:t>
      </w:r>
      <w:proofErr w:type="gramEnd"/>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 xml:space="preserve">7. </w:t>
      </w:r>
      <w:proofErr w:type="gramStart"/>
      <w:r w:rsidRPr="00C6116D">
        <w:rPr>
          <w:rFonts w:ascii="Times New Roman" w:hAnsi="Times New Roman" w:cs="Times New Roman"/>
          <w:sz w:val="28"/>
          <w:szCs w:val="28"/>
        </w:rPr>
        <w:t>Оценка последствий принятия решения о реконструкции, модернизации, об изменении назначения или о ликвидации объекта социальной инфраструктуры для детей осуществляется комиссией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оценки последствий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w:t>
      </w:r>
      <w:proofErr w:type="gramEnd"/>
      <w:r w:rsidRPr="00C6116D">
        <w:rPr>
          <w:rFonts w:ascii="Times New Roman" w:hAnsi="Times New Roman" w:cs="Times New Roman"/>
          <w:sz w:val="28"/>
          <w:szCs w:val="28"/>
        </w:rPr>
        <w:t xml:space="preserve"> или ликвидации муниципальных организаций, образующих социальную инфраструктуру для детей, в соответствии со следующими критериями:</w:t>
      </w:r>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предоставление гарантированной возможности получения качественных услуг в соответствии с установленными законодательством Российской Федерации и Ханты-</w:t>
      </w:r>
      <w:r w:rsidR="00323B67">
        <w:rPr>
          <w:rFonts w:ascii="Times New Roman" w:hAnsi="Times New Roman" w:cs="Times New Roman"/>
          <w:sz w:val="28"/>
          <w:szCs w:val="28"/>
        </w:rPr>
        <w:t>Мансийского автономного округа −</w:t>
      </w:r>
      <w:r w:rsidRPr="00C6116D">
        <w:rPr>
          <w:rFonts w:ascii="Times New Roman" w:hAnsi="Times New Roman" w:cs="Times New Roman"/>
          <w:sz w:val="28"/>
          <w:szCs w:val="28"/>
        </w:rPr>
        <w:t xml:space="preserve"> Югры требованиями</w:t>
      </w:r>
      <w:r w:rsidR="00323B67">
        <w:rPr>
          <w:rFonts w:ascii="Times New Roman" w:hAnsi="Times New Roman" w:cs="Times New Roman"/>
          <w:sz w:val="28"/>
          <w:szCs w:val="28"/>
        </w:rPr>
        <w:t xml:space="preserve">             </w:t>
      </w:r>
      <w:r w:rsidRPr="00C6116D">
        <w:rPr>
          <w:rFonts w:ascii="Times New Roman" w:hAnsi="Times New Roman" w:cs="Times New Roman"/>
          <w:sz w:val="28"/>
          <w:szCs w:val="28"/>
        </w:rPr>
        <w:t xml:space="preserve"> и нормами;</w:t>
      </w:r>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наличие гарантий по завершению обучения воспитанниками, учащимися или студентами;</w:t>
      </w:r>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территориальная доступность получения услуг, в том числе путем транспортного обслуживания;</w:t>
      </w:r>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наличие гарантий по обеспечению жизнедеятельности, развитию, отдыху и оздоровлению детей, оказания им медицинской помощи, профилактики заболеваний у детей, их социальной защиты и социального обслуживания;</w:t>
      </w:r>
    </w:p>
    <w:p w:rsidR="00252834" w:rsidRPr="00C6116D" w:rsidRDefault="00252834" w:rsidP="00252834">
      <w:pPr>
        <w:pStyle w:val="ConsPlusNormal"/>
        <w:ind w:firstLine="709"/>
        <w:jc w:val="both"/>
        <w:rPr>
          <w:rFonts w:ascii="Times New Roman" w:hAnsi="Times New Roman" w:cs="Times New Roman"/>
          <w:sz w:val="28"/>
          <w:szCs w:val="28"/>
        </w:rPr>
      </w:pPr>
      <w:r w:rsidRPr="00C6116D">
        <w:rPr>
          <w:rFonts w:ascii="Times New Roman" w:hAnsi="Times New Roman" w:cs="Times New Roman"/>
          <w:sz w:val="28"/>
          <w:szCs w:val="28"/>
        </w:rPr>
        <w:t>минимизация возможных социальных рисков в отношении работников организации.</w:t>
      </w:r>
    </w:p>
    <w:p w:rsidR="00252834" w:rsidRPr="00C6116D" w:rsidRDefault="00252834" w:rsidP="00252834">
      <w:pPr>
        <w:pStyle w:val="ConsPlusNormal"/>
        <w:ind w:firstLine="709"/>
        <w:jc w:val="both"/>
        <w:rPr>
          <w:rFonts w:ascii="Times New Roman" w:hAnsi="Times New Roman" w:cs="Times New Roman"/>
          <w:sz w:val="28"/>
          <w:szCs w:val="28"/>
        </w:rPr>
      </w:pPr>
      <w:r w:rsidRPr="000A7DC8">
        <w:rPr>
          <w:rFonts w:ascii="Times New Roman" w:hAnsi="Times New Roman" w:cs="Times New Roman"/>
          <w:sz w:val="28"/>
          <w:szCs w:val="28"/>
        </w:rPr>
        <w:t xml:space="preserve">8. </w:t>
      </w:r>
      <w:proofErr w:type="gramStart"/>
      <w:r w:rsidRPr="000A7DC8">
        <w:rPr>
          <w:rFonts w:ascii="Times New Roman" w:hAnsi="Times New Roman" w:cs="Times New Roman"/>
          <w:sz w:val="28"/>
          <w:szCs w:val="28"/>
        </w:rPr>
        <w:t>В случае положительного заключения Комиссии в течение 5 рабочих дней со дня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уведомляет</w:t>
      </w:r>
      <w:proofErr w:type="gramEnd"/>
      <w:r w:rsidRPr="000A7DC8">
        <w:rPr>
          <w:rFonts w:ascii="Times New Roman" w:hAnsi="Times New Roman" w:cs="Times New Roman"/>
          <w:sz w:val="28"/>
          <w:szCs w:val="28"/>
        </w:rPr>
        <w:t xml:space="preserve"> структурн</w:t>
      </w:r>
      <w:r>
        <w:rPr>
          <w:rFonts w:ascii="Times New Roman" w:hAnsi="Times New Roman" w:cs="Times New Roman"/>
          <w:sz w:val="28"/>
          <w:szCs w:val="28"/>
        </w:rPr>
        <w:t>ое</w:t>
      </w:r>
      <w:r w:rsidRPr="000A7DC8">
        <w:rPr>
          <w:rFonts w:ascii="Times New Roman" w:hAnsi="Times New Roman" w:cs="Times New Roman"/>
          <w:sz w:val="28"/>
          <w:szCs w:val="28"/>
        </w:rPr>
        <w:t xml:space="preserve"> подразделение администрации района, в ведомстве которого находится муниципальная организация, о принятом решении.</w:t>
      </w:r>
    </w:p>
    <w:p w:rsidR="00252834" w:rsidRDefault="00252834" w:rsidP="00252834">
      <w:pPr>
        <w:pStyle w:val="ConsPlusTitle"/>
        <w:jc w:val="center"/>
        <w:rPr>
          <w:rFonts w:ascii="Times New Roman" w:hAnsi="Times New Roman" w:cs="Times New Roman"/>
          <w:b w:val="0"/>
          <w:bCs w:val="0"/>
          <w:sz w:val="28"/>
          <w:szCs w:val="28"/>
        </w:rPr>
      </w:pPr>
    </w:p>
    <w:p w:rsidR="00252834" w:rsidRDefault="00252834" w:rsidP="00252834">
      <w:pPr>
        <w:pStyle w:val="ConsPlusTitle"/>
        <w:jc w:val="center"/>
        <w:rPr>
          <w:rFonts w:ascii="Times New Roman" w:hAnsi="Times New Roman" w:cs="Times New Roman"/>
          <w:b w:val="0"/>
          <w:bCs w:val="0"/>
          <w:sz w:val="28"/>
          <w:szCs w:val="28"/>
        </w:rPr>
      </w:pPr>
    </w:p>
    <w:p w:rsidR="00930550" w:rsidRDefault="00930550"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pPr>
    </w:p>
    <w:p w:rsidR="00252834" w:rsidRDefault="00252834" w:rsidP="0075689F">
      <w:pPr>
        <w:jc w:val="both"/>
        <w:rPr>
          <w:bCs/>
          <w:szCs w:val="20"/>
        </w:rPr>
        <w:sectPr w:rsidR="00252834" w:rsidSect="00BA6EC0">
          <w:headerReference w:type="default" r:id="rId10"/>
          <w:pgSz w:w="11906" w:h="16838"/>
          <w:pgMar w:top="1134" w:right="567" w:bottom="1134" w:left="1701" w:header="709" w:footer="709" w:gutter="0"/>
          <w:cols w:space="708"/>
          <w:docGrid w:linePitch="360"/>
        </w:sectPr>
      </w:pPr>
    </w:p>
    <w:p w:rsidR="00252834" w:rsidRPr="00323B67" w:rsidRDefault="00252834" w:rsidP="00252834">
      <w:pPr>
        <w:pStyle w:val="ConsPlusNormal"/>
        <w:ind w:left="9072" w:firstLine="0"/>
        <w:jc w:val="both"/>
        <w:outlineLvl w:val="1"/>
        <w:rPr>
          <w:rFonts w:ascii="Times New Roman" w:hAnsi="Times New Roman" w:cs="Times New Roman"/>
          <w:sz w:val="24"/>
          <w:szCs w:val="24"/>
        </w:rPr>
      </w:pPr>
      <w:proofErr w:type="gramStart"/>
      <w:r w:rsidRPr="00323B67">
        <w:rPr>
          <w:rFonts w:ascii="Times New Roman" w:hAnsi="Times New Roman" w:cs="Times New Roman"/>
          <w:sz w:val="24"/>
          <w:szCs w:val="24"/>
        </w:rPr>
        <w:t>Приложение к Порядку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оценки последствий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включая критерии этой оценки</w:t>
      </w:r>
      <w:proofErr w:type="gramEnd"/>
    </w:p>
    <w:p w:rsidR="00323B67" w:rsidRPr="00323B67" w:rsidRDefault="00323B67" w:rsidP="00252834">
      <w:pPr>
        <w:pStyle w:val="ConsPlusNormal"/>
        <w:jc w:val="center"/>
        <w:rPr>
          <w:rFonts w:ascii="Times New Roman" w:hAnsi="Times New Roman" w:cs="Times New Roman"/>
          <w:sz w:val="28"/>
        </w:rPr>
      </w:pPr>
    </w:p>
    <w:p w:rsidR="00252834" w:rsidRPr="00C55521" w:rsidRDefault="00252834" w:rsidP="00252834">
      <w:pPr>
        <w:pStyle w:val="ConsPlusTitle"/>
        <w:jc w:val="center"/>
        <w:rPr>
          <w:rFonts w:ascii="Times New Roman" w:hAnsi="Times New Roman" w:cs="Times New Roman"/>
          <w:bCs w:val="0"/>
          <w:sz w:val="28"/>
          <w:szCs w:val="28"/>
        </w:rPr>
      </w:pPr>
      <w:bookmarkStart w:id="0" w:name="P122"/>
      <w:bookmarkEnd w:id="0"/>
      <w:r w:rsidRPr="00C55521">
        <w:rPr>
          <w:rFonts w:ascii="Times New Roman" w:hAnsi="Times New Roman" w:cs="Times New Roman"/>
          <w:bCs w:val="0"/>
          <w:sz w:val="28"/>
          <w:szCs w:val="28"/>
        </w:rPr>
        <w:t>Журнал</w:t>
      </w:r>
    </w:p>
    <w:p w:rsidR="00252834" w:rsidRDefault="00252834" w:rsidP="00252834">
      <w:pPr>
        <w:jc w:val="center"/>
      </w:pPr>
      <w:proofErr w:type="gramStart"/>
      <w:r w:rsidRPr="00C55521">
        <w:rPr>
          <w:b/>
          <w:bCs/>
        </w:rPr>
        <w:t>учета заявлений о проведении оценки последствий принятия</w:t>
      </w:r>
      <w:r>
        <w:rPr>
          <w:b/>
          <w:bCs/>
        </w:rPr>
        <w:t xml:space="preserve"> </w:t>
      </w:r>
      <w:r w:rsidRPr="00C55521">
        <w:rPr>
          <w:b/>
          <w:bCs/>
        </w:rPr>
        <w:t>решения о реконструкции, модернизации, об изменении</w:t>
      </w:r>
      <w:r>
        <w:rPr>
          <w:b/>
          <w:bCs/>
        </w:rPr>
        <w:t xml:space="preserve"> </w:t>
      </w:r>
      <w:r w:rsidRPr="00C55521">
        <w:rPr>
          <w:b/>
          <w:bCs/>
        </w:rPr>
        <w:t>назначения или о ликвидации объекта социальной</w:t>
      </w:r>
      <w:r>
        <w:rPr>
          <w:b/>
          <w:bCs/>
        </w:rPr>
        <w:t xml:space="preserve"> </w:t>
      </w:r>
      <w:r w:rsidRPr="00C55521">
        <w:rPr>
          <w:b/>
          <w:bCs/>
        </w:rPr>
        <w:t xml:space="preserve">инфраструктуры для детей, являющегося </w:t>
      </w:r>
      <w:r>
        <w:rPr>
          <w:b/>
          <w:bCs/>
        </w:rPr>
        <w:t xml:space="preserve"> </w:t>
      </w:r>
      <w:r w:rsidRPr="00C55521">
        <w:rPr>
          <w:b/>
          <w:bCs/>
        </w:rPr>
        <w:t>муниципальной собственностью, оценки последствий</w:t>
      </w:r>
      <w:r>
        <w:rPr>
          <w:b/>
          <w:bCs/>
        </w:rPr>
        <w:t xml:space="preserve"> </w:t>
      </w:r>
      <w:r w:rsidRPr="00C55521">
        <w:rPr>
          <w:b/>
          <w:bCs/>
        </w:rPr>
        <w:t>заключения муниципальной организацией,</w:t>
      </w:r>
      <w:r>
        <w:rPr>
          <w:b/>
          <w:bCs/>
        </w:rPr>
        <w:t xml:space="preserve"> </w:t>
      </w:r>
      <w:r w:rsidRPr="00C55521">
        <w:rPr>
          <w:b/>
          <w:bCs/>
        </w:rPr>
        <w:t>образующей социальную инфраструктуру для детей, договора</w:t>
      </w:r>
      <w:r>
        <w:rPr>
          <w:b/>
          <w:bCs/>
        </w:rPr>
        <w:t xml:space="preserve"> </w:t>
      </w:r>
      <w:r w:rsidRPr="00C55521">
        <w:rPr>
          <w:b/>
          <w:bCs/>
        </w:rPr>
        <w:t>аренды закрепленных за ней объектов собственности,</w:t>
      </w:r>
      <w:r>
        <w:rPr>
          <w:b/>
          <w:bCs/>
        </w:rPr>
        <w:t xml:space="preserve"> </w:t>
      </w:r>
      <w:r w:rsidRPr="00C55521">
        <w:rPr>
          <w:b/>
          <w:bCs/>
        </w:rPr>
        <w:t xml:space="preserve">а также о реорганизации или ликвидации </w:t>
      </w:r>
      <w:r>
        <w:rPr>
          <w:b/>
          <w:bCs/>
        </w:rPr>
        <w:t xml:space="preserve"> </w:t>
      </w:r>
      <w:r w:rsidRPr="00C55521">
        <w:rPr>
          <w:b/>
          <w:bCs/>
        </w:rPr>
        <w:t>муниципальных организаций, образующих</w:t>
      </w:r>
      <w:r>
        <w:rPr>
          <w:b/>
          <w:bCs/>
        </w:rPr>
        <w:t xml:space="preserve"> </w:t>
      </w:r>
      <w:r w:rsidRPr="00C55521">
        <w:rPr>
          <w:b/>
          <w:bCs/>
        </w:rPr>
        <w:t>социальную инфраструктуру для детей</w:t>
      </w:r>
      <w:proofErr w:type="gramEnd"/>
    </w:p>
    <w:p w:rsidR="00252834" w:rsidRDefault="00252834" w:rsidP="00252834"/>
    <w:tbl>
      <w:tblPr>
        <w:tblW w:w="151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90"/>
        <w:gridCol w:w="2835"/>
        <w:gridCol w:w="2694"/>
        <w:gridCol w:w="1984"/>
        <w:gridCol w:w="1928"/>
        <w:gridCol w:w="1273"/>
        <w:gridCol w:w="1814"/>
      </w:tblGrid>
      <w:tr w:rsidR="00252834" w:rsidRPr="00C55521" w:rsidTr="00323B67">
        <w:trPr>
          <w:jc w:val="right"/>
        </w:trPr>
        <w:tc>
          <w:tcPr>
            <w:tcW w:w="624" w:type="dxa"/>
          </w:tcPr>
          <w:p w:rsidR="00252834" w:rsidRPr="00323B67" w:rsidRDefault="00252834" w:rsidP="00252834">
            <w:pPr>
              <w:pStyle w:val="ConsPlusNormal"/>
              <w:jc w:val="center"/>
              <w:rPr>
                <w:rFonts w:ascii="Times New Roman" w:hAnsi="Times New Roman" w:cs="Times New Roman"/>
                <w:b/>
                <w:sz w:val="22"/>
                <w:szCs w:val="22"/>
              </w:rPr>
            </w:pPr>
            <w:r w:rsidRPr="00323B67">
              <w:rPr>
                <w:rFonts w:ascii="Times New Roman" w:hAnsi="Times New Roman" w:cs="Times New Roman"/>
                <w:b/>
                <w:sz w:val="22"/>
                <w:szCs w:val="22"/>
              </w:rPr>
              <w:t>N</w:t>
            </w:r>
            <w:r w:rsidR="00323B67" w:rsidRPr="00323B67">
              <w:rPr>
                <w:rFonts w:ascii="Times New Roman" w:hAnsi="Times New Roman" w:cs="Times New Roman"/>
                <w:b/>
                <w:sz w:val="22"/>
                <w:szCs w:val="22"/>
              </w:rPr>
              <w:t>№</w:t>
            </w:r>
            <w:r w:rsidRPr="00323B67">
              <w:rPr>
                <w:rFonts w:ascii="Times New Roman" w:hAnsi="Times New Roman" w:cs="Times New Roman"/>
                <w:b/>
                <w:sz w:val="22"/>
                <w:szCs w:val="22"/>
              </w:rPr>
              <w:t xml:space="preserve"> </w:t>
            </w:r>
            <w:proofErr w:type="gramStart"/>
            <w:r w:rsidRPr="00323B67">
              <w:rPr>
                <w:rFonts w:ascii="Times New Roman" w:hAnsi="Times New Roman" w:cs="Times New Roman"/>
                <w:b/>
                <w:sz w:val="22"/>
                <w:szCs w:val="22"/>
              </w:rPr>
              <w:t>п</w:t>
            </w:r>
            <w:proofErr w:type="gramEnd"/>
            <w:r w:rsidRPr="00323B67">
              <w:rPr>
                <w:rFonts w:ascii="Times New Roman" w:hAnsi="Times New Roman" w:cs="Times New Roman"/>
                <w:b/>
                <w:sz w:val="22"/>
                <w:szCs w:val="22"/>
              </w:rPr>
              <w:t>/п</w:t>
            </w:r>
          </w:p>
        </w:tc>
        <w:tc>
          <w:tcPr>
            <w:tcW w:w="1990" w:type="dxa"/>
          </w:tcPr>
          <w:p w:rsidR="00252834" w:rsidRPr="00323B67" w:rsidRDefault="00252834" w:rsidP="00252834">
            <w:pPr>
              <w:pStyle w:val="ConsPlusNormal"/>
              <w:ind w:firstLine="0"/>
              <w:jc w:val="center"/>
              <w:rPr>
                <w:rFonts w:ascii="Times New Roman" w:hAnsi="Times New Roman" w:cs="Times New Roman"/>
                <w:b/>
                <w:sz w:val="22"/>
                <w:szCs w:val="22"/>
              </w:rPr>
            </w:pPr>
            <w:r w:rsidRPr="00323B67">
              <w:rPr>
                <w:rFonts w:ascii="Times New Roman" w:hAnsi="Times New Roman" w:cs="Times New Roman"/>
                <w:b/>
                <w:sz w:val="22"/>
                <w:szCs w:val="22"/>
              </w:rPr>
              <w:t>Дата регистрации заявления</w:t>
            </w:r>
          </w:p>
        </w:tc>
        <w:tc>
          <w:tcPr>
            <w:tcW w:w="2835" w:type="dxa"/>
          </w:tcPr>
          <w:p w:rsidR="00252834" w:rsidRPr="00323B67" w:rsidRDefault="00252834" w:rsidP="00252834">
            <w:pPr>
              <w:pStyle w:val="ConsPlusNormal"/>
              <w:ind w:firstLine="0"/>
              <w:jc w:val="center"/>
              <w:rPr>
                <w:rFonts w:ascii="Times New Roman" w:hAnsi="Times New Roman" w:cs="Times New Roman"/>
                <w:b/>
                <w:sz w:val="22"/>
                <w:szCs w:val="22"/>
              </w:rPr>
            </w:pPr>
            <w:r w:rsidRPr="00323B67">
              <w:rPr>
                <w:rFonts w:ascii="Times New Roman" w:hAnsi="Times New Roman" w:cs="Times New Roman"/>
                <w:b/>
                <w:sz w:val="22"/>
                <w:szCs w:val="22"/>
              </w:rPr>
              <w:t>Наименование органа, обратившегося с заявлением</w:t>
            </w:r>
          </w:p>
        </w:tc>
        <w:tc>
          <w:tcPr>
            <w:tcW w:w="2694" w:type="dxa"/>
          </w:tcPr>
          <w:p w:rsidR="00252834" w:rsidRPr="00323B67" w:rsidRDefault="00252834" w:rsidP="00252834">
            <w:pPr>
              <w:pStyle w:val="ConsPlusNormal"/>
              <w:ind w:firstLine="0"/>
              <w:jc w:val="center"/>
              <w:rPr>
                <w:rFonts w:ascii="Times New Roman" w:hAnsi="Times New Roman" w:cs="Times New Roman"/>
                <w:b/>
                <w:sz w:val="22"/>
                <w:szCs w:val="22"/>
              </w:rPr>
            </w:pPr>
            <w:r w:rsidRPr="00323B67">
              <w:rPr>
                <w:rFonts w:ascii="Times New Roman" w:hAnsi="Times New Roman" w:cs="Times New Roman"/>
                <w:b/>
                <w:sz w:val="22"/>
                <w:szCs w:val="22"/>
              </w:rPr>
              <w:t>ФИО</w:t>
            </w:r>
          </w:p>
          <w:p w:rsidR="00252834" w:rsidRPr="00323B67" w:rsidRDefault="00252834" w:rsidP="00252834">
            <w:pPr>
              <w:pStyle w:val="ConsPlusNormal"/>
              <w:ind w:firstLine="0"/>
              <w:jc w:val="center"/>
              <w:rPr>
                <w:rFonts w:ascii="Times New Roman" w:hAnsi="Times New Roman" w:cs="Times New Roman"/>
                <w:b/>
                <w:sz w:val="22"/>
                <w:szCs w:val="22"/>
              </w:rPr>
            </w:pPr>
            <w:r w:rsidRPr="00323B67">
              <w:rPr>
                <w:rFonts w:ascii="Times New Roman" w:hAnsi="Times New Roman" w:cs="Times New Roman"/>
                <w:b/>
                <w:sz w:val="22"/>
                <w:szCs w:val="22"/>
              </w:rPr>
              <w:t>руководителя, телефон контактного лица</w:t>
            </w:r>
          </w:p>
        </w:tc>
        <w:tc>
          <w:tcPr>
            <w:tcW w:w="1984" w:type="dxa"/>
          </w:tcPr>
          <w:p w:rsidR="00252834" w:rsidRPr="00323B67" w:rsidRDefault="00252834" w:rsidP="00252834">
            <w:pPr>
              <w:pStyle w:val="ConsPlusNormal"/>
              <w:ind w:firstLine="0"/>
              <w:jc w:val="center"/>
              <w:rPr>
                <w:rFonts w:ascii="Times New Roman" w:hAnsi="Times New Roman" w:cs="Times New Roman"/>
                <w:b/>
                <w:sz w:val="22"/>
                <w:szCs w:val="22"/>
              </w:rPr>
            </w:pPr>
            <w:r w:rsidRPr="00323B67">
              <w:rPr>
                <w:rFonts w:ascii="Times New Roman" w:hAnsi="Times New Roman" w:cs="Times New Roman"/>
                <w:b/>
                <w:sz w:val="22"/>
                <w:szCs w:val="22"/>
              </w:rPr>
              <w:t xml:space="preserve">Содержание заявления </w:t>
            </w:r>
            <w:hyperlink w:anchor="P164" w:history="1">
              <w:r w:rsidRPr="00323B67">
                <w:rPr>
                  <w:rFonts w:ascii="Times New Roman" w:hAnsi="Times New Roman" w:cs="Times New Roman"/>
                  <w:b/>
                  <w:sz w:val="22"/>
                  <w:szCs w:val="22"/>
                </w:rPr>
                <w:t>&lt;*&gt;</w:t>
              </w:r>
            </w:hyperlink>
            <w:r w:rsidRPr="00323B67">
              <w:rPr>
                <w:rFonts w:ascii="Times New Roman" w:hAnsi="Times New Roman" w:cs="Times New Roman"/>
                <w:b/>
                <w:sz w:val="22"/>
                <w:szCs w:val="22"/>
              </w:rPr>
              <w:t xml:space="preserve"> </w:t>
            </w:r>
          </w:p>
          <w:p w:rsidR="00252834" w:rsidRPr="00323B67" w:rsidRDefault="00252834" w:rsidP="00252834">
            <w:pPr>
              <w:pStyle w:val="ConsPlusNormal"/>
              <w:ind w:firstLine="0"/>
              <w:jc w:val="center"/>
              <w:rPr>
                <w:rFonts w:ascii="Times New Roman" w:hAnsi="Times New Roman" w:cs="Times New Roman"/>
                <w:b/>
                <w:sz w:val="22"/>
                <w:szCs w:val="22"/>
              </w:rPr>
            </w:pPr>
            <w:r w:rsidRPr="00323B67">
              <w:rPr>
                <w:rFonts w:ascii="Times New Roman" w:hAnsi="Times New Roman" w:cs="Times New Roman"/>
                <w:b/>
                <w:sz w:val="22"/>
                <w:szCs w:val="22"/>
              </w:rPr>
              <w:t xml:space="preserve"> </w:t>
            </w:r>
          </w:p>
        </w:tc>
        <w:tc>
          <w:tcPr>
            <w:tcW w:w="1928" w:type="dxa"/>
          </w:tcPr>
          <w:p w:rsidR="00252834" w:rsidRPr="00323B67" w:rsidRDefault="00252834" w:rsidP="00252834">
            <w:pPr>
              <w:pStyle w:val="ConsPlusNormal"/>
              <w:ind w:firstLine="0"/>
              <w:jc w:val="center"/>
              <w:rPr>
                <w:rFonts w:ascii="Times New Roman" w:hAnsi="Times New Roman" w:cs="Times New Roman"/>
                <w:b/>
                <w:sz w:val="22"/>
                <w:szCs w:val="22"/>
              </w:rPr>
            </w:pPr>
            <w:r w:rsidRPr="00323B67">
              <w:rPr>
                <w:rFonts w:ascii="Times New Roman" w:hAnsi="Times New Roman" w:cs="Times New Roman"/>
                <w:b/>
                <w:sz w:val="22"/>
                <w:szCs w:val="22"/>
              </w:rPr>
              <w:t>Перечень принятых документов</w:t>
            </w:r>
          </w:p>
        </w:tc>
        <w:tc>
          <w:tcPr>
            <w:tcW w:w="1273" w:type="dxa"/>
          </w:tcPr>
          <w:p w:rsidR="00252834" w:rsidRPr="00323B67" w:rsidRDefault="00323B67" w:rsidP="00252834">
            <w:pPr>
              <w:pStyle w:val="ConsPlusNormal"/>
              <w:ind w:hanging="6"/>
              <w:jc w:val="center"/>
              <w:rPr>
                <w:rFonts w:ascii="Times New Roman" w:hAnsi="Times New Roman" w:cs="Times New Roman"/>
                <w:b/>
                <w:sz w:val="22"/>
                <w:szCs w:val="22"/>
              </w:rPr>
            </w:pPr>
            <w:r>
              <w:rPr>
                <w:rFonts w:ascii="Times New Roman" w:hAnsi="Times New Roman" w:cs="Times New Roman"/>
                <w:b/>
                <w:sz w:val="22"/>
                <w:szCs w:val="22"/>
              </w:rPr>
              <w:t>№</w:t>
            </w:r>
            <w:r w:rsidR="00252834" w:rsidRPr="00323B67">
              <w:rPr>
                <w:rFonts w:ascii="Times New Roman" w:hAnsi="Times New Roman" w:cs="Times New Roman"/>
                <w:b/>
                <w:sz w:val="22"/>
                <w:szCs w:val="22"/>
              </w:rPr>
              <w:t xml:space="preserve"> протокола заседания Комиссии</w:t>
            </w:r>
          </w:p>
        </w:tc>
        <w:tc>
          <w:tcPr>
            <w:tcW w:w="1814" w:type="dxa"/>
          </w:tcPr>
          <w:p w:rsidR="00252834" w:rsidRPr="00323B67" w:rsidRDefault="00252834" w:rsidP="00252834">
            <w:pPr>
              <w:pStyle w:val="ConsPlusNormal"/>
              <w:ind w:hanging="3"/>
              <w:jc w:val="center"/>
              <w:rPr>
                <w:rFonts w:ascii="Times New Roman" w:hAnsi="Times New Roman" w:cs="Times New Roman"/>
                <w:b/>
                <w:sz w:val="22"/>
                <w:szCs w:val="22"/>
              </w:rPr>
            </w:pPr>
            <w:r w:rsidRPr="00323B67">
              <w:rPr>
                <w:rFonts w:ascii="Times New Roman" w:hAnsi="Times New Roman" w:cs="Times New Roman"/>
                <w:b/>
                <w:sz w:val="22"/>
                <w:szCs w:val="22"/>
              </w:rPr>
              <w:t>Результат рассмотрения заявления</w:t>
            </w:r>
          </w:p>
        </w:tc>
      </w:tr>
      <w:tr w:rsidR="00252834" w:rsidRPr="00C55521" w:rsidTr="00323B67">
        <w:trPr>
          <w:jc w:val="right"/>
        </w:trPr>
        <w:tc>
          <w:tcPr>
            <w:tcW w:w="624" w:type="dxa"/>
          </w:tcPr>
          <w:p w:rsidR="00252834" w:rsidRPr="00C55521" w:rsidRDefault="00252834" w:rsidP="00252834">
            <w:pPr>
              <w:pStyle w:val="ConsPlusNormal"/>
              <w:rPr>
                <w:rFonts w:ascii="Times New Roman" w:hAnsi="Times New Roman" w:cs="Times New Roman"/>
                <w:sz w:val="24"/>
                <w:szCs w:val="24"/>
              </w:rPr>
            </w:pPr>
          </w:p>
        </w:tc>
        <w:tc>
          <w:tcPr>
            <w:tcW w:w="1990" w:type="dxa"/>
          </w:tcPr>
          <w:p w:rsidR="00252834" w:rsidRPr="00C55521" w:rsidRDefault="00252834" w:rsidP="00252834">
            <w:pPr>
              <w:pStyle w:val="ConsPlusNormal"/>
              <w:rPr>
                <w:rFonts w:ascii="Times New Roman" w:hAnsi="Times New Roman" w:cs="Times New Roman"/>
                <w:sz w:val="24"/>
                <w:szCs w:val="24"/>
              </w:rPr>
            </w:pPr>
          </w:p>
        </w:tc>
        <w:tc>
          <w:tcPr>
            <w:tcW w:w="2835" w:type="dxa"/>
          </w:tcPr>
          <w:p w:rsidR="00252834" w:rsidRPr="00C55521" w:rsidRDefault="00252834" w:rsidP="00252834">
            <w:pPr>
              <w:pStyle w:val="ConsPlusNormal"/>
              <w:rPr>
                <w:rFonts w:ascii="Times New Roman" w:hAnsi="Times New Roman" w:cs="Times New Roman"/>
                <w:sz w:val="24"/>
                <w:szCs w:val="24"/>
              </w:rPr>
            </w:pPr>
          </w:p>
        </w:tc>
        <w:tc>
          <w:tcPr>
            <w:tcW w:w="2694" w:type="dxa"/>
          </w:tcPr>
          <w:p w:rsidR="00252834" w:rsidRPr="00C55521" w:rsidRDefault="00252834" w:rsidP="00252834">
            <w:pPr>
              <w:pStyle w:val="ConsPlusNormal"/>
              <w:rPr>
                <w:rFonts w:ascii="Times New Roman" w:hAnsi="Times New Roman" w:cs="Times New Roman"/>
                <w:sz w:val="24"/>
                <w:szCs w:val="24"/>
              </w:rPr>
            </w:pPr>
          </w:p>
        </w:tc>
        <w:tc>
          <w:tcPr>
            <w:tcW w:w="1984" w:type="dxa"/>
          </w:tcPr>
          <w:p w:rsidR="00252834" w:rsidRPr="00C55521" w:rsidRDefault="00252834" w:rsidP="00252834">
            <w:pPr>
              <w:pStyle w:val="ConsPlusNormal"/>
              <w:rPr>
                <w:rFonts w:ascii="Times New Roman" w:hAnsi="Times New Roman" w:cs="Times New Roman"/>
                <w:sz w:val="24"/>
                <w:szCs w:val="24"/>
              </w:rPr>
            </w:pPr>
          </w:p>
        </w:tc>
        <w:tc>
          <w:tcPr>
            <w:tcW w:w="1928" w:type="dxa"/>
          </w:tcPr>
          <w:p w:rsidR="00252834" w:rsidRPr="00C55521" w:rsidRDefault="00252834" w:rsidP="00252834">
            <w:pPr>
              <w:pStyle w:val="ConsPlusNormal"/>
              <w:rPr>
                <w:rFonts w:ascii="Times New Roman" w:hAnsi="Times New Roman" w:cs="Times New Roman"/>
                <w:sz w:val="24"/>
                <w:szCs w:val="24"/>
              </w:rPr>
            </w:pPr>
          </w:p>
        </w:tc>
        <w:tc>
          <w:tcPr>
            <w:tcW w:w="1273" w:type="dxa"/>
          </w:tcPr>
          <w:p w:rsidR="00252834" w:rsidRPr="00C55521" w:rsidRDefault="00252834" w:rsidP="00252834">
            <w:pPr>
              <w:pStyle w:val="ConsPlusNormal"/>
              <w:rPr>
                <w:rFonts w:ascii="Times New Roman" w:hAnsi="Times New Roman" w:cs="Times New Roman"/>
                <w:sz w:val="24"/>
                <w:szCs w:val="24"/>
              </w:rPr>
            </w:pPr>
          </w:p>
        </w:tc>
        <w:tc>
          <w:tcPr>
            <w:tcW w:w="1814" w:type="dxa"/>
          </w:tcPr>
          <w:p w:rsidR="00252834" w:rsidRPr="00C55521" w:rsidRDefault="00252834" w:rsidP="00252834">
            <w:pPr>
              <w:pStyle w:val="ConsPlusNormal"/>
              <w:rPr>
                <w:rFonts w:ascii="Times New Roman" w:hAnsi="Times New Roman" w:cs="Times New Roman"/>
                <w:sz w:val="24"/>
                <w:szCs w:val="24"/>
              </w:rPr>
            </w:pPr>
          </w:p>
        </w:tc>
      </w:tr>
      <w:tr w:rsidR="00252834" w:rsidRPr="00C55521" w:rsidTr="00323B67">
        <w:trPr>
          <w:jc w:val="right"/>
        </w:trPr>
        <w:tc>
          <w:tcPr>
            <w:tcW w:w="624" w:type="dxa"/>
          </w:tcPr>
          <w:p w:rsidR="00252834" w:rsidRPr="00C55521" w:rsidRDefault="00252834" w:rsidP="00252834">
            <w:pPr>
              <w:pStyle w:val="ConsPlusNormal"/>
              <w:rPr>
                <w:rFonts w:ascii="Times New Roman" w:hAnsi="Times New Roman" w:cs="Times New Roman"/>
                <w:sz w:val="24"/>
                <w:szCs w:val="24"/>
              </w:rPr>
            </w:pPr>
          </w:p>
        </w:tc>
        <w:tc>
          <w:tcPr>
            <w:tcW w:w="1990" w:type="dxa"/>
          </w:tcPr>
          <w:p w:rsidR="00252834" w:rsidRPr="00C55521" w:rsidRDefault="00252834" w:rsidP="00252834">
            <w:pPr>
              <w:pStyle w:val="ConsPlusNormal"/>
              <w:rPr>
                <w:rFonts w:ascii="Times New Roman" w:hAnsi="Times New Roman" w:cs="Times New Roman"/>
                <w:sz w:val="24"/>
                <w:szCs w:val="24"/>
              </w:rPr>
            </w:pPr>
          </w:p>
        </w:tc>
        <w:tc>
          <w:tcPr>
            <w:tcW w:w="2835" w:type="dxa"/>
          </w:tcPr>
          <w:p w:rsidR="00252834" w:rsidRPr="00C55521" w:rsidRDefault="00252834" w:rsidP="00252834">
            <w:pPr>
              <w:pStyle w:val="ConsPlusNormal"/>
              <w:rPr>
                <w:rFonts w:ascii="Times New Roman" w:hAnsi="Times New Roman" w:cs="Times New Roman"/>
                <w:sz w:val="24"/>
                <w:szCs w:val="24"/>
              </w:rPr>
            </w:pPr>
          </w:p>
        </w:tc>
        <w:tc>
          <w:tcPr>
            <w:tcW w:w="2694" w:type="dxa"/>
          </w:tcPr>
          <w:p w:rsidR="00252834" w:rsidRPr="00C55521" w:rsidRDefault="00252834" w:rsidP="00252834">
            <w:pPr>
              <w:pStyle w:val="ConsPlusNormal"/>
              <w:rPr>
                <w:rFonts w:ascii="Times New Roman" w:hAnsi="Times New Roman" w:cs="Times New Roman"/>
                <w:sz w:val="24"/>
                <w:szCs w:val="24"/>
              </w:rPr>
            </w:pPr>
          </w:p>
        </w:tc>
        <w:tc>
          <w:tcPr>
            <w:tcW w:w="1984" w:type="dxa"/>
          </w:tcPr>
          <w:p w:rsidR="00252834" w:rsidRPr="00C55521" w:rsidRDefault="00252834" w:rsidP="00252834">
            <w:pPr>
              <w:pStyle w:val="ConsPlusNormal"/>
              <w:rPr>
                <w:rFonts w:ascii="Times New Roman" w:hAnsi="Times New Roman" w:cs="Times New Roman"/>
                <w:sz w:val="24"/>
                <w:szCs w:val="24"/>
              </w:rPr>
            </w:pPr>
          </w:p>
        </w:tc>
        <w:tc>
          <w:tcPr>
            <w:tcW w:w="1928" w:type="dxa"/>
          </w:tcPr>
          <w:p w:rsidR="00252834" w:rsidRPr="00C55521" w:rsidRDefault="00252834" w:rsidP="00252834">
            <w:pPr>
              <w:pStyle w:val="ConsPlusNormal"/>
              <w:rPr>
                <w:rFonts w:ascii="Times New Roman" w:hAnsi="Times New Roman" w:cs="Times New Roman"/>
                <w:sz w:val="24"/>
                <w:szCs w:val="24"/>
              </w:rPr>
            </w:pPr>
          </w:p>
        </w:tc>
        <w:tc>
          <w:tcPr>
            <w:tcW w:w="1273" w:type="dxa"/>
          </w:tcPr>
          <w:p w:rsidR="00252834" w:rsidRPr="00C55521" w:rsidRDefault="00252834" w:rsidP="00252834">
            <w:pPr>
              <w:pStyle w:val="ConsPlusNormal"/>
              <w:rPr>
                <w:rFonts w:ascii="Times New Roman" w:hAnsi="Times New Roman" w:cs="Times New Roman"/>
                <w:sz w:val="24"/>
                <w:szCs w:val="24"/>
              </w:rPr>
            </w:pPr>
          </w:p>
        </w:tc>
        <w:tc>
          <w:tcPr>
            <w:tcW w:w="1814" w:type="dxa"/>
          </w:tcPr>
          <w:p w:rsidR="00252834" w:rsidRPr="00C55521" w:rsidRDefault="00252834" w:rsidP="00252834">
            <w:pPr>
              <w:pStyle w:val="ConsPlusNormal"/>
              <w:rPr>
                <w:rFonts w:ascii="Times New Roman" w:hAnsi="Times New Roman" w:cs="Times New Roman"/>
                <w:sz w:val="24"/>
                <w:szCs w:val="24"/>
              </w:rPr>
            </w:pPr>
          </w:p>
        </w:tc>
      </w:tr>
    </w:tbl>
    <w:p w:rsidR="00252834" w:rsidRDefault="00252834" w:rsidP="00252834"/>
    <w:p w:rsidR="00252834" w:rsidRDefault="00252834" w:rsidP="00252834">
      <w:pPr>
        <w:jc w:val="both"/>
        <w:rPr>
          <w:bCs/>
          <w:szCs w:val="20"/>
        </w:rPr>
      </w:pPr>
      <w:r w:rsidRPr="00327BF4">
        <w:rPr>
          <w:sz w:val="24"/>
          <w:szCs w:val="24"/>
        </w:rPr>
        <w:t>&lt;*&gt; указывается краткое содержание заявления (информация о виде изменения: реконструкции, модернизации, изменении назначения или ликвидации, заключение договора, адрес учреждения, подвергающегося изменениям).</w:t>
      </w:r>
    </w:p>
    <w:p w:rsidR="00252834" w:rsidRDefault="00252834" w:rsidP="0075689F">
      <w:pPr>
        <w:jc w:val="both"/>
        <w:rPr>
          <w:bCs/>
          <w:szCs w:val="20"/>
        </w:rPr>
        <w:sectPr w:rsidR="00252834" w:rsidSect="00323B67">
          <w:pgSz w:w="16838" w:h="11906" w:orient="landscape"/>
          <w:pgMar w:top="1134" w:right="567" w:bottom="851" w:left="1701" w:header="709" w:footer="709" w:gutter="0"/>
          <w:cols w:space="708"/>
          <w:docGrid w:linePitch="360"/>
        </w:sectPr>
      </w:pPr>
    </w:p>
    <w:p w:rsidR="00252834" w:rsidRPr="00CB7288" w:rsidRDefault="00252834" w:rsidP="00323B67">
      <w:pPr>
        <w:ind w:left="5387" w:right="141"/>
      </w:pPr>
      <w:r w:rsidRPr="00CB7288">
        <w:t>Приложение</w:t>
      </w:r>
      <w:r>
        <w:t xml:space="preserve"> 2</w:t>
      </w:r>
      <w:r w:rsidRPr="00CB7288">
        <w:t xml:space="preserve"> к постановлению</w:t>
      </w:r>
      <w:r>
        <w:t xml:space="preserve"> </w:t>
      </w:r>
      <w:r w:rsidRPr="00CB7288">
        <w:t>администрации района</w:t>
      </w:r>
    </w:p>
    <w:p w:rsidR="00252834" w:rsidRPr="003F54F1" w:rsidRDefault="00252834" w:rsidP="00323B67">
      <w:pPr>
        <w:pStyle w:val="ConsPlusNormal"/>
        <w:ind w:left="5387" w:right="141" w:firstLine="0"/>
        <w:rPr>
          <w:rFonts w:ascii="Times New Roman" w:hAnsi="Times New Roman" w:cs="Times New Roman"/>
          <w:sz w:val="28"/>
          <w:szCs w:val="28"/>
        </w:rPr>
      </w:pPr>
      <w:r w:rsidRPr="003F54F1">
        <w:rPr>
          <w:rFonts w:ascii="Times New Roman" w:hAnsi="Times New Roman" w:cs="Times New Roman"/>
          <w:sz w:val="28"/>
          <w:szCs w:val="28"/>
        </w:rPr>
        <w:t xml:space="preserve">от </w:t>
      </w:r>
      <w:r w:rsidR="0091563B">
        <w:rPr>
          <w:rFonts w:ascii="Times New Roman" w:hAnsi="Times New Roman" w:cs="Times New Roman"/>
          <w:sz w:val="28"/>
          <w:szCs w:val="28"/>
        </w:rPr>
        <w:t>23.04.2018</w:t>
      </w:r>
      <w:r w:rsidRPr="003F54F1">
        <w:rPr>
          <w:rFonts w:ascii="Times New Roman" w:hAnsi="Times New Roman" w:cs="Times New Roman"/>
          <w:sz w:val="28"/>
          <w:szCs w:val="28"/>
        </w:rPr>
        <w:t xml:space="preserve"> № </w:t>
      </w:r>
      <w:r w:rsidR="0091563B">
        <w:rPr>
          <w:rFonts w:ascii="Times New Roman" w:hAnsi="Times New Roman" w:cs="Times New Roman"/>
          <w:sz w:val="28"/>
          <w:szCs w:val="28"/>
        </w:rPr>
        <w:t>936</w:t>
      </w:r>
    </w:p>
    <w:p w:rsidR="00252834" w:rsidRDefault="00252834" w:rsidP="00252834">
      <w:pPr>
        <w:pStyle w:val="ConsPlusTitle"/>
        <w:jc w:val="center"/>
        <w:rPr>
          <w:rFonts w:ascii="Times New Roman" w:hAnsi="Times New Roman" w:cs="Times New Roman"/>
          <w:b w:val="0"/>
          <w:sz w:val="28"/>
        </w:rPr>
      </w:pPr>
      <w:bookmarkStart w:id="1" w:name="P175"/>
      <w:bookmarkEnd w:id="1"/>
    </w:p>
    <w:p w:rsidR="00323B67" w:rsidRPr="00323B67" w:rsidRDefault="00323B67" w:rsidP="00252834">
      <w:pPr>
        <w:pStyle w:val="ConsPlusTitle"/>
        <w:jc w:val="center"/>
        <w:rPr>
          <w:rFonts w:ascii="Times New Roman" w:hAnsi="Times New Roman" w:cs="Times New Roman"/>
          <w:b w:val="0"/>
          <w:sz w:val="28"/>
        </w:rPr>
      </w:pPr>
    </w:p>
    <w:p w:rsidR="00252834" w:rsidRPr="004964E8" w:rsidRDefault="00252834" w:rsidP="00252834">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252834" w:rsidRPr="004964E8" w:rsidRDefault="00252834" w:rsidP="00252834">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о</w:t>
      </w:r>
      <w:r w:rsidRPr="004964E8">
        <w:rPr>
          <w:rFonts w:ascii="Times New Roman" w:hAnsi="Times New Roman" w:cs="Times New Roman"/>
          <w:sz w:val="28"/>
          <w:szCs w:val="28"/>
        </w:rPr>
        <w:t xml:space="preserve"> комиссии по оценке последствий принятия решения</w:t>
      </w:r>
      <w:r>
        <w:rPr>
          <w:rFonts w:ascii="Times New Roman" w:hAnsi="Times New Roman" w:cs="Times New Roman"/>
          <w:sz w:val="28"/>
          <w:szCs w:val="28"/>
        </w:rPr>
        <w:t xml:space="preserve"> </w:t>
      </w:r>
      <w:r w:rsidRPr="004964E8">
        <w:rPr>
          <w:rFonts w:ascii="Times New Roman" w:hAnsi="Times New Roman" w:cs="Times New Roman"/>
          <w:sz w:val="28"/>
          <w:szCs w:val="28"/>
        </w:rPr>
        <w:t>о реконструкции, модернизации, об изменении назначения</w:t>
      </w:r>
      <w:r>
        <w:rPr>
          <w:rFonts w:ascii="Times New Roman" w:hAnsi="Times New Roman" w:cs="Times New Roman"/>
          <w:sz w:val="28"/>
          <w:szCs w:val="28"/>
        </w:rPr>
        <w:t xml:space="preserve"> </w:t>
      </w:r>
      <w:r w:rsidRPr="004964E8">
        <w:rPr>
          <w:rFonts w:ascii="Times New Roman" w:hAnsi="Times New Roman" w:cs="Times New Roman"/>
          <w:sz w:val="28"/>
          <w:szCs w:val="28"/>
        </w:rPr>
        <w:t>или о ликвидации объекта социальной инфраструктуры</w:t>
      </w:r>
      <w:r>
        <w:rPr>
          <w:rFonts w:ascii="Times New Roman" w:hAnsi="Times New Roman" w:cs="Times New Roman"/>
          <w:sz w:val="28"/>
          <w:szCs w:val="28"/>
        </w:rPr>
        <w:t xml:space="preserve"> </w:t>
      </w:r>
      <w:r w:rsidRPr="004964E8">
        <w:rPr>
          <w:rFonts w:ascii="Times New Roman" w:hAnsi="Times New Roman" w:cs="Times New Roman"/>
          <w:sz w:val="28"/>
          <w:szCs w:val="28"/>
        </w:rPr>
        <w:t>для детей, являющегося муниципальной соб</w:t>
      </w:r>
      <w:r w:rsidR="00AF4A9D">
        <w:rPr>
          <w:rFonts w:ascii="Times New Roman" w:hAnsi="Times New Roman" w:cs="Times New Roman"/>
          <w:sz w:val="28"/>
          <w:szCs w:val="28"/>
        </w:rPr>
        <w:t>ственностью, оценке</w:t>
      </w:r>
      <w:r w:rsidRPr="004964E8">
        <w:rPr>
          <w:rFonts w:ascii="Times New Roman" w:hAnsi="Times New Roman" w:cs="Times New Roman"/>
          <w:sz w:val="28"/>
          <w:szCs w:val="28"/>
        </w:rPr>
        <w:t xml:space="preserve"> последствий</w:t>
      </w:r>
      <w:r>
        <w:rPr>
          <w:rFonts w:ascii="Times New Roman" w:hAnsi="Times New Roman" w:cs="Times New Roman"/>
          <w:sz w:val="28"/>
          <w:szCs w:val="28"/>
        </w:rPr>
        <w:t xml:space="preserve"> </w:t>
      </w:r>
      <w:r w:rsidRPr="004964E8">
        <w:rPr>
          <w:rFonts w:ascii="Times New Roman" w:hAnsi="Times New Roman" w:cs="Times New Roman"/>
          <w:sz w:val="28"/>
          <w:szCs w:val="28"/>
        </w:rPr>
        <w:t xml:space="preserve">заключения </w:t>
      </w:r>
      <w:r w:rsidR="00AF4A9D">
        <w:rPr>
          <w:rFonts w:ascii="Times New Roman" w:hAnsi="Times New Roman" w:cs="Times New Roman"/>
          <w:sz w:val="28"/>
          <w:szCs w:val="28"/>
        </w:rPr>
        <w:t xml:space="preserve">муниципальной организацией, </w:t>
      </w:r>
      <w:r w:rsidRPr="004964E8">
        <w:rPr>
          <w:rFonts w:ascii="Times New Roman" w:hAnsi="Times New Roman" w:cs="Times New Roman"/>
          <w:sz w:val="28"/>
          <w:szCs w:val="28"/>
        </w:rPr>
        <w:t>образующей социальную инфраструктуру для детей, договора</w:t>
      </w:r>
      <w:r>
        <w:rPr>
          <w:rFonts w:ascii="Times New Roman" w:hAnsi="Times New Roman" w:cs="Times New Roman"/>
          <w:sz w:val="28"/>
          <w:szCs w:val="28"/>
        </w:rPr>
        <w:t xml:space="preserve"> </w:t>
      </w:r>
      <w:r w:rsidRPr="004964E8">
        <w:rPr>
          <w:rFonts w:ascii="Times New Roman" w:hAnsi="Times New Roman" w:cs="Times New Roman"/>
          <w:sz w:val="28"/>
          <w:szCs w:val="28"/>
        </w:rPr>
        <w:t>аренды закрепленных за ней объектов собственности,</w:t>
      </w:r>
      <w:r>
        <w:rPr>
          <w:rFonts w:ascii="Times New Roman" w:hAnsi="Times New Roman" w:cs="Times New Roman"/>
          <w:sz w:val="28"/>
          <w:szCs w:val="28"/>
        </w:rPr>
        <w:t xml:space="preserve"> </w:t>
      </w:r>
      <w:r w:rsidRPr="004964E8">
        <w:rPr>
          <w:rFonts w:ascii="Times New Roman" w:hAnsi="Times New Roman" w:cs="Times New Roman"/>
          <w:sz w:val="28"/>
          <w:szCs w:val="28"/>
        </w:rPr>
        <w:t xml:space="preserve"> а также </w:t>
      </w:r>
      <w:r w:rsidR="00AF4A9D">
        <w:rPr>
          <w:rFonts w:ascii="Times New Roman" w:hAnsi="Times New Roman" w:cs="Times New Roman"/>
          <w:sz w:val="28"/>
          <w:szCs w:val="28"/>
        </w:rPr>
        <w:t xml:space="preserve">         </w:t>
      </w:r>
      <w:r w:rsidRPr="004964E8">
        <w:rPr>
          <w:rFonts w:ascii="Times New Roman" w:hAnsi="Times New Roman" w:cs="Times New Roman"/>
          <w:sz w:val="28"/>
          <w:szCs w:val="28"/>
        </w:rPr>
        <w:t>о реорганизации или ликвидации муниципальных организаций, образующих социальную инфраструктуру для детей</w:t>
      </w:r>
      <w:proofErr w:type="gramEnd"/>
    </w:p>
    <w:p w:rsidR="00252834" w:rsidRPr="00AF4A9D" w:rsidRDefault="00AF4A9D" w:rsidP="00AF4A9D">
      <w:pPr>
        <w:pStyle w:val="ConsPlusNormal"/>
        <w:ind w:firstLine="0"/>
        <w:jc w:val="center"/>
        <w:rPr>
          <w:rFonts w:ascii="Times New Roman" w:hAnsi="Times New Roman" w:cs="Times New Roman"/>
          <w:b/>
          <w:sz w:val="28"/>
          <w:szCs w:val="28"/>
        </w:rPr>
      </w:pPr>
      <w:r w:rsidRPr="00AF4A9D">
        <w:rPr>
          <w:rFonts w:ascii="Times New Roman" w:hAnsi="Times New Roman" w:cs="Times New Roman"/>
          <w:b/>
          <w:sz w:val="28"/>
          <w:szCs w:val="28"/>
        </w:rPr>
        <w:t xml:space="preserve">(далее – Положение) </w:t>
      </w:r>
    </w:p>
    <w:p w:rsidR="00AF4A9D" w:rsidRDefault="00AF4A9D" w:rsidP="00252834">
      <w:pPr>
        <w:pStyle w:val="ConsPlusNormal"/>
        <w:ind w:firstLine="540"/>
        <w:jc w:val="both"/>
        <w:rPr>
          <w:rFonts w:ascii="Times New Roman" w:hAnsi="Times New Roman" w:cs="Times New Roman"/>
          <w:sz w:val="28"/>
          <w:szCs w:val="28"/>
        </w:rPr>
      </w:pPr>
    </w:p>
    <w:p w:rsidR="00252834" w:rsidRDefault="00252834" w:rsidP="00AF4A9D">
      <w:pPr>
        <w:pStyle w:val="ConsPlusNormal"/>
        <w:ind w:firstLine="709"/>
        <w:jc w:val="both"/>
        <w:rPr>
          <w:rFonts w:ascii="Times New Roman" w:hAnsi="Times New Roman" w:cs="Times New Roman"/>
          <w:sz w:val="28"/>
          <w:szCs w:val="28"/>
        </w:rPr>
      </w:pPr>
      <w:r w:rsidRPr="00CB3B22">
        <w:rPr>
          <w:rFonts w:ascii="Times New Roman" w:hAnsi="Times New Roman" w:cs="Times New Roman"/>
          <w:sz w:val="28"/>
          <w:szCs w:val="28"/>
        </w:rPr>
        <w:t xml:space="preserve">1. </w:t>
      </w:r>
      <w:proofErr w:type="gramStart"/>
      <w:r w:rsidRPr="00CB3B22">
        <w:rPr>
          <w:rFonts w:ascii="Times New Roman" w:hAnsi="Times New Roman" w:cs="Times New Roman"/>
          <w:sz w:val="28"/>
          <w:szCs w:val="28"/>
        </w:rPr>
        <w:t xml:space="preserve">Оценка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(далее </w:t>
      </w:r>
      <w:r w:rsidR="00AF4A9D">
        <w:rPr>
          <w:rFonts w:ascii="Times New Roman" w:hAnsi="Times New Roman" w:cs="Times New Roman"/>
          <w:sz w:val="28"/>
          <w:szCs w:val="28"/>
        </w:rPr>
        <w:t>−</w:t>
      </w:r>
      <w:r w:rsidRPr="00CB3B22">
        <w:rPr>
          <w:rFonts w:ascii="Times New Roman" w:hAnsi="Times New Roman" w:cs="Times New Roman"/>
          <w:sz w:val="28"/>
          <w:szCs w:val="28"/>
        </w:rPr>
        <w:t xml:space="preserve"> объекты социальной инфраструктуры для детей), оценка последствий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осуществляется</w:t>
      </w:r>
      <w:r w:rsidR="00AF4A9D">
        <w:rPr>
          <w:rFonts w:ascii="Times New Roman" w:hAnsi="Times New Roman" w:cs="Times New Roman"/>
          <w:sz w:val="28"/>
          <w:szCs w:val="28"/>
        </w:rPr>
        <w:t xml:space="preserve"> к</w:t>
      </w:r>
      <w:r>
        <w:rPr>
          <w:rFonts w:ascii="Times New Roman" w:hAnsi="Times New Roman" w:cs="Times New Roman"/>
          <w:sz w:val="28"/>
          <w:szCs w:val="28"/>
        </w:rPr>
        <w:t>омиссией</w:t>
      </w:r>
      <w:r w:rsidR="00AF4A9D">
        <w:rPr>
          <w:rFonts w:ascii="Times New Roman" w:hAnsi="Times New Roman" w:cs="Times New Roman"/>
          <w:sz w:val="28"/>
          <w:szCs w:val="28"/>
        </w:rPr>
        <w:t xml:space="preserve"> </w:t>
      </w:r>
      <w:r w:rsidR="00AF4A9D" w:rsidRPr="004964E8">
        <w:rPr>
          <w:rFonts w:ascii="Times New Roman" w:hAnsi="Times New Roman" w:cs="Times New Roman"/>
          <w:sz w:val="28"/>
          <w:szCs w:val="28"/>
        </w:rPr>
        <w:t>по</w:t>
      </w:r>
      <w:proofErr w:type="gramEnd"/>
      <w:r w:rsidR="00AF4A9D" w:rsidRPr="004964E8">
        <w:rPr>
          <w:rFonts w:ascii="Times New Roman" w:hAnsi="Times New Roman" w:cs="Times New Roman"/>
          <w:sz w:val="28"/>
          <w:szCs w:val="28"/>
        </w:rPr>
        <w:t xml:space="preserve"> </w:t>
      </w:r>
      <w:proofErr w:type="gramStart"/>
      <w:r w:rsidR="00AF4A9D" w:rsidRPr="004964E8">
        <w:rPr>
          <w:rFonts w:ascii="Times New Roman" w:hAnsi="Times New Roman" w:cs="Times New Roman"/>
          <w:sz w:val="28"/>
          <w:szCs w:val="28"/>
        </w:rPr>
        <w:t>оценке последствий принятия решения</w:t>
      </w:r>
      <w:r w:rsidR="00AF4A9D">
        <w:rPr>
          <w:rFonts w:ascii="Times New Roman" w:hAnsi="Times New Roman" w:cs="Times New Roman"/>
          <w:sz w:val="28"/>
          <w:szCs w:val="28"/>
        </w:rPr>
        <w:t xml:space="preserve">                        </w:t>
      </w:r>
      <w:r w:rsidR="00AF4A9D" w:rsidRPr="004964E8">
        <w:rPr>
          <w:rFonts w:ascii="Times New Roman" w:hAnsi="Times New Roman" w:cs="Times New Roman"/>
          <w:sz w:val="28"/>
          <w:szCs w:val="28"/>
        </w:rPr>
        <w:t>о реконструкции, модернизации, об изменении назначения</w:t>
      </w:r>
      <w:r w:rsidR="00AF4A9D">
        <w:rPr>
          <w:rFonts w:ascii="Times New Roman" w:hAnsi="Times New Roman" w:cs="Times New Roman"/>
          <w:sz w:val="28"/>
          <w:szCs w:val="28"/>
        </w:rPr>
        <w:t xml:space="preserve"> </w:t>
      </w:r>
      <w:r w:rsidR="00AF4A9D" w:rsidRPr="004964E8">
        <w:rPr>
          <w:rFonts w:ascii="Times New Roman" w:hAnsi="Times New Roman" w:cs="Times New Roman"/>
          <w:sz w:val="28"/>
          <w:szCs w:val="28"/>
        </w:rPr>
        <w:t>или о ликвидации объекта социальной инфраструктуры</w:t>
      </w:r>
      <w:r w:rsidR="00AF4A9D">
        <w:rPr>
          <w:rFonts w:ascii="Times New Roman" w:hAnsi="Times New Roman" w:cs="Times New Roman"/>
          <w:sz w:val="28"/>
          <w:szCs w:val="28"/>
        </w:rPr>
        <w:t xml:space="preserve"> </w:t>
      </w:r>
      <w:r w:rsidR="00AF4A9D" w:rsidRPr="004964E8">
        <w:rPr>
          <w:rFonts w:ascii="Times New Roman" w:hAnsi="Times New Roman" w:cs="Times New Roman"/>
          <w:sz w:val="28"/>
          <w:szCs w:val="28"/>
        </w:rPr>
        <w:t>для детей, являющегося муниципальной соб</w:t>
      </w:r>
      <w:r w:rsidR="00AF4A9D">
        <w:rPr>
          <w:rFonts w:ascii="Times New Roman" w:hAnsi="Times New Roman" w:cs="Times New Roman"/>
          <w:sz w:val="28"/>
          <w:szCs w:val="28"/>
        </w:rPr>
        <w:t>ственностью, оценке</w:t>
      </w:r>
      <w:r w:rsidR="00AF4A9D" w:rsidRPr="004964E8">
        <w:rPr>
          <w:rFonts w:ascii="Times New Roman" w:hAnsi="Times New Roman" w:cs="Times New Roman"/>
          <w:sz w:val="28"/>
          <w:szCs w:val="28"/>
        </w:rPr>
        <w:t xml:space="preserve"> последствий</w:t>
      </w:r>
      <w:r w:rsidR="00AF4A9D">
        <w:rPr>
          <w:rFonts w:ascii="Times New Roman" w:hAnsi="Times New Roman" w:cs="Times New Roman"/>
          <w:sz w:val="28"/>
          <w:szCs w:val="28"/>
        </w:rPr>
        <w:t xml:space="preserve"> </w:t>
      </w:r>
      <w:r w:rsidR="00AF4A9D" w:rsidRPr="004964E8">
        <w:rPr>
          <w:rFonts w:ascii="Times New Roman" w:hAnsi="Times New Roman" w:cs="Times New Roman"/>
          <w:sz w:val="28"/>
          <w:szCs w:val="28"/>
        </w:rPr>
        <w:t xml:space="preserve">заключения </w:t>
      </w:r>
      <w:r w:rsidR="00AF4A9D">
        <w:rPr>
          <w:rFonts w:ascii="Times New Roman" w:hAnsi="Times New Roman" w:cs="Times New Roman"/>
          <w:sz w:val="28"/>
          <w:szCs w:val="28"/>
        </w:rPr>
        <w:t xml:space="preserve">муниципальной организацией, </w:t>
      </w:r>
      <w:r w:rsidR="00AF4A9D" w:rsidRPr="004964E8">
        <w:rPr>
          <w:rFonts w:ascii="Times New Roman" w:hAnsi="Times New Roman" w:cs="Times New Roman"/>
          <w:sz w:val="28"/>
          <w:szCs w:val="28"/>
        </w:rPr>
        <w:t>образующей социальную инфраструктуру для детей, договора</w:t>
      </w:r>
      <w:r w:rsidR="00AF4A9D">
        <w:rPr>
          <w:rFonts w:ascii="Times New Roman" w:hAnsi="Times New Roman" w:cs="Times New Roman"/>
          <w:sz w:val="28"/>
          <w:szCs w:val="28"/>
        </w:rPr>
        <w:t xml:space="preserve"> </w:t>
      </w:r>
      <w:r w:rsidR="00AF4A9D" w:rsidRPr="004964E8">
        <w:rPr>
          <w:rFonts w:ascii="Times New Roman" w:hAnsi="Times New Roman" w:cs="Times New Roman"/>
          <w:sz w:val="28"/>
          <w:szCs w:val="28"/>
        </w:rPr>
        <w:t>аренды закрепленных за ней объектов собственности,</w:t>
      </w:r>
      <w:r w:rsidR="00AF4A9D">
        <w:rPr>
          <w:rFonts w:ascii="Times New Roman" w:hAnsi="Times New Roman" w:cs="Times New Roman"/>
          <w:sz w:val="28"/>
          <w:szCs w:val="28"/>
        </w:rPr>
        <w:t xml:space="preserve"> </w:t>
      </w:r>
      <w:r w:rsidR="00AF4A9D" w:rsidRPr="004964E8">
        <w:rPr>
          <w:rFonts w:ascii="Times New Roman" w:hAnsi="Times New Roman" w:cs="Times New Roman"/>
          <w:sz w:val="28"/>
          <w:szCs w:val="28"/>
        </w:rPr>
        <w:t xml:space="preserve">а также </w:t>
      </w:r>
      <w:r w:rsidR="00AF4A9D">
        <w:rPr>
          <w:rFonts w:ascii="Times New Roman" w:hAnsi="Times New Roman" w:cs="Times New Roman"/>
          <w:sz w:val="28"/>
          <w:szCs w:val="28"/>
        </w:rPr>
        <w:t xml:space="preserve">                                     </w:t>
      </w:r>
      <w:r w:rsidR="00AF4A9D" w:rsidRPr="004964E8">
        <w:rPr>
          <w:rFonts w:ascii="Times New Roman" w:hAnsi="Times New Roman" w:cs="Times New Roman"/>
          <w:sz w:val="28"/>
          <w:szCs w:val="28"/>
        </w:rPr>
        <w:t>о реорганизации или ликвидации муниципальных организаций, образующих социальную инфраструктуру для детей</w:t>
      </w:r>
      <w:r w:rsidR="00AF4A9D">
        <w:rPr>
          <w:rFonts w:ascii="Times New Roman" w:hAnsi="Times New Roman" w:cs="Times New Roman"/>
          <w:sz w:val="28"/>
          <w:szCs w:val="28"/>
        </w:rPr>
        <w:t xml:space="preserve"> (далее – Комиссия),</w:t>
      </w:r>
      <w:r>
        <w:rPr>
          <w:rFonts w:ascii="Times New Roman" w:hAnsi="Times New Roman" w:cs="Times New Roman"/>
          <w:sz w:val="28"/>
          <w:szCs w:val="28"/>
        </w:rPr>
        <w:t xml:space="preserve"> утвержденной приложением 3 </w:t>
      </w:r>
      <w:r w:rsidR="00AF4A9D">
        <w:rPr>
          <w:rFonts w:ascii="Times New Roman" w:hAnsi="Times New Roman" w:cs="Times New Roman"/>
          <w:sz w:val="28"/>
          <w:szCs w:val="28"/>
        </w:rPr>
        <w:t>к постановлению</w:t>
      </w:r>
      <w:r>
        <w:rPr>
          <w:rFonts w:ascii="Times New Roman" w:hAnsi="Times New Roman" w:cs="Times New Roman"/>
          <w:sz w:val="28"/>
          <w:szCs w:val="28"/>
        </w:rPr>
        <w:t>.</w:t>
      </w:r>
      <w:proofErr w:type="gramEnd"/>
    </w:p>
    <w:p w:rsidR="00252834" w:rsidRPr="00CB3B22" w:rsidRDefault="00252834" w:rsidP="00AF4A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B6382">
        <w:rPr>
          <w:rFonts w:ascii="Times New Roman" w:hAnsi="Times New Roman" w:cs="Times New Roman"/>
          <w:sz w:val="28"/>
          <w:szCs w:val="28"/>
        </w:rPr>
        <w:t>Комиссия состоит из председателя Комиссии, заместителя председателя Комиссии, секретаря Комиссии и членов Комиссии</w:t>
      </w:r>
      <w:r>
        <w:rPr>
          <w:rFonts w:ascii="Times New Roman" w:hAnsi="Times New Roman" w:cs="Times New Roman"/>
          <w:sz w:val="28"/>
          <w:szCs w:val="28"/>
        </w:rPr>
        <w:t>.</w:t>
      </w:r>
    </w:p>
    <w:p w:rsidR="00252834" w:rsidRPr="00042B3E" w:rsidRDefault="00252834" w:rsidP="00AF4A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42B3E">
        <w:rPr>
          <w:rFonts w:ascii="Times New Roman" w:hAnsi="Times New Roman" w:cs="Times New Roman"/>
          <w:sz w:val="28"/>
          <w:szCs w:val="28"/>
        </w:rPr>
        <w:t>. Заседание Комиссии проводит председатель Комиссии. В отсутствие председателя Комиссии его полномочия осуществляет заместитель председателя Комиссии.</w:t>
      </w:r>
    </w:p>
    <w:p w:rsidR="00252834" w:rsidRPr="00042B3E" w:rsidRDefault="00252834" w:rsidP="00AF4A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42B3E">
        <w:rPr>
          <w:rFonts w:ascii="Times New Roman" w:hAnsi="Times New Roman" w:cs="Times New Roman"/>
          <w:sz w:val="28"/>
          <w:szCs w:val="28"/>
        </w:rPr>
        <w:t>. Комиссия рассматривает представленное заявление и документы</w:t>
      </w:r>
      <w:r w:rsidR="00AF4A9D">
        <w:rPr>
          <w:rFonts w:ascii="Times New Roman" w:hAnsi="Times New Roman" w:cs="Times New Roman"/>
          <w:sz w:val="28"/>
          <w:szCs w:val="28"/>
        </w:rPr>
        <w:t xml:space="preserve">                   </w:t>
      </w:r>
      <w:r w:rsidRPr="00042B3E">
        <w:rPr>
          <w:rFonts w:ascii="Times New Roman" w:hAnsi="Times New Roman" w:cs="Times New Roman"/>
          <w:sz w:val="28"/>
          <w:szCs w:val="28"/>
        </w:rPr>
        <w:t xml:space="preserve"> в порядке, установленном </w:t>
      </w:r>
      <w:r>
        <w:rPr>
          <w:rFonts w:ascii="Times New Roman" w:hAnsi="Times New Roman" w:cs="Times New Roman"/>
          <w:sz w:val="28"/>
          <w:szCs w:val="28"/>
        </w:rPr>
        <w:t>Положением</w:t>
      </w:r>
      <w:r w:rsidRPr="00042B3E">
        <w:rPr>
          <w:rFonts w:ascii="Times New Roman" w:hAnsi="Times New Roman" w:cs="Times New Roman"/>
          <w:sz w:val="28"/>
          <w:szCs w:val="28"/>
        </w:rPr>
        <w:t xml:space="preserve">. При проведении оценки последствий принятии решения о реконструкции, модернизации, об изменении назначения или о ликвидации, заключения муниципальной организацией, образующей социальную инфраструктуру для детей, договора аренды закрепленных за ней </w:t>
      </w:r>
      <w:r w:rsidR="00AF4A9D">
        <w:rPr>
          <w:rFonts w:ascii="Times New Roman" w:hAnsi="Times New Roman" w:cs="Times New Roman"/>
          <w:sz w:val="28"/>
          <w:szCs w:val="28"/>
        </w:rPr>
        <w:t>объектов собственности Комиссия</w:t>
      </w:r>
      <w:r w:rsidRPr="00042B3E">
        <w:rPr>
          <w:rFonts w:ascii="Times New Roman" w:hAnsi="Times New Roman" w:cs="Times New Roman"/>
          <w:sz w:val="28"/>
          <w:szCs w:val="28"/>
        </w:rPr>
        <w:t xml:space="preserve"> в случае возникновения такой необходимости и в целях принятия</w:t>
      </w:r>
      <w:r w:rsidR="00AF4A9D">
        <w:rPr>
          <w:rFonts w:ascii="Times New Roman" w:hAnsi="Times New Roman" w:cs="Times New Roman"/>
          <w:sz w:val="28"/>
          <w:szCs w:val="28"/>
        </w:rPr>
        <w:t xml:space="preserve"> обоснованного решения</w:t>
      </w:r>
      <w:r w:rsidRPr="00042B3E">
        <w:rPr>
          <w:rFonts w:ascii="Times New Roman" w:hAnsi="Times New Roman" w:cs="Times New Roman"/>
          <w:sz w:val="28"/>
          <w:szCs w:val="28"/>
        </w:rPr>
        <w:t xml:space="preserve"> вправе:</w:t>
      </w:r>
    </w:p>
    <w:p w:rsidR="00252834" w:rsidRPr="00042B3E" w:rsidRDefault="00252834" w:rsidP="00AF4A9D">
      <w:pPr>
        <w:pStyle w:val="ConsPlusNormal"/>
        <w:ind w:firstLine="709"/>
        <w:jc w:val="both"/>
        <w:rPr>
          <w:rFonts w:ascii="Times New Roman" w:hAnsi="Times New Roman" w:cs="Times New Roman"/>
          <w:sz w:val="28"/>
          <w:szCs w:val="28"/>
        </w:rPr>
      </w:pPr>
      <w:r w:rsidRPr="004451C4">
        <w:rPr>
          <w:rFonts w:ascii="Times New Roman" w:hAnsi="Times New Roman" w:cs="Times New Roman"/>
          <w:sz w:val="28"/>
          <w:szCs w:val="28"/>
        </w:rPr>
        <w:t>направлять запросы в органы местного самоуправления района, предприятия, учреждения и организации;</w:t>
      </w:r>
    </w:p>
    <w:p w:rsidR="00252834" w:rsidRPr="00042B3E" w:rsidRDefault="00252834" w:rsidP="00AF4A9D">
      <w:pPr>
        <w:pStyle w:val="ConsPlusNormal"/>
        <w:ind w:firstLine="709"/>
        <w:jc w:val="both"/>
        <w:rPr>
          <w:rFonts w:ascii="Times New Roman" w:hAnsi="Times New Roman" w:cs="Times New Roman"/>
          <w:sz w:val="28"/>
          <w:szCs w:val="28"/>
        </w:rPr>
      </w:pPr>
      <w:r w:rsidRPr="00042B3E">
        <w:rPr>
          <w:rFonts w:ascii="Times New Roman" w:hAnsi="Times New Roman" w:cs="Times New Roman"/>
          <w:sz w:val="28"/>
          <w:szCs w:val="28"/>
        </w:rPr>
        <w:t>приглашать на заседания Комиссии должностных лиц, привлекать экспертов и (или) специалистов в различных областях деятельности для получения разъяснений, консультаций, информации, заключений и иных сведений;</w:t>
      </w:r>
    </w:p>
    <w:p w:rsidR="00252834" w:rsidRPr="00042B3E" w:rsidRDefault="00252834" w:rsidP="00AF4A9D">
      <w:pPr>
        <w:pStyle w:val="ConsPlusNormal"/>
        <w:ind w:firstLine="709"/>
        <w:jc w:val="both"/>
        <w:rPr>
          <w:rFonts w:ascii="Times New Roman" w:hAnsi="Times New Roman" w:cs="Times New Roman"/>
          <w:sz w:val="28"/>
          <w:szCs w:val="28"/>
        </w:rPr>
      </w:pPr>
      <w:r w:rsidRPr="00042B3E">
        <w:rPr>
          <w:rFonts w:ascii="Times New Roman" w:hAnsi="Times New Roman" w:cs="Times New Roman"/>
          <w:sz w:val="28"/>
          <w:szCs w:val="28"/>
        </w:rPr>
        <w:t>для выявления мнения населения обращаться в уполномоченные органы с просьбой об организации опроса граждан, проведении собрания граждан;</w:t>
      </w:r>
    </w:p>
    <w:p w:rsidR="00252834" w:rsidRPr="00042B3E" w:rsidRDefault="00252834" w:rsidP="00AF4A9D">
      <w:pPr>
        <w:pStyle w:val="ConsPlusNormal"/>
        <w:ind w:firstLine="709"/>
        <w:jc w:val="both"/>
        <w:rPr>
          <w:rFonts w:ascii="Times New Roman" w:hAnsi="Times New Roman" w:cs="Times New Roman"/>
          <w:sz w:val="28"/>
          <w:szCs w:val="28"/>
        </w:rPr>
      </w:pPr>
      <w:r w:rsidRPr="00042B3E">
        <w:rPr>
          <w:rFonts w:ascii="Times New Roman" w:hAnsi="Times New Roman" w:cs="Times New Roman"/>
          <w:sz w:val="28"/>
          <w:szCs w:val="28"/>
        </w:rPr>
        <w:t>осуществлять иные действия, необходимые для принятия обоснованного решения.</w:t>
      </w:r>
    </w:p>
    <w:p w:rsidR="00252834" w:rsidRPr="00EE4072" w:rsidRDefault="00252834" w:rsidP="00AF4A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EE4072">
        <w:rPr>
          <w:rFonts w:ascii="Times New Roman" w:hAnsi="Times New Roman" w:cs="Times New Roman"/>
          <w:sz w:val="28"/>
          <w:szCs w:val="28"/>
        </w:rPr>
        <w:t xml:space="preserve">. </w:t>
      </w:r>
      <w:proofErr w:type="gramStart"/>
      <w:r w:rsidRPr="00EE4072">
        <w:rPr>
          <w:rFonts w:ascii="Times New Roman" w:hAnsi="Times New Roman" w:cs="Times New Roman"/>
          <w:sz w:val="28"/>
          <w:szCs w:val="28"/>
        </w:rPr>
        <w:t xml:space="preserve">Заседания Комиссии проводятся по мере необходимости при поступлении письменного заявления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w:t>
      </w:r>
      <w:r w:rsidR="00AF4A9D">
        <w:rPr>
          <w:rFonts w:ascii="Times New Roman" w:hAnsi="Times New Roman" w:cs="Times New Roman"/>
          <w:sz w:val="28"/>
          <w:szCs w:val="28"/>
        </w:rPr>
        <w:t xml:space="preserve">               </w:t>
      </w:r>
      <w:r w:rsidRPr="00EE4072">
        <w:rPr>
          <w:rFonts w:ascii="Times New Roman" w:hAnsi="Times New Roman" w:cs="Times New Roman"/>
          <w:sz w:val="28"/>
          <w:szCs w:val="28"/>
        </w:rPr>
        <w:t>о реорганизации или ликвидации муниципальных организаций, образующих социальную инфраструктуру для детей.</w:t>
      </w:r>
      <w:proofErr w:type="gramEnd"/>
      <w:r w:rsidRPr="00EE4072">
        <w:rPr>
          <w:rFonts w:ascii="Times New Roman" w:hAnsi="Times New Roman" w:cs="Times New Roman"/>
          <w:sz w:val="28"/>
          <w:szCs w:val="28"/>
        </w:rPr>
        <w:t xml:space="preserve"> Заседание Комиссии считается правомочным, если на нем присутствует не менее 2/3 ее состава.</w:t>
      </w:r>
    </w:p>
    <w:p w:rsidR="00252834" w:rsidRDefault="00252834" w:rsidP="00AF4A9D">
      <w:pPr>
        <w:pStyle w:val="ConsPlusNormal"/>
        <w:ind w:firstLine="709"/>
        <w:jc w:val="both"/>
      </w:pPr>
      <w:r>
        <w:rPr>
          <w:rFonts w:ascii="Times New Roman" w:hAnsi="Times New Roman" w:cs="Times New Roman"/>
          <w:sz w:val="28"/>
          <w:szCs w:val="28"/>
        </w:rPr>
        <w:t>6</w:t>
      </w:r>
      <w:r w:rsidRPr="00EE4072">
        <w:rPr>
          <w:rFonts w:ascii="Times New Roman" w:hAnsi="Times New Roman" w:cs="Times New Roman"/>
          <w:sz w:val="28"/>
          <w:szCs w:val="28"/>
        </w:rPr>
        <w:t>. Решение Комиссии принимается большинством голосов ее членов, присутствующих на заседании, в случае равенства голосов право решающего голоса принадлежит председательствующему на заседании</w:t>
      </w:r>
      <w:r>
        <w:t>.</w:t>
      </w:r>
    </w:p>
    <w:p w:rsidR="00252834" w:rsidRPr="00EE4072" w:rsidRDefault="00252834" w:rsidP="00AF4A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EE4072">
        <w:rPr>
          <w:rFonts w:ascii="Times New Roman" w:hAnsi="Times New Roman" w:cs="Times New Roman"/>
          <w:sz w:val="28"/>
          <w:szCs w:val="28"/>
        </w:rPr>
        <w:t xml:space="preserve">. </w:t>
      </w:r>
      <w:proofErr w:type="gramStart"/>
      <w:r w:rsidRPr="00EE4072">
        <w:rPr>
          <w:rFonts w:ascii="Times New Roman" w:hAnsi="Times New Roman" w:cs="Times New Roman"/>
          <w:sz w:val="28"/>
          <w:szCs w:val="28"/>
        </w:rPr>
        <w:t xml:space="preserve">Решение Комиссии оформляется в виде </w:t>
      </w:r>
      <w:hyperlink w:anchor="P235" w:history="1">
        <w:r w:rsidRPr="00EE4072">
          <w:rPr>
            <w:rFonts w:ascii="Times New Roman" w:hAnsi="Times New Roman" w:cs="Times New Roman"/>
            <w:sz w:val="28"/>
            <w:szCs w:val="28"/>
          </w:rPr>
          <w:t>заключения</w:t>
        </w:r>
      </w:hyperlink>
      <w:r w:rsidRPr="00EE4072">
        <w:rPr>
          <w:rFonts w:ascii="Times New Roman" w:hAnsi="Times New Roman" w:cs="Times New Roman"/>
          <w:sz w:val="28"/>
          <w:szCs w:val="28"/>
        </w:rPr>
        <w:t xml:space="preserve">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w:t>
      </w:r>
      <w:r w:rsidR="00AF4A9D" w:rsidRPr="004964E8">
        <w:rPr>
          <w:rFonts w:ascii="Times New Roman" w:hAnsi="Times New Roman" w:cs="Times New Roman"/>
          <w:sz w:val="28"/>
          <w:szCs w:val="28"/>
        </w:rPr>
        <w:t xml:space="preserve">являющегося </w:t>
      </w:r>
      <w:r w:rsidRPr="00EE4072">
        <w:rPr>
          <w:rFonts w:ascii="Times New Roman" w:hAnsi="Times New Roman" w:cs="Times New Roman"/>
          <w:sz w:val="28"/>
          <w:szCs w:val="28"/>
        </w:rPr>
        <w:t xml:space="preserve">муниципальной собственностью, оценке последствий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w:t>
      </w:r>
      <w:r w:rsidR="00AF4A9D">
        <w:rPr>
          <w:rFonts w:ascii="Times New Roman" w:hAnsi="Times New Roman" w:cs="Times New Roman"/>
          <w:sz w:val="28"/>
          <w:szCs w:val="28"/>
        </w:rPr>
        <w:t xml:space="preserve">       </w:t>
      </w:r>
      <w:r w:rsidRPr="00EE4072">
        <w:rPr>
          <w:rFonts w:ascii="Times New Roman" w:hAnsi="Times New Roman" w:cs="Times New Roman"/>
          <w:sz w:val="28"/>
          <w:szCs w:val="28"/>
        </w:rPr>
        <w:t>о реорганизации или ликвидации муниципальных организаций, образующих социальную инфра</w:t>
      </w:r>
      <w:r w:rsidR="00AF4A9D">
        <w:rPr>
          <w:rFonts w:ascii="Times New Roman" w:hAnsi="Times New Roman" w:cs="Times New Roman"/>
          <w:sz w:val="28"/>
          <w:szCs w:val="28"/>
        </w:rPr>
        <w:t>структуру для детей (далее −</w:t>
      </w:r>
      <w:r w:rsidRPr="00EE4072">
        <w:rPr>
          <w:rFonts w:ascii="Times New Roman" w:hAnsi="Times New Roman" w:cs="Times New Roman"/>
          <w:sz w:val="28"/>
          <w:szCs w:val="28"/>
        </w:rPr>
        <w:t xml:space="preserve"> Заключение</w:t>
      </w:r>
      <w:proofErr w:type="gramEnd"/>
      <w:r w:rsidRPr="00EE4072">
        <w:rPr>
          <w:rFonts w:ascii="Times New Roman" w:hAnsi="Times New Roman" w:cs="Times New Roman"/>
          <w:sz w:val="28"/>
          <w:szCs w:val="28"/>
        </w:rPr>
        <w:t xml:space="preserve">), по форме согласно приложению к </w:t>
      </w:r>
      <w:r>
        <w:rPr>
          <w:rFonts w:ascii="Times New Roman" w:hAnsi="Times New Roman" w:cs="Times New Roman"/>
          <w:sz w:val="28"/>
          <w:szCs w:val="28"/>
        </w:rPr>
        <w:t>Положению</w:t>
      </w:r>
      <w:r w:rsidRPr="00EE4072">
        <w:rPr>
          <w:rFonts w:ascii="Times New Roman" w:hAnsi="Times New Roman" w:cs="Times New Roman"/>
          <w:sz w:val="28"/>
          <w:szCs w:val="28"/>
        </w:rPr>
        <w:t>.</w:t>
      </w:r>
    </w:p>
    <w:p w:rsidR="00252834" w:rsidRPr="00EE4072" w:rsidRDefault="00252834" w:rsidP="00AF4A9D">
      <w:pPr>
        <w:pStyle w:val="ConsPlusNormal"/>
        <w:ind w:firstLine="709"/>
        <w:jc w:val="both"/>
        <w:rPr>
          <w:rFonts w:ascii="Times New Roman" w:hAnsi="Times New Roman" w:cs="Times New Roman"/>
          <w:sz w:val="28"/>
          <w:szCs w:val="28"/>
        </w:rPr>
      </w:pPr>
      <w:r w:rsidRPr="00EA0500">
        <w:rPr>
          <w:rFonts w:ascii="Times New Roman" w:hAnsi="Times New Roman" w:cs="Times New Roman"/>
          <w:sz w:val="28"/>
          <w:szCs w:val="28"/>
        </w:rPr>
        <w:t>8. Заключение подписывается всеми присутствующими членами Комиссии и передается с пакетом документов в структурное подразделение администрации района, обратившееся с соответствующим заявлением.</w:t>
      </w:r>
    </w:p>
    <w:p w:rsidR="00252834" w:rsidRPr="00EE4072" w:rsidRDefault="00252834" w:rsidP="00AF4A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EE4072">
        <w:rPr>
          <w:rFonts w:ascii="Times New Roman" w:hAnsi="Times New Roman" w:cs="Times New Roman"/>
          <w:sz w:val="28"/>
          <w:szCs w:val="28"/>
        </w:rPr>
        <w:t xml:space="preserve">. Комиссия принимает решение в течение 30 дней со дня регистрации заявления в журнале учета заявлений. В исключительных случаях (проведение экспертизы, исследования, опроса) председатель Комиссии вправе продлить срок подготовки экспертной оценки, но не более чем на 30 дней, уведомив </w:t>
      </w:r>
      <w:r w:rsidR="00AF4A9D">
        <w:rPr>
          <w:rFonts w:ascii="Times New Roman" w:hAnsi="Times New Roman" w:cs="Times New Roman"/>
          <w:sz w:val="28"/>
          <w:szCs w:val="28"/>
        </w:rPr>
        <w:t xml:space="preserve">        </w:t>
      </w:r>
      <w:r w:rsidRPr="00EE4072">
        <w:rPr>
          <w:rFonts w:ascii="Times New Roman" w:hAnsi="Times New Roman" w:cs="Times New Roman"/>
          <w:sz w:val="28"/>
          <w:szCs w:val="28"/>
        </w:rPr>
        <w:t>о продлении срока лицо, направившее соответствующее заявление.</w:t>
      </w:r>
    </w:p>
    <w:p w:rsidR="00252834" w:rsidRDefault="00252834" w:rsidP="00252834">
      <w:pPr>
        <w:pStyle w:val="ConsPlusNormal"/>
      </w:pPr>
    </w:p>
    <w:p w:rsidR="00252834" w:rsidRDefault="00252834" w:rsidP="00252834">
      <w:pPr>
        <w:pStyle w:val="ConsPlusNormal"/>
      </w:pPr>
    </w:p>
    <w:p w:rsidR="00252834" w:rsidRDefault="00252834" w:rsidP="00252834">
      <w:pPr>
        <w:pStyle w:val="ConsPlusNormal"/>
        <w:ind w:left="5103" w:firstLine="0"/>
        <w:outlineLvl w:val="1"/>
        <w:rPr>
          <w:rFonts w:ascii="Times New Roman" w:hAnsi="Times New Roman" w:cs="Times New Roman"/>
          <w:sz w:val="24"/>
          <w:szCs w:val="24"/>
        </w:rPr>
      </w:pPr>
    </w:p>
    <w:p w:rsidR="00252834" w:rsidRDefault="00252834" w:rsidP="00252834">
      <w:pPr>
        <w:pStyle w:val="ConsPlusNormal"/>
        <w:ind w:left="5103" w:firstLine="0"/>
        <w:outlineLvl w:val="1"/>
        <w:rPr>
          <w:rFonts w:ascii="Times New Roman" w:hAnsi="Times New Roman" w:cs="Times New Roman"/>
          <w:sz w:val="24"/>
          <w:szCs w:val="24"/>
        </w:rPr>
      </w:pPr>
    </w:p>
    <w:p w:rsidR="00252834" w:rsidRDefault="00252834" w:rsidP="00252834">
      <w:pPr>
        <w:pStyle w:val="ConsPlusNormal"/>
        <w:ind w:left="5103" w:firstLine="0"/>
        <w:outlineLvl w:val="1"/>
        <w:rPr>
          <w:rFonts w:ascii="Times New Roman" w:hAnsi="Times New Roman" w:cs="Times New Roman"/>
          <w:sz w:val="24"/>
          <w:szCs w:val="24"/>
        </w:rPr>
      </w:pPr>
    </w:p>
    <w:p w:rsidR="00252834" w:rsidRDefault="00252834" w:rsidP="00252834">
      <w:pPr>
        <w:pStyle w:val="ConsPlusNormal"/>
        <w:ind w:left="5103" w:firstLine="0"/>
        <w:outlineLvl w:val="1"/>
        <w:rPr>
          <w:rFonts w:ascii="Times New Roman" w:hAnsi="Times New Roman" w:cs="Times New Roman"/>
          <w:sz w:val="24"/>
          <w:szCs w:val="24"/>
        </w:rPr>
      </w:pPr>
    </w:p>
    <w:p w:rsidR="00252834" w:rsidRDefault="00252834" w:rsidP="00252834">
      <w:pPr>
        <w:pStyle w:val="ConsPlusNormal"/>
        <w:ind w:left="5103" w:firstLine="0"/>
        <w:outlineLvl w:val="1"/>
        <w:rPr>
          <w:rFonts w:ascii="Times New Roman" w:hAnsi="Times New Roman" w:cs="Times New Roman"/>
          <w:sz w:val="24"/>
          <w:szCs w:val="24"/>
        </w:rPr>
      </w:pPr>
    </w:p>
    <w:p w:rsidR="00252834" w:rsidRPr="00AF4A9D" w:rsidRDefault="00252834" w:rsidP="00AF4A9D">
      <w:pPr>
        <w:pStyle w:val="ConsPlusNormal"/>
        <w:ind w:left="5103" w:firstLine="0"/>
        <w:jc w:val="both"/>
        <w:outlineLvl w:val="1"/>
        <w:rPr>
          <w:rFonts w:ascii="Times New Roman" w:hAnsi="Times New Roman" w:cs="Times New Roman"/>
          <w:sz w:val="24"/>
          <w:szCs w:val="24"/>
        </w:rPr>
      </w:pPr>
      <w:proofErr w:type="gramStart"/>
      <w:r w:rsidRPr="00AF4A9D">
        <w:rPr>
          <w:rFonts w:ascii="Times New Roman" w:hAnsi="Times New Roman" w:cs="Times New Roman"/>
          <w:sz w:val="24"/>
          <w:szCs w:val="24"/>
        </w:rPr>
        <w:t xml:space="preserve">Приложение к Положению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AF4A9D">
        <w:rPr>
          <w:rFonts w:ascii="Times New Roman" w:hAnsi="Times New Roman" w:cs="Times New Roman"/>
          <w:sz w:val="24"/>
          <w:szCs w:val="24"/>
        </w:rPr>
        <w:t xml:space="preserve">оценки </w:t>
      </w:r>
      <w:r w:rsidR="00AF4A9D" w:rsidRPr="00AF4A9D">
        <w:rPr>
          <w:rFonts w:ascii="Times New Roman" w:hAnsi="Times New Roman" w:cs="Times New Roman"/>
          <w:sz w:val="24"/>
          <w:szCs w:val="24"/>
        </w:rPr>
        <w:t>последствий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w:t>
      </w:r>
      <w:proofErr w:type="gramEnd"/>
    </w:p>
    <w:p w:rsidR="00252834" w:rsidRPr="00AF4A9D" w:rsidRDefault="00252834" w:rsidP="00252834">
      <w:pPr>
        <w:pStyle w:val="ConsPlusNormal"/>
        <w:ind w:left="5103" w:firstLine="0"/>
        <w:outlineLvl w:val="1"/>
        <w:rPr>
          <w:rFonts w:ascii="Times New Roman" w:hAnsi="Times New Roman" w:cs="Times New Roman"/>
          <w:sz w:val="28"/>
        </w:rPr>
      </w:pPr>
    </w:p>
    <w:p w:rsidR="00AF4A9D" w:rsidRPr="00AF4A9D" w:rsidRDefault="00AF4A9D" w:rsidP="00252834">
      <w:pPr>
        <w:pStyle w:val="ConsPlusNormal"/>
        <w:ind w:left="5103" w:firstLine="0"/>
        <w:outlineLvl w:val="1"/>
        <w:rPr>
          <w:rFonts w:ascii="Times New Roman" w:hAnsi="Times New Roman" w:cs="Times New Roman"/>
          <w:sz w:val="28"/>
        </w:rPr>
      </w:pPr>
    </w:p>
    <w:p w:rsidR="00252834" w:rsidRPr="00AF4A9D" w:rsidRDefault="00252834" w:rsidP="00252834">
      <w:pPr>
        <w:pStyle w:val="ConsPlusNonformat0"/>
        <w:jc w:val="center"/>
        <w:rPr>
          <w:rFonts w:ascii="Times New Roman" w:eastAsia="Times New Roman" w:hAnsi="Times New Roman"/>
          <w:b/>
          <w:sz w:val="24"/>
          <w:szCs w:val="24"/>
        </w:rPr>
      </w:pPr>
      <w:bookmarkStart w:id="2" w:name="P235"/>
      <w:bookmarkEnd w:id="2"/>
      <w:r w:rsidRPr="00AF4A9D">
        <w:rPr>
          <w:rFonts w:ascii="Times New Roman" w:eastAsia="Times New Roman" w:hAnsi="Times New Roman"/>
          <w:b/>
          <w:sz w:val="24"/>
          <w:szCs w:val="24"/>
        </w:rPr>
        <w:t>Заключение</w:t>
      </w:r>
    </w:p>
    <w:p w:rsidR="00252834" w:rsidRPr="00AF4A9D" w:rsidRDefault="00252834" w:rsidP="00252834">
      <w:pPr>
        <w:pStyle w:val="ConsPlusNonformat0"/>
        <w:jc w:val="center"/>
        <w:rPr>
          <w:rFonts w:ascii="Times New Roman" w:eastAsia="Times New Roman" w:hAnsi="Times New Roman"/>
          <w:b/>
          <w:sz w:val="24"/>
          <w:szCs w:val="24"/>
        </w:rPr>
      </w:pPr>
      <w:proofErr w:type="gramStart"/>
      <w:r w:rsidRPr="00AF4A9D">
        <w:rPr>
          <w:rFonts w:ascii="Times New Roman" w:eastAsia="Times New Roman" w:hAnsi="Times New Roman"/>
          <w:b/>
          <w:sz w:val="24"/>
          <w:szCs w:val="24"/>
        </w:rPr>
        <w:t>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оценки последствий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w:t>
      </w:r>
      <w:proofErr w:type="gramEnd"/>
    </w:p>
    <w:p w:rsidR="00252834" w:rsidRPr="00F83265" w:rsidRDefault="00252834" w:rsidP="00252834">
      <w:pPr>
        <w:pStyle w:val="ConsPlusNonformat0"/>
        <w:jc w:val="both"/>
        <w:rPr>
          <w:rFonts w:ascii="Times New Roman" w:eastAsia="Times New Roman" w:hAnsi="Times New Roman"/>
          <w:sz w:val="24"/>
          <w:szCs w:val="24"/>
        </w:rPr>
      </w:pPr>
    </w:p>
    <w:p w:rsidR="00252834" w:rsidRPr="00F83265" w:rsidRDefault="00252834" w:rsidP="00252834">
      <w:pPr>
        <w:pStyle w:val="ConsPlusNonformat0"/>
        <w:jc w:val="both"/>
        <w:rPr>
          <w:rFonts w:ascii="Times New Roman" w:eastAsia="Times New Roman" w:hAnsi="Times New Roman"/>
          <w:sz w:val="24"/>
          <w:szCs w:val="24"/>
        </w:rPr>
      </w:pPr>
      <w:r>
        <w:rPr>
          <w:rFonts w:ascii="Times New Roman" w:eastAsia="Times New Roman" w:hAnsi="Times New Roman"/>
          <w:sz w:val="24"/>
          <w:szCs w:val="24"/>
        </w:rPr>
        <w:t>г. Нижневартовск</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sidRPr="00F83265">
        <w:rPr>
          <w:rFonts w:ascii="Times New Roman" w:eastAsia="Times New Roman" w:hAnsi="Times New Roman"/>
          <w:sz w:val="24"/>
          <w:szCs w:val="24"/>
        </w:rPr>
        <w:t>___</w:t>
      </w:r>
      <w:r>
        <w:rPr>
          <w:rFonts w:ascii="Times New Roman" w:eastAsia="Times New Roman" w:hAnsi="Times New Roman"/>
          <w:sz w:val="24"/>
          <w:szCs w:val="24"/>
        </w:rPr>
        <w:t>»</w:t>
      </w:r>
      <w:r w:rsidRPr="00F83265">
        <w:rPr>
          <w:rFonts w:ascii="Times New Roman" w:eastAsia="Times New Roman" w:hAnsi="Times New Roman"/>
          <w:sz w:val="24"/>
          <w:szCs w:val="24"/>
        </w:rPr>
        <w:t>_______________ 20___</w:t>
      </w:r>
    </w:p>
    <w:p w:rsidR="00252834" w:rsidRPr="00F83265" w:rsidRDefault="00252834" w:rsidP="00252834">
      <w:pPr>
        <w:pStyle w:val="ConsPlusNonformat0"/>
        <w:jc w:val="both"/>
        <w:rPr>
          <w:rFonts w:ascii="Times New Roman" w:eastAsia="Times New Roman" w:hAnsi="Times New Roman"/>
          <w:sz w:val="24"/>
          <w:szCs w:val="24"/>
        </w:rPr>
      </w:pP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КОМИССИЯ в составе:</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Председателя комиссии ______________</w:t>
      </w:r>
      <w:r>
        <w:rPr>
          <w:rFonts w:ascii="Times New Roman" w:eastAsia="Times New Roman" w:hAnsi="Times New Roman"/>
          <w:sz w:val="24"/>
          <w:szCs w:val="24"/>
        </w:rPr>
        <w:t>______</w:t>
      </w:r>
      <w:r w:rsidRPr="00F83265">
        <w:rPr>
          <w:rFonts w:ascii="Times New Roman" w:eastAsia="Times New Roman" w:hAnsi="Times New Roman"/>
          <w:sz w:val="24"/>
          <w:szCs w:val="24"/>
        </w:rPr>
        <w:t>_______________________________________</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Заместителя председателя комиссии ______</w:t>
      </w:r>
      <w:r>
        <w:rPr>
          <w:rFonts w:ascii="Times New Roman" w:eastAsia="Times New Roman" w:hAnsi="Times New Roman"/>
          <w:sz w:val="24"/>
          <w:szCs w:val="24"/>
        </w:rPr>
        <w:t>_______</w:t>
      </w:r>
      <w:r w:rsidRPr="00F83265">
        <w:rPr>
          <w:rFonts w:ascii="Times New Roman" w:eastAsia="Times New Roman" w:hAnsi="Times New Roman"/>
          <w:sz w:val="24"/>
          <w:szCs w:val="24"/>
        </w:rPr>
        <w:t>___________________________________</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Секретаря комиссии ___________________</w:t>
      </w:r>
      <w:r>
        <w:rPr>
          <w:rFonts w:ascii="Times New Roman" w:eastAsia="Times New Roman" w:hAnsi="Times New Roman"/>
          <w:sz w:val="24"/>
          <w:szCs w:val="24"/>
        </w:rPr>
        <w:t>______</w:t>
      </w:r>
      <w:r w:rsidRPr="00F83265">
        <w:rPr>
          <w:rFonts w:ascii="Times New Roman" w:eastAsia="Times New Roman" w:hAnsi="Times New Roman"/>
          <w:sz w:val="24"/>
          <w:szCs w:val="24"/>
        </w:rPr>
        <w:t>_____________________________________</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Членов комиссии: _________________</w:t>
      </w:r>
      <w:r>
        <w:rPr>
          <w:rFonts w:ascii="Times New Roman" w:eastAsia="Times New Roman" w:hAnsi="Times New Roman"/>
          <w:sz w:val="24"/>
          <w:szCs w:val="24"/>
        </w:rPr>
        <w:t>______</w:t>
      </w:r>
      <w:r w:rsidRPr="00F83265">
        <w:rPr>
          <w:rFonts w:ascii="Times New Roman" w:eastAsia="Times New Roman" w:hAnsi="Times New Roman"/>
          <w:sz w:val="24"/>
          <w:szCs w:val="24"/>
        </w:rPr>
        <w:t>_________________________________________</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_________________________________</w:t>
      </w:r>
      <w:r>
        <w:rPr>
          <w:rFonts w:ascii="Times New Roman" w:eastAsia="Times New Roman" w:hAnsi="Times New Roman"/>
          <w:sz w:val="24"/>
          <w:szCs w:val="24"/>
        </w:rPr>
        <w:t>_____</w:t>
      </w:r>
      <w:r w:rsidRPr="00F83265">
        <w:rPr>
          <w:rFonts w:ascii="Times New Roman" w:eastAsia="Times New Roman" w:hAnsi="Times New Roman"/>
          <w:sz w:val="24"/>
          <w:szCs w:val="24"/>
        </w:rPr>
        <w:t>__________________________________________</w:t>
      </w:r>
    </w:p>
    <w:p w:rsidR="00252834" w:rsidRPr="00F83265" w:rsidRDefault="00252834" w:rsidP="00252834">
      <w:pPr>
        <w:pStyle w:val="ConsPlusNonformat0"/>
        <w:jc w:val="both"/>
        <w:rPr>
          <w:rFonts w:ascii="Times New Roman" w:eastAsia="Times New Roman" w:hAnsi="Times New Roman"/>
          <w:sz w:val="24"/>
          <w:szCs w:val="24"/>
        </w:rPr>
      </w:pP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в соответствии с Положением о комиссии, рассмотрев заявление</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_______________________________________________________________________</w:t>
      </w:r>
      <w:r>
        <w:rPr>
          <w:rFonts w:ascii="Times New Roman" w:eastAsia="Times New Roman" w:hAnsi="Times New Roman"/>
          <w:sz w:val="24"/>
          <w:szCs w:val="24"/>
        </w:rPr>
        <w:t>_____</w:t>
      </w:r>
      <w:r w:rsidRPr="00F83265">
        <w:rPr>
          <w:rFonts w:ascii="Times New Roman" w:eastAsia="Times New Roman" w:hAnsi="Times New Roman"/>
          <w:sz w:val="24"/>
          <w:szCs w:val="24"/>
        </w:rPr>
        <w:t>____</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______________________________________________________________________</w:t>
      </w:r>
      <w:r>
        <w:rPr>
          <w:rFonts w:ascii="Times New Roman" w:eastAsia="Times New Roman" w:hAnsi="Times New Roman"/>
          <w:sz w:val="24"/>
          <w:szCs w:val="24"/>
        </w:rPr>
        <w:t>_____</w:t>
      </w:r>
      <w:r w:rsidRPr="00F83265">
        <w:rPr>
          <w:rFonts w:ascii="Times New Roman" w:eastAsia="Times New Roman" w:hAnsi="Times New Roman"/>
          <w:sz w:val="24"/>
          <w:szCs w:val="24"/>
        </w:rPr>
        <w:t>_____</w:t>
      </w:r>
    </w:p>
    <w:p w:rsidR="00252834" w:rsidRPr="00F83265" w:rsidRDefault="00252834" w:rsidP="00252834">
      <w:pPr>
        <w:pStyle w:val="ConsPlusNonformat0"/>
        <w:ind w:firstLine="708"/>
        <w:jc w:val="both"/>
        <w:rPr>
          <w:rFonts w:ascii="Times New Roman" w:eastAsia="Times New Roman" w:hAnsi="Times New Roman"/>
          <w:sz w:val="24"/>
          <w:szCs w:val="24"/>
        </w:rPr>
      </w:pPr>
      <w:r>
        <w:t xml:space="preserve"> </w:t>
      </w:r>
      <w:r>
        <w:tab/>
      </w:r>
      <w:r>
        <w:tab/>
      </w:r>
      <w:r>
        <w:tab/>
      </w:r>
      <w:r w:rsidRPr="00F83265">
        <w:rPr>
          <w:rFonts w:ascii="Times New Roman" w:eastAsia="Times New Roman" w:hAnsi="Times New Roman"/>
          <w:sz w:val="24"/>
          <w:szCs w:val="24"/>
        </w:rPr>
        <w:t>(указать обратившийся орган власти)</w:t>
      </w:r>
    </w:p>
    <w:p w:rsidR="00252834" w:rsidRDefault="00252834" w:rsidP="00252834">
      <w:pPr>
        <w:pStyle w:val="ConsPlusNonformat0"/>
        <w:jc w:val="both"/>
        <w:rPr>
          <w:rFonts w:ascii="Times New Roman" w:eastAsia="Times New Roman" w:hAnsi="Times New Roman"/>
          <w:sz w:val="24"/>
          <w:szCs w:val="24"/>
        </w:rPr>
      </w:pPr>
    </w:p>
    <w:p w:rsidR="00252834" w:rsidRPr="00F83265" w:rsidRDefault="00252834" w:rsidP="00252834">
      <w:pPr>
        <w:pStyle w:val="ConsPlusNonformat0"/>
        <w:jc w:val="both"/>
        <w:rPr>
          <w:rFonts w:ascii="Times New Roman" w:eastAsia="Times New Roman" w:hAnsi="Times New Roman"/>
          <w:sz w:val="24"/>
          <w:szCs w:val="24"/>
        </w:rPr>
      </w:pPr>
      <w:r>
        <w:rPr>
          <w:rFonts w:ascii="Times New Roman" w:eastAsia="Times New Roman" w:hAnsi="Times New Roman"/>
          <w:sz w:val="24"/>
          <w:szCs w:val="24"/>
        </w:rPr>
        <w:t xml:space="preserve">и представленные документы о причинах, необходимости, </w:t>
      </w:r>
      <w:r w:rsidRPr="00F83265">
        <w:rPr>
          <w:rFonts w:ascii="Times New Roman" w:eastAsia="Times New Roman" w:hAnsi="Times New Roman"/>
          <w:sz w:val="24"/>
          <w:szCs w:val="24"/>
        </w:rPr>
        <w:t>возможности  и</w:t>
      </w:r>
      <w:r>
        <w:rPr>
          <w:rFonts w:ascii="Times New Roman" w:eastAsia="Times New Roman" w:hAnsi="Times New Roman"/>
          <w:sz w:val="24"/>
          <w:szCs w:val="24"/>
        </w:rPr>
        <w:t xml:space="preserve"> целесообразности </w:t>
      </w:r>
      <w:r w:rsidRPr="00F83265">
        <w:rPr>
          <w:rFonts w:ascii="Times New Roman" w:eastAsia="Times New Roman" w:hAnsi="Times New Roman"/>
          <w:sz w:val="24"/>
          <w:szCs w:val="24"/>
        </w:rPr>
        <w:t>реконструкции,</w:t>
      </w:r>
      <w:r>
        <w:rPr>
          <w:rFonts w:ascii="Times New Roman" w:eastAsia="Times New Roman" w:hAnsi="Times New Roman"/>
          <w:sz w:val="24"/>
          <w:szCs w:val="24"/>
        </w:rPr>
        <w:t xml:space="preserve"> модернизации, изменении </w:t>
      </w:r>
      <w:r w:rsidRPr="00F83265">
        <w:rPr>
          <w:rFonts w:ascii="Times New Roman" w:eastAsia="Times New Roman" w:hAnsi="Times New Roman"/>
          <w:sz w:val="24"/>
          <w:szCs w:val="24"/>
        </w:rPr>
        <w:t>назначения,</w:t>
      </w:r>
      <w:r>
        <w:rPr>
          <w:rFonts w:ascii="Times New Roman" w:eastAsia="Times New Roman" w:hAnsi="Times New Roman"/>
          <w:sz w:val="24"/>
          <w:szCs w:val="24"/>
        </w:rPr>
        <w:t xml:space="preserve"> </w:t>
      </w:r>
      <w:r w:rsidRPr="00F83265">
        <w:rPr>
          <w:rFonts w:ascii="Times New Roman" w:eastAsia="Times New Roman" w:hAnsi="Times New Roman"/>
          <w:sz w:val="24"/>
          <w:szCs w:val="24"/>
        </w:rPr>
        <w:t>ликвидации объекта социальной инфрастру</w:t>
      </w:r>
      <w:r>
        <w:rPr>
          <w:rFonts w:ascii="Times New Roman" w:eastAsia="Times New Roman" w:hAnsi="Times New Roman"/>
          <w:sz w:val="24"/>
          <w:szCs w:val="24"/>
        </w:rPr>
        <w:t>ктуры для детей/о реорганизации</w:t>
      </w:r>
      <w:r w:rsidRPr="00F83265">
        <w:rPr>
          <w:rFonts w:ascii="Times New Roman" w:eastAsia="Times New Roman" w:hAnsi="Times New Roman"/>
          <w:sz w:val="24"/>
          <w:szCs w:val="24"/>
        </w:rPr>
        <w:t xml:space="preserve"> или</w:t>
      </w:r>
      <w:r>
        <w:rPr>
          <w:rFonts w:ascii="Times New Roman" w:eastAsia="Times New Roman" w:hAnsi="Times New Roman"/>
          <w:sz w:val="24"/>
          <w:szCs w:val="24"/>
        </w:rPr>
        <w:t xml:space="preserve"> ликвидации организации, заключения </w:t>
      </w:r>
      <w:r w:rsidRPr="00F83265">
        <w:rPr>
          <w:rFonts w:ascii="Times New Roman" w:eastAsia="Times New Roman" w:hAnsi="Times New Roman"/>
          <w:sz w:val="24"/>
          <w:szCs w:val="24"/>
        </w:rPr>
        <w:t>муниципальной организацией,</w:t>
      </w:r>
      <w:r>
        <w:rPr>
          <w:rFonts w:ascii="Times New Roman" w:eastAsia="Times New Roman" w:hAnsi="Times New Roman"/>
          <w:sz w:val="24"/>
          <w:szCs w:val="24"/>
        </w:rPr>
        <w:t xml:space="preserve"> образующей социальную</w:t>
      </w:r>
      <w:r w:rsidRPr="00F83265">
        <w:rPr>
          <w:rFonts w:ascii="Times New Roman" w:eastAsia="Times New Roman" w:hAnsi="Times New Roman"/>
          <w:sz w:val="24"/>
          <w:szCs w:val="24"/>
        </w:rPr>
        <w:t xml:space="preserve"> инфраст</w:t>
      </w:r>
      <w:r>
        <w:rPr>
          <w:rFonts w:ascii="Times New Roman" w:eastAsia="Times New Roman" w:hAnsi="Times New Roman"/>
          <w:sz w:val="24"/>
          <w:szCs w:val="24"/>
        </w:rPr>
        <w:t xml:space="preserve">руктуру для детей, договора </w:t>
      </w:r>
      <w:r w:rsidRPr="00F83265">
        <w:rPr>
          <w:rFonts w:ascii="Times New Roman" w:eastAsia="Times New Roman" w:hAnsi="Times New Roman"/>
          <w:sz w:val="24"/>
          <w:szCs w:val="24"/>
        </w:rPr>
        <w:t>аренды</w:t>
      </w:r>
      <w:r>
        <w:rPr>
          <w:rFonts w:ascii="Times New Roman" w:eastAsia="Times New Roman" w:hAnsi="Times New Roman"/>
          <w:sz w:val="24"/>
          <w:szCs w:val="24"/>
        </w:rPr>
        <w:t xml:space="preserve"> </w:t>
      </w:r>
      <w:r w:rsidRPr="00F83265">
        <w:rPr>
          <w:rFonts w:ascii="Times New Roman" w:eastAsia="Times New Roman" w:hAnsi="Times New Roman"/>
          <w:sz w:val="24"/>
          <w:szCs w:val="24"/>
        </w:rPr>
        <w:t>закрепленных за ней объектов собственности (</w:t>
      </w:r>
      <w:proofErr w:type="gramStart"/>
      <w:r w:rsidRPr="00F83265">
        <w:rPr>
          <w:rFonts w:ascii="Times New Roman" w:eastAsia="Times New Roman" w:hAnsi="Times New Roman"/>
          <w:sz w:val="24"/>
          <w:szCs w:val="24"/>
        </w:rPr>
        <w:t>ненужное</w:t>
      </w:r>
      <w:proofErr w:type="gramEnd"/>
      <w:r w:rsidRPr="00F83265">
        <w:rPr>
          <w:rFonts w:ascii="Times New Roman" w:eastAsia="Times New Roman" w:hAnsi="Times New Roman"/>
          <w:sz w:val="24"/>
          <w:szCs w:val="24"/>
        </w:rPr>
        <w:t xml:space="preserve"> - зачеркнуть)</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____________________________</w:t>
      </w:r>
      <w:r>
        <w:rPr>
          <w:rFonts w:ascii="Times New Roman" w:eastAsia="Times New Roman" w:hAnsi="Times New Roman"/>
          <w:sz w:val="24"/>
          <w:szCs w:val="24"/>
        </w:rPr>
        <w:t>_____</w:t>
      </w:r>
      <w:r w:rsidRPr="00F83265">
        <w:rPr>
          <w:rFonts w:ascii="Times New Roman" w:eastAsia="Times New Roman" w:hAnsi="Times New Roman"/>
          <w:sz w:val="24"/>
          <w:szCs w:val="24"/>
        </w:rPr>
        <w:t>_______________________________________________</w:t>
      </w:r>
    </w:p>
    <w:p w:rsidR="00252834" w:rsidRPr="00F83265" w:rsidRDefault="00252834" w:rsidP="00252834">
      <w:pPr>
        <w:pStyle w:val="ConsPlusNonformat0"/>
        <w:ind w:left="708" w:firstLine="708"/>
        <w:jc w:val="both"/>
        <w:rPr>
          <w:rFonts w:ascii="Times New Roman" w:eastAsia="Times New Roman" w:hAnsi="Times New Roman"/>
          <w:sz w:val="24"/>
          <w:szCs w:val="24"/>
        </w:rPr>
      </w:pPr>
      <w:r w:rsidRPr="00F83265">
        <w:rPr>
          <w:rFonts w:ascii="Times New Roman" w:eastAsia="Times New Roman" w:hAnsi="Times New Roman"/>
          <w:sz w:val="24"/>
          <w:szCs w:val="24"/>
        </w:rPr>
        <w:t>наименование объекта (учебное, спортивное, подсобное и т.п.), адрес</w:t>
      </w:r>
    </w:p>
    <w:p w:rsidR="00252834" w:rsidRPr="00F83265" w:rsidRDefault="00252834" w:rsidP="00252834">
      <w:pPr>
        <w:pStyle w:val="ConsPlusNonformat0"/>
        <w:jc w:val="both"/>
        <w:rPr>
          <w:rFonts w:ascii="Times New Roman" w:eastAsia="Times New Roman" w:hAnsi="Times New Roman"/>
          <w:sz w:val="24"/>
          <w:szCs w:val="24"/>
        </w:rPr>
      </w:pPr>
    </w:p>
    <w:p w:rsidR="00252834" w:rsidRPr="00F83265" w:rsidRDefault="00252834" w:rsidP="00252834">
      <w:pPr>
        <w:pStyle w:val="ConsPlusNonformat0"/>
        <w:jc w:val="both"/>
        <w:rPr>
          <w:rFonts w:ascii="Times New Roman" w:eastAsia="Times New Roman" w:hAnsi="Times New Roman"/>
          <w:sz w:val="24"/>
          <w:szCs w:val="24"/>
        </w:rPr>
      </w:pPr>
      <w:r>
        <w:rPr>
          <w:rFonts w:ascii="Times New Roman" w:eastAsia="Times New Roman" w:hAnsi="Times New Roman"/>
          <w:sz w:val="24"/>
          <w:szCs w:val="24"/>
        </w:rPr>
        <w:t xml:space="preserve">УСТАНОВИЛА, что при реконструкции, модернизации, изменении назначения, ликвидации объекта социальной </w:t>
      </w:r>
      <w:r w:rsidRPr="00F83265">
        <w:rPr>
          <w:rFonts w:ascii="Times New Roman" w:eastAsia="Times New Roman" w:hAnsi="Times New Roman"/>
          <w:sz w:val="24"/>
          <w:szCs w:val="24"/>
        </w:rPr>
        <w:t>инфраструктуры для детей/при реорганизации</w:t>
      </w:r>
      <w:r>
        <w:rPr>
          <w:rFonts w:ascii="Times New Roman" w:eastAsia="Times New Roman" w:hAnsi="Times New Roman"/>
          <w:sz w:val="24"/>
          <w:szCs w:val="24"/>
        </w:rPr>
        <w:t xml:space="preserve"> или ликвидации организации, заключения </w:t>
      </w:r>
      <w:r w:rsidRPr="00F83265">
        <w:rPr>
          <w:rFonts w:ascii="Times New Roman" w:eastAsia="Times New Roman" w:hAnsi="Times New Roman"/>
          <w:sz w:val="24"/>
          <w:szCs w:val="24"/>
        </w:rPr>
        <w:t>муниципальной организацией,</w:t>
      </w:r>
      <w:r>
        <w:rPr>
          <w:rFonts w:ascii="Times New Roman" w:eastAsia="Times New Roman" w:hAnsi="Times New Roman"/>
          <w:sz w:val="24"/>
          <w:szCs w:val="24"/>
        </w:rPr>
        <w:t xml:space="preserve"> образующей социальную инфраструктуру для детей, договора </w:t>
      </w:r>
      <w:r w:rsidRPr="00F83265">
        <w:rPr>
          <w:rFonts w:ascii="Times New Roman" w:eastAsia="Times New Roman" w:hAnsi="Times New Roman"/>
          <w:sz w:val="24"/>
          <w:szCs w:val="24"/>
        </w:rPr>
        <w:t>аренды</w:t>
      </w:r>
      <w:r>
        <w:rPr>
          <w:rFonts w:ascii="Times New Roman" w:eastAsia="Times New Roman" w:hAnsi="Times New Roman"/>
          <w:sz w:val="24"/>
          <w:szCs w:val="24"/>
        </w:rPr>
        <w:t xml:space="preserve"> </w:t>
      </w:r>
      <w:r w:rsidRPr="00F83265">
        <w:rPr>
          <w:rFonts w:ascii="Times New Roman" w:eastAsia="Times New Roman" w:hAnsi="Times New Roman"/>
          <w:sz w:val="24"/>
          <w:szCs w:val="24"/>
        </w:rPr>
        <w:t>закрепленных за ней об</w:t>
      </w:r>
      <w:r w:rsidR="00061161">
        <w:rPr>
          <w:rFonts w:ascii="Times New Roman" w:eastAsia="Times New Roman" w:hAnsi="Times New Roman"/>
          <w:sz w:val="24"/>
          <w:szCs w:val="24"/>
        </w:rPr>
        <w:t>ъектов собственности (ненужное −</w:t>
      </w:r>
      <w:r w:rsidRPr="00F83265">
        <w:rPr>
          <w:rFonts w:ascii="Times New Roman" w:eastAsia="Times New Roman" w:hAnsi="Times New Roman"/>
          <w:sz w:val="24"/>
          <w:szCs w:val="24"/>
        </w:rPr>
        <w:t xml:space="preserve"> зачеркнуть)</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_________________________________</w:t>
      </w:r>
      <w:r>
        <w:rPr>
          <w:rFonts w:ascii="Times New Roman" w:eastAsia="Times New Roman" w:hAnsi="Times New Roman"/>
          <w:sz w:val="24"/>
          <w:szCs w:val="24"/>
        </w:rPr>
        <w:t>_____</w:t>
      </w:r>
      <w:r w:rsidRPr="00F83265">
        <w:rPr>
          <w:rFonts w:ascii="Times New Roman" w:eastAsia="Times New Roman" w:hAnsi="Times New Roman"/>
          <w:sz w:val="24"/>
          <w:szCs w:val="24"/>
        </w:rPr>
        <w:t>__________________________________________</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подробно анализируются возможные последствия принятия</w:t>
      </w:r>
      <w:r>
        <w:rPr>
          <w:rFonts w:ascii="Times New Roman" w:eastAsia="Times New Roman" w:hAnsi="Times New Roman"/>
          <w:sz w:val="24"/>
          <w:szCs w:val="24"/>
        </w:rPr>
        <w:t xml:space="preserve"> </w:t>
      </w:r>
      <w:r w:rsidRPr="00F83265">
        <w:rPr>
          <w:rFonts w:ascii="Times New Roman" w:eastAsia="Times New Roman" w:hAnsi="Times New Roman"/>
          <w:sz w:val="24"/>
          <w:szCs w:val="24"/>
        </w:rPr>
        <w:t>соответствующего решения</w:t>
      </w:r>
    </w:p>
    <w:p w:rsidR="00252834" w:rsidRPr="00F83265" w:rsidRDefault="00252834" w:rsidP="00252834">
      <w:pPr>
        <w:pStyle w:val="ConsPlusNonformat0"/>
        <w:jc w:val="both"/>
        <w:rPr>
          <w:rFonts w:ascii="Times New Roman" w:eastAsia="Times New Roman" w:hAnsi="Times New Roman"/>
          <w:sz w:val="24"/>
          <w:szCs w:val="24"/>
        </w:rPr>
      </w:pP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РЕШЕНИЕ КОМИССИИ:</w:t>
      </w:r>
    </w:p>
    <w:p w:rsidR="00252834" w:rsidRPr="00F83265" w:rsidRDefault="00252834" w:rsidP="00252834">
      <w:pPr>
        <w:pStyle w:val="ConsPlusNonformat0"/>
        <w:jc w:val="both"/>
        <w:rPr>
          <w:rFonts w:ascii="Times New Roman" w:eastAsia="Times New Roman" w:hAnsi="Times New Roman"/>
          <w:sz w:val="24"/>
          <w:szCs w:val="24"/>
        </w:rPr>
      </w:pPr>
      <w:r>
        <w:rPr>
          <w:rFonts w:ascii="Times New Roman" w:eastAsia="Times New Roman" w:hAnsi="Times New Roman"/>
          <w:sz w:val="24"/>
          <w:szCs w:val="24"/>
        </w:rPr>
        <w:t>В</w:t>
      </w:r>
      <w:r w:rsidRPr="00F83265">
        <w:rPr>
          <w:rFonts w:ascii="Times New Roman" w:eastAsia="Times New Roman" w:hAnsi="Times New Roman"/>
          <w:sz w:val="24"/>
          <w:szCs w:val="24"/>
        </w:rPr>
        <w:t xml:space="preserve"> результате реконструкции, модернизации, изменения назначения, ликвидации</w:t>
      </w:r>
      <w:r>
        <w:rPr>
          <w:rFonts w:ascii="Times New Roman" w:eastAsia="Times New Roman" w:hAnsi="Times New Roman"/>
          <w:sz w:val="24"/>
          <w:szCs w:val="24"/>
        </w:rPr>
        <w:t xml:space="preserve"> объекта </w:t>
      </w:r>
      <w:r w:rsidRPr="00F83265">
        <w:rPr>
          <w:rFonts w:ascii="Times New Roman" w:eastAsia="Times New Roman" w:hAnsi="Times New Roman"/>
          <w:sz w:val="24"/>
          <w:szCs w:val="24"/>
        </w:rPr>
        <w:t>социальной инфраструктур</w:t>
      </w:r>
      <w:r>
        <w:rPr>
          <w:rFonts w:ascii="Times New Roman" w:eastAsia="Times New Roman" w:hAnsi="Times New Roman"/>
          <w:sz w:val="24"/>
          <w:szCs w:val="24"/>
        </w:rPr>
        <w:t xml:space="preserve">ы для детей/реорганизации или </w:t>
      </w:r>
      <w:r w:rsidRPr="00F83265">
        <w:rPr>
          <w:rFonts w:ascii="Times New Roman" w:eastAsia="Times New Roman" w:hAnsi="Times New Roman"/>
          <w:sz w:val="24"/>
          <w:szCs w:val="24"/>
        </w:rPr>
        <w:t>ликвидации</w:t>
      </w:r>
      <w:r>
        <w:rPr>
          <w:rFonts w:ascii="Times New Roman" w:eastAsia="Times New Roman" w:hAnsi="Times New Roman"/>
          <w:sz w:val="24"/>
          <w:szCs w:val="24"/>
        </w:rPr>
        <w:t xml:space="preserve"> организации, заключения муниципальной организацией,</w:t>
      </w:r>
      <w:r w:rsidRPr="00F83265">
        <w:rPr>
          <w:rFonts w:ascii="Times New Roman" w:eastAsia="Times New Roman" w:hAnsi="Times New Roman"/>
          <w:sz w:val="24"/>
          <w:szCs w:val="24"/>
        </w:rPr>
        <w:t xml:space="preserve"> образующей</w:t>
      </w:r>
      <w:r>
        <w:rPr>
          <w:rFonts w:ascii="Times New Roman" w:eastAsia="Times New Roman" w:hAnsi="Times New Roman"/>
          <w:sz w:val="24"/>
          <w:szCs w:val="24"/>
        </w:rPr>
        <w:t xml:space="preserve"> социальную инфраструктуру для</w:t>
      </w:r>
      <w:r w:rsidRPr="00F83265">
        <w:rPr>
          <w:rFonts w:ascii="Times New Roman" w:eastAsia="Times New Roman" w:hAnsi="Times New Roman"/>
          <w:sz w:val="24"/>
          <w:szCs w:val="24"/>
        </w:rPr>
        <w:t xml:space="preserve"> детей, договора аренды закрепленных за ней</w:t>
      </w:r>
      <w:r>
        <w:rPr>
          <w:rFonts w:ascii="Times New Roman" w:eastAsia="Times New Roman" w:hAnsi="Times New Roman"/>
          <w:sz w:val="24"/>
          <w:szCs w:val="24"/>
        </w:rPr>
        <w:t xml:space="preserve"> </w:t>
      </w:r>
      <w:r w:rsidRPr="00F83265">
        <w:rPr>
          <w:rFonts w:ascii="Times New Roman" w:eastAsia="Times New Roman" w:hAnsi="Times New Roman"/>
          <w:sz w:val="24"/>
          <w:szCs w:val="24"/>
        </w:rPr>
        <w:t>объектов собственности (</w:t>
      </w:r>
      <w:proofErr w:type="gramStart"/>
      <w:r w:rsidRPr="00F83265">
        <w:rPr>
          <w:rFonts w:ascii="Times New Roman" w:eastAsia="Times New Roman" w:hAnsi="Times New Roman"/>
          <w:sz w:val="24"/>
          <w:szCs w:val="24"/>
        </w:rPr>
        <w:t>ненужное</w:t>
      </w:r>
      <w:proofErr w:type="gramEnd"/>
      <w:r w:rsidRPr="00F83265">
        <w:rPr>
          <w:rFonts w:ascii="Times New Roman" w:eastAsia="Times New Roman" w:hAnsi="Times New Roman"/>
          <w:sz w:val="24"/>
          <w:szCs w:val="24"/>
        </w:rPr>
        <w:t xml:space="preserve"> - зачеркнуть),</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__________________________________________________</w:t>
      </w:r>
      <w:r>
        <w:rPr>
          <w:rFonts w:ascii="Times New Roman" w:eastAsia="Times New Roman" w:hAnsi="Times New Roman"/>
          <w:sz w:val="24"/>
          <w:szCs w:val="24"/>
        </w:rPr>
        <w:t>_____</w:t>
      </w:r>
      <w:r w:rsidRPr="00F83265">
        <w:rPr>
          <w:rFonts w:ascii="Times New Roman" w:eastAsia="Times New Roman" w:hAnsi="Times New Roman"/>
          <w:sz w:val="24"/>
          <w:szCs w:val="24"/>
        </w:rPr>
        <w:t>_________________________</w:t>
      </w:r>
    </w:p>
    <w:p w:rsidR="00252834" w:rsidRPr="00F83265" w:rsidRDefault="00252834" w:rsidP="00252834">
      <w:pPr>
        <w:pStyle w:val="ConsPlusNonformat0"/>
        <w:ind w:left="708" w:firstLine="708"/>
        <w:jc w:val="both"/>
        <w:rPr>
          <w:rFonts w:ascii="Times New Roman" w:eastAsia="Times New Roman" w:hAnsi="Times New Roman"/>
          <w:sz w:val="24"/>
          <w:szCs w:val="24"/>
        </w:rPr>
      </w:pPr>
      <w:r w:rsidRPr="00F83265">
        <w:rPr>
          <w:rFonts w:ascii="Times New Roman" w:eastAsia="Times New Roman" w:hAnsi="Times New Roman"/>
          <w:sz w:val="24"/>
          <w:szCs w:val="24"/>
        </w:rPr>
        <w:t>наименование объекта (учебное, спортивное, подсобное и т.п.), адрес</w:t>
      </w:r>
    </w:p>
    <w:p w:rsidR="00252834" w:rsidRPr="00F83265" w:rsidRDefault="00252834" w:rsidP="00252834">
      <w:pPr>
        <w:pStyle w:val="ConsPlusNonformat0"/>
        <w:jc w:val="both"/>
        <w:rPr>
          <w:rFonts w:ascii="Times New Roman" w:eastAsia="Times New Roman" w:hAnsi="Times New Roman"/>
          <w:sz w:val="24"/>
          <w:szCs w:val="24"/>
        </w:rPr>
      </w:pPr>
    </w:p>
    <w:p w:rsidR="00252834" w:rsidRPr="00F83265" w:rsidRDefault="00252834" w:rsidP="00252834">
      <w:pPr>
        <w:pStyle w:val="ConsPlusNonformat0"/>
        <w:jc w:val="both"/>
        <w:rPr>
          <w:rFonts w:ascii="Times New Roman" w:eastAsia="Times New Roman" w:hAnsi="Times New Roman"/>
          <w:sz w:val="24"/>
          <w:szCs w:val="24"/>
        </w:rPr>
      </w:pPr>
      <w:proofErr w:type="gramStart"/>
      <w:r>
        <w:rPr>
          <w:rFonts w:ascii="Times New Roman" w:eastAsia="Times New Roman" w:hAnsi="Times New Roman"/>
          <w:sz w:val="24"/>
          <w:szCs w:val="24"/>
        </w:rPr>
        <w:t>надлежащее обеспечение</w:t>
      </w:r>
      <w:r w:rsidRPr="00F83265">
        <w:rPr>
          <w:rFonts w:ascii="Times New Roman" w:eastAsia="Times New Roman" w:hAnsi="Times New Roman"/>
          <w:sz w:val="24"/>
          <w:szCs w:val="24"/>
        </w:rPr>
        <w:t xml:space="preserve"> жизнедеятельнос</w:t>
      </w:r>
      <w:r>
        <w:rPr>
          <w:rFonts w:ascii="Times New Roman" w:eastAsia="Times New Roman" w:hAnsi="Times New Roman"/>
          <w:sz w:val="24"/>
          <w:szCs w:val="24"/>
        </w:rPr>
        <w:t xml:space="preserve">ти, образования, </w:t>
      </w:r>
      <w:r w:rsidRPr="00F83265">
        <w:rPr>
          <w:rFonts w:ascii="Times New Roman" w:eastAsia="Times New Roman" w:hAnsi="Times New Roman"/>
          <w:sz w:val="24"/>
          <w:szCs w:val="24"/>
        </w:rPr>
        <w:t>воспитания,</w:t>
      </w:r>
      <w:r>
        <w:rPr>
          <w:rFonts w:ascii="Times New Roman" w:eastAsia="Times New Roman" w:hAnsi="Times New Roman"/>
          <w:sz w:val="24"/>
          <w:szCs w:val="24"/>
        </w:rPr>
        <w:t xml:space="preserve"> развития, отдыха и оздоровления детей, оказание им </w:t>
      </w:r>
      <w:r w:rsidRPr="00F83265">
        <w:rPr>
          <w:rFonts w:ascii="Times New Roman" w:eastAsia="Times New Roman" w:hAnsi="Times New Roman"/>
          <w:sz w:val="24"/>
          <w:szCs w:val="24"/>
        </w:rPr>
        <w:t>медицинской,</w:t>
      </w:r>
      <w:r>
        <w:rPr>
          <w:rFonts w:ascii="Times New Roman" w:eastAsia="Times New Roman" w:hAnsi="Times New Roman"/>
          <w:sz w:val="24"/>
          <w:szCs w:val="24"/>
        </w:rPr>
        <w:t xml:space="preserve"> лечебно-профилактической помощи, социального обслуживания</w:t>
      </w:r>
      <w:r w:rsidRPr="00F83265">
        <w:rPr>
          <w:rFonts w:ascii="Times New Roman" w:eastAsia="Times New Roman" w:hAnsi="Times New Roman"/>
          <w:sz w:val="24"/>
          <w:szCs w:val="24"/>
        </w:rPr>
        <w:t xml:space="preserve"> возможно</w:t>
      </w:r>
      <w:r>
        <w:rPr>
          <w:rFonts w:ascii="Times New Roman" w:eastAsia="Times New Roman" w:hAnsi="Times New Roman"/>
          <w:sz w:val="24"/>
          <w:szCs w:val="24"/>
        </w:rPr>
        <w:t xml:space="preserve"> </w:t>
      </w:r>
      <w:r w:rsidRPr="00F83265">
        <w:rPr>
          <w:rFonts w:ascii="Times New Roman" w:eastAsia="Times New Roman" w:hAnsi="Times New Roman"/>
          <w:sz w:val="24"/>
          <w:szCs w:val="24"/>
        </w:rPr>
        <w:t>(невозможно).</w:t>
      </w:r>
      <w:proofErr w:type="gramEnd"/>
    </w:p>
    <w:p w:rsidR="00252834" w:rsidRPr="00F83265" w:rsidRDefault="00252834" w:rsidP="00252834">
      <w:pPr>
        <w:pStyle w:val="ConsPlusNonformat0"/>
        <w:jc w:val="both"/>
        <w:rPr>
          <w:rFonts w:ascii="Times New Roman" w:eastAsia="Times New Roman" w:hAnsi="Times New Roman"/>
          <w:sz w:val="24"/>
          <w:szCs w:val="24"/>
        </w:rPr>
      </w:pP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ПОДПИСИ</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Председатель комиссии:</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__________________________________</w:t>
      </w:r>
      <w:r>
        <w:rPr>
          <w:rFonts w:ascii="Times New Roman" w:eastAsia="Times New Roman" w:hAnsi="Times New Roman"/>
          <w:sz w:val="24"/>
          <w:szCs w:val="24"/>
        </w:rPr>
        <w:t>_____</w:t>
      </w:r>
      <w:r w:rsidRPr="00F83265">
        <w:rPr>
          <w:rFonts w:ascii="Times New Roman" w:eastAsia="Times New Roman" w:hAnsi="Times New Roman"/>
          <w:sz w:val="24"/>
          <w:szCs w:val="24"/>
        </w:rPr>
        <w:t>_________________________________________</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Заместитель председателя комиссии:</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___________________________</w:t>
      </w:r>
      <w:r>
        <w:rPr>
          <w:rFonts w:ascii="Times New Roman" w:eastAsia="Times New Roman" w:hAnsi="Times New Roman"/>
          <w:sz w:val="24"/>
          <w:szCs w:val="24"/>
        </w:rPr>
        <w:t>_____</w:t>
      </w:r>
      <w:r w:rsidRPr="00F83265">
        <w:rPr>
          <w:rFonts w:ascii="Times New Roman" w:eastAsia="Times New Roman" w:hAnsi="Times New Roman"/>
          <w:sz w:val="24"/>
          <w:szCs w:val="24"/>
        </w:rPr>
        <w:t>________________________________________________</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Члены комиссии:</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________________</w:t>
      </w:r>
      <w:r>
        <w:rPr>
          <w:rFonts w:ascii="Times New Roman" w:eastAsia="Times New Roman" w:hAnsi="Times New Roman"/>
          <w:sz w:val="24"/>
          <w:szCs w:val="24"/>
        </w:rPr>
        <w:t>_____</w:t>
      </w:r>
      <w:r w:rsidRPr="00F83265">
        <w:rPr>
          <w:rFonts w:ascii="Times New Roman" w:eastAsia="Times New Roman" w:hAnsi="Times New Roman"/>
          <w:sz w:val="24"/>
          <w:szCs w:val="24"/>
        </w:rPr>
        <w:t>___________________________________________________________</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________________</w:t>
      </w:r>
      <w:r>
        <w:rPr>
          <w:rFonts w:ascii="Times New Roman" w:eastAsia="Times New Roman" w:hAnsi="Times New Roman"/>
          <w:sz w:val="24"/>
          <w:szCs w:val="24"/>
        </w:rPr>
        <w:t>_____</w:t>
      </w:r>
      <w:r w:rsidRPr="00F83265">
        <w:rPr>
          <w:rFonts w:ascii="Times New Roman" w:eastAsia="Times New Roman" w:hAnsi="Times New Roman"/>
          <w:sz w:val="24"/>
          <w:szCs w:val="24"/>
        </w:rPr>
        <w:t>___________________________________________________________</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_______________________________________</w:t>
      </w:r>
      <w:r>
        <w:rPr>
          <w:rFonts w:ascii="Times New Roman" w:eastAsia="Times New Roman" w:hAnsi="Times New Roman"/>
          <w:sz w:val="24"/>
          <w:szCs w:val="24"/>
        </w:rPr>
        <w:t>_____</w:t>
      </w:r>
      <w:r w:rsidRPr="00F83265">
        <w:rPr>
          <w:rFonts w:ascii="Times New Roman" w:eastAsia="Times New Roman" w:hAnsi="Times New Roman"/>
          <w:sz w:val="24"/>
          <w:szCs w:val="24"/>
        </w:rPr>
        <w:t>____________________________________</w:t>
      </w:r>
    </w:p>
    <w:p w:rsidR="00252834" w:rsidRPr="00F83265" w:rsidRDefault="00252834" w:rsidP="00252834">
      <w:pPr>
        <w:pStyle w:val="ConsPlusNonformat0"/>
        <w:jc w:val="both"/>
        <w:rPr>
          <w:rFonts w:ascii="Times New Roman" w:eastAsia="Times New Roman" w:hAnsi="Times New Roman"/>
          <w:sz w:val="24"/>
          <w:szCs w:val="24"/>
        </w:rPr>
      </w:pPr>
      <w:r w:rsidRPr="00F83265">
        <w:rPr>
          <w:rFonts w:ascii="Times New Roman" w:eastAsia="Times New Roman" w:hAnsi="Times New Roman"/>
          <w:sz w:val="24"/>
          <w:szCs w:val="24"/>
        </w:rPr>
        <w:t>____________________</w:t>
      </w:r>
      <w:r>
        <w:rPr>
          <w:rFonts w:ascii="Times New Roman" w:eastAsia="Times New Roman" w:hAnsi="Times New Roman"/>
          <w:sz w:val="24"/>
          <w:szCs w:val="24"/>
        </w:rPr>
        <w:t>_____</w:t>
      </w:r>
      <w:r w:rsidRPr="00F83265">
        <w:rPr>
          <w:rFonts w:ascii="Times New Roman" w:eastAsia="Times New Roman" w:hAnsi="Times New Roman"/>
          <w:sz w:val="24"/>
          <w:szCs w:val="24"/>
        </w:rPr>
        <w:t>_______________________________________________________</w:t>
      </w:r>
    </w:p>
    <w:p w:rsidR="00252834" w:rsidRDefault="00252834" w:rsidP="00252834">
      <w:pPr>
        <w:pStyle w:val="ConsPlusNonformat0"/>
        <w:jc w:val="both"/>
      </w:pPr>
      <w:r w:rsidRPr="00F83265">
        <w:rPr>
          <w:rFonts w:ascii="Times New Roman" w:eastAsia="Times New Roman" w:hAnsi="Times New Roman"/>
          <w:sz w:val="24"/>
          <w:szCs w:val="24"/>
        </w:rPr>
        <w:t>________________________</w:t>
      </w:r>
      <w:r>
        <w:rPr>
          <w:rFonts w:ascii="Times New Roman" w:eastAsia="Times New Roman" w:hAnsi="Times New Roman"/>
          <w:sz w:val="24"/>
          <w:szCs w:val="24"/>
        </w:rPr>
        <w:t>_____</w:t>
      </w:r>
      <w:r w:rsidRPr="00F83265">
        <w:rPr>
          <w:rFonts w:ascii="Times New Roman" w:eastAsia="Times New Roman" w:hAnsi="Times New Roman"/>
          <w:sz w:val="24"/>
          <w:szCs w:val="24"/>
        </w:rPr>
        <w:t>___________________________________________________</w:t>
      </w:r>
    </w:p>
    <w:p w:rsidR="00252834" w:rsidRDefault="00252834" w:rsidP="00252834">
      <w:pPr>
        <w:pStyle w:val="ConsPlusNormal"/>
      </w:pPr>
    </w:p>
    <w:p w:rsidR="00252834" w:rsidRDefault="00252834" w:rsidP="00252834">
      <w:pPr>
        <w:pStyle w:val="ConsPlusNormal"/>
      </w:pPr>
    </w:p>
    <w:p w:rsidR="00252834" w:rsidRDefault="00252834" w:rsidP="00252834">
      <w:pPr>
        <w:pStyle w:val="ConsPlusNormal"/>
      </w:pPr>
    </w:p>
    <w:p w:rsidR="00252834" w:rsidRDefault="00252834" w:rsidP="00252834">
      <w:pPr>
        <w:pStyle w:val="ConsPlusNormal"/>
      </w:pPr>
    </w:p>
    <w:p w:rsidR="00252834" w:rsidRDefault="00252834" w:rsidP="00252834">
      <w:pPr>
        <w:pStyle w:val="ConsPlusNormal"/>
      </w:pPr>
    </w:p>
    <w:p w:rsidR="00252834" w:rsidRDefault="00252834" w:rsidP="00252834">
      <w:pPr>
        <w:jc w:val="both"/>
      </w:pPr>
    </w:p>
    <w:p w:rsidR="00252834" w:rsidRDefault="00252834" w:rsidP="00252834">
      <w:pPr>
        <w:jc w:val="both"/>
      </w:pPr>
    </w:p>
    <w:p w:rsidR="00252834" w:rsidRDefault="00252834" w:rsidP="00252834">
      <w:pPr>
        <w:jc w:val="both"/>
      </w:pPr>
    </w:p>
    <w:p w:rsidR="00252834" w:rsidRDefault="00252834" w:rsidP="00252834">
      <w:pPr>
        <w:jc w:val="both"/>
      </w:pPr>
    </w:p>
    <w:p w:rsidR="00252834" w:rsidRDefault="00252834" w:rsidP="00252834">
      <w:pPr>
        <w:ind w:left="5529"/>
        <w:jc w:val="both"/>
      </w:pPr>
    </w:p>
    <w:p w:rsidR="00252834" w:rsidRDefault="00252834" w:rsidP="00252834">
      <w:pPr>
        <w:ind w:left="5529"/>
        <w:jc w:val="both"/>
      </w:pPr>
    </w:p>
    <w:p w:rsidR="00252834" w:rsidRDefault="00252834" w:rsidP="00252834">
      <w:pPr>
        <w:ind w:left="5529"/>
        <w:jc w:val="both"/>
      </w:pPr>
    </w:p>
    <w:p w:rsidR="00252834" w:rsidRDefault="00252834" w:rsidP="00252834">
      <w:pPr>
        <w:ind w:left="5529"/>
        <w:jc w:val="both"/>
      </w:pPr>
    </w:p>
    <w:p w:rsidR="00252834" w:rsidRDefault="00252834" w:rsidP="00252834">
      <w:pPr>
        <w:ind w:left="5529"/>
        <w:jc w:val="both"/>
      </w:pPr>
    </w:p>
    <w:p w:rsidR="00252834" w:rsidRDefault="00252834" w:rsidP="00252834">
      <w:pPr>
        <w:ind w:left="5529"/>
        <w:jc w:val="both"/>
      </w:pPr>
    </w:p>
    <w:p w:rsidR="00252834" w:rsidRDefault="00252834" w:rsidP="00252834">
      <w:pPr>
        <w:ind w:left="5529"/>
        <w:jc w:val="both"/>
      </w:pPr>
    </w:p>
    <w:p w:rsidR="00252834" w:rsidRDefault="00252834" w:rsidP="00252834">
      <w:pPr>
        <w:ind w:left="5529"/>
        <w:jc w:val="both"/>
      </w:pPr>
    </w:p>
    <w:p w:rsidR="00252834" w:rsidRDefault="00252834" w:rsidP="00252834">
      <w:pPr>
        <w:ind w:left="5529"/>
        <w:jc w:val="both"/>
      </w:pPr>
    </w:p>
    <w:p w:rsidR="00252834" w:rsidRDefault="00252834" w:rsidP="00252834">
      <w:pPr>
        <w:ind w:left="5529"/>
        <w:jc w:val="both"/>
      </w:pPr>
    </w:p>
    <w:p w:rsidR="00252834" w:rsidRDefault="00252834" w:rsidP="00252834">
      <w:pPr>
        <w:ind w:left="5529"/>
        <w:jc w:val="both"/>
      </w:pPr>
    </w:p>
    <w:p w:rsidR="00061161" w:rsidRDefault="00061161" w:rsidP="00252834">
      <w:pPr>
        <w:ind w:left="5529"/>
        <w:jc w:val="both"/>
      </w:pPr>
    </w:p>
    <w:p w:rsidR="00061161" w:rsidRDefault="00061161" w:rsidP="00252834">
      <w:pPr>
        <w:ind w:left="5529"/>
        <w:jc w:val="both"/>
      </w:pPr>
    </w:p>
    <w:p w:rsidR="00252834" w:rsidRPr="00CB7288" w:rsidRDefault="00252834" w:rsidP="00061161">
      <w:pPr>
        <w:ind w:left="5529" w:right="141"/>
      </w:pPr>
      <w:r w:rsidRPr="00CB7288">
        <w:t>Приложение</w:t>
      </w:r>
      <w:r>
        <w:t xml:space="preserve"> 3</w:t>
      </w:r>
      <w:r w:rsidRPr="00CB7288">
        <w:t xml:space="preserve"> к постановлению</w:t>
      </w:r>
      <w:r>
        <w:t xml:space="preserve"> </w:t>
      </w:r>
      <w:r w:rsidRPr="00CB7288">
        <w:t>администрации района</w:t>
      </w:r>
    </w:p>
    <w:p w:rsidR="00252834" w:rsidRPr="00CB7288" w:rsidRDefault="00252834" w:rsidP="00061161">
      <w:pPr>
        <w:ind w:left="5529" w:right="141"/>
      </w:pPr>
      <w:r>
        <w:t xml:space="preserve">от </w:t>
      </w:r>
      <w:r w:rsidR="0091563B">
        <w:t>23.04.2018</w:t>
      </w:r>
      <w:r>
        <w:t xml:space="preserve"> № </w:t>
      </w:r>
      <w:r w:rsidR="0091563B">
        <w:t>936</w:t>
      </w:r>
    </w:p>
    <w:p w:rsidR="00252834" w:rsidRPr="00061161" w:rsidRDefault="00252834" w:rsidP="00252834">
      <w:pPr>
        <w:jc w:val="center"/>
        <w:rPr>
          <w:sz w:val="22"/>
        </w:rPr>
      </w:pPr>
    </w:p>
    <w:p w:rsidR="00061161" w:rsidRPr="00061161" w:rsidRDefault="00061161" w:rsidP="00252834">
      <w:pPr>
        <w:jc w:val="center"/>
        <w:rPr>
          <w:sz w:val="22"/>
        </w:rPr>
      </w:pPr>
    </w:p>
    <w:p w:rsidR="00252834" w:rsidRPr="00CB7288" w:rsidRDefault="00252834" w:rsidP="00252834">
      <w:pPr>
        <w:jc w:val="center"/>
        <w:rPr>
          <w:b/>
        </w:rPr>
      </w:pPr>
      <w:r w:rsidRPr="00CB7288">
        <w:rPr>
          <w:b/>
        </w:rPr>
        <w:t xml:space="preserve">Состав комиссии </w:t>
      </w:r>
    </w:p>
    <w:p w:rsidR="00252834" w:rsidRDefault="00252834" w:rsidP="00252834">
      <w:pPr>
        <w:jc w:val="center"/>
        <w:rPr>
          <w:b/>
        </w:rPr>
      </w:pPr>
      <w:r w:rsidRPr="00CB7288">
        <w:rPr>
          <w:b/>
        </w:rPr>
        <w:t xml:space="preserve">по оценке последствий принятия решения о реконструкции, </w:t>
      </w:r>
    </w:p>
    <w:p w:rsidR="00252834" w:rsidRDefault="00252834" w:rsidP="00252834">
      <w:pPr>
        <w:jc w:val="center"/>
        <w:rPr>
          <w:b/>
        </w:rPr>
      </w:pPr>
      <w:r w:rsidRPr="00CB7288">
        <w:rPr>
          <w:b/>
        </w:rPr>
        <w:t xml:space="preserve">модернизации, об изменении назначения или о ликвидации объекта </w:t>
      </w:r>
    </w:p>
    <w:p w:rsidR="00252834" w:rsidRDefault="00252834" w:rsidP="00252834">
      <w:pPr>
        <w:jc w:val="center"/>
        <w:rPr>
          <w:b/>
        </w:rPr>
      </w:pPr>
      <w:r w:rsidRPr="00CB7288">
        <w:rPr>
          <w:b/>
        </w:rPr>
        <w:t xml:space="preserve">социальной инфраструктуры для детей, </w:t>
      </w:r>
      <w:proofErr w:type="gramStart"/>
      <w:r w:rsidRPr="00CB7288">
        <w:rPr>
          <w:b/>
        </w:rPr>
        <w:t>являющегося</w:t>
      </w:r>
      <w:proofErr w:type="gramEnd"/>
      <w:r w:rsidRPr="00CB7288">
        <w:rPr>
          <w:b/>
        </w:rPr>
        <w:t xml:space="preserve"> муниципальной </w:t>
      </w:r>
    </w:p>
    <w:p w:rsidR="00252834" w:rsidRDefault="00252834" w:rsidP="00252834">
      <w:pPr>
        <w:jc w:val="center"/>
        <w:rPr>
          <w:b/>
        </w:rPr>
      </w:pPr>
      <w:r w:rsidRPr="00CB7288">
        <w:rPr>
          <w:b/>
        </w:rPr>
        <w:t>соб</w:t>
      </w:r>
      <w:r>
        <w:rPr>
          <w:b/>
        </w:rPr>
        <w:t>ственностью, оценке</w:t>
      </w:r>
      <w:r w:rsidRPr="00CB7288">
        <w:rPr>
          <w:b/>
        </w:rPr>
        <w:t xml:space="preserve"> последствий заключения муниципальной </w:t>
      </w:r>
    </w:p>
    <w:p w:rsidR="00252834" w:rsidRDefault="00252834" w:rsidP="00252834">
      <w:pPr>
        <w:jc w:val="center"/>
        <w:rPr>
          <w:b/>
        </w:rPr>
      </w:pPr>
      <w:r w:rsidRPr="00CB7288">
        <w:rPr>
          <w:b/>
        </w:rPr>
        <w:t>организацией</w:t>
      </w:r>
      <w:r>
        <w:rPr>
          <w:b/>
        </w:rPr>
        <w:t>,</w:t>
      </w:r>
      <w:r w:rsidRPr="00CB7288">
        <w:rPr>
          <w:b/>
        </w:rPr>
        <w:t xml:space="preserve"> образую</w:t>
      </w:r>
      <w:r>
        <w:rPr>
          <w:b/>
        </w:rPr>
        <w:t>щей</w:t>
      </w:r>
      <w:r w:rsidRPr="00CB7288">
        <w:rPr>
          <w:b/>
        </w:rPr>
        <w:t xml:space="preserve"> социальную инфраструктуру для детей, </w:t>
      </w:r>
    </w:p>
    <w:p w:rsidR="00252834" w:rsidRDefault="00252834" w:rsidP="00252834">
      <w:pPr>
        <w:jc w:val="center"/>
        <w:rPr>
          <w:b/>
        </w:rPr>
      </w:pPr>
      <w:r w:rsidRPr="00CB7288">
        <w:rPr>
          <w:b/>
        </w:rPr>
        <w:t xml:space="preserve">договора аренды закрепленных за ней объектов собственности, а также </w:t>
      </w:r>
    </w:p>
    <w:p w:rsidR="00252834" w:rsidRDefault="00252834" w:rsidP="00252834">
      <w:pPr>
        <w:jc w:val="center"/>
        <w:rPr>
          <w:b/>
        </w:rPr>
      </w:pPr>
      <w:r w:rsidRPr="00CB7288">
        <w:rPr>
          <w:b/>
        </w:rPr>
        <w:t xml:space="preserve">о реорганизации или ликвидации муниципальных организаций, </w:t>
      </w:r>
    </w:p>
    <w:p w:rsidR="00252834" w:rsidRPr="00CB7288" w:rsidRDefault="00252834" w:rsidP="00252834">
      <w:pPr>
        <w:jc w:val="center"/>
        <w:rPr>
          <w:b/>
        </w:rPr>
      </w:pPr>
      <w:r w:rsidRPr="00CB7288">
        <w:rPr>
          <w:b/>
        </w:rPr>
        <w:t>образующих социальную инфраструктуру для детей</w:t>
      </w:r>
    </w:p>
    <w:p w:rsidR="00252834" w:rsidRPr="00061161" w:rsidRDefault="00252834" w:rsidP="00252834">
      <w:pPr>
        <w:jc w:val="center"/>
        <w:rPr>
          <w:b/>
          <w:sz w:val="22"/>
        </w:rPr>
      </w:pPr>
    </w:p>
    <w:tbl>
      <w:tblPr>
        <w:tblW w:w="9908" w:type="dxa"/>
        <w:jc w:val="center"/>
        <w:tblLook w:val="01E0" w:firstRow="1" w:lastRow="1" w:firstColumn="1" w:lastColumn="1" w:noHBand="0" w:noVBand="0"/>
      </w:tblPr>
      <w:tblGrid>
        <w:gridCol w:w="3215"/>
        <w:gridCol w:w="606"/>
        <w:gridCol w:w="6007"/>
        <w:gridCol w:w="80"/>
      </w:tblGrid>
      <w:tr w:rsidR="00252834" w:rsidRPr="00CB7288" w:rsidTr="00252834">
        <w:trPr>
          <w:jc w:val="center"/>
        </w:trPr>
        <w:tc>
          <w:tcPr>
            <w:tcW w:w="3215" w:type="dxa"/>
            <w:hideMark/>
          </w:tcPr>
          <w:p w:rsidR="00252834" w:rsidRPr="00CB7288" w:rsidRDefault="00252834" w:rsidP="00252834">
            <w:pPr>
              <w:jc w:val="both"/>
              <w:rPr>
                <w:lang w:eastAsia="en-US"/>
              </w:rPr>
            </w:pPr>
            <w:proofErr w:type="spellStart"/>
            <w:r w:rsidRPr="00CB7288">
              <w:rPr>
                <w:lang w:eastAsia="en-US"/>
              </w:rPr>
              <w:t>Липунова</w:t>
            </w:r>
            <w:proofErr w:type="spellEnd"/>
          </w:p>
          <w:p w:rsidR="00252834" w:rsidRPr="00CB7288" w:rsidRDefault="00252834" w:rsidP="00252834">
            <w:pPr>
              <w:jc w:val="both"/>
              <w:rPr>
                <w:lang w:eastAsia="en-US"/>
              </w:rPr>
            </w:pPr>
            <w:r w:rsidRPr="00CB7288">
              <w:rPr>
                <w:lang w:eastAsia="en-US"/>
              </w:rPr>
              <w:t>Оксана Васильевна</w:t>
            </w:r>
          </w:p>
        </w:tc>
        <w:tc>
          <w:tcPr>
            <w:tcW w:w="606" w:type="dxa"/>
            <w:hideMark/>
          </w:tcPr>
          <w:p w:rsidR="00252834" w:rsidRPr="00CB7288" w:rsidRDefault="00252834" w:rsidP="00252834">
            <w:pPr>
              <w:jc w:val="center"/>
              <w:rPr>
                <w:lang w:eastAsia="en-US"/>
              </w:rPr>
            </w:pPr>
            <w:r w:rsidRPr="00CB7288">
              <w:rPr>
                <w:lang w:eastAsia="en-US"/>
              </w:rPr>
              <w:t>−</w:t>
            </w:r>
          </w:p>
        </w:tc>
        <w:tc>
          <w:tcPr>
            <w:tcW w:w="6087" w:type="dxa"/>
            <w:gridSpan w:val="2"/>
            <w:hideMark/>
          </w:tcPr>
          <w:p w:rsidR="00252834" w:rsidRPr="00CB7288" w:rsidRDefault="00252834" w:rsidP="00252834">
            <w:pPr>
              <w:jc w:val="both"/>
              <w:rPr>
                <w:lang w:eastAsia="en-US"/>
              </w:rPr>
            </w:pPr>
            <w:r w:rsidRPr="00CB7288">
              <w:rPr>
                <w:lang w:eastAsia="en-US"/>
              </w:rPr>
              <w:t>заместитель главы района по социальным вопросам, председатель комиссии</w:t>
            </w:r>
          </w:p>
          <w:p w:rsidR="00252834" w:rsidRPr="00061161" w:rsidRDefault="00252834" w:rsidP="00252834">
            <w:pPr>
              <w:jc w:val="both"/>
              <w:rPr>
                <w:sz w:val="22"/>
                <w:lang w:eastAsia="en-US"/>
              </w:rPr>
            </w:pPr>
          </w:p>
        </w:tc>
      </w:tr>
      <w:tr w:rsidR="00252834" w:rsidRPr="00CB7288" w:rsidTr="00252834">
        <w:trPr>
          <w:jc w:val="center"/>
        </w:trPr>
        <w:tc>
          <w:tcPr>
            <w:tcW w:w="3215" w:type="dxa"/>
            <w:hideMark/>
          </w:tcPr>
          <w:p w:rsidR="00252834" w:rsidRPr="00CB7288" w:rsidRDefault="00252834" w:rsidP="00252834">
            <w:pPr>
              <w:jc w:val="both"/>
              <w:rPr>
                <w:lang w:eastAsia="en-US"/>
              </w:rPr>
            </w:pPr>
            <w:proofErr w:type="spellStart"/>
            <w:r w:rsidRPr="00CB7288">
              <w:rPr>
                <w:lang w:eastAsia="en-US"/>
              </w:rPr>
              <w:t>Любомирская</w:t>
            </w:r>
            <w:proofErr w:type="spellEnd"/>
          </w:p>
          <w:p w:rsidR="00252834" w:rsidRPr="00CB7288" w:rsidRDefault="00252834" w:rsidP="00252834">
            <w:pPr>
              <w:jc w:val="both"/>
              <w:rPr>
                <w:lang w:eastAsia="en-US"/>
              </w:rPr>
            </w:pPr>
            <w:r w:rsidRPr="00CB7288">
              <w:rPr>
                <w:lang w:eastAsia="en-US"/>
              </w:rPr>
              <w:t>Маргарита Васильевна</w:t>
            </w:r>
          </w:p>
        </w:tc>
        <w:tc>
          <w:tcPr>
            <w:tcW w:w="606" w:type="dxa"/>
            <w:hideMark/>
          </w:tcPr>
          <w:p w:rsidR="00252834" w:rsidRPr="00CB7288" w:rsidRDefault="00252834" w:rsidP="00252834">
            <w:pPr>
              <w:jc w:val="center"/>
              <w:rPr>
                <w:lang w:eastAsia="en-US"/>
              </w:rPr>
            </w:pPr>
            <w:r w:rsidRPr="00CB7288">
              <w:rPr>
                <w:lang w:eastAsia="en-US"/>
              </w:rPr>
              <w:t>−</w:t>
            </w:r>
          </w:p>
        </w:tc>
        <w:tc>
          <w:tcPr>
            <w:tcW w:w="6087" w:type="dxa"/>
            <w:gridSpan w:val="2"/>
          </w:tcPr>
          <w:p w:rsidR="00252834" w:rsidRPr="00CB7288" w:rsidRDefault="00252834" w:rsidP="00252834">
            <w:pPr>
              <w:jc w:val="both"/>
              <w:rPr>
                <w:lang w:eastAsia="en-US"/>
              </w:rPr>
            </w:pPr>
            <w:r w:rsidRPr="00CB7288">
              <w:rPr>
                <w:lang w:eastAsia="en-US"/>
              </w:rPr>
              <w:t>начальник управления образования и молодежной политики администрации района, замести</w:t>
            </w:r>
            <w:r>
              <w:rPr>
                <w:lang w:eastAsia="en-US"/>
              </w:rPr>
              <w:t>тель председателя</w:t>
            </w:r>
            <w:r w:rsidRPr="00CB7288">
              <w:rPr>
                <w:lang w:eastAsia="en-US"/>
              </w:rPr>
              <w:t xml:space="preserve"> комиссии</w:t>
            </w:r>
          </w:p>
          <w:p w:rsidR="00252834" w:rsidRPr="00061161" w:rsidRDefault="00252834" w:rsidP="00252834">
            <w:pPr>
              <w:jc w:val="both"/>
              <w:rPr>
                <w:sz w:val="22"/>
                <w:lang w:eastAsia="en-US"/>
              </w:rPr>
            </w:pPr>
          </w:p>
        </w:tc>
      </w:tr>
      <w:tr w:rsidR="00252834" w:rsidRPr="00CB7288" w:rsidTr="00252834">
        <w:trPr>
          <w:jc w:val="center"/>
        </w:trPr>
        <w:tc>
          <w:tcPr>
            <w:tcW w:w="3215" w:type="dxa"/>
            <w:hideMark/>
          </w:tcPr>
          <w:p w:rsidR="00252834" w:rsidRPr="00CB7288" w:rsidRDefault="00252834" w:rsidP="00252834">
            <w:pPr>
              <w:jc w:val="both"/>
              <w:rPr>
                <w:lang w:eastAsia="en-US"/>
              </w:rPr>
            </w:pPr>
            <w:r>
              <w:rPr>
                <w:lang w:eastAsia="en-US"/>
              </w:rPr>
              <w:t>Рычкова</w:t>
            </w:r>
          </w:p>
          <w:p w:rsidR="00252834" w:rsidRPr="00CB7288" w:rsidRDefault="00252834" w:rsidP="00252834">
            <w:pPr>
              <w:jc w:val="both"/>
              <w:rPr>
                <w:lang w:eastAsia="en-US"/>
              </w:rPr>
            </w:pPr>
            <w:r>
              <w:rPr>
                <w:lang w:eastAsia="en-US"/>
              </w:rPr>
              <w:t>Евгения Викторовна</w:t>
            </w:r>
          </w:p>
        </w:tc>
        <w:tc>
          <w:tcPr>
            <w:tcW w:w="606" w:type="dxa"/>
            <w:hideMark/>
          </w:tcPr>
          <w:p w:rsidR="00252834" w:rsidRPr="00CB7288" w:rsidRDefault="00252834" w:rsidP="00252834">
            <w:pPr>
              <w:jc w:val="center"/>
              <w:rPr>
                <w:lang w:eastAsia="en-US"/>
              </w:rPr>
            </w:pPr>
            <w:r w:rsidRPr="00CB7288">
              <w:rPr>
                <w:lang w:eastAsia="en-US"/>
              </w:rPr>
              <w:t>−</w:t>
            </w:r>
          </w:p>
        </w:tc>
        <w:tc>
          <w:tcPr>
            <w:tcW w:w="6087" w:type="dxa"/>
            <w:gridSpan w:val="2"/>
          </w:tcPr>
          <w:p w:rsidR="00252834" w:rsidRPr="00CB7288" w:rsidRDefault="00252834" w:rsidP="00252834">
            <w:pPr>
              <w:jc w:val="both"/>
              <w:rPr>
                <w:lang w:eastAsia="en-US"/>
              </w:rPr>
            </w:pPr>
            <w:proofErr w:type="gramStart"/>
            <w:r w:rsidRPr="00CB7288">
              <w:rPr>
                <w:lang w:eastAsia="en-US"/>
              </w:rPr>
              <w:t>начальник отдела по реализации программ в сфере образования и молодежной политики управления образования и молодежной политики администрации района, секретарь комиссии</w:t>
            </w:r>
            <w:proofErr w:type="gramEnd"/>
          </w:p>
          <w:p w:rsidR="00252834" w:rsidRPr="00061161" w:rsidRDefault="00252834" w:rsidP="00252834">
            <w:pPr>
              <w:jc w:val="both"/>
              <w:rPr>
                <w:sz w:val="22"/>
                <w:lang w:eastAsia="en-US"/>
              </w:rPr>
            </w:pPr>
          </w:p>
        </w:tc>
      </w:tr>
      <w:tr w:rsidR="00252834" w:rsidRPr="00CB7288" w:rsidTr="00252834">
        <w:trPr>
          <w:jc w:val="center"/>
        </w:trPr>
        <w:tc>
          <w:tcPr>
            <w:tcW w:w="9908" w:type="dxa"/>
            <w:gridSpan w:val="4"/>
            <w:hideMark/>
          </w:tcPr>
          <w:p w:rsidR="00252834" w:rsidRPr="00CB7288" w:rsidRDefault="00252834" w:rsidP="00252834">
            <w:pPr>
              <w:jc w:val="center"/>
              <w:rPr>
                <w:b/>
              </w:rPr>
            </w:pPr>
            <w:r w:rsidRPr="00CB7288">
              <w:rPr>
                <w:b/>
              </w:rPr>
              <w:t>Члены комиссии:</w:t>
            </w:r>
          </w:p>
          <w:p w:rsidR="00252834" w:rsidRPr="00061161" w:rsidRDefault="00252834" w:rsidP="00252834">
            <w:pPr>
              <w:jc w:val="both"/>
              <w:rPr>
                <w:sz w:val="22"/>
                <w:lang w:eastAsia="en-US"/>
              </w:rPr>
            </w:pPr>
          </w:p>
        </w:tc>
      </w:tr>
      <w:tr w:rsidR="00252834" w:rsidRPr="00CB7288" w:rsidTr="00252834">
        <w:trPr>
          <w:gridAfter w:val="1"/>
          <w:wAfter w:w="80" w:type="dxa"/>
          <w:jc w:val="center"/>
        </w:trPr>
        <w:tc>
          <w:tcPr>
            <w:tcW w:w="9828" w:type="dxa"/>
            <w:gridSpan w:val="3"/>
            <w:hideMark/>
          </w:tcPr>
          <w:p w:rsidR="00252834" w:rsidRPr="00CB7288" w:rsidRDefault="00252834" w:rsidP="00252834">
            <w:pPr>
              <w:jc w:val="both"/>
              <w:rPr>
                <w:lang w:eastAsia="en-US"/>
              </w:rPr>
            </w:pPr>
            <w:r w:rsidRPr="00CB7288">
              <w:rPr>
                <w:lang w:eastAsia="en-US"/>
              </w:rPr>
              <w:t xml:space="preserve">начальник </w:t>
            </w:r>
            <w:proofErr w:type="gramStart"/>
            <w:r w:rsidRPr="00CB7288">
              <w:rPr>
                <w:lang w:eastAsia="en-US"/>
              </w:rPr>
              <w:t>управления культуры администрации района</w:t>
            </w:r>
            <w:proofErr w:type="gramEnd"/>
          </w:p>
          <w:p w:rsidR="00252834" w:rsidRPr="00061161" w:rsidRDefault="00252834" w:rsidP="00252834">
            <w:pPr>
              <w:jc w:val="both"/>
              <w:rPr>
                <w:sz w:val="22"/>
                <w:lang w:eastAsia="en-US"/>
              </w:rPr>
            </w:pPr>
          </w:p>
        </w:tc>
      </w:tr>
      <w:tr w:rsidR="00252834" w:rsidRPr="00CB7288" w:rsidTr="00252834">
        <w:trPr>
          <w:gridAfter w:val="1"/>
          <w:wAfter w:w="80" w:type="dxa"/>
          <w:jc w:val="center"/>
        </w:trPr>
        <w:tc>
          <w:tcPr>
            <w:tcW w:w="9828" w:type="dxa"/>
            <w:gridSpan w:val="3"/>
            <w:hideMark/>
          </w:tcPr>
          <w:p w:rsidR="00252834" w:rsidRPr="00CB7288" w:rsidRDefault="00252834" w:rsidP="00252834">
            <w:pPr>
              <w:jc w:val="both"/>
              <w:rPr>
                <w:lang w:eastAsia="en-US"/>
              </w:rPr>
            </w:pPr>
            <w:r w:rsidRPr="00CB7288">
              <w:rPr>
                <w:lang w:eastAsia="en-US"/>
              </w:rPr>
              <w:t>начальник отдела по физической культуре и спорту администрации района</w:t>
            </w:r>
          </w:p>
        </w:tc>
      </w:tr>
      <w:tr w:rsidR="00252834" w:rsidRPr="00CB7288" w:rsidTr="00252834">
        <w:trPr>
          <w:gridAfter w:val="1"/>
          <w:wAfter w:w="80" w:type="dxa"/>
          <w:jc w:val="center"/>
        </w:trPr>
        <w:tc>
          <w:tcPr>
            <w:tcW w:w="9828" w:type="dxa"/>
            <w:gridSpan w:val="3"/>
            <w:hideMark/>
          </w:tcPr>
          <w:p w:rsidR="00252834" w:rsidRPr="00061161" w:rsidRDefault="00252834" w:rsidP="00252834">
            <w:pPr>
              <w:jc w:val="both"/>
              <w:rPr>
                <w:sz w:val="22"/>
                <w:lang w:eastAsia="en-US"/>
              </w:rPr>
            </w:pPr>
          </w:p>
          <w:p w:rsidR="00252834" w:rsidRPr="00CB7288" w:rsidRDefault="00252834" w:rsidP="00252834">
            <w:pPr>
              <w:jc w:val="both"/>
              <w:rPr>
                <w:lang w:eastAsia="en-US"/>
              </w:rPr>
            </w:pPr>
            <w:r w:rsidRPr="00CB7288">
              <w:rPr>
                <w:lang w:eastAsia="en-US"/>
              </w:rPr>
              <w:t xml:space="preserve">начальник управления опеки и попечительства администрации района </w:t>
            </w:r>
          </w:p>
          <w:p w:rsidR="00252834" w:rsidRPr="00061161" w:rsidRDefault="00252834" w:rsidP="00252834">
            <w:pPr>
              <w:jc w:val="both"/>
              <w:rPr>
                <w:sz w:val="22"/>
                <w:lang w:eastAsia="en-US"/>
              </w:rPr>
            </w:pPr>
          </w:p>
        </w:tc>
      </w:tr>
      <w:tr w:rsidR="00252834" w:rsidRPr="00CB7288" w:rsidTr="00252834">
        <w:trPr>
          <w:gridAfter w:val="1"/>
          <w:wAfter w:w="80" w:type="dxa"/>
          <w:jc w:val="center"/>
        </w:trPr>
        <w:tc>
          <w:tcPr>
            <w:tcW w:w="9828" w:type="dxa"/>
            <w:gridSpan w:val="3"/>
            <w:hideMark/>
          </w:tcPr>
          <w:p w:rsidR="00252834" w:rsidRPr="00CB7288" w:rsidRDefault="00252834" w:rsidP="00252834">
            <w:pPr>
              <w:jc w:val="both"/>
              <w:rPr>
                <w:lang w:eastAsia="en-US"/>
              </w:rPr>
            </w:pPr>
            <w:r w:rsidRPr="00CB7288">
              <w:rPr>
                <w:lang w:eastAsia="en-US"/>
              </w:rPr>
              <w:t xml:space="preserve">начальник </w:t>
            </w:r>
            <w:proofErr w:type="gramStart"/>
            <w:r w:rsidRPr="00CB7288">
              <w:rPr>
                <w:lang w:eastAsia="en-US"/>
              </w:rPr>
              <w:t>отдела общего образования управления образования</w:t>
            </w:r>
            <w:proofErr w:type="gramEnd"/>
            <w:r w:rsidRPr="00CB7288">
              <w:rPr>
                <w:lang w:eastAsia="en-US"/>
              </w:rPr>
              <w:t xml:space="preserve"> и молодежной политики администрации района</w:t>
            </w:r>
          </w:p>
          <w:p w:rsidR="00252834" w:rsidRPr="00061161" w:rsidRDefault="00252834" w:rsidP="00252834">
            <w:pPr>
              <w:jc w:val="both"/>
              <w:rPr>
                <w:sz w:val="22"/>
                <w:lang w:eastAsia="en-US"/>
              </w:rPr>
            </w:pPr>
          </w:p>
        </w:tc>
      </w:tr>
      <w:tr w:rsidR="00252834" w:rsidRPr="00CB7288" w:rsidTr="00061161">
        <w:trPr>
          <w:gridAfter w:val="1"/>
          <w:wAfter w:w="80" w:type="dxa"/>
          <w:trHeight w:val="765"/>
          <w:jc w:val="center"/>
        </w:trPr>
        <w:tc>
          <w:tcPr>
            <w:tcW w:w="9828" w:type="dxa"/>
            <w:gridSpan w:val="3"/>
            <w:hideMark/>
          </w:tcPr>
          <w:p w:rsidR="00252834" w:rsidRPr="00CB7288" w:rsidRDefault="00252834" w:rsidP="00252834">
            <w:pPr>
              <w:jc w:val="both"/>
              <w:rPr>
                <w:lang w:eastAsia="en-US"/>
              </w:rPr>
            </w:pPr>
            <w:r w:rsidRPr="00CB7288">
              <w:rPr>
                <w:lang w:eastAsia="en-US"/>
              </w:rPr>
              <w:t xml:space="preserve">начальник отдела </w:t>
            </w:r>
            <w:r w:rsidRPr="00CB7288">
              <w:rPr>
                <w:bCs/>
                <w:lang w:eastAsia="en-US"/>
              </w:rPr>
              <w:t xml:space="preserve">по организации деятельности комиссии по делам несовершеннолетних и защите их прав </w:t>
            </w:r>
            <w:r w:rsidRPr="00CB7288">
              <w:rPr>
                <w:lang w:eastAsia="en-US"/>
              </w:rPr>
              <w:t>администрации района</w:t>
            </w:r>
          </w:p>
          <w:p w:rsidR="00252834" w:rsidRPr="00061161" w:rsidRDefault="00252834" w:rsidP="00252834">
            <w:pPr>
              <w:jc w:val="both"/>
              <w:rPr>
                <w:sz w:val="22"/>
                <w:lang w:eastAsia="en-US"/>
              </w:rPr>
            </w:pPr>
          </w:p>
        </w:tc>
      </w:tr>
      <w:tr w:rsidR="00252834" w:rsidRPr="00CB7288" w:rsidTr="00061161">
        <w:trPr>
          <w:gridAfter w:val="1"/>
          <w:wAfter w:w="80" w:type="dxa"/>
          <w:trHeight w:val="848"/>
          <w:jc w:val="center"/>
        </w:trPr>
        <w:tc>
          <w:tcPr>
            <w:tcW w:w="9828" w:type="dxa"/>
            <w:gridSpan w:val="3"/>
            <w:hideMark/>
          </w:tcPr>
          <w:p w:rsidR="00252834" w:rsidRPr="00CB7288" w:rsidRDefault="00252834" w:rsidP="00252834">
            <w:pPr>
              <w:jc w:val="both"/>
              <w:rPr>
                <w:lang w:eastAsia="en-US"/>
              </w:rPr>
            </w:pPr>
            <w:r w:rsidRPr="00CB7288">
              <w:t>начальник отдела по жилищным вопросам и муниципальной собственности администрации района</w:t>
            </w:r>
          </w:p>
          <w:p w:rsidR="00252834" w:rsidRPr="00061161" w:rsidRDefault="00252834" w:rsidP="00252834">
            <w:pPr>
              <w:jc w:val="both"/>
              <w:rPr>
                <w:sz w:val="22"/>
                <w:lang w:eastAsia="en-US"/>
              </w:rPr>
            </w:pPr>
          </w:p>
        </w:tc>
      </w:tr>
      <w:tr w:rsidR="00252834" w:rsidRPr="00CB7288" w:rsidTr="00252834">
        <w:trPr>
          <w:gridAfter w:val="1"/>
          <w:wAfter w:w="80" w:type="dxa"/>
          <w:jc w:val="center"/>
        </w:trPr>
        <w:tc>
          <w:tcPr>
            <w:tcW w:w="9828" w:type="dxa"/>
            <w:gridSpan w:val="3"/>
            <w:hideMark/>
          </w:tcPr>
          <w:p w:rsidR="00252834" w:rsidRPr="00CB7288" w:rsidRDefault="00252834" w:rsidP="00252834">
            <w:pPr>
              <w:jc w:val="both"/>
              <w:rPr>
                <w:lang w:eastAsia="en-US"/>
              </w:rPr>
            </w:pPr>
            <w:r w:rsidRPr="00CB7288">
              <w:t>главный врач бюджетного учреждения Ханты-Мансийского автономного округа – Югры «</w:t>
            </w:r>
            <w:proofErr w:type="spellStart"/>
            <w:r w:rsidRPr="00CB7288">
              <w:t>Нижневартовская</w:t>
            </w:r>
            <w:proofErr w:type="spellEnd"/>
            <w:r w:rsidRPr="00CB7288">
              <w:t xml:space="preserve"> районная больница»</w:t>
            </w:r>
            <w:r w:rsidRPr="00CB7288">
              <w:rPr>
                <w:lang w:eastAsia="en-US"/>
              </w:rPr>
              <w:t xml:space="preserve"> (по согласованию)</w:t>
            </w:r>
            <w:r>
              <w:rPr>
                <w:lang w:eastAsia="en-US"/>
              </w:rPr>
              <w:t>.</w:t>
            </w:r>
          </w:p>
        </w:tc>
      </w:tr>
    </w:tbl>
    <w:p w:rsidR="00252834" w:rsidRPr="00EE4845" w:rsidRDefault="00252834" w:rsidP="00061161">
      <w:pPr>
        <w:jc w:val="both"/>
        <w:rPr>
          <w:bCs/>
          <w:szCs w:val="20"/>
        </w:rPr>
      </w:pPr>
    </w:p>
    <w:sectPr w:rsidR="00252834" w:rsidRPr="00EE4845" w:rsidSect="00252834">
      <w:pgSz w:w="11907" w:h="16840" w:code="9"/>
      <w:pgMar w:top="1134" w:right="567" w:bottom="1134" w:left="1701" w:header="720" w:footer="720" w:gutter="0"/>
      <w:pgNumType w:start="2"/>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B4" w:rsidRDefault="002E19B4">
      <w:r>
        <w:separator/>
      </w:r>
    </w:p>
  </w:endnote>
  <w:endnote w:type="continuationSeparator" w:id="0">
    <w:p w:rsidR="002E19B4" w:rsidRDefault="002E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B4" w:rsidRDefault="002E19B4">
      <w:r>
        <w:separator/>
      </w:r>
    </w:p>
  </w:footnote>
  <w:footnote w:type="continuationSeparator" w:id="0">
    <w:p w:rsidR="002E19B4" w:rsidRDefault="002E1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82435"/>
      <w:docPartObj>
        <w:docPartGallery w:val="Page Numbers (Top of Page)"/>
        <w:docPartUnique/>
      </w:docPartObj>
    </w:sdtPr>
    <w:sdtEndPr/>
    <w:sdtContent>
      <w:p w:rsidR="00AF4A9D" w:rsidRDefault="00AF4A9D">
        <w:pPr>
          <w:pStyle w:val="a4"/>
          <w:jc w:val="center"/>
        </w:pPr>
        <w:r>
          <w:fldChar w:fldCharType="begin"/>
        </w:r>
        <w:r>
          <w:instrText>PAGE   \* MERGEFORMAT</w:instrText>
        </w:r>
        <w:r>
          <w:fldChar w:fldCharType="separate"/>
        </w:r>
        <w:r w:rsidR="00C34F0C">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9"/>
  </w:num>
  <w:num w:numId="5">
    <w:abstractNumId w:val="22"/>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0"/>
  </w:num>
  <w:num w:numId="13">
    <w:abstractNumId w:val="18"/>
  </w:num>
  <w:num w:numId="14">
    <w:abstractNumId w:val="17"/>
  </w:num>
  <w:num w:numId="15">
    <w:abstractNumId w:val="0"/>
  </w:num>
  <w:num w:numId="16">
    <w:abstractNumId w:val="11"/>
  </w:num>
  <w:num w:numId="17">
    <w:abstractNumId w:val="16"/>
  </w:num>
  <w:num w:numId="18">
    <w:abstractNumId w:val="21"/>
  </w:num>
  <w:num w:numId="19">
    <w:abstractNumId w:val="2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5C90"/>
    <w:rsid w:val="000465B8"/>
    <w:rsid w:val="00046AF7"/>
    <w:rsid w:val="00050D11"/>
    <w:rsid w:val="00057117"/>
    <w:rsid w:val="00060F5D"/>
    <w:rsid w:val="00061161"/>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034"/>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2834"/>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19B4"/>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B67"/>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7F0"/>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43C8"/>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C0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5689F"/>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563B"/>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970"/>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3440"/>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4A9D"/>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6EC0"/>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4F0C"/>
    <w:rsid w:val="00C378EE"/>
    <w:rsid w:val="00C4055D"/>
    <w:rsid w:val="00C479BF"/>
    <w:rsid w:val="00C50073"/>
    <w:rsid w:val="00C51068"/>
    <w:rsid w:val="00C52177"/>
    <w:rsid w:val="00C57BE4"/>
    <w:rsid w:val="00C57E1E"/>
    <w:rsid w:val="00C6072A"/>
    <w:rsid w:val="00C6189E"/>
    <w:rsid w:val="00C61A38"/>
    <w:rsid w:val="00C6229B"/>
    <w:rsid w:val="00C6242E"/>
    <w:rsid w:val="00C62ADF"/>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A625-1B16-478E-A504-8531F1CA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3908</Words>
  <Characters>22279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Приёмная управления образования</cp:lastModifiedBy>
  <cp:revision>2</cp:revision>
  <cp:lastPrinted>2018-04-24T07:19:00Z</cp:lastPrinted>
  <dcterms:created xsi:type="dcterms:W3CDTF">2018-04-24T07:18:00Z</dcterms:created>
  <dcterms:modified xsi:type="dcterms:W3CDTF">2018-04-24T07:18:00Z</dcterms:modified>
</cp:coreProperties>
</file>