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C3" w:rsidRPr="004B6CF0" w:rsidRDefault="00327BC3" w:rsidP="00327BC3">
      <w:pPr>
        <w:pStyle w:val="a4"/>
        <w:spacing w:before="0" w:beforeAutospacing="0" w:after="0" w:afterAutospacing="0"/>
        <w:jc w:val="center"/>
        <w:rPr>
          <w:b/>
        </w:rPr>
      </w:pPr>
      <w:r w:rsidRPr="004B6CF0">
        <w:rPr>
          <w:b/>
        </w:rPr>
        <w:t>Вопросы, решение которых входит в компетенцию</w:t>
      </w:r>
    </w:p>
    <w:p w:rsidR="00327BC3" w:rsidRPr="004B6CF0" w:rsidRDefault="00327BC3" w:rsidP="00327BC3">
      <w:pPr>
        <w:pStyle w:val="a4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4B6CF0">
        <w:rPr>
          <w:b/>
          <w:shd w:val="clear" w:color="auto" w:fill="FFFFFF"/>
        </w:rPr>
        <w:t>сельского поселения Ваховск Нижневартовского района</w:t>
      </w:r>
    </w:p>
    <w:p w:rsidR="00327BC3" w:rsidRPr="004B6CF0" w:rsidRDefault="00327BC3" w:rsidP="00327BC3">
      <w:pPr>
        <w:pStyle w:val="a4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4B6CF0">
        <w:rPr>
          <w:b/>
          <w:shd w:val="clear" w:color="auto" w:fill="FFFFFF"/>
        </w:rPr>
        <w:t>Ханты-Мансийского автономного округа – Югры:</w:t>
      </w:r>
    </w:p>
    <w:p w:rsidR="00327BC3" w:rsidRPr="00D378C6" w:rsidRDefault="00327BC3" w:rsidP="00327BC3">
      <w:pPr>
        <w:pStyle w:val="a4"/>
        <w:spacing w:before="0" w:beforeAutospacing="0" w:after="0" w:afterAutospacing="0"/>
        <w:jc w:val="center"/>
        <w:rPr>
          <w:b/>
          <w:color w:val="FF0000"/>
          <w:shd w:val="clear" w:color="auto" w:fill="FFFFFF"/>
        </w:rPr>
      </w:pP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территориальной обороне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Общие положения в сфере обороны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территориальной обороне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Общие положения в сфере обороны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оказание поддержки созданным общероссийскими общественными объедин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ниями инвалидов организациям в соответствии с Федеральным законом от 24 ноября 1995 года № 181-ФЗ «О социальной защите инвалидов в Российской Ф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дерации»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Социальное обеспечение и льготы инвалидов ВОВ, участников ВОВ, участн</w:t>
      </w:r>
      <w:r w:rsidRPr="00757492">
        <w:rPr>
          <w:rFonts w:ascii="Times New Roman" w:eastAsia="Times New Roman" w:hAnsi="Times New Roman" w:cs="Times New Roman"/>
          <w:color w:val="1D1D1D"/>
        </w:rPr>
        <w:t>и</w:t>
      </w:r>
      <w:r w:rsidRPr="00757492">
        <w:rPr>
          <w:rFonts w:ascii="Times New Roman" w:eastAsia="Times New Roman" w:hAnsi="Times New Roman" w:cs="Times New Roman"/>
          <w:color w:val="1D1D1D"/>
        </w:rPr>
        <w:t>ков боевых действий, инвалидов Вооруженных сил, блокадников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создание муниципальных предприятий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руководителей предприятий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муниципальных учреждений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осуществление финансового обеспечения деятельности муниципальных казе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н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ных учреждений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финансового обеспечения выполнения муниципального задания бюджетными муниципальными учреждениями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финансового обеспечения выполнения муниципального задания автономными муниципальными учреждениями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формирование муниципального заказа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Муниципальные закупки, конкурсы, аукционы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услуги, предоставляемые муниципальными предпр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ятиями, если иное не предусмотрено федеральными законами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Тарифы, сборы и льготы на транспортные услуги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услуги, предоставляемые муниципальными учрежд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ниями, если иное не предусмотрено федеральными законами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работы, выполняемые муниципальными предпр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ятиями, если иное не предусмотрено федеральными законами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установление тарифов на работы, выполняемые муниципальными учреждени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я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ми, если иное не предусмотрено федеральными законами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Цены и ценообразование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полномочия в сфере водоснабжения, предусмотренные Федеральным законом «О водоснабжении и водоотведении»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Предоставление коммунальных услуг ненадлежащего качества (водоснабж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ние, отопление, канализация)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Водоснабжение поселений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lastRenderedPageBreak/>
        <w:t>Перебои в водоснабжении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полномочия в сфере водоотведения, предусмотренные Федеральным законом «О водоснабжении и водоотведении»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Перебои в работе канализации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Канализование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поселений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Предоставление коммунальных услуг ненадлежащего качества (водоснабж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ние, отопление, канализация)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подготовки местного референдума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проведения местного референдума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местного референдума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местного референдума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депутата органа местного самоуправления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Статус депутата. Прекращение полномочий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депутата органа местного самоуправления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Статус депутата. Прекращение полномочий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члена выборного органа местного самоуправления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члена выборного органа местного самоуправления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выборного должностного лица местного самоуправления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зыву выборного должностного лица местного самоуправления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материально-техническое обеспечение подготовки муниципального голосования по отзыву депутата органа местного самоуправления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отзыву депутата органа местного самоуправления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отзыву члена выборного органа местного самоуправления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 xml:space="preserve">материально-техническое обеспечение проведения муниципального голосования по отзыву члена выборного органа местного самоуправления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отзыву выборного должностного лица местного самоуправления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отзыву выборного должностного лица местного самоуправления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просам изменения границ муниципального образования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просам изменения границ муниципального образования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вопросам изменения границ муниципального образования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материально-техническое обеспечение проведения муниципального голосования по вопросам изменения границ муниципального образования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подготовки муниципального голосования по 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просам преобразования муниципального образования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Административно-территориальное деление субъектов Российской Федерации и их территорий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организационное обеспечение проведения муниципального голосования по 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просам преобразования муниципального образования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Референдумы местные (местные референдумы)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муниципального голосования по вопросам преобразования муниципального образования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муниципального голосования по вопросам преобразования муниципального образования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принятие планов комплексного социально-экономического развития муниц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пального образования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lastRenderedPageBreak/>
        <w:t>Социально-экономическое развитие муниципальных районов и городских о</w:t>
      </w:r>
      <w:r w:rsidRPr="00757492">
        <w:rPr>
          <w:rFonts w:ascii="Times New Roman" w:eastAsia="Times New Roman" w:hAnsi="Times New Roman" w:cs="Times New Roman"/>
          <w:color w:val="1D1D1D"/>
        </w:rPr>
        <w:t>к</w:t>
      </w:r>
      <w:r w:rsidRPr="00757492">
        <w:rPr>
          <w:rFonts w:ascii="Times New Roman" w:eastAsia="Times New Roman" w:hAnsi="Times New Roman" w:cs="Times New Roman"/>
          <w:color w:val="1D1D1D"/>
        </w:rPr>
        <w:t>ругов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принятие программ комплексного социально-экономического развития муниц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пального образования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районов и городских о</w:t>
      </w:r>
      <w:r w:rsidRPr="00757492">
        <w:rPr>
          <w:rFonts w:ascii="Times New Roman" w:eastAsia="Times New Roman" w:hAnsi="Times New Roman" w:cs="Times New Roman"/>
          <w:color w:val="1D1D1D"/>
        </w:rPr>
        <w:t>к</w:t>
      </w:r>
      <w:r w:rsidRPr="00757492">
        <w:rPr>
          <w:rFonts w:ascii="Times New Roman" w:eastAsia="Times New Roman" w:hAnsi="Times New Roman" w:cs="Times New Roman"/>
          <w:color w:val="1D1D1D"/>
        </w:rPr>
        <w:t>ругов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выполнения планов комплексного социально-экономического ра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з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вития муниципального образования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районов и городских о</w:t>
      </w:r>
      <w:r w:rsidRPr="00757492">
        <w:rPr>
          <w:rFonts w:ascii="Times New Roman" w:eastAsia="Times New Roman" w:hAnsi="Times New Roman" w:cs="Times New Roman"/>
          <w:color w:val="1D1D1D"/>
        </w:rPr>
        <w:t>к</w:t>
      </w:r>
      <w:r w:rsidRPr="00757492">
        <w:rPr>
          <w:rFonts w:ascii="Times New Roman" w:eastAsia="Times New Roman" w:hAnsi="Times New Roman" w:cs="Times New Roman"/>
          <w:color w:val="1D1D1D"/>
        </w:rPr>
        <w:t>ругов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выполнения программ комплексного социально-экономического развития муниципального образования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районов и городских о</w:t>
      </w:r>
      <w:r w:rsidRPr="00757492">
        <w:rPr>
          <w:rFonts w:ascii="Times New Roman" w:eastAsia="Times New Roman" w:hAnsi="Times New Roman" w:cs="Times New Roman"/>
          <w:color w:val="1D1D1D"/>
        </w:rPr>
        <w:t>к</w:t>
      </w:r>
      <w:r w:rsidRPr="00757492">
        <w:rPr>
          <w:rFonts w:ascii="Times New Roman" w:eastAsia="Times New Roman" w:hAnsi="Times New Roman" w:cs="Times New Roman"/>
          <w:color w:val="1D1D1D"/>
        </w:rPr>
        <w:t>ругов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сбора статистических показателей, характеризующих состояние экономики муниципального образования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 xml:space="preserve">Деятельность органов местного самоуправления и его руководителей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сбора статистических показателей, характеризующих состояние 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циальной сферы муниципального образования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предоставление статистических показателей, характеризующих состояние эк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номики муниципального образования органам государственной власти в поря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д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ке, установленном Правительством Российской Федерации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предоставление статистических показателей, характеризующих состояние соц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альной сферы муниципального образования органам государственной власти в порядке, установленном Правительством Российской Федерации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Учет. Отчетность. Статистика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разработка программ комплексного развития систем коммунальной инфр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структуры поселений, требования к которым устанавливаются Правительством Российской Федерации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Жилищно-коммунальное хозяйство (ЖКХ) (обращения из зарубежных стран)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учреждение печатного средства массовой информации для опубликования мун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ципальных правовых актов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Информационные ресурсы. Пользование информационными ресурсами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обсуждения проектов муниципальных правовых актов по вопросам местного значения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Информационные ресурсы. Пользование информационными ресурсами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социально-экономическом развитии муниципального образования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Информационные ресурсы. Пользование информационными ресурсами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культурном развитии муниципального образования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Информационные ресурсы. Пользование информационными ресурсами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официальной информации о развитии его общественной инфраструктуры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Информационные ресурсы. Пользование информационными ресурсами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учреждение печатного средства массовой информации для доведения до сведения жителей муниципального образования иной официальной информации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Средства массовой информации (телевидение, радио, пресса, электронные). Реклама в СМИ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Публичные выступления должностных лиц государственных органов и орг</w:t>
      </w:r>
      <w:r w:rsidRPr="00757492">
        <w:rPr>
          <w:rFonts w:ascii="Times New Roman" w:eastAsia="Times New Roman" w:hAnsi="Times New Roman" w:cs="Times New Roman"/>
          <w:color w:val="1D1D1D"/>
        </w:rPr>
        <w:t>а</w:t>
      </w:r>
      <w:r w:rsidRPr="00757492">
        <w:rPr>
          <w:rFonts w:ascii="Times New Roman" w:eastAsia="Times New Roman" w:hAnsi="Times New Roman" w:cs="Times New Roman"/>
          <w:color w:val="1D1D1D"/>
        </w:rPr>
        <w:t>нов местного самоуправления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Информационные ресурсы. Пользование информационными ресурсами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подготовки выборных должностных лиц местного самоуправления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переподготовки выборных должностных лиц местного самоупра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в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повышения квалификации выборных должностных лиц местного самоуправления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Должностные лица местного самоуправления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подготовки членов выборных органов местного самоуправления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переподготовки членов выборных органов местного самоуправл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 xml:space="preserve">организация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повышения квалификации членов выборных органов местного 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моуправления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подготовки депутатов представительных органов муниципальных образований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переподготовки депутатов представительных органов муниципал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ь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ных образований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повышения квалификации депутатов представительных органов муниципальных образований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Представительные органы местного самоуправления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профессиональной подготовки муниципальных служащих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профессиональной подготовки работников муниципальных учре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ж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дений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профессиональной переподготовки муниципальных служащих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профессиональной переподготовки работников муниципальных учреждений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повышения квалификации муниципальных служащих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Муниципальная служба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повышения квалификации работников муниципальных учрежд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ний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и переподготовка управленческих кадров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утверждение муниципальных программ в области энергосбережения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программа «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развитие энергетики на 2012–2020 годы»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муниципальных программ в области повышения энергетической эффективности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программа «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развитие энергетики на 2012–2020 годы»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реализация муниципальных программ в области энергосбережения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реализация муниципальных программ в области повышения энергетической эффективности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проведения энергетического обследования многоквартирных д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мов, помещения в которых составляют муниципальный жилищный фонд в гр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ницах муниципального образования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и проведение иных мероприятий, предусмотренных законодател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ь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ством об энергосбережении и о повышении энергетической эффективности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Энергетическое обследование предприятий (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энергоаудит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, 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энергопаспорта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>)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lastRenderedPageBreak/>
        <w:t>Энергоэффективность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и ресурсосбережение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возрождении народных художественных промыслов в городском окр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ге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развитии народных художественных промыслов в городском округе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информирование населения об ограничениях использования водных объектов общего пользования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Информация и информатизация СМИ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жилищного строительства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отмена местных налогов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Юридические вопросы по налогам и сборам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Федеральные, региональные, местные налоги и сборы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осуществление муниципального контроля в области использования особо охр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а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няемых природных территорий местного значения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контроля в области охраны особо охраняемых природных территорий местного значения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сохранение объектов культурного наследия (памятников истории и культуры), находящихся в собственности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использование объектов культурного наследия (памятников истории и культ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ры), находящихся в собственности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Памятники архитектуры, истории и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историко-культурные территории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популяризация объектов культурного наследия (памятников истории и культ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ры), находящихся в собственности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Обмен выставками между музеями Российской Федерации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охрана объектов культурного наследия (памятников истории и культуры) мес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ного (муниципального) значения, расположенных на территории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Создание национальной электронной библиотеки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комплектование библиотечных фондов библиотек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lastRenderedPageBreak/>
        <w:t>Создание национальной электронной библиотеки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сохранности библиотечных фондов библиотек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Создание национальной электронной библиотеки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музеев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Музейный фонд Российской Федерации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Краеведение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Обмен выставками между музеями Российской Федерации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обеспечения жителей поселения услугами организаций культуры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Краеведение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Кинопрокат, кинематография, кинопроизводство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Музейный фонд Российской Федерации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создание условий для развития местного традиционного народного художестве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н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ного творчества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сохранении народных художественных промыслов в поселении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Культура и ее материальная база. О работе руководителей органов и учрежд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ний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Местная промышленность и народные промыслы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осуществления деятельности, связанной с реализацией прав местных национально-культурных автономий на территории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Национальное культурное наследие народов России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обеспечение условий для развития на территории поселения физической культ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ры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Спорт. Деятельность руководителей этой сферы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Спортивные сооружения, укрепление материальной базы спорта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Формирование и развитие ценностей здорового образа жизни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Модернизация и развитие учреждений физкультуры и спорта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организация проведения официальных физкультурно-оздоровительных мер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приятий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Спорт. Деятельность руководителей этой сферы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Спортивные сооружения, укрепление материальной базы спорта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Формирование и развитие ценностей здорового образа жизни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условий для развития на территории поселения массового спорта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Спорт. Деятельность руководителей этой сферы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Спортивные сооружения, укрепление материальной базы спорта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Формирование и развитие ценностей здорового образа жизни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lastRenderedPageBreak/>
        <w:t>Модернизация и развитие учреждений физкультуры и спорта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совершение нотариальных действий, предусмотренных законодательством, в случае отсутствия в поселении нотариуса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Нотариат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Право на наследство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минимизации последствий проявлений терроризма в границах посел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исшествий, терактов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минимизации последствий проявлений экстремизма в границах пос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формирование бюджета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Доходы местных бюджетов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Расходы местных бюджетов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Фонды финансовой поддержки и софинансирования муниципальных образ</w:t>
      </w:r>
      <w:r w:rsidRPr="00757492">
        <w:rPr>
          <w:rFonts w:ascii="Times New Roman" w:eastAsia="Times New Roman" w:hAnsi="Times New Roman" w:cs="Times New Roman"/>
          <w:color w:val="1D1D1D"/>
        </w:rPr>
        <w:t>о</w:t>
      </w:r>
      <w:r w:rsidRPr="00757492">
        <w:rPr>
          <w:rFonts w:ascii="Times New Roman" w:eastAsia="Times New Roman" w:hAnsi="Times New Roman" w:cs="Times New Roman"/>
          <w:color w:val="1D1D1D"/>
        </w:rPr>
        <w:t>ваний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городских и сельских поселений утве</w:t>
      </w:r>
      <w:r w:rsidRPr="00757492">
        <w:rPr>
          <w:rFonts w:ascii="Times New Roman" w:eastAsia="Times New Roman" w:hAnsi="Times New Roman" w:cs="Times New Roman"/>
          <w:color w:val="1D1D1D"/>
        </w:rPr>
        <w:t>р</w:t>
      </w:r>
      <w:r w:rsidRPr="00757492">
        <w:rPr>
          <w:rFonts w:ascii="Times New Roman" w:eastAsia="Times New Roman" w:hAnsi="Times New Roman" w:cs="Times New Roman"/>
          <w:color w:val="1D1D1D"/>
        </w:rPr>
        <w:t xml:space="preserve">ждение бюджета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исполнение бюджета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Бюджетная система Российской Федерации. Межбюджетные отношения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Исполнение федерального бюджета, региональных и местных бюджетов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Исполнение местных бюджетов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владение имуществом, находящимся в муниципальной собственности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Общие положения гражданского законодательства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пользование имуществом, находящимся в муниципальной собственности пос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Оформление недвижимости в собственность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Общие положения гражданского законодательства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распоряжение имуществом, находящимся в муниципальной собственности пос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Приватизация объектов государственной и муниципальной собственности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Приватизация государственного и муниципального жилищного фонда. Рынок жилья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Общие положения гражданского законодательства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контроля за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сохранностью автомобильных д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рог местного значения в границах населенных пунктов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Эксплуатация и сохранность автомобильных дорог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обеспечение безопасности дорожного движения на автомобильных дорогах мес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т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ного значения в границах населенных пунктов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аварийностью. Безопасность дорожного движения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создание парковок (парковочных мест) в границах населенных пунктов посел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 xml:space="preserve">Автостоянки и 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автопарковки</w:t>
      </w:r>
      <w:proofErr w:type="spellEnd"/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обеспечение функционирования парковок (парковочных мест) в границах нас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ленных пунктов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 xml:space="preserve">Автостоянки и </w:t>
      </w: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автопарковки</w:t>
      </w:r>
      <w:proofErr w:type="spellEnd"/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lastRenderedPageBreak/>
        <w:t>осуществление иных полномочий в области использования автомобильных д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о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рог в соответствии с законодательством Российской Федерации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Дорожное хозяйство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предоставления транспортных услуг населению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транспортного обслуживания населения в границах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транспортом. Работа руководителей транспортных организаций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Пассажирский транспорт на селе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Водный транспорт (транспортное обслуживание населения)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профилактике терроризма в границах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ликвидации последствий проявлений терроризма в границах посел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профилактике экстремизма в границах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участие в ликвидации последствий проявлений экстремизма в границах посел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е</w:t>
      </w: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безопасность, борьба с терроризмом и экстремизмом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предупреждении чрезвычайных ситуаций в границах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</w:t>
      </w:r>
      <w:r w:rsidRPr="00757492">
        <w:rPr>
          <w:rFonts w:ascii="Times New Roman" w:eastAsia="Times New Roman" w:hAnsi="Times New Roman" w:cs="Times New Roman"/>
          <w:color w:val="1D1D1D"/>
        </w:rPr>
        <w:t>е</w:t>
      </w:r>
      <w:r w:rsidRPr="00757492">
        <w:rPr>
          <w:rFonts w:ascii="Times New Roman" w:eastAsia="Times New Roman" w:hAnsi="Times New Roman" w:cs="Times New Roman"/>
          <w:color w:val="1D1D1D"/>
        </w:rPr>
        <w:t>ра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ликвидации последствий чрезвычайных ситуаций в границах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происшествий, терактов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Преодоление последствий стихийных бедствий и чрезвычайных происшествий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Преодоление последствий техногенных аварий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общественного порядка в городских и сельских поселениях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Участие граждан и общественных объединений в обеспечении безопасности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Нежилые помещения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Органы внутренних дел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предоставление (до 1 января 2017 года)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Пенсионное, жилищное и материально-бытовое обеспечение работников органов внутренних дел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сбора бытовых отходов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вывоза бытовых отходов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сбора мусора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вывоза мусора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антисанитарией. Уборка мусора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формирование архивных фондов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Архивное дело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архивным делом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Государственные и муниципальные архивы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содержание мест захоронения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 погребении. Выплата пособий на погребение, выплата компенсаций за установку надгробия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ритуальных услуг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Ритуальные услуги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связи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Работа почты и телеграфа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Качество оказания услуг связи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Электронная связь. Интернет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общественного питания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Предприятия общественного питания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торговли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Торговля и органы местного самоуправления. Размещение торговых точек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обеспечения жителей поселения услугами бытового обслуживания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Ритуальные услуги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Стандарты предоставления услуг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организации досуга жителей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культуры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Библиотеки, Дома культуры, кинотеатры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Стандарты предоставления услуг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гражданской обороне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Гражданская оборона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Система обеспечения вызова экстренных оперативных служб по единому номеру 112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гражданской обороне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Система обеспечения вызова экстренных оперативных служб по единому номеру 112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Общие положения в сфере обороны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защите населения от чрезвычайных ситуаций природного характера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происшествий, терактов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защите населения от чрезвычайных ситуаций техногенного характера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Социальная защита пострадавших от стихийных бедствий, чрезвычайных происшествий, терактов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защите территории поселения от чрезвычайных ситуаций природного характера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характера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защите территории поселения от чрезвычайных ситуаций техногенного характера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характера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территории поселения от чрезвычайных ситуаций природного характера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характера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защите территории поселения от чрезвычайных ситуаций техногенного характера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Предупреждение чрезвычайных ситуаций природного и техногенного характера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лечебно-оздоровительных местностей на территории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развитие лечебно-оздоровительных местностей на территории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охраны лечебно-оздоровительных местностей на территории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курортов местного значения на территории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Санаторно-курортное лечение, его стоимость, выделение льготных путевок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развитие курортов местного значения на территории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Санаторно-курортное лечение, его стоимость, выделение льготных путевок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охраны курортов местного значения на территории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организации мероприятий по мобилизационной подготовке муниципальных предприятий, находящихся на территории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организации мероприятий по мобилизационной подготовке муниципальных учреждений, находящихся на территории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мероприятий по мобилизационной подготовке муниципальных предприятий, находящихся на территории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мероприятий по мобилизационной подготовке муниципальных учреждений, находящихся на территории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Состояние войны. Военное положение. Мобилизация. Гражданская оборона. Территориальная оборона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содействие в развитии сельскохозяйственного производства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Закупка, хранение и реализация сельхозпродукции. Цены. Сельскохозяйственные выставки, рынки, ярмарки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малого предпринимательства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Развитие предпринимательской деятельности, малый и средний бизнес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Реализация программы поддержки малого и среднего предпринимательства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среднего предпринимательства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Развитие предпринимательской деятельности, малый и средний бизнес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Реализация программы поддержки малого и среднего предпринимательства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Социально-экономическое развитие муниципальных образований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 ориентированные некоммерческие организации (НКО)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Развитие общественных отношений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работе с детьми в поселении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Физическая культура населения. Физическое воспитание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Спортивные сооружения, укрепление материальной базы спорта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мероприятий по работе с молодежью в поселении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Молодежная политика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работе с детьми в поселении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Система поиска и поддержки талантливых детей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Внешкольные учреждения – юных техников, лагеря отдыха и т.д.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мероприятий по работе молодежью в поселении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Молодежная политика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в пределах, установленных водным законодательством Российской Федерации, полномочий собственника водных объектов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свободного доступа граждан к водным объектам общего пользования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свободного доступа граждан к береговым полосам водных объектов общего пользования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использование водных ресурсов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Водное хозяйство и экология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лесного контроля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Лесное хозяйство и экология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Лесное законодательство. Незаконная рубка леса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контроля за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проведением муниципальных лотерей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 xml:space="preserve">Осуществление организации и </w:t>
      </w:r>
      <w:proofErr w:type="gramStart"/>
      <w:r w:rsidRPr="00757492">
        <w:rPr>
          <w:rFonts w:ascii="Times New Roman" w:eastAsia="Times New Roman" w:hAnsi="Times New Roman" w:cs="Times New Roman"/>
          <w:color w:val="1D1D1D"/>
        </w:rPr>
        <w:t>контроля за</w:t>
      </w:r>
      <w:proofErr w:type="gramEnd"/>
      <w:r w:rsidRPr="00757492">
        <w:rPr>
          <w:rFonts w:ascii="Times New Roman" w:eastAsia="Times New Roman" w:hAnsi="Times New Roman" w:cs="Times New Roman"/>
          <w:color w:val="1D1D1D"/>
        </w:rPr>
        <w:t xml:space="preserve"> проведением лотерей и азартных игр в букмекерских конторах и тотализаторах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выполнения работ, необходимых для создания искусственных земельных участков для нужд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проведение открытого аукциона на право заключить договор о создании искусственного земельного участка в соответствии с федеральным законом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Муниципальные аукционы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мер по противодействию коррупции в границах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Борьба с коррупцией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деятельности по опеке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Опека и попечительство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Опека. Попечительство. Службы по обслуживанию детей, оказавшихся в трудной жизненной ситуации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участие в осуществлении деятельности по попечительству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Опека и попечительство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Опека. Попечительство. Службы по обслуживанию детей, оказавшихся в трудной жизненной ситуации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оказание содействия национально-культурному развитию народов Российской Федерации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Национальное культурное наследие народов России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Профессиональное искусство и народное творчество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реализации мероприятий в сфере межнациональных отношений на территории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proofErr w:type="spellStart"/>
      <w:r w:rsidRPr="00757492">
        <w:rPr>
          <w:rFonts w:ascii="Times New Roman" w:eastAsia="Times New Roman" w:hAnsi="Times New Roman" w:cs="Times New Roman"/>
          <w:color w:val="1D1D1D"/>
        </w:rPr>
        <w:t>Внутрироссийская</w:t>
      </w:r>
      <w:proofErr w:type="spellEnd"/>
      <w:r w:rsidRPr="00757492">
        <w:rPr>
          <w:rFonts w:ascii="Times New Roman" w:eastAsia="Times New Roman" w:hAnsi="Times New Roman" w:cs="Times New Roman"/>
          <w:color w:val="1D1D1D"/>
        </w:rPr>
        <w:t xml:space="preserve"> миграция и межнациональные отношения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Национальная политика и межнациональные отношения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развития туризма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Туризм. Экскурсии (за исключением международного сотрудничества)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программа «Развитие культуры и туризма на 2013–2020 годы»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оказание поддержки общественным наблюдательным комиссиям, осуществляющим общественный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контроль за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обеспечением прав человека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защита прав и свобод человека (возмещение гражданам ущерба от противоправной деятельности государственных органов или должностных лиц)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содействие лицам, находящимся в местах принудительного содержания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Места лишения свободы. Места временного содержания задержанных и арестованных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оказание поддержки общественным объединениям инвалидов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Социальное обеспечение и льготы инвалидов ВОВ, участников ВОВ, участников боевых действий, инвалидов Вооруженных сил, блокадников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полномочия по организации теплоснабжения, предусмотренные Федеральным законом «О теплоснабжении»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Перебои в теплоснабжении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Предоставление коммунальных услуг ненадлежащего качества (водоснабжение, отопление, канализация)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Подготовка жилищного фонда к зиме. Обеспечение населения топливом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Постановка на учет и восстановление в очереди на получение жилья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Улучшение жилищных условий, предоставление жилого помещения по договору социального найма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Проблемы жилья в сельской местности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Муниципальный жилищный фонд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содержания муниципального жилищного фонда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Управляющие компании, договоры на содержание и ремонт жилья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Обследование жилого фонда на предмет пригодности для проживания (ветхое и аварийное жилье)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жилищного контроля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иных полномочий органов местного самоуправления в соответствии с жилищным законодательством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жилищным фондом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обеспечение первичных мер пожарной безопасности в границах населенных пунктов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Создание пожарных постов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Противопожарная служба, соблюдение норм противопожарной безопасности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условий для массового отдыха жителей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обустройства мест массового отдыха населения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благоустройства территории поселения,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устанавливающих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Соблюдение органами местного самоуправления законодательства о градостроительной деятельности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благоустройства территории поселения,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устанавливающих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в том числе требования по содержанию сооружений и земельных участков, на которых они расположены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к внешнему виду фасадов зданий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к внешнему виду фасадов сооружений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ограждения зданий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правил ограждения сооружений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перечня работ по благоустройству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утверждение периодичности выполнения работ по благоустройству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порядка участия собственников зданий (помещений в них) в благоустройстве прилегающих территорий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Управляющие организации, товарищества собственников жилья и иные формы управления собственностью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порядка участия собственников сооружений в благоустройстве прилегающих территорий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Управляющие организации, товарищества собственников жилья и иные формы управления собственностью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Благоустройство городов и поселков. Обустройство придомовых территорий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использования городских лесов, расположенных в границах населенных пунктов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Использование и воспроизводство лесов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Лесное законодательство. Незаконная рубка леса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использования лесов особо охраняемых природных территорий, расположенных в границах населенных пунктов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Использование и воспроизводство лесов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Лесное законодательство. Незаконная рубка леса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охраны городских лесов, расположенных в границах населенных пунктов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Лесное законодательство. Незаконная рубка леса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охраны лесов особо охраняемых природных территорий, расположенных в границах населенных пунктов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Лесное законодательство. Незаконная рубка леса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защиты городских лесов, расположенных в границах населенных пунктов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Охрана и защита лесов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Лесное законодательство. Незаконная рубка леса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защиты лесов особо охраняемых природных территорий, расположенных в границах населенных пунктов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Лесное законодательство. Незаконная рубка леса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воспроизводства городских лесов, расположенных в границах населенных пунктов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Использование и воспроизводство лесов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воспроизводства лесов особо охраняемых природных территорий, расположенных в границах населенных пунктов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Особо охраняемые природные территории. Заповедники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Использование и воспроизводство лесов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осуществление муниципального земельного </w:t>
      </w:r>
      <w:proofErr w:type="gramStart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>контроля за</w:t>
      </w:r>
      <w:proofErr w:type="gramEnd"/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 использованием земель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Градостроительные нормативы. Градостроительное законодательство Российской Федерации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присвоение наименований улицам в населенных пунктах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присвоение наименований площадям в населенных пунктах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присвоение наименований иным территориям проживания граждан в населенных пунктах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установление нумерации домов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создание муниципальной пожарной охраны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Создание пожарных постов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Деятельность органов местного самоуправления и его руководителей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организация проведения официальных спортивных мероприятий поселения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Государственная программа «Развитие физической культуры и спорта»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Управление в сфере физической культуры и спорта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подготовки муниципальных выборов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организационное обеспечение проведения муниципальных выборов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подготовки муниципальных выборов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327BC3" w:rsidRPr="00757492" w:rsidRDefault="00327BC3" w:rsidP="00327BC3">
      <w:pPr>
        <w:numPr>
          <w:ilvl w:val="0"/>
          <w:numId w:val="1"/>
        </w:numPr>
        <w:ind w:left="710"/>
        <w:jc w:val="both"/>
        <w:rPr>
          <w:rFonts w:ascii="Times New Roman" w:eastAsia="Times New Roman" w:hAnsi="Times New Roman" w:cs="Times New Roman"/>
          <w:b/>
          <w:bCs/>
          <w:color w:val="1D1D1D"/>
        </w:rPr>
      </w:pPr>
      <w:r w:rsidRPr="00757492">
        <w:rPr>
          <w:rFonts w:ascii="Times New Roman" w:eastAsia="Times New Roman" w:hAnsi="Times New Roman" w:cs="Times New Roman"/>
          <w:b/>
          <w:bCs/>
          <w:color w:val="1D1D1D"/>
        </w:rPr>
        <w:t xml:space="preserve">материально-техническое обеспечение проведения муниципальных выборов 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Выборы, избирательная система</w:t>
      </w:r>
    </w:p>
    <w:p w:rsidR="00327BC3" w:rsidRPr="00757492" w:rsidRDefault="00327BC3" w:rsidP="00327BC3">
      <w:pPr>
        <w:numPr>
          <w:ilvl w:val="1"/>
          <w:numId w:val="1"/>
        </w:numPr>
        <w:ind w:left="1531"/>
        <w:jc w:val="both"/>
        <w:rPr>
          <w:rFonts w:ascii="Times New Roman" w:eastAsia="Times New Roman" w:hAnsi="Times New Roman" w:cs="Times New Roman"/>
          <w:color w:val="1D1D1D"/>
        </w:rPr>
      </w:pPr>
      <w:r w:rsidRPr="00757492">
        <w:rPr>
          <w:rFonts w:ascii="Times New Roman" w:eastAsia="Times New Roman" w:hAnsi="Times New Roman" w:cs="Times New Roman"/>
          <w:color w:val="1D1D1D"/>
        </w:rPr>
        <w:t>Выборы в органы местного самоуправления</w:t>
      </w:r>
    </w:p>
    <w:p w:rsidR="002C1266" w:rsidRDefault="002C1266"/>
    <w:sectPr w:rsidR="002C1266" w:rsidSect="00327B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1BDB"/>
    <w:multiLevelType w:val="multilevel"/>
    <w:tmpl w:val="9766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autoHyphenation/>
  <w:characterSpacingControl w:val="doNotCompress"/>
  <w:compat/>
  <w:rsids>
    <w:rsidRoot w:val="002C1266"/>
    <w:rsid w:val="002A78FD"/>
    <w:rsid w:val="002C1266"/>
    <w:rsid w:val="00327BC3"/>
    <w:rsid w:val="00F3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C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7B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7BC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6184</Words>
  <Characters>35253</Characters>
  <Application>Microsoft Office Word</Application>
  <DocSecurity>0</DocSecurity>
  <Lines>293</Lines>
  <Paragraphs>82</Paragraphs>
  <ScaleCrop>false</ScaleCrop>
  <Company>Microsoft</Company>
  <LinksUpToDate>false</LinksUpToDate>
  <CharactersWithSpaces>41355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DvinyaninovaMG</dc:creator>
  <cp:keywords/>
  <dc:description/>
  <cp:lastModifiedBy>Золотухина Анастасия Евгеньевна</cp:lastModifiedBy>
  <cp:revision>4</cp:revision>
  <dcterms:created xsi:type="dcterms:W3CDTF">2013-12-02T14:46:00Z</dcterms:created>
  <dcterms:modified xsi:type="dcterms:W3CDTF">2013-12-04T08:08:00Z</dcterms:modified>
</cp:coreProperties>
</file>