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AD47" w14:textId="77777777" w:rsidR="00DC174F" w:rsidRDefault="00DC174F">
      <w:pPr>
        <w:ind w:left="851" w:right="5"/>
        <w:jc w:val="right"/>
        <w:rPr>
          <w:sz w:val="28"/>
          <w:szCs w:val="28"/>
        </w:rPr>
      </w:pPr>
      <w:bookmarkStart w:id="0" w:name="_GoBack"/>
      <w:bookmarkEnd w:id="0"/>
    </w:p>
    <w:p w14:paraId="7385392F" w14:textId="77777777" w:rsidR="00DC174F" w:rsidRDefault="00DC174F">
      <w:pPr>
        <w:ind w:left="851" w:right="5"/>
        <w:jc w:val="right"/>
        <w:rPr>
          <w:sz w:val="28"/>
          <w:szCs w:val="28"/>
        </w:rPr>
      </w:pPr>
    </w:p>
    <w:p w14:paraId="58EFA959" w14:textId="77777777" w:rsidR="00DC174F" w:rsidRDefault="00DC174F">
      <w:pPr>
        <w:ind w:left="851" w:right="5"/>
        <w:jc w:val="right"/>
        <w:rPr>
          <w:sz w:val="28"/>
          <w:szCs w:val="28"/>
        </w:rPr>
      </w:pPr>
    </w:p>
    <w:p w14:paraId="7D409D1C" w14:textId="77777777" w:rsidR="00155924" w:rsidRDefault="00DC174F">
      <w:pPr>
        <w:spacing w:before="267" w:line="322" w:lineRule="exact"/>
        <w:ind w:left="1228" w:right="12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D83CF3" w14:textId="77777777" w:rsidR="00155924" w:rsidRDefault="00DC174F">
      <w:pPr>
        <w:ind w:left="1228" w:right="1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5"/>
          <w:sz w:val="28"/>
          <w:szCs w:val="28"/>
        </w:rPr>
        <w:t>б открытой акции «Экологическая фотоохота»</w:t>
      </w:r>
    </w:p>
    <w:p w14:paraId="2CA700D5" w14:textId="77777777" w:rsidR="00155924" w:rsidRDefault="00155924">
      <w:pPr>
        <w:pStyle w:val="af9"/>
        <w:spacing w:before="10"/>
        <w:ind w:left="0" w:firstLine="0"/>
        <w:rPr>
          <w:b/>
        </w:rPr>
      </w:pPr>
    </w:p>
    <w:p w14:paraId="1DD7BAF5" w14:textId="77777777" w:rsidR="00155924" w:rsidRDefault="00DC174F">
      <w:pPr>
        <w:tabs>
          <w:tab w:val="left" w:pos="668"/>
        </w:tabs>
        <w:spacing w:line="320" w:lineRule="exact"/>
        <w:ind w:left="6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14:paraId="782BF8BB" w14:textId="77777777" w:rsidR="00155924" w:rsidRDefault="00155924">
      <w:pPr>
        <w:tabs>
          <w:tab w:val="left" w:pos="668"/>
        </w:tabs>
        <w:spacing w:line="320" w:lineRule="exact"/>
        <w:ind w:left="667"/>
        <w:jc w:val="center"/>
        <w:rPr>
          <w:b/>
          <w:bCs/>
          <w:sz w:val="28"/>
          <w:szCs w:val="28"/>
        </w:rPr>
      </w:pPr>
    </w:p>
    <w:p w14:paraId="49F212D2" w14:textId="77777777" w:rsidR="00155924" w:rsidRDefault="00DC174F">
      <w:pPr>
        <w:tabs>
          <w:tab w:val="left" w:pos="1234"/>
        </w:tabs>
        <w:ind w:right="172" w:firstLine="709"/>
        <w:jc w:val="both"/>
        <w:rPr>
          <w:sz w:val="28"/>
          <w:szCs w:val="28"/>
        </w:rPr>
      </w:pPr>
      <w:r>
        <w:rPr>
          <w:sz w:val="28"/>
        </w:rPr>
        <w:t>Открытая акция «Экологическая фотоохота»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Акция) проводится Службой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Природнадзор Югры) во исполнение протокола заседания межведомственной комиссии по экологическому образованию, просвещению и формированию экологической культуры в Ханты-Мансийском автономном округе – Югре от 25 декабря 2023 года.</w:t>
      </w:r>
    </w:p>
    <w:p w14:paraId="66C8E9EA" w14:textId="77777777" w:rsidR="00155924" w:rsidRDefault="00DC174F">
      <w:pPr>
        <w:tabs>
          <w:tab w:val="left" w:pos="1234"/>
        </w:tabs>
        <w:ind w:right="172" w:firstLine="709"/>
        <w:jc w:val="both"/>
        <w:rPr>
          <w:sz w:val="28"/>
          <w:szCs w:val="28"/>
        </w:rPr>
      </w:pPr>
      <w:r>
        <w:rPr>
          <w:sz w:val="28"/>
        </w:rPr>
        <w:t>Настоящее Положение определяет цели и задачи, порядок 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содержание,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требования к работам.</w:t>
      </w:r>
    </w:p>
    <w:p w14:paraId="44C297DD" w14:textId="77777777" w:rsidR="00155924" w:rsidRDefault="00DC1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Организатор Акции: Природнадзор Югры. </w:t>
      </w:r>
    </w:p>
    <w:p w14:paraId="7848DBAA" w14:textId="77777777" w:rsidR="00155924" w:rsidRDefault="00DC174F">
      <w:pPr>
        <w:pStyle w:val="1"/>
        <w:tabs>
          <w:tab w:val="left" w:pos="667"/>
          <w:tab w:val="left" w:pos="668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1.2. Сроки проведения Акции: с 25 декабря 2023 года по 10 февраля 2024 года. Подведение итогов до 20 февраля 2024 года включительно.</w:t>
      </w:r>
    </w:p>
    <w:p w14:paraId="1E1FF58E" w14:textId="77777777" w:rsidR="00155924" w:rsidRDefault="00DC174F">
      <w:pPr>
        <w:pStyle w:val="1"/>
        <w:tabs>
          <w:tab w:val="left" w:pos="667"/>
          <w:tab w:val="left" w:pos="668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 xml:space="preserve">1.3. Цель Акции: формирование экологической культуры и популяризация </w:t>
      </w:r>
      <w:r>
        <w:rPr>
          <w:b w:val="0"/>
          <w:bCs w:val="0"/>
          <w:spacing w:val="-1"/>
        </w:rPr>
        <w:t xml:space="preserve">добрых практических дел </w:t>
      </w:r>
      <w:r>
        <w:rPr>
          <w:b w:val="0"/>
          <w:bCs w:val="0"/>
        </w:rPr>
        <w:t>среди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населения при осуществлении общественно-полезной экологической деятельности.</w:t>
      </w:r>
    </w:p>
    <w:p w14:paraId="4B1C1889" w14:textId="77777777" w:rsidR="00155924" w:rsidRDefault="00DC174F">
      <w:pPr>
        <w:pStyle w:val="1"/>
        <w:tabs>
          <w:tab w:val="left" w:pos="667"/>
          <w:tab w:val="left" w:pos="668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1.4. Задачи Акции:</w:t>
      </w:r>
    </w:p>
    <w:p w14:paraId="0FE61258" w14:textId="77777777" w:rsidR="00155924" w:rsidRDefault="00DC174F">
      <w:pPr>
        <w:pStyle w:val="afa"/>
        <w:numPr>
          <w:ilvl w:val="0"/>
          <w:numId w:val="8"/>
        </w:numPr>
        <w:tabs>
          <w:tab w:val="left" w:pos="1233"/>
          <w:tab w:val="left" w:pos="1234"/>
        </w:tabs>
        <w:spacing w:line="341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волонтерской/ добровольческой деятельности в сфере охраны окружающей среды</w:t>
      </w:r>
      <w:r>
        <w:rPr>
          <w:sz w:val="28"/>
          <w:szCs w:val="28"/>
        </w:rPr>
        <w:t>;</w:t>
      </w:r>
    </w:p>
    <w:p w14:paraId="085A73E4" w14:textId="77777777" w:rsidR="00155924" w:rsidRDefault="00DC174F">
      <w:pPr>
        <w:pStyle w:val="afa"/>
        <w:numPr>
          <w:ilvl w:val="0"/>
          <w:numId w:val="8"/>
        </w:numPr>
        <w:tabs>
          <w:tab w:val="left" w:pos="1233"/>
          <w:tab w:val="left" w:pos="1234"/>
        </w:tabs>
        <w:spacing w:line="342" w:lineRule="exact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активизация волонтерских/ добровольческих поступков;</w:t>
      </w:r>
    </w:p>
    <w:p w14:paraId="111CB4F8" w14:textId="77777777" w:rsidR="00155924" w:rsidRDefault="00DC174F">
      <w:pPr>
        <w:pStyle w:val="afa"/>
        <w:numPr>
          <w:ilvl w:val="0"/>
          <w:numId w:val="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привлечение внимания к вопросам биоразнообразия средствами фото- и видеосъемки;</w:t>
      </w:r>
    </w:p>
    <w:p w14:paraId="155737FB" w14:textId="77777777" w:rsidR="00155924" w:rsidRDefault="00DC174F">
      <w:pPr>
        <w:pStyle w:val="afa"/>
        <w:numPr>
          <w:ilvl w:val="0"/>
          <w:numId w:val="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активизация сохранения видов животного и </w:t>
      </w:r>
      <w:proofErr w:type="gramStart"/>
      <w:r>
        <w:rPr>
          <w:sz w:val="28"/>
          <w:szCs w:val="28"/>
        </w:rPr>
        <w:t>растительного  мира</w:t>
      </w:r>
      <w:proofErr w:type="gramEnd"/>
      <w:r>
        <w:rPr>
          <w:sz w:val="28"/>
          <w:szCs w:val="28"/>
        </w:rPr>
        <w:t>, как неотъемлемых звеньев устойчивого развития природных комплексов.</w:t>
      </w:r>
    </w:p>
    <w:p w14:paraId="4E0B6044" w14:textId="77777777" w:rsidR="00155924" w:rsidRDefault="00155924">
      <w:pPr>
        <w:pStyle w:val="1"/>
        <w:tabs>
          <w:tab w:val="left" w:pos="668"/>
        </w:tabs>
        <w:ind w:firstLine="0"/>
        <w:jc w:val="center"/>
      </w:pPr>
    </w:p>
    <w:p w14:paraId="2578E081" w14:textId="77777777" w:rsidR="00155924" w:rsidRDefault="00DC174F">
      <w:pPr>
        <w:pStyle w:val="1"/>
        <w:tabs>
          <w:tab w:val="left" w:pos="668"/>
        </w:tabs>
        <w:ind w:firstLine="0"/>
        <w:jc w:val="center"/>
      </w:pPr>
      <w:r>
        <w:t>2. Порядок</w:t>
      </w:r>
      <w:r>
        <w:rPr>
          <w:spacing w:val="-6"/>
        </w:rPr>
        <w:t xml:space="preserve"> </w:t>
      </w:r>
      <w:r>
        <w:t>проведения</w:t>
      </w:r>
    </w:p>
    <w:p w14:paraId="29497980" w14:textId="77777777" w:rsidR="00155924" w:rsidRDefault="00155924">
      <w:pPr>
        <w:pStyle w:val="1"/>
        <w:tabs>
          <w:tab w:val="left" w:pos="668"/>
        </w:tabs>
        <w:ind w:firstLine="0"/>
        <w:jc w:val="center"/>
      </w:pPr>
    </w:p>
    <w:p w14:paraId="02C6E5AA" w14:textId="77777777" w:rsidR="00155924" w:rsidRDefault="00DC174F">
      <w:pPr>
        <w:tabs>
          <w:tab w:val="left" w:pos="1234"/>
        </w:tabs>
        <w:ind w:right="113" w:firstLine="709"/>
        <w:jc w:val="both"/>
        <w:rPr>
          <w:sz w:val="28"/>
        </w:rPr>
      </w:pPr>
      <w:r>
        <w:rPr>
          <w:sz w:val="28"/>
        </w:rPr>
        <w:t>2.1. 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граждане любого возраста,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Российской Федерации, а также дружественных стран ближнего зарубежья.</w:t>
      </w:r>
    </w:p>
    <w:p w14:paraId="23656D25" w14:textId="77777777" w:rsidR="00155924" w:rsidRDefault="00DC174F">
      <w:pPr>
        <w:tabs>
          <w:tab w:val="left" w:pos="1234"/>
        </w:tabs>
        <w:spacing w:line="322" w:lineRule="exact"/>
        <w:ind w:right="113" w:firstLine="709"/>
        <w:jc w:val="both"/>
        <w:rPr>
          <w:sz w:val="28"/>
        </w:rPr>
      </w:pPr>
      <w:r>
        <w:rPr>
          <w:sz w:val="28"/>
        </w:rPr>
        <w:t>2.2. Количество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от одного участника не ограничено.</w:t>
      </w:r>
    </w:p>
    <w:p w14:paraId="0518FBBD" w14:textId="77777777" w:rsidR="00155924" w:rsidRDefault="00DC174F">
      <w:pPr>
        <w:tabs>
          <w:tab w:val="left" w:pos="1234"/>
        </w:tabs>
        <w:ind w:right="122" w:firstLine="709"/>
        <w:jc w:val="both"/>
        <w:rPr>
          <w:sz w:val="28"/>
          <w:szCs w:val="28"/>
        </w:rPr>
      </w:pPr>
      <w:r>
        <w:rPr>
          <w:sz w:val="28"/>
        </w:rPr>
        <w:t xml:space="preserve">2.3. Для участия необходимо быть подписанным на официальную группу </w:t>
      </w:r>
      <w:proofErr w:type="spellStart"/>
      <w:r>
        <w:rPr>
          <w:sz w:val="28"/>
        </w:rPr>
        <w:t>Природнадзора</w:t>
      </w:r>
      <w:proofErr w:type="spellEnd"/>
      <w:r>
        <w:rPr>
          <w:sz w:val="28"/>
        </w:rPr>
        <w:t xml:space="preserve"> Югры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</w:t>
      </w:r>
      <w:hyperlink r:id="rId7" w:tooltip="https://vk.com/prirodnadzor" w:history="1">
        <w:r>
          <w:rPr>
            <w:rStyle w:val="af0"/>
            <w:color w:val="000000" w:themeColor="text1"/>
            <w:sz w:val="28"/>
            <w:szCs w:val="28"/>
            <w:u w:val="none"/>
          </w:rPr>
          <w:t>https://vk.com/prirodnadzor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>и снять короткий видеоролик (до 20 секунд) или сделать фотоснимок о том, как реализуется доброе экологическое дело помощи представителям дикой флоры и фауны и выложить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его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хештегом: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Экологическая_фотоохота</w:t>
      </w:r>
      <w:proofErr w:type="spellEnd"/>
      <w:r>
        <w:rPr>
          <w:sz w:val="28"/>
        </w:rPr>
        <w:t>.</w:t>
      </w:r>
    </w:p>
    <w:p w14:paraId="2A7E3D3B" w14:textId="77777777" w:rsidR="00155924" w:rsidRDefault="00DC174F">
      <w:pPr>
        <w:tabs>
          <w:tab w:val="left" w:pos="1234"/>
        </w:tabs>
        <w:ind w:right="122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2.4. Страница автора должна быть открытой, содержать реальные данные: фамилию,</w:t>
      </w:r>
      <w:r>
        <w:rPr>
          <w:spacing w:val="1"/>
          <w:sz w:val="28"/>
          <w:szCs w:val="28"/>
        </w:rPr>
        <w:t xml:space="preserve"> имя </w:t>
      </w:r>
      <w:r>
        <w:rPr>
          <w:sz w:val="28"/>
        </w:rPr>
        <w:t>автора,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населенный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пункт и страну.</w:t>
      </w:r>
    </w:p>
    <w:p w14:paraId="47FFC36B" w14:textId="77777777" w:rsidR="00155924" w:rsidRDefault="00DC174F">
      <w:pPr>
        <w:tabs>
          <w:tab w:val="left" w:pos="1234"/>
        </w:tabs>
        <w:ind w:right="122" w:firstLine="709"/>
        <w:jc w:val="both"/>
        <w:rPr>
          <w:sz w:val="28"/>
          <w:szCs w:val="28"/>
        </w:rPr>
      </w:pPr>
      <w:r>
        <w:rPr>
          <w:sz w:val="28"/>
        </w:rPr>
        <w:t>2.5 Оргкомитет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</w:rPr>
        <w:t>самостоятельно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</w:rPr>
        <w:t>производит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z w:val="28"/>
        </w:rPr>
        <w:t>отсмотр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</w:rPr>
        <w:t>работ,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</w:rPr>
        <w:t>хэштега</w:t>
      </w:r>
      <w:proofErr w:type="spellEnd"/>
      <w:r>
        <w:rPr>
          <w:sz w:val="28"/>
        </w:rPr>
        <w:t>.</w:t>
      </w:r>
    </w:p>
    <w:p w14:paraId="39F8C88C" w14:textId="77777777" w:rsidR="00155924" w:rsidRDefault="00DC174F">
      <w:pPr>
        <w:tabs>
          <w:tab w:val="left" w:pos="1234"/>
        </w:tabs>
        <w:ind w:right="122" w:firstLine="709"/>
        <w:jc w:val="both"/>
        <w:rPr>
          <w:sz w:val="28"/>
          <w:szCs w:val="28"/>
        </w:rPr>
      </w:pPr>
      <w:r>
        <w:rPr>
          <w:sz w:val="28"/>
        </w:rPr>
        <w:t>2.6. Видеоролики и фотоснимки,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  <w:szCs w:val="28"/>
        </w:rPr>
        <w:t xml:space="preserve"> отмеченные </w:t>
      </w:r>
      <w:proofErr w:type="spellStart"/>
      <w:r>
        <w:rPr>
          <w:sz w:val="28"/>
        </w:rPr>
        <w:t>хэштегом</w:t>
      </w:r>
      <w:proofErr w:type="spellEnd"/>
      <w:r>
        <w:rPr>
          <w:sz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  <w:szCs w:val="28"/>
        </w:rPr>
        <w:t xml:space="preserve"> Акции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принимают.</w:t>
      </w:r>
    </w:p>
    <w:p w14:paraId="1832732F" w14:textId="77777777" w:rsidR="00155924" w:rsidRDefault="00155924">
      <w:pPr>
        <w:tabs>
          <w:tab w:val="left" w:pos="1234"/>
        </w:tabs>
        <w:ind w:right="122" w:firstLine="709"/>
        <w:jc w:val="both"/>
        <w:rPr>
          <w:sz w:val="28"/>
          <w:szCs w:val="28"/>
        </w:rPr>
      </w:pPr>
    </w:p>
    <w:p w14:paraId="6279A11F" w14:textId="77777777" w:rsidR="00155924" w:rsidRDefault="00DC174F">
      <w:pPr>
        <w:pStyle w:val="1"/>
        <w:tabs>
          <w:tab w:val="left" w:pos="668"/>
        </w:tabs>
        <w:ind w:firstLine="0"/>
        <w:jc w:val="center"/>
      </w:pPr>
      <w:r>
        <w:t>3. Организационный комитет Акции</w:t>
      </w:r>
    </w:p>
    <w:p w14:paraId="6F27144D" w14:textId="77777777" w:rsidR="00155924" w:rsidRDefault="00DC174F">
      <w:pPr>
        <w:pStyle w:val="1"/>
        <w:tabs>
          <w:tab w:val="left" w:pos="668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3.1. В состав Организационного комитета (далее – Оргкомитет) входят представители организаторов Акции, а также профессионального сообщества.</w:t>
      </w:r>
    </w:p>
    <w:p w14:paraId="4942B958" w14:textId="77777777" w:rsidR="00155924" w:rsidRDefault="00DC174F">
      <w:pPr>
        <w:pStyle w:val="1"/>
        <w:tabs>
          <w:tab w:val="left" w:pos="668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ab/>
        <w:t xml:space="preserve">3.2. Оргкомитет размещает результаты Акции и лучшие работы в официальной группе </w:t>
      </w:r>
      <w:proofErr w:type="spellStart"/>
      <w:r>
        <w:rPr>
          <w:b w:val="0"/>
          <w:bCs w:val="0"/>
        </w:rPr>
        <w:t>Природнадзора</w:t>
      </w:r>
      <w:proofErr w:type="spellEnd"/>
      <w:r>
        <w:rPr>
          <w:b w:val="0"/>
          <w:bCs w:val="0"/>
        </w:rPr>
        <w:t xml:space="preserve"> Югры в социальной сети «</w:t>
      </w:r>
      <w:proofErr w:type="spellStart"/>
      <w:r>
        <w:rPr>
          <w:b w:val="0"/>
          <w:bCs w:val="0"/>
        </w:rPr>
        <w:t>ВКонтакте</w:t>
      </w:r>
      <w:proofErr w:type="spellEnd"/>
      <w:r>
        <w:rPr>
          <w:b w:val="0"/>
          <w:bCs w:val="0"/>
        </w:rPr>
        <w:t>».</w:t>
      </w:r>
    </w:p>
    <w:p w14:paraId="1FCD4A0D" w14:textId="77777777" w:rsidR="00155924" w:rsidRDefault="00DC174F">
      <w:pPr>
        <w:pStyle w:val="1"/>
        <w:tabs>
          <w:tab w:val="left" w:pos="668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ab/>
        <w:t>3.3. Оргкомитет оценивает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работы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соответствии со следующими требованиями:</w:t>
      </w:r>
    </w:p>
    <w:p w14:paraId="219E8979" w14:textId="77777777" w:rsidR="00155924" w:rsidRDefault="00DC174F">
      <w:pPr>
        <w:pStyle w:val="afa"/>
        <w:numPr>
          <w:ilvl w:val="0"/>
          <w:numId w:val="1"/>
        </w:numPr>
        <w:spacing w:line="342" w:lineRule="exact"/>
        <w:ind w:left="283" w:hanging="28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Акции;</w:t>
      </w:r>
    </w:p>
    <w:p w14:paraId="5A0CBC00" w14:textId="77777777" w:rsidR="00155924" w:rsidRDefault="00DC174F">
      <w:pPr>
        <w:pStyle w:val="afa"/>
        <w:numPr>
          <w:ilvl w:val="0"/>
          <w:numId w:val="1"/>
        </w:numPr>
        <w:spacing w:line="342" w:lineRule="exact"/>
        <w:ind w:left="283" w:hanging="283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мастерство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(техника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>работы);</w:t>
      </w:r>
    </w:p>
    <w:p w14:paraId="35952C0F" w14:textId="77777777" w:rsidR="00155924" w:rsidRDefault="00DC174F">
      <w:pPr>
        <w:pStyle w:val="afa"/>
        <w:numPr>
          <w:ilvl w:val="0"/>
          <w:numId w:val="1"/>
        </w:numPr>
        <w:spacing w:line="342" w:lineRule="exact"/>
        <w:ind w:left="283" w:hanging="283"/>
        <w:jc w:val="left"/>
        <w:rPr>
          <w:sz w:val="28"/>
          <w:szCs w:val="28"/>
        </w:rPr>
      </w:pPr>
      <w:r>
        <w:rPr>
          <w:sz w:val="28"/>
        </w:rPr>
        <w:t>оригинальность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и эстетика замысла;</w:t>
      </w:r>
    </w:p>
    <w:p w14:paraId="36C8100B" w14:textId="77777777" w:rsidR="00155924" w:rsidRDefault="00DC174F">
      <w:pPr>
        <w:pStyle w:val="afa"/>
        <w:numPr>
          <w:ilvl w:val="0"/>
          <w:numId w:val="1"/>
        </w:numPr>
        <w:spacing w:line="342" w:lineRule="exact"/>
        <w:ind w:left="283" w:hanging="283"/>
        <w:jc w:val="left"/>
        <w:rPr>
          <w:sz w:val="28"/>
          <w:szCs w:val="28"/>
        </w:rPr>
      </w:pPr>
      <w:r>
        <w:rPr>
          <w:sz w:val="28"/>
        </w:rPr>
        <w:t>общее восприятие.</w:t>
      </w:r>
    </w:p>
    <w:p w14:paraId="341C529C" w14:textId="77777777" w:rsidR="00155924" w:rsidRDefault="00DC174F">
      <w:pPr>
        <w:spacing w:line="342" w:lineRule="exact"/>
        <w:ind w:left="709"/>
        <w:rPr>
          <w:sz w:val="28"/>
          <w:szCs w:val="28"/>
        </w:rPr>
      </w:pPr>
      <w:r>
        <w:rPr>
          <w:sz w:val="28"/>
        </w:rPr>
        <w:t xml:space="preserve">3.4. </w:t>
      </w:r>
      <w:r>
        <w:rPr>
          <w:sz w:val="28"/>
          <w:szCs w:val="28"/>
        </w:rPr>
        <w:t xml:space="preserve">Оргкомитет вправе учреждать номинации и специальные дипломы. </w:t>
      </w:r>
    </w:p>
    <w:p w14:paraId="3D99F1A1" w14:textId="77777777" w:rsidR="00155924" w:rsidRDefault="00155924">
      <w:pPr>
        <w:pStyle w:val="af9"/>
        <w:spacing w:before="1"/>
        <w:ind w:left="0" w:firstLine="0"/>
      </w:pPr>
    </w:p>
    <w:p w14:paraId="55D787DA" w14:textId="77777777" w:rsidR="00155924" w:rsidRDefault="00DC174F">
      <w:pPr>
        <w:pStyle w:val="1"/>
        <w:tabs>
          <w:tab w:val="left" w:pos="668"/>
        </w:tabs>
        <w:ind w:firstLine="0"/>
        <w:jc w:val="center"/>
      </w:pPr>
      <w:r>
        <w:t>4. Награждение</w:t>
      </w:r>
    </w:p>
    <w:p w14:paraId="48839248" w14:textId="77777777" w:rsidR="00155924" w:rsidRDefault="00DC174F">
      <w:pPr>
        <w:tabs>
          <w:tab w:val="left" w:pos="1234"/>
        </w:tabs>
        <w:ind w:right="172" w:firstLine="709"/>
        <w:jc w:val="both"/>
        <w:rPr>
          <w:sz w:val="28"/>
        </w:rPr>
      </w:pPr>
      <w:r>
        <w:rPr>
          <w:sz w:val="28"/>
        </w:rPr>
        <w:t xml:space="preserve">4.1. Авторы, признанные Оргкомитетом </w:t>
      </w:r>
      <w:proofErr w:type="gramStart"/>
      <w:r>
        <w:rPr>
          <w:sz w:val="28"/>
        </w:rPr>
        <w:t>победителями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призерами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награждаются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дипломами.</w:t>
      </w:r>
    </w:p>
    <w:p w14:paraId="7A8FB70F" w14:textId="77777777" w:rsidR="00155924" w:rsidRDefault="00DC174F">
      <w:pPr>
        <w:tabs>
          <w:tab w:val="left" w:pos="1234"/>
        </w:tabs>
        <w:ind w:right="178" w:firstLine="709"/>
        <w:jc w:val="both"/>
        <w:rPr>
          <w:sz w:val="28"/>
        </w:rPr>
      </w:pPr>
      <w:r>
        <w:rPr>
          <w:sz w:val="28"/>
        </w:rPr>
        <w:t>4.2. 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количеству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</w:rPr>
        <w:t>и качеству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работ победителей и призеров.</w:t>
      </w:r>
    </w:p>
    <w:p w14:paraId="766EB1A8" w14:textId="77777777" w:rsidR="00155924" w:rsidRDefault="00155924">
      <w:pPr>
        <w:pStyle w:val="af9"/>
        <w:spacing w:before="3"/>
        <w:ind w:left="0" w:firstLine="0"/>
      </w:pPr>
    </w:p>
    <w:p w14:paraId="0FA279F0" w14:textId="77777777" w:rsidR="00155924" w:rsidRDefault="00DC174F">
      <w:pPr>
        <w:pStyle w:val="1"/>
        <w:tabs>
          <w:tab w:val="left" w:pos="668"/>
        </w:tabs>
        <w:ind w:firstLine="0"/>
        <w:jc w:val="center"/>
      </w:pPr>
      <w:r>
        <w:t>5. Контакты</w:t>
      </w:r>
    </w:p>
    <w:p w14:paraId="672CA20F" w14:textId="77777777" w:rsidR="00155924" w:rsidRDefault="00DC174F">
      <w:pPr>
        <w:pStyle w:val="1"/>
        <w:tabs>
          <w:tab w:val="left" w:pos="668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ab/>
        <w:t xml:space="preserve">5.1. Карасева Диана Дмитриевна, главный специалист отдела формирования экологической культуры и просвещения </w:t>
      </w:r>
      <w:proofErr w:type="spellStart"/>
      <w:r>
        <w:rPr>
          <w:b w:val="0"/>
          <w:bCs w:val="0"/>
        </w:rPr>
        <w:t>Природнадзора</w:t>
      </w:r>
      <w:proofErr w:type="spellEnd"/>
      <w:r>
        <w:rPr>
          <w:b w:val="0"/>
          <w:bCs w:val="0"/>
        </w:rPr>
        <w:t xml:space="preserve"> Югры, телефон: 8(3467) 388-790 (доб.5625), электронная почта: </w:t>
      </w:r>
      <w:proofErr w:type="spellStart"/>
      <w:r>
        <w:rPr>
          <w:b w:val="0"/>
          <w:bCs w:val="0"/>
          <w:lang w:val="en-US"/>
        </w:rPr>
        <w:t>KarasevaDD</w:t>
      </w:r>
      <w:proofErr w:type="spellEnd"/>
      <w:r>
        <w:rPr>
          <w:b w:val="0"/>
          <w:bCs w:val="0"/>
        </w:rPr>
        <w:t>@</w:t>
      </w:r>
      <w:proofErr w:type="spellStart"/>
      <w:r>
        <w:rPr>
          <w:b w:val="0"/>
          <w:bCs w:val="0"/>
          <w:lang w:val="en-US"/>
        </w:rPr>
        <w:t>admhmao</w:t>
      </w:r>
      <w:proofErr w:type="spellEnd"/>
      <w:r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ru</w:t>
      </w:r>
      <w:proofErr w:type="spellEnd"/>
      <w:r>
        <w:rPr>
          <w:b w:val="0"/>
          <w:bCs w:val="0"/>
        </w:rPr>
        <w:t>.</w:t>
      </w:r>
    </w:p>
    <w:sectPr w:rsidR="00155924"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59E5" w14:textId="77777777" w:rsidR="00155924" w:rsidRDefault="00DC174F">
      <w:r>
        <w:separator/>
      </w:r>
    </w:p>
  </w:endnote>
  <w:endnote w:type="continuationSeparator" w:id="0">
    <w:p w14:paraId="7EFCC9E5" w14:textId="77777777" w:rsidR="00155924" w:rsidRDefault="00D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3069" w14:textId="77777777" w:rsidR="00155924" w:rsidRDefault="00DC174F">
      <w:r>
        <w:separator/>
      </w:r>
    </w:p>
  </w:footnote>
  <w:footnote w:type="continuationSeparator" w:id="0">
    <w:p w14:paraId="6340FA64" w14:textId="77777777" w:rsidR="00155924" w:rsidRDefault="00DC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AF3"/>
    <w:multiLevelType w:val="hybridMultilevel"/>
    <w:tmpl w:val="9B629368"/>
    <w:lvl w:ilvl="0" w:tplc="A63E1B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B038F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2E5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FE0D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B064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B46F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080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148E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7C7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557CC4"/>
    <w:multiLevelType w:val="hybridMultilevel"/>
    <w:tmpl w:val="939C3638"/>
    <w:lvl w:ilvl="0" w:tplc="8B605F68">
      <w:start w:val="1"/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83DE5676">
      <w:start w:val="1"/>
      <w:numFmt w:val="bullet"/>
      <w:lvlText w:val=""/>
      <w:lvlJc w:val="left"/>
      <w:pPr>
        <w:ind w:left="100" w:hanging="567"/>
      </w:pPr>
      <w:rPr>
        <w:rFonts w:ascii="Symbol" w:eastAsia="Symbol" w:hAnsi="Symbol" w:cs="Symbol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 w:tplc="823CD4C4">
      <w:start w:val="1"/>
      <w:numFmt w:val="bullet"/>
      <w:lvlText w:val="•"/>
      <w:lvlJc w:val="left"/>
      <w:pPr>
        <w:ind w:left="1420" w:hanging="567"/>
      </w:pPr>
      <w:rPr>
        <w:rFonts w:hint="default"/>
        <w:lang w:val="ru-RU" w:eastAsia="en-US" w:bidi="ar-SA"/>
      </w:rPr>
    </w:lvl>
    <w:lvl w:ilvl="3" w:tplc="F0848BB2">
      <w:start w:val="1"/>
      <w:numFmt w:val="bullet"/>
      <w:lvlText w:val="•"/>
      <w:lvlJc w:val="left"/>
      <w:pPr>
        <w:ind w:left="2521" w:hanging="567"/>
      </w:pPr>
      <w:rPr>
        <w:rFonts w:hint="default"/>
        <w:lang w:val="ru-RU" w:eastAsia="en-US" w:bidi="ar-SA"/>
      </w:rPr>
    </w:lvl>
    <w:lvl w:ilvl="4" w:tplc="8F74EF62">
      <w:start w:val="1"/>
      <w:numFmt w:val="bullet"/>
      <w:lvlText w:val="•"/>
      <w:lvlJc w:val="left"/>
      <w:pPr>
        <w:ind w:left="3622" w:hanging="567"/>
      </w:pPr>
      <w:rPr>
        <w:rFonts w:hint="default"/>
        <w:lang w:val="ru-RU" w:eastAsia="en-US" w:bidi="ar-SA"/>
      </w:rPr>
    </w:lvl>
    <w:lvl w:ilvl="5" w:tplc="3E268EBC">
      <w:start w:val="1"/>
      <w:numFmt w:val="bullet"/>
      <w:lvlText w:val="•"/>
      <w:lvlJc w:val="left"/>
      <w:pPr>
        <w:ind w:left="4722" w:hanging="567"/>
      </w:pPr>
      <w:rPr>
        <w:rFonts w:hint="default"/>
        <w:lang w:val="ru-RU" w:eastAsia="en-US" w:bidi="ar-SA"/>
      </w:rPr>
    </w:lvl>
    <w:lvl w:ilvl="6" w:tplc="3D56767C">
      <w:start w:val="1"/>
      <w:numFmt w:val="bullet"/>
      <w:lvlText w:val="•"/>
      <w:lvlJc w:val="left"/>
      <w:pPr>
        <w:ind w:left="5823" w:hanging="567"/>
      </w:pPr>
      <w:rPr>
        <w:rFonts w:hint="default"/>
        <w:lang w:val="ru-RU" w:eastAsia="en-US" w:bidi="ar-SA"/>
      </w:rPr>
    </w:lvl>
    <w:lvl w:ilvl="7" w:tplc="00029EEA">
      <w:start w:val="1"/>
      <w:numFmt w:val="bullet"/>
      <w:lvlText w:val="•"/>
      <w:lvlJc w:val="left"/>
      <w:pPr>
        <w:ind w:left="6924" w:hanging="567"/>
      </w:pPr>
      <w:rPr>
        <w:rFonts w:hint="default"/>
        <w:lang w:val="ru-RU" w:eastAsia="en-US" w:bidi="ar-SA"/>
      </w:rPr>
    </w:lvl>
    <w:lvl w:ilvl="8" w:tplc="F90E46B2">
      <w:start w:val="1"/>
      <w:numFmt w:val="bullet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8C43EE7"/>
    <w:multiLevelType w:val="multilevel"/>
    <w:tmpl w:val="938CFFA2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2" w:hanging="56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785" w:hanging="56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48" w:hanging="56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11" w:hanging="56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74" w:hanging="56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37" w:hanging="56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00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7B451B6"/>
    <w:multiLevelType w:val="hybridMultilevel"/>
    <w:tmpl w:val="1166BF48"/>
    <w:lvl w:ilvl="0" w:tplc="C2AAAE94">
      <w:start w:val="1"/>
      <w:numFmt w:val="bullet"/>
      <w:lvlText w:val=""/>
      <w:lvlJc w:val="left"/>
      <w:pPr>
        <w:ind w:left="1234" w:hanging="567"/>
      </w:pPr>
      <w:rPr>
        <w:rFonts w:ascii="Symbol" w:eastAsia="Symbol" w:hAnsi="Symbol" w:cs="Symbol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DEB6770A">
      <w:start w:val="1"/>
      <w:numFmt w:val="bullet"/>
      <w:lvlText w:val="•"/>
      <w:lvlJc w:val="left"/>
      <w:pPr>
        <w:ind w:left="2138" w:hanging="567"/>
      </w:pPr>
      <w:rPr>
        <w:rFonts w:hint="default"/>
        <w:lang w:val="ru-RU" w:eastAsia="en-US" w:bidi="ar-SA"/>
      </w:rPr>
    </w:lvl>
    <w:lvl w:ilvl="2" w:tplc="45D09E3E">
      <w:start w:val="1"/>
      <w:numFmt w:val="bullet"/>
      <w:lvlText w:val="•"/>
      <w:lvlJc w:val="left"/>
      <w:pPr>
        <w:ind w:left="3037" w:hanging="567"/>
      </w:pPr>
      <w:rPr>
        <w:rFonts w:hint="default"/>
        <w:lang w:val="ru-RU" w:eastAsia="en-US" w:bidi="ar-SA"/>
      </w:rPr>
    </w:lvl>
    <w:lvl w:ilvl="3" w:tplc="36AE0106">
      <w:start w:val="1"/>
      <w:numFmt w:val="bullet"/>
      <w:lvlText w:val="•"/>
      <w:lvlJc w:val="left"/>
      <w:pPr>
        <w:ind w:left="3935" w:hanging="567"/>
      </w:pPr>
      <w:rPr>
        <w:rFonts w:hint="default"/>
        <w:lang w:val="ru-RU" w:eastAsia="en-US" w:bidi="ar-SA"/>
      </w:rPr>
    </w:lvl>
    <w:lvl w:ilvl="4" w:tplc="7A14E4E6">
      <w:start w:val="1"/>
      <w:numFmt w:val="bullet"/>
      <w:lvlText w:val="•"/>
      <w:lvlJc w:val="left"/>
      <w:pPr>
        <w:ind w:left="4834" w:hanging="567"/>
      </w:pPr>
      <w:rPr>
        <w:rFonts w:hint="default"/>
        <w:lang w:val="ru-RU" w:eastAsia="en-US" w:bidi="ar-SA"/>
      </w:rPr>
    </w:lvl>
    <w:lvl w:ilvl="5" w:tplc="F17230E2">
      <w:start w:val="1"/>
      <w:numFmt w:val="bullet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6" w:tplc="CFA6CA80">
      <w:start w:val="1"/>
      <w:numFmt w:val="bullet"/>
      <w:lvlText w:val="•"/>
      <w:lvlJc w:val="left"/>
      <w:pPr>
        <w:ind w:left="6631" w:hanging="567"/>
      </w:pPr>
      <w:rPr>
        <w:rFonts w:hint="default"/>
        <w:lang w:val="ru-RU" w:eastAsia="en-US" w:bidi="ar-SA"/>
      </w:rPr>
    </w:lvl>
    <w:lvl w:ilvl="7" w:tplc="4E8A7A28">
      <w:start w:val="1"/>
      <w:numFmt w:val="bullet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 w:tplc="B526E9F0">
      <w:start w:val="1"/>
      <w:numFmt w:val="bullet"/>
      <w:lvlText w:val="•"/>
      <w:lvlJc w:val="left"/>
      <w:pPr>
        <w:ind w:left="842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FCA15C7"/>
    <w:multiLevelType w:val="hybridMultilevel"/>
    <w:tmpl w:val="45008A9E"/>
    <w:lvl w:ilvl="0" w:tplc="622E1C7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lang w:val="ru-RU" w:eastAsia="en-US" w:bidi="ar-SA"/>
      </w:rPr>
    </w:lvl>
    <w:lvl w:ilvl="1" w:tplc="34620E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2030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B46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1CA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B2D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D44B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761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384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37354E3"/>
    <w:multiLevelType w:val="hybridMultilevel"/>
    <w:tmpl w:val="8EAE2446"/>
    <w:lvl w:ilvl="0" w:tplc="D784A0A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0A20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103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D01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CC3D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BED2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0E4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34C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3EAC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C9F2806"/>
    <w:multiLevelType w:val="hybridMultilevel"/>
    <w:tmpl w:val="2B14E306"/>
    <w:lvl w:ilvl="0" w:tplc="DA00AF6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BFEB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FE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C23A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E4CF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3C9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4EF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885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1EF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0B5DCF"/>
    <w:multiLevelType w:val="hybridMultilevel"/>
    <w:tmpl w:val="39C4A632"/>
    <w:lvl w:ilvl="0" w:tplc="5F70EA1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EA74FB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CA25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8431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D65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F8C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E659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FA08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7488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8EA19A9"/>
    <w:multiLevelType w:val="hybridMultilevel"/>
    <w:tmpl w:val="5ED20A64"/>
    <w:lvl w:ilvl="0" w:tplc="F6A0DC02">
      <w:start w:val="1"/>
      <w:numFmt w:val="bullet"/>
      <w:lvlText w:val=""/>
      <w:lvlJc w:val="left"/>
      <w:pPr>
        <w:ind w:left="100" w:hanging="567"/>
      </w:pPr>
      <w:rPr>
        <w:rFonts w:ascii="Symbol" w:eastAsia="Symbol" w:hAnsi="Symbol" w:cs="Symbol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BFE2B310">
      <w:start w:val="1"/>
      <w:numFmt w:val="bullet"/>
      <w:lvlText w:val="•"/>
      <w:lvlJc w:val="left"/>
      <w:pPr>
        <w:ind w:left="1112" w:hanging="567"/>
      </w:pPr>
      <w:rPr>
        <w:rFonts w:hint="default"/>
        <w:lang w:val="ru-RU" w:eastAsia="en-US" w:bidi="ar-SA"/>
      </w:rPr>
    </w:lvl>
    <w:lvl w:ilvl="2" w:tplc="1AFC8566">
      <w:start w:val="1"/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 w:tplc="1054EC4A">
      <w:start w:val="1"/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4" w:tplc="987091BC">
      <w:start w:val="1"/>
      <w:numFmt w:val="bullet"/>
      <w:lvlText w:val="•"/>
      <w:lvlJc w:val="left"/>
      <w:pPr>
        <w:ind w:left="4150" w:hanging="567"/>
      </w:pPr>
      <w:rPr>
        <w:rFonts w:hint="default"/>
        <w:lang w:val="ru-RU" w:eastAsia="en-US" w:bidi="ar-SA"/>
      </w:rPr>
    </w:lvl>
    <w:lvl w:ilvl="5" w:tplc="598CB68C">
      <w:start w:val="1"/>
      <w:numFmt w:val="bullet"/>
      <w:lvlText w:val="•"/>
      <w:lvlJc w:val="left"/>
      <w:pPr>
        <w:ind w:left="5163" w:hanging="567"/>
      </w:pPr>
      <w:rPr>
        <w:rFonts w:hint="default"/>
        <w:lang w:val="ru-RU" w:eastAsia="en-US" w:bidi="ar-SA"/>
      </w:rPr>
    </w:lvl>
    <w:lvl w:ilvl="6" w:tplc="867251B8">
      <w:start w:val="1"/>
      <w:numFmt w:val="bullet"/>
      <w:lvlText w:val="•"/>
      <w:lvlJc w:val="left"/>
      <w:pPr>
        <w:ind w:left="6175" w:hanging="567"/>
      </w:pPr>
      <w:rPr>
        <w:rFonts w:hint="default"/>
        <w:lang w:val="ru-RU" w:eastAsia="en-US" w:bidi="ar-SA"/>
      </w:rPr>
    </w:lvl>
    <w:lvl w:ilvl="7" w:tplc="818088A4">
      <w:start w:val="1"/>
      <w:numFmt w:val="bullet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  <w:lvl w:ilvl="8" w:tplc="81643D04">
      <w:start w:val="1"/>
      <w:numFmt w:val="bullet"/>
      <w:lvlText w:val="•"/>
      <w:lvlJc w:val="left"/>
      <w:pPr>
        <w:ind w:left="8201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24"/>
    <w:rsid w:val="00155924"/>
    <w:rsid w:val="001E2564"/>
    <w:rsid w:val="006768CE"/>
    <w:rsid w:val="00D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073"/>
  <w15:docId w15:val="{C576C1C9-F986-4346-8FF5-4CC37FC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667" w:hanging="56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0" w:firstLine="566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rirod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Беломоина</dc:creator>
  <cp:lastModifiedBy>Белянкина Лилия Даниловна</cp:lastModifiedBy>
  <cp:revision>2</cp:revision>
  <dcterms:created xsi:type="dcterms:W3CDTF">2024-01-22T11:09:00Z</dcterms:created>
  <dcterms:modified xsi:type="dcterms:W3CDTF">2024-01-22T11:09:00Z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