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87" w:rsidRPr="008B29EE" w:rsidRDefault="000A0887" w:rsidP="000A0887">
      <w:pPr>
        <w:keepNext/>
        <w:jc w:val="center"/>
        <w:outlineLvl w:val="1"/>
        <w:rPr>
          <w:b/>
          <w:bCs/>
          <w:iCs/>
          <w:caps/>
          <w:sz w:val="36"/>
          <w:szCs w:val="36"/>
        </w:rPr>
      </w:pPr>
      <w:r w:rsidRPr="008B29EE">
        <w:rPr>
          <w:b/>
          <w:bCs/>
          <w:iCs/>
          <w:noProof/>
          <w:sz w:val="24"/>
          <w:szCs w:val="24"/>
        </w:rPr>
        <w:drawing>
          <wp:anchor distT="0" distB="0" distL="6401435" distR="6401435" simplePos="0" relativeHeight="251665408" behindDoc="0" locked="0" layoutInCell="1" allowOverlap="1" wp14:anchorId="628010E0" wp14:editId="6614475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571500" cy="723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9EE">
        <w:rPr>
          <w:b/>
          <w:bCs/>
          <w:iCs/>
          <w:caps/>
          <w:sz w:val="36"/>
          <w:szCs w:val="36"/>
        </w:rPr>
        <w:t>АДМИНИСТРАЦИЯ Нижневартовского района</w:t>
      </w:r>
    </w:p>
    <w:p w:rsidR="000A0887" w:rsidRPr="008B29EE" w:rsidRDefault="000A0887" w:rsidP="000A0887">
      <w:pPr>
        <w:autoSpaceDE w:val="0"/>
        <w:autoSpaceDN w:val="0"/>
        <w:jc w:val="center"/>
        <w:rPr>
          <w:sz w:val="24"/>
          <w:szCs w:val="24"/>
        </w:rPr>
      </w:pPr>
      <w:r w:rsidRPr="008B29EE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243AF7" w:rsidRDefault="00243AF7" w:rsidP="000A0887">
      <w:pPr>
        <w:rPr>
          <w:b/>
          <w:caps/>
        </w:rPr>
      </w:pPr>
    </w:p>
    <w:p w:rsidR="000668DE" w:rsidRPr="000A0887" w:rsidRDefault="0006253D" w:rsidP="000A0887">
      <w:pPr>
        <w:jc w:val="center"/>
        <w:rPr>
          <w:b/>
          <w:sz w:val="40"/>
          <w:szCs w:val="40"/>
        </w:rPr>
      </w:pPr>
      <w:r w:rsidRPr="000A0887">
        <w:rPr>
          <w:b/>
          <w:sz w:val="40"/>
          <w:szCs w:val="40"/>
        </w:rPr>
        <w:t>РАСПОРЯЖЕ</w:t>
      </w:r>
      <w:r w:rsidR="000668DE" w:rsidRPr="000A0887">
        <w:rPr>
          <w:b/>
          <w:sz w:val="40"/>
          <w:szCs w:val="40"/>
        </w:rPr>
        <w:t>НИЕ</w:t>
      </w:r>
    </w:p>
    <w:p w:rsidR="000668DE" w:rsidRPr="00C505EF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C505E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C505EF" w:rsidRDefault="000668DE" w:rsidP="004B6EA1">
            <w:r w:rsidRPr="00C505EF">
              <w:t xml:space="preserve">от </w:t>
            </w:r>
            <w:r w:rsidR="000A0887">
              <w:t>04.04.2024</w:t>
            </w:r>
          </w:p>
          <w:p w:rsidR="000668DE" w:rsidRPr="00C505EF" w:rsidRDefault="000668DE" w:rsidP="004B6EA1">
            <w:pPr>
              <w:rPr>
                <w:sz w:val="10"/>
                <w:szCs w:val="10"/>
              </w:rPr>
            </w:pPr>
          </w:p>
          <w:p w:rsidR="000668DE" w:rsidRPr="00C505EF" w:rsidRDefault="000668DE" w:rsidP="004B6EA1">
            <w:pPr>
              <w:rPr>
                <w:sz w:val="24"/>
                <w:szCs w:val="24"/>
              </w:rPr>
            </w:pPr>
            <w:r w:rsidRPr="00C505EF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C505EF" w:rsidRDefault="000668DE" w:rsidP="000A0887">
            <w:pPr>
              <w:tabs>
                <w:tab w:val="left" w:pos="3123"/>
                <w:tab w:val="left" w:pos="3270"/>
              </w:tabs>
              <w:jc w:val="right"/>
            </w:pPr>
            <w:r w:rsidRPr="00C505EF">
              <w:t xml:space="preserve">№ </w:t>
            </w:r>
            <w:r w:rsidR="000A0887">
              <w:t xml:space="preserve"> 190-р</w:t>
            </w:r>
            <w:r w:rsidRPr="00C505EF">
              <w:t xml:space="preserve">          </w:t>
            </w:r>
          </w:p>
        </w:tc>
      </w:tr>
    </w:tbl>
    <w:p w:rsidR="00D74530" w:rsidRPr="00C505EF" w:rsidRDefault="00D74530" w:rsidP="000A0887">
      <w:pPr>
        <w:jc w:val="both"/>
      </w:pPr>
    </w:p>
    <w:p w:rsidR="00A036DA" w:rsidRPr="00B6207F" w:rsidRDefault="00A036DA" w:rsidP="00407BD6">
      <w:pPr>
        <w:ind w:right="5810"/>
        <w:jc w:val="both"/>
      </w:pPr>
      <w:r w:rsidRPr="00B6207F">
        <w:t xml:space="preserve">Об утверждении Положений об управлении </w:t>
      </w:r>
      <w:r w:rsidR="00A75C69">
        <w:t xml:space="preserve">по </w:t>
      </w:r>
      <w:r w:rsidR="00A231B0" w:rsidRPr="00B6207F">
        <w:t>информационной политик</w:t>
      </w:r>
      <w:r w:rsidR="00A75C69">
        <w:t xml:space="preserve">е, информатизации и </w:t>
      </w:r>
      <w:r w:rsidR="003E7F61">
        <w:t>обратной связи с населением</w:t>
      </w:r>
      <w:r w:rsidR="003E7F61" w:rsidRPr="00B6207F">
        <w:t xml:space="preserve"> администрации района,</w:t>
      </w:r>
      <w:r w:rsidR="00A231B0" w:rsidRPr="00B6207F">
        <w:t xml:space="preserve"> </w:t>
      </w:r>
      <w:r w:rsidRPr="00B6207F">
        <w:t>и его отделах</w:t>
      </w:r>
    </w:p>
    <w:p w:rsidR="00A036DA" w:rsidRPr="00B6207F" w:rsidRDefault="00A036DA" w:rsidP="000A0887">
      <w:pPr>
        <w:jc w:val="both"/>
      </w:pPr>
    </w:p>
    <w:p w:rsidR="00A036DA" w:rsidRPr="00B6207F" w:rsidRDefault="00A036DA" w:rsidP="000A0887">
      <w:pPr>
        <w:autoSpaceDE w:val="0"/>
        <w:autoSpaceDN w:val="0"/>
        <w:adjustRightInd w:val="0"/>
        <w:ind w:firstLine="708"/>
        <w:jc w:val="both"/>
      </w:pPr>
      <w:r w:rsidRPr="00B6207F">
        <w:t xml:space="preserve">В </w:t>
      </w:r>
      <w:r w:rsidR="00B410B1">
        <w:t>соответствии</w:t>
      </w:r>
      <w:r w:rsidR="003D15C8" w:rsidRPr="00B6207F">
        <w:t xml:space="preserve"> </w:t>
      </w:r>
      <w:r w:rsidR="00B410B1">
        <w:t>с</w:t>
      </w:r>
      <w:r w:rsidR="00122281">
        <w:t xml:space="preserve"> Федеральным законом от 06.10.2003 № 131-ФЗ «Об общих принципах организации местного самоуправления в Российской Федерации», Уставом района, решением Думы района от 25.12.2013 № 430 «О совершенствовании структуры у</w:t>
      </w:r>
      <w:r w:rsidR="00B410B1">
        <w:t>правления администрации района»,</w:t>
      </w:r>
      <w:r w:rsidR="00B410B1" w:rsidRPr="00B410B1">
        <w:t xml:space="preserve"> </w:t>
      </w:r>
      <w:r w:rsidR="00B410B1">
        <w:t>распоряжением администрации района от 24.01.2024 №6-р «О структурных подразделениях администрации района»:</w:t>
      </w:r>
    </w:p>
    <w:p w:rsidR="00A036DA" w:rsidRPr="00B6207F" w:rsidRDefault="00A036DA" w:rsidP="000A0887">
      <w:pPr>
        <w:jc w:val="both"/>
      </w:pPr>
    </w:p>
    <w:p w:rsidR="00A036DA" w:rsidRPr="00B6207F" w:rsidRDefault="00A036DA" w:rsidP="000A0887">
      <w:pPr>
        <w:ind w:firstLine="708"/>
        <w:jc w:val="both"/>
      </w:pPr>
      <w:r w:rsidRPr="00B6207F">
        <w:t>1. Утвердить:</w:t>
      </w:r>
    </w:p>
    <w:p w:rsidR="00A036DA" w:rsidRPr="00B6207F" w:rsidRDefault="00A036DA" w:rsidP="000A0887">
      <w:pPr>
        <w:ind w:firstLine="708"/>
        <w:jc w:val="both"/>
      </w:pPr>
      <w:r w:rsidRPr="00B6207F">
        <w:t xml:space="preserve">Положение об управлении </w:t>
      </w:r>
      <w:r w:rsidR="00A75C69">
        <w:t>по</w:t>
      </w:r>
      <w:r w:rsidR="00A231B0" w:rsidRPr="00B6207F">
        <w:t xml:space="preserve"> информационной политик</w:t>
      </w:r>
      <w:r w:rsidR="00A75C69">
        <w:t>е, информатизации и обратной связи с населением</w:t>
      </w:r>
      <w:r w:rsidR="00A231B0" w:rsidRPr="00B6207F">
        <w:t xml:space="preserve"> администрации района </w:t>
      </w:r>
      <w:r w:rsidRPr="00B6207F">
        <w:t>согласно приложению 1;</w:t>
      </w:r>
    </w:p>
    <w:p w:rsidR="00A036DA" w:rsidRPr="00B6207F" w:rsidRDefault="00A036DA" w:rsidP="000A0887">
      <w:pPr>
        <w:ind w:firstLine="708"/>
        <w:jc w:val="both"/>
      </w:pPr>
      <w:r w:rsidRPr="00B6207F">
        <w:t xml:space="preserve">Положение об отделе </w:t>
      </w:r>
      <w:r w:rsidR="00BB3A55" w:rsidRPr="00B6207F">
        <w:t xml:space="preserve">информатизации и сетевым ресурсам </w:t>
      </w:r>
      <w:r w:rsidR="006460D9" w:rsidRPr="00B6207F">
        <w:t xml:space="preserve">управления </w:t>
      </w:r>
      <w:r w:rsidR="00A75C69">
        <w:t>по</w:t>
      </w:r>
      <w:r w:rsidR="00A75C69" w:rsidRPr="00B6207F">
        <w:t xml:space="preserve"> информационной политик</w:t>
      </w:r>
      <w:r w:rsidR="00A75C69">
        <w:t>е, информатизации и обратной связи с населением</w:t>
      </w:r>
      <w:r w:rsidR="006460D9" w:rsidRPr="00B6207F">
        <w:t xml:space="preserve"> </w:t>
      </w:r>
      <w:r w:rsidRPr="00B6207F">
        <w:t xml:space="preserve">администрации района согласно приложению 2; </w:t>
      </w:r>
    </w:p>
    <w:p w:rsidR="00BB3A55" w:rsidRPr="00B6207F" w:rsidRDefault="00BB3A55" w:rsidP="000A0887">
      <w:pPr>
        <w:ind w:firstLine="708"/>
        <w:jc w:val="both"/>
      </w:pPr>
      <w:r w:rsidRPr="00B6207F">
        <w:t xml:space="preserve">Положение об </w:t>
      </w:r>
      <w:r w:rsidRPr="00B6207F">
        <w:rPr>
          <w:bCs/>
        </w:rPr>
        <w:t>отделе информационной политики</w:t>
      </w:r>
      <w:r w:rsidRPr="00B6207F">
        <w:rPr>
          <w:b/>
          <w:bCs/>
          <w:sz w:val="16"/>
          <w:szCs w:val="16"/>
        </w:rPr>
        <w:t xml:space="preserve"> </w:t>
      </w:r>
      <w:r w:rsidRPr="00B6207F">
        <w:t xml:space="preserve">управления </w:t>
      </w:r>
      <w:r w:rsidR="00A75C69">
        <w:t>по</w:t>
      </w:r>
      <w:r w:rsidR="00A75C69" w:rsidRPr="00B6207F">
        <w:t xml:space="preserve"> информационной политик</w:t>
      </w:r>
      <w:r w:rsidR="00A75C69">
        <w:t>е, информатизации и обратной связи с населением</w:t>
      </w:r>
      <w:r w:rsidRPr="00B6207F">
        <w:t xml:space="preserve"> администрации района согласно приложению </w:t>
      </w:r>
      <w:r w:rsidR="00A75C69">
        <w:t>3</w:t>
      </w:r>
      <w:r w:rsidRPr="00B6207F">
        <w:t xml:space="preserve">; </w:t>
      </w:r>
    </w:p>
    <w:p w:rsidR="00A036DA" w:rsidRPr="00B6207F" w:rsidRDefault="00956962" w:rsidP="000A0887">
      <w:pPr>
        <w:ind w:firstLine="567"/>
        <w:jc w:val="both"/>
      </w:pPr>
      <w:r>
        <w:t xml:space="preserve">образцы бланка письма </w:t>
      </w:r>
      <w:r w:rsidR="009153EA" w:rsidRPr="00B6207F">
        <w:t xml:space="preserve">управления </w:t>
      </w:r>
      <w:r w:rsidR="00A75C69">
        <w:t>по</w:t>
      </w:r>
      <w:r w:rsidR="00A75C69" w:rsidRPr="00B6207F">
        <w:t xml:space="preserve"> информационной политик</w:t>
      </w:r>
      <w:r w:rsidR="00A75C69">
        <w:t>е, информатизации и обратной связи с населением</w:t>
      </w:r>
      <w:r w:rsidR="00A75C69" w:rsidRPr="00B6207F">
        <w:t xml:space="preserve"> </w:t>
      </w:r>
      <w:r w:rsidR="009153EA" w:rsidRPr="00B6207F">
        <w:t>администра</w:t>
      </w:r>
      <w:r>
        <w:t>ции района согласно приложению 4</w:t>
      </w:r>
      <w:r w:rsidR="009153EA" w:rsidRPr="00B6207F">
        <w:t>.</w:t>
      </w:r>
    </w:p>
    <w:p w:rsidR="00CE39DA" w:rsidRPr="00B6207F" w:rsidRDefault="000A0887" w:rsidP="000A0887">
      <w:pPr>
        <w:ind w:firstLine="567"/>
        <w:jc w:val="both"/>
      </w:pPr>
      <w:r>
        <w:t>2.</w:t>
      </w:r>
      <w:r w:rsidR="00A036DA" w:rsidRPr="00B348ED">
        <w:t xml:space="preserve"> Контроль за выполнением распоряжения возложить на </w:t>
      </w:r>
      <w:r w:rsidR="00B348ED" w:rsidRPr="00B348ED">
        <w:t>заместителя</w:t>
      </w:r>
      <w:r w:rsidR="00A75C69">
        <w:t xml:space="preserve"> главы района по внутренней политике </w:t>
      </w:r>
      <w:r w:rsidR="00956962">
        <w:t xml:space="preserve">С.Ю. </w:t>
      </w:r>
      <w:r w:rsidR="004B6BF2">
        <w:t>Маликова</w:t>
      </w:r>
      <w:r w:rsidR="00B348ED">
        <w:t>.</w:t>
      </w:r>
    </w:p>
    <w:p w:rsidR="00113028" w:rsidRPr="00B6207F" w:rsidRDefault="00113028" w:rsidP="00CE39DA">
      <w:pPr>
        <w:jc w:val="both"/>
      </w:pPr>
    </w:p>
    <w:p w:rsidR="00113028" w:rsidRPr="00B6207F" w:rsidRDefault="00113028" w:rsidP="00CE39DA">
      <w:pPr>
        <w:jc w:val="both"/>
      </w:pPr>
    </w:p>
    <w:p w:rsidR="00407BD6" w:rsidRPr="00C505EF" w:rsidRDefault="00395A82" w:rsidP="00CE39DA">
      <w:pPr>
        <w:jc w:val="both"/>
      </w:pPr>
      <w:r w:rsidRPr="00B6207F">
        <w:t>Глава</w:t>
      </w:r>
      <w:r w:rsidR="00407BD6" w:rsidRPr="00B6207F">
        <w:t xml:space="preserve"> района                                 </w:t>
      </w:r>
      <w:r w:rsidRPr="00B6207F">
        <w:t xml:space="preserve">     </w:t>
      </w:r>
      <w:r w:rsidR="00407BD6" w:rsidRPr="00B6207F">
        <w:t xml:space="preserve">            </w:t>
      </w:r>
      <w:r w:rsidRPr="00B6207F">
        <w:t xml:space="preserve">          </w:t>
      </w:r>
      <w:r w:rsidR="00A231B0" w:rsidRPr="00B6207F">
        <w:tab/>
      </w:r>
      <w:r w:rsidR="00A231B0" w:rsidRPr="00B6207F">
        <w:tab/>
      </w:r>
      <w:r w:rsidR="00343C6B" w:rsidRPr="00B6207F">
        <w:t xml:space="preserve"> </w:t>
      </w:r>
      <w:r w:rsidRPr="00B6207F">
        <w:t>Б.А. Саломатин</w:t>
      </w:r>
    </w:p>
    <w:p w:rsidR="00407BD6" w:rsidRPr="00C505EF" w:rsidRDefault="000A0887" w:rsidP="000A0887">
      <w:r>
        <w:lastRenderedPageBreak/>
        <w:t xml:space="preserve">                                                                                 </w:t>
      </w:r>
      <w:bookmarkStart w:id="0" w:name="_GoBack"/>
      <w:bookmarkEnd w:id="0"/>
      <w:r w:rsidR="00407BD6" w:rsidRPr="00C505EF">
        <w:t>Приложение 1 к распоряжению</w:t>
      </w:r>
    </w:p>
    <w:p w:rsidR="00407BD6" w:rsidRPr="00C505EF" w:rsidRDefault="00407BD6" w:rsidP="00407BD6">
      <w:pPr>
        <w:ind w:left="5670"/>
        <w:jc w:val="both"/>
      </w:pPr>
      <w:r w:rsidRPr="00C505EF">
        <w:t>администрации района</w:t>
      </w:r>
    </w:p>
    <w:p w:rsidR="00407BD6" w:rsidRPr="00C505EF" w:rsidRDefault="00407BD6" w:rsidP="00407BD6">
      <w:pPr>
        <w:ind w:left="5670"/>
        <w:jc w:val="both"/>
      </w:pPr>
      <w:r w:rsidRPr="00C505EF">
        <w:t xml:space="preserve">от </w:t>
      </w:r>
      <w:r w:rsidR="006460D9" w:rsidRPr="00C505EF">
        <w:t>____________</w:t>
      </w:r>
      <w:r w:rsidRPr="00C505EF">
        <w:t xml:space="preserve">№ </w:t>
      </w:r>
      <w:r w:rsidR="006460D9" w:rsidRPr="00C505EF">
        <w:t>______</w:t>
      </w:r>
    </w:p>
    <w:p w:rsidR="001F1EA5" w:rsidRPr="00C505EF" w:rsidRDefault="001F1EA5" w:rsidP="00A036DA">
      <w:pPr>
        <w:jc w:val="both"/>
      </w:pPr>
    </w:p>
    <w:p w:rsidR="00A036DA" w:rsidRPr="00C505EF" w:rsidRDefault="00A036DA" w:rsidP="00A036DA">
      <w:pPr>
        <w:jc w:val="center"/>
        <w:rPr>
          <w:b/>
        </w:rPr>
      </w:pPr>
      <w:r w:rsidRPr="00C505EF">
        <w:rPr>
          <w:b/>
        </w:rPr>
        <w:t>Положение</w:t>
      </w:r>
    </w:p>
    <w:p w:rsidR="00A036DA" w:rsidRPr="00C505EF" w:rsidRDefault="00956962" w:rsidP="006460D9">
      <w:pPr>
        <w:jc w:val="center"/>
        <w:rPr>
          <w:b/>
        </w:rPr>
      </w:pPr>
      <w:r>
        <w:rPr>
          <w:b/>
        </w:rPr>
        <w:t>об у</w:t>
      </w:r>
      <w:r w:rsidR="00A036DA" w:rsidRPr="00C505EF">
        <w:rPr>
          <w:b/>
        </w:rPr>
        <w:t xml:space="preserve">правлении </w:t>
      </w:r>
      <w:r w:rsidR="00A75C69" w:rsidRPr="00A75C69">
        <w:rPr>
          <w:b/>
        </w:rPr>
        <w:t>по информационной политике, информатизации и обратной связи с населением</w:t>
      </w:r>
      <w:r w:rsidR="006460D9" w:rsidRPr="00C505EF">
        <w:rPr>
          <w:b/>
        </w:rPr>
        <w:t xml:space="preserve"> администрации района</w:t>
      </w:r>
      <w:r w:rsidR="00A036DA" w:rsidRPr="00C505EF">
        <w:rPr>
          <w:b/>
        </w:rPr>
        <w:t xml:space="preserve">, его отделах </w:t>
      </w:r>
    </w:p>
    <w:p w:rsidR="00A036DA" w:rsidRPr="00C505EF" w:rsidRDefault="00A036DA" w:rsidP="00A036DA">
      <w:pPr>
        <w:jc w:val="center"/>
        <w:rPr>
          <w:b/>
        </w:rPr>
      </w:pP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t>I</w:t>
      </w:r>
      <w:r w:rsidRPr="00C505EF">
        <w:rPr>
          <w:b/>
        </w:rPr>
        <w:t>. Общие положения</w:t>
      </w:r>
    </w:p>
    <w:p w:rsidR="00A036DA" w:rsidRPr="00C505EF" w:rsidRDefault="00A036DA" w:rsidP="00A036DA">
      <w:pPr>
        <w:ind w:firstLine="720"/>
        <w:jc w:val="center"/>
      </w:pPr>
    </w:p>
    <w:p w:rsidR="00A036DA" w:rsidRPr="00C505EF" w:rsidRDefault="00A036DA" w:rsidP="00841F01">
      <w:pPr>
        <w:ind w:firstLine="709"/>
        <w:jc w:val="both"/>
      </w:pPr>
      <w:r w:rsidRPr="00C505EF">
        <w:t xml:space="preserve">1.1. </w:t>
      </w:r>
      <w:r w:rsidR="006460D9" w:rsidRPr="00C505EF">
        <w:t xml:space="preserve">Управление </w:t>
      </w:r>
      <w:r w:rsidR="00A75C69">
        <w:t>по</w:t>
      </w:r>
      <w:r w:rsidR="00A75C69" w:rsidRPr="00B6207F">
        <w:t xml:space="preserve"> информационной политик</w:t>
      </w:r>
      <w:r w:rsidR="00A75C69">
        <w:t>е, информатизации и обратной связи с населением</w:t>
      </w:r>
      <w:r w:rsidR="006460D9" w:rsidRPr="00C505EF">
        <w:t xml:space="preserve"> </w:t>
      </w:r>
      <w:r w:rsidR="00EB486E">
        <w:t xml:space="preserve">администрации района </w:t>
      </w:r>
      <w:r w:rsidRPr="00C505EF">
        <w:t>(далее – Управление) является структурным подразделением администрации района, правами юридического лица не обладает.</w:t>
      </w:r>
    </w:p>
    <w:p w:rsidR="00A036DA" w:rsidRPr="00C505EF" w:rsidRDefault="00A036DA" w:rsidP="00841F01">
      <w:pPr>
        <w:ind w:firstLine="709"/>
        <w:jc w:val="both"/>
      </w:pPr>
      <w:r w:rsidRPr="00C505EF">
        <w:t>1.2. Управление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Уставом Ханты-Мансийского автономного округа – Югры, законами Ханты-Мансийского автономного округа – Югры, постановлениями Думы Ханты-Мансийского автономного округа – Югры, Уставом района, решениями Думы района, постановлениями и распоряжениями администрации района, Положением об Управлении, а также иными нормативными правовыми актами.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1.3. Управление в </w:t>
      </w:r>
      <w:r w:rsidR="00407BD6" w:rsidRPr="00C505EF">
        <w:t>своей деятельности подчиняется г</w:t>
      </w:r>
      <w:r w:rsidRPr="00C505EF">
        <w:t xml:space="preserve">лаве района, </w:t>
      </w:r>
      <w:r w:rsidR="001F1EA5" w:rsidRPr="00C505EF">
        <w:t>заместителю</w:t>
      </w:r>
      <w:r w:rsidRPr="00C505EF">
        <w:t xml:space="preserve"> главы района</w:t>
      </w:r>
      <w:r w:rsidR="00A75C69">
        <w:t xml:space="preserve"> по внутренней политике</w:t>
      </w:r>
      <w:r w:rsidRPr="00C505EF">
        <w:t>.</w:t>
      </w:r>
    </w:p>
    <w:p w:rsidR="00956962" w:rsidRDefault="00A036DA" w:rsidP="00841F01">
      <w:pPr>
        <w:ind w:firstLine="709"/>
        <w:jc w:val="both"/>
      </w:pPr>
      <w:r w:rsidRPr="00C505EF">
        <w:t>1.4. Управление имеет бланк</w:t>
      </w:r>
      <w:r w:rsidR="00956962">
        <w:t xml:space="preserve"> письма со своим наименованием.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1.5. Местонахождение Управления: ул. Ленина, д. </w:t>
      </w:r>
      <w:smartTag w:uri="urn:schemas-microsoft-com:office:smarttags" w:element="metricconverter">
        <w:smartTagPr>
          <w:attr w:name="ProductID" w:val="6, г"/>
        </w:smartTagPr>
        <w:r w:rsidRPr="00C505EF">
          <w:t>6, г</w:t>
        </w:r>
      </w:smartTag>
      <w:r w:rsidRPr="00C505EF">
        <w:t>. Нижневартовск, Ханты-Мансийский автономный округ – Югра, Российская Федерация, 628616.</w:t>
      </w:r>
    </w:p>
    <w:p w:rsidR="00A036DA" w:rsidRPr="00C505EF" w:rsidRDefault="00A036DA" w:rsidP="00A036DA">
      <w:pPr>
        <w:ind w:firstLine="709"/>
        <w:jc w:val="both"/>
      </w:pP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t>II</w:t>
      </w:r>
      <w:r w:rsidR="00407BD6" w:rsidRPr="00C505EF">
        <w:rPr>
          <w:b/>
        </w:rPr>
        <w:t>. Основные задачи У</w:t>
      </w:r>
      <w:r w:rsidRPr="00C505EF">
        <w:rPr>
          <w:b/>
        </w:rPr>
        <w:t>правления</w:t>
      </w:r>
    </w:p>
    <w:p w:rsidR="00A036DA" w:rsidRPr="00C505EF" w:rsidRDefault="00A036DA" w:rsidP="00A036DA">
      <w:pPr>
        <w:ind w:firstLine="709"/>
        <w:jc w:val="both"/>
      </w:pPr>
    </w:p>
    <w:p w:rsidR="007B2EE1" w:rsidRDefault="006460D9" w:rsidP="00C53246">
      <w:pPr>
        <w:widowControl w:val="0"/>
        <w:ind w:firstLine="709"/>
        <w:jc w:val="both"/>
      </w:pPr>
      <w:r w:rsidRPr="00C505EF">
        <w:t>2.1.</w:t>
      </w:r>
      <w:r w:rsidR="00A036DA" w:rsidRPr="00C505EF">
        <w:t xml:space="preserve"> </w:t>
      </w:r>
      <w:r w:rsidR="007B2EE1">
        <w:t>Разработка, координация и реализация единой информационной политики</w:t>
      </w:r>
      <w:r w:rsidR="007B2EE1" w:rsidRPr="007B2EE1">
        <w:t>, стратегии и тактики информирования населения о деятельности администрации района и ее структурных подразделений.</w:t>
      </w:r>
    </w:p>
    <w:p w:rsidR="00C53246" w:rsidRPr="00C505EF" w:rsidRDefault="007B2EE1" w:rsidP="00C53246">
      <w:pPr>
        <w:widowControl w:val="0"/>
        <w:ind w:firstLine="709"/>
        <w:jc w:val="both"/>
      </w:pPr>
      <w:r>
        <w:t xml:space="preserve"> 2.2. </w:t>
      </w:r>
      <w:r w:rsidR="00C53246" w:rsidRPr="00C505EF">
        <w:t>Повышение эффективности исполнения полномочий органов мест</w:t>
      </w:r>
      <w:r w:rsidR="00C53246" w:rsidRPr="00C505EF">
        <w:softHyphen/>
        <w:t>ного самоуправления путем внедрения и массового распространения информационно-телекоммуникационных технологий.</w:t>
      </w:r>
    </w:p>
    <w:p w:rsidR="007B2EE1" w:rsidRPr="00C505EF" w:rsidRDefault="007B2EE1" w:rsidP="007B2EE1">
      <w:pPr>
        <w:widowControl w:val="0"/>
        <w:ind w:firstLine="709"/>
        <w:jc w:val="both"/>
      </w:pPr>
      <w:r w:rsidRPr="00C505EF">
        <w:t>2.3. Обеспечение открытости в деятельности органов местного само</w:t>
      </w:r>
      <w:r w:rsidRPr="00C505EF">
        <w:softHyphen/>
        <w:t>управления и общедоступности муниципальных информационных ресурсов, создания условий для эффективного взаимодействия между органами местного самоуправления и гражданами на основе использования информационно-телекоммуникационных технологий.</w:t>
      </w:r>
    </w:p>
    <w:p w:rsidR="00C53246" w:rsidRPr="00C505EF" w:rsidRDefault="007B2EE1" w:rsidP="00C53246">
      <w:pPr>
        <w:widowControl w:val="0"/>
        <w:ind w:firstLine="709"/>
        <w:jc w:val="both"/>
      </w:pPr>
      <w:r>
        <w:t>2.4</w:t>
      </w:r>
      <w:r w:rsidR="00C53246" w:rsidRPr="00C505EF">
        <w:t>. Совершенствование взаимодействия органов местного самоуправ</w:t>
      </w:r>
      <w:r w:rsidR="00C53246" w:rsidRPr="00C505EF">
        <w:softHyphen/>
        <w:t>ления с органами государственной власти на территории района, муниципаль</w:t>
      </w:r>
      <w:r w:rsidR="00C53246" w:rsidRPr="00C505EF">
        <w:softHyphen/>
        <w:t>ными учреждениями и предприятиями района, хозяйствующими субъектами за счет внедрения информационно-телекоммуникационных технологий.</w:t>
      </w:r>
    </w:p>
    <w:p w:rsidR="00C53246" w:rsidRPr="00C505EF" w:rsidRDefault="007B2EE1" w:rsidP="00C53246">
      <w:pPr>
        <w:widowControl w:val="0"/>
        <w:ind w:firstLine="709"/>
        <w:jc w:val="both"/>
      </w:pPr>
      <w:r>
        <w:lastRenderedPageBreak/>
        <w:t>2.5</w:t>
      </w:r>
      <w:r w:rsidR="00C53246" w:rsidRPr="00C505EF">
        <w:t>. Повышение эффективности работы муниципальных учреждений и предприятий, взаимодействия с гражданами путем внедрения и массового рас</w:t>
      </w:r>
      <w:r w:rsidR="00C53246" w:rsidRPr="00C505EF">
        <w:softHyphen/>
        <w:t>пространения информационно-</w:t>
      </w:r>
      <w:r w:rsidR="00113028" w:rsidRPr="00C505EF">
        <w:t>телекоммуникационных технологий.</w:t>
      </w:r>
    </w:p>
    <w:p w:rsidR="00C53246" w:rsidRPr="00C505EF" w:rsidRDefault="007B2EE1" w:rsidP="00113028">
      <w:pPr>
        <w:widowControl w:val="0"/>
        <w:ind w:firstLine="709"/>
        <w:jc w:val="both"/>
      </w:pPr>
      <w:r>
        <w:t>2.6</w:t>
      </w:r>
      <w:r w:rsidR="00C53246" w:rsidRPr="00C505EF">
        <w:t>. Развития телекоммуникационной инфраструктуры и создания об</w:t>
      </w:r>
      <w:r w:rsidR="00C53246" w:rsidRPr="00C505EF">
        <w:softHyphen/>
        <w:t>щественных пунктов подключения к открытым информационным системам</w:t>
      </w:r>
      <w:r w:rsidR="00113028" w:rsidRPr="00C505EF">
        <w:t>.</w:t>
      </w:r>
    </w:p>
    <w:p w:rsidR="0064396E" w:rsidRPr="00C10925" w:rsidRDefault="00A75C69" w:rsidP="00480749">
      <w:pPr>
        <w:shd w:val="clear" w:color="auto" w:fill="FFFFFF" w:themeFill="background1"/>
        <w:ind w:firstLine="708"/>
        <w:jc w:val="both"/>
      </w:pPr>
      <w:r>
        <w:t>2.7</w:t>
      </w:r>
      <w:r w:rsidR="0064396E" w:rsidRPr="00C10925">
        <w:t>.</w:t>
      </w:r>
      <w:r w:rsidR="00C07664" w:rsidRPr="00C10925">
        <w:t xml:space="preserve"> </w:t>
      </w:r>
      <w:r w:rsidR="0064396E" w:rsidRPr="00C10925">
        <w:t>Информационное сопровождение выборных кампаний, проведения референдумов, Всероссийских и районных акций</w:t>
      </w:r>
      <w:r w:rsidR="00964683" w:rsidRPr="00C10925">
        <w:t xml:space="preserve">, публичного обсуждения </w:t>
      </w:r>
      <w:r w:rsidR="00956962">
        <w:t>кандидатур на присвоение звания</w:t>
      </w:r>
      <w:r w:rsidR="00964683" w:rsidRPr="00C10925">
        <w:t xml:space="preserve"> «Почетный гражданин Нижневартовс</w:t>
      </w:r>
      <w:r w:rsidR="00956962">
        <w:t xml:space="preserve">кого района» и других социально </w:t>
      </w:r>
      <w:r w:rsidR="00964683" w:rsidRPr="00C10925">
        <w:t>значимых мероприятий района</w:t>
      </w:r>
      <w:r w:rsidR="0064396E" w:rsidRPr="00C10925">
        <w:t>.</w:t>
      </w:r>
    </w:p>
    <w:p w:rsidR="00480749" w:rsidRPr="00C10925" w:rsidRDefault="00480749" w:rsidP="00480749">
      <w:pPr>
        <w:shd w:val="clear" w:color="auto" w:fill="FFFFFF" w:themeFill="background1"/>
        <w:ind w:firstLine="708"/>
        <w:jc w:val="both"/>
      </w:pPr>
      <w:r w:rsidRPr="00C10925">
        <w:t>2.</w:t>
      </w:r>
      <w:r w:rsidR="00A75C69">
        <w:t>8</w:t>
      </w:r>
      <w:r w:rsidRPr="00C10925">
        <w:t>. Мониторинг качества работы органов местного самоуправления по устойчивости обратной связи с населением, анализ лучших практик и комплексное представление проблем, волнующих жителей района.</w:t>
      </w:r>
    </w:p>
    <w:p w:rsidR="00C505EF" w:rsidRPr="00C10925" w:rsidRDefault="005E5E9A" w:rsidP="00956962">
      <w:pPr>
        <w:shd w:val="clear" w:color="auto" w:fill="FFFFFF"/>
        <w:ind w:firstLine="708"/>
        <w:jc w:val="both"/>
      </w:pPr>
      <w:r w:rsidRPr="00C10925">
        <w:t>2.</w:t>
      </w:r>
      <w:r w:rsidR="00A75C69">
        <w:t>9</w:t>
      </w:r>
      <w:r w:rsidRPr="00C10925">
        <w:t>. Обеспечение качественного и своевременное рассмотрения переданных в Управление документов, подготовка по ним ответов, проектов заключений и предложений.</w:t>
      </w:r>
    </w:p>
    <w:p w:rsidR="00C505EF" w:rsidRPr="00C10925" w:rsidRDefault="00C505EF" w:rsidP="00956962">
      <w:pPr>
        <w:shd w:val="clear" w:color="auto" w:fill="FFFFFF"/>
        <w:ind w:firstLine="708"/>
        <w:jc w:val="both"/>
      </w:pPr>
      <w:r w:rsidRPr="00C10925">
        <w:t>2.1</w:t>
      </w:r>
      <w:r w:rsidR="00A75C69">
        <w:t>0</w:t>
      </w:r>
      <w:r w:rsidRPr="00C10925">
        <w:t>. Осуществление контроля за наполнением разделов официального сайта администрации района.</w:t>
      </w:r>
    </w:p>
    <w:p w:rsidR="0003170C" w:rsidRPr="0003170C" w:rsidRDefault="00A75C69" w:rsidP="00956962">
      <w:pPr>
        <w:shd w:val="clear" w:color="auto" w:fill="FFFFFF"/>
        <w:ind w:firstLine="708"/>
        <w:jc w:val="both"/>
      </w:pPr>
      <w:r>
        <w:t>2.11</w:t>
      </w:r>
      <w:r w:rsidR="0003170C" w:rsidRPr="00C10925">
        <w:t>. Рассмотрение поступивших в Управление обращений граждан, подготовка на них ответов.</w:t>
      </w:r>
    </w:p>
    <w:p w:rsidR="0064396E" w:rsidRPr="00C505EF" w:rsidRDefault="0064396E" w:rsidP="005D6A16">
      <w:pPr>
        <w:ind w:firstLine="708"/>
        <w:jc w:val="both"/>
      </w:pPr>
    </w:p>
    <w:p w:rsidR="003F0F06" w:rsidRPr="00C505EF" w:rsidRDefault="003F0F06" w:rsidP="00086C35">
      <w:pPr>
        <w:ind w:firstLine="709"/>
        <w:jc w:val="both"/>
        <w:rPr>
          <w:sz w:val="24"/>
          <w:szCs w:val="24"/>
        </w:rPr>
      </w:pP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t>III</w:t>
      </w:r>
      <w:r w:rsidRPr="00C505EF">
        <w:rPr>
          <w:b/>
        </w:rPr>
        <w:t xml:space="preserve">. </w:t>
      </w:r>
      <w:r w:rsidR="00407BD6" w:rsidRPr="00C505EF">
        <w:rPr>
          <w:b/>
        </w:rPr>
        <w:t>Основные функции У</w:t>
      </w:r>
      <w:r w:rsidRPr="00C505EF">
        <w:rPr>
          <w:b/>
        </w:rPr>
        <w:t>правления</w:t>
      </w:r>
    </w:p>
    <w:p w:rsidR="00A036DA" w:rsidRPr="00C505EF" w:rsidRDefault="00A036DA" w:rsidP="00A036DA">
      <w:pPr>
        <w:ind w:firstLine="709"/>
        <w:jc w:val="center"/>
        <w:rPr>
          <w:b/>
        </w:rPr>
      </w:pPr>
    </w:p>
    <w:p w:rsidR="00086C35" w:rsidRPr="00C505EF" w:rsidRDefault="00A036DA" w:rsidP="00086C35">
      <w:pPr>
        <w:pStyle w:val="42"/>
        <w:shd w:val="clear" w:color="auto" w:fill="auto"/>
        <w:spacing w:before="0" w:line="240" w:lineRule="auto"/>
        <w:ind w:firstLine="709"/>
      </w:pPr>
      <w:r w:rsidRPr="00C505EF">
        <w:t xml:space="preserve">3.1. </w:t>
      </w:r>
      <w:r w:rsidR="00086C35" w:rsidRPr="00C505EF">
        <w:t>Организация деятельности по:</w:t>
      </w:r>
    </w:p>
    <w:p w:rsidR="00A75C69" w:rsidRPr="00C505EF" w:rsidRDefault="00A75C69" w:rsidP="00A75C69">
      <w:pPr>
        <w:pStyle w:val="35"/>
        <w:spacing w:after="0"/>
        <w:ind w:firstLine="709"/>
        <w:jc w:val="both"/>
        <w:rPr>
          <w:b/>
          <w:sz w:val="28"/>
          <w:szCs w:val="28"/>
        </w:rPr>
      </w:pPr>
      <w:r w:rsidRPr="00C505EF">
        <w:rPr>
          <w:sz w:val="28"/>
          <w:szCs w:val="28"/>
        </w:rPr>
        <w:t>разработке, координации и проведению единой информационной политики администрации района, стратегии и тактики информирования населения о деятельности администрации района и ее структурных подразделений</w:t>
      </w:r>
      <w:r w:rsidR="00321E6F">
        <w:rPr>
          <w:sz w:val="28"/>
          <w:szCs w:val="28"/>
        </w:rPr>
        <w:t>;</w:t>
      </w:r>
    </w:p>
    <w:p w:rsidR="006F35FB" w:rsidRDefault="006F35FB" w:rsidP="00086C35">
      <w:pPr>
        <w:pStyle w:val="35"/>
        <w:spacing w:after="0"/>
        <w:ind w:firstLine="709"/>
        <w:jc w:val="both"/>
        <w:rPr>
          <w:sz w:val="28"/>
          <w:szCs w:val="28"/>
        </w:rPr>
      </w:pPr>
      <w:r w:rsidRPr="00C505EF">
        <w:rPr>
          <w:sz w:val="28"/>
          <w:szCs w:val="28"/>
        </w:rPr>
        <w:t>обеспечению взаимодействия администрации района со средствами массовой информации;</w:t>
      </w:r>
    </w:p>
    <w:p w:rsidR="007B2EE1" w:rsidRDefault="00321E6F" w:rsidP="00113028">
      <w:pPr>
        <w:widowControl w:val="0"/>
        <w:ind w:firstLine="709"/>
        <w:jc w:val="both"/>
      </w:pPr>
      <w:r>
        <w:t>информированию</w:t>
      </w:r>
      <w:r w:rsidR="007B2EE1">
        <w:t xml:space="preserve"> населения о деятельности органов местного самоуправления, главы Нижневартовского района, о принятых ими решениях;</w:t>
      </w:r>
    </w:p>
    <w:p w:rsidR="007B2EE1" w:rsidRDefault="00321E6F" w:rsidP="00113028">
      <w:pPr>
        <w:widowControl w:val="0"/>
        <w:ind w:firstLine="709"/>
        <w:jc w:val="both"/>
      </w:pPr>
      <w:r>
        <w:t>информированию</w:t>
      </w:r>
      <w:r w:rsidR="007B2EE1">
        <w:t xml:space="preserve"> населения о социально-экономическом развитии района, важных процессах и событиях, происходящих в жизни района;</w:t>
      </w:r>
    </w:p>
    <w:p w:rsidR="007B2EE1" w:rsidRDefault="00321E6F" w:rsidP="00113028">
      <w:pPr>
        <w:widowControl w:val="0"/>
        <w:ind w:firstLine="709"/>
        <w:jc w:val="both"/>
      </w:pPr>
      <w:r>
        <w:t>обеспечению</w:t>
      </w:r>
      <w:r w:rsidR="007B2EE1">
        <w:t xml:space="preserve"> прав граждан на полную и объективную информацию о деятельности органов местного самоуправления;</w:t>
      </w:r>
    </w:p>
    <w:p w:rsidR="00113028" w:rsidRPr="00C505EF" w:rsidRDefault="00113028" w:rsidP="00113028">
      <w:pPr>
        <w:widowControl w:val="0"/>
        <w:ind w:firstLine="709"/>
        <w:jc w:val="both"/>
      </w:pPr>
      <w:r w:rsidRPr="00C505EF">
        <w:t>выработке и проведению единой технической политики в области информат</w:t>
      </w:r>
      <w:r w:rsidR="00956962">
        <w:t>изации в бюджетной сфере района.</w:t>
      </w:r>
    </w:p>
    <w:p w:rsidR="00086C35" w:rsidRPr="00C505EF" w:rsidRDefault="00086C35" w:rsidP="00086C35">
      <w:pPr>
        <w:pStyle w:val="22"/>
        <w:spacing w:after="0" w:line="240" w:lineRule="auto"/>
        <w:ind w:firstLine="709"/>
        <w:jc w:val="both"/>
      </w:pPr>
      <w:r w:rsidRPr="00C505EF">
        <w:t>3.2. Формирование актуальных банков и баз данных:</w:t>
      </w:r>
    </w:p>
    <w:p w:rsidR="006F35FB" w:rsidRPr="00C505EF" w:rsidRDefault="006F35FB" w:rsidP="006F35FB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мониторинга общественного мнения жи</w:t>
      </w:r>
      <w:r w:rsidR="00113028" w:rsidRPr="00C505EF">
        <w:rPr>
          <w:szCs w:val="28"/>
        </w:rPr>
        <w:t>телей района;</w:t>
      </w:r>
    </w:p>
    <w:p w:rsidR="00113028" w:rsidRPr="00C505EF" w:rsidRDefault="00113028" w:rsidP="006F35FB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системы информационно-справочной поддержки граждан по вопросам предоставления муниципальных услуг и взаимодействия граждан с органами местного самоуправления района, а также системы предоставления муниципальных услуг гражданам и организациям с использо</w:t>
      </w:r>
      <w:r w:rsidR="00956962">
        <w:rPr>
          <w:szCs w:val="28"/>
        </w:rPr>
        <w:t>ванием информационных технологий</w:t>
      </w:r>
      <w:r w:rsidRPr="00C505EF">
        <w:rPr>
          <w:szCs w:val="28"/>
        </w:rPr>
        <w:t>;</w:t>
      </w:r>
    </w:p>
    <w:p w:rsidR="00113028" w:rsidRPr="00C505EF" w:rsidRDefault="00113028" w:rsidP="006F35FB">
      <w:pPr>
        <w:pStyle w:val="a0"/>
        <w:ind w:firstLine="709"/>
        <w:jc w:val="both"/>
        <w:rPr>
          <w:szCs w:val="28"/>
        </w:rPr>
      </w:pPr>
      <w:r w:rsidRPr="00C505EF">
        <w:lastRenderedPageBreak/>
        <w:t>информационных ресурсов администрации района, обеспечение доступа пользователей к информационным ресурсам, принятие мер по защите информации на электронных носителях от несанкционированно</w:t>
      </w:r>
      <w:r w:rsidRPr="00C505EF">
        <w:softHyphen/>
        <w:t>го доступа к ней</w:t>
      </w:r>
      <w:r w:rsidR="00956962">
        <w:t>.</w:t>
      </w:r>
    </w:p>
    <w:p w:rsidR="00FF0CF1" w:rsidRPr="00C505EF" w:rsidRDefault="00FF0CF1" w:rsidP="00841F01">
      <w:pPr>
        <w:ind w:firstLine="709"/>
        <w:jc w:val="both"/>
      </w:pPr>
      <w:r w:rsidRPr="00C505EF">
        <w:t>3.3. Реализация:</w:t>
      </w:r>
    </w:p>
    <w:p w:rsidR="00FF0CF1" w:rsidRPr="00C505EF" w:rsidRDefault="00FF0CF1" w:rsidP="00841F01">
      <w:pPr>
        <w:ind w:firstLine="709"/>
        <w:jc w:val="both"/>
      </w:pPr>
      <w:r w:rsidRPr="00C505EF">
        <w:t>системы мониторинга «Инцидент</w:t>
      </w:r>
      <w:r w:rsidR="00321E6F">
        <w:t xml:space="preserve"> Менеджмент</w:t>
      </w:r>
      <w:r w:rsidRPr="00C505EF">
        <w:t>»;</w:t>
      </w:r>
    </w:p>
    <w:p w:rsidR="00FF0CF1" w:rsidRPr="00C505EF" w:rsidRDefault="00FF0CF1" w:rsidP="00FF0CF1">
      <w:pPr>
        <w:pStyle w:val="35"/>
        <w:spacing w:after="0"/>
        <w:ind w:firstLine="709"/>
        <w:jc w:val="both"/>
        <w:rPr>
          <w:b/>
          <w:sz w:val="28"/>
          <w:szCs w:val="28"/>
        </w:rPr>
      </w:pPr>
      <w:r w:rsidRPr="00C505EF">
        <w:rPr>
          <w:sz w:val="28"/>
          <w:szCs w:val="28"/>
        </w:rPr>
        <w:t>мероприятий в рамках полномочий администрации района по оказанию содействия избирательным комиссиям в подготовке и проведении выборов различного уровня;</w:t>
      </w:r>
    </w:p>
    <w:p w:rsidR="00113028" w:rsidRPr="00C505EF" w:rsidRDefault="00113028" w:rsidP="00841F01">
      <w:pPr>
        <w:ind w:firstLine="709"/>
        <w:jc w:val="both"/>
      </w:pPr>
      <w:r w:rsidRPr="00C505EF">
        <w:t>мероприятий по развитию инфраструктуры связи и телекоммуникаций района.</w:t>
      </w:r>
    </w:p>
    <w:p w:rsidR="00EF4508" w:rsidRDefault="00A036DA" w:rsidP="00C53246">
      <w:pPr>
        <w:ind w:firstLine="709"/>
        <w:jc w:val="both"/>
      </w:pPr>
      <w:r w:rsidRPr="00C505EF">
        <w:t>3.</w:t>
      </w:r>
      <w:r w:rsidR="007E756E">
        <w:t>4</w:t>
      </w:r>
      <w:r w:rsidR="00EF4508">
        <w:t>. Принимает участие в:</w:t>
      </w:r>
    </w:p>
    <w:p w:rsidR="00EF4508" w:rsidRDefault="00A036DA" w:rsidP="00C53246">
      <w:pPr>
        <w:ind w:firstLine="709"/>
        <w:jc w:val="both"/>
      </w:pPr>
      <w:r w:rsidRPr="00C505EF">
        <w:t xml:space="preserve">формировании проекта бюджета района и его последующей корректировке в </w:t>
      </w:r>
      <w:r w:rsidR="00C53246" w:rsidRPr="00C505EF">
        <w:t>пределах компетенции Управления.</w:t>
      </w:r>
      <w:r w:rsidR="00EF4508" w:rsidRPr="00EF4508">
        <w:t xml:space="preserve"> </w:t>
      </w:r>
    </w:p>
    <w:p w:rsidR="00EF4508" w:rsidRDefault="00EF4508" w:rsidP="00C53246">
      <w:pPr>
        <w:ind w:firstLine="709"/>
        <w:jc w:val="both"/>
      </w:pPr>
      <w:r>
        <w:t>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E516E5" w:rsidRPr="00FC0D81" w:rsidRDefault="00E516E5" w:rsidP="00E516E5">
      <w:pPr>
        <w:suppressAutoHyphens/>
        <w:autoSpaceDE w:val="0"/>
        <w:autoSpaceDN w:val="0"/>
        <w:adjustRightInd w:val="0"/>
        <w:ind w:firstLine="709"/>
        <w:jc w:val="both"/>
      </w:pPr>
      <w:r>
        <w:t>реализации полномочий по противодействию идеологии терроризма, в том числе реализации Комплексного плана противодействия идеологии терроризма в Российской Федерации;</w:t>
      </w:r>
    </w:p>
    <w:p w:rsidR="00A036DA" w:rsidRPr="00C505EF" w:rsidRDefault="00EF4508" w:rsidP="00C53246">
      <w:pPr>
        <w:ind w:firstLine="709"/>
        <w:jc w:val="both"/>
      </w:pPr>
      <w:r>
        <w:t>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реализации прав коренных малочисленных народов и других национальных меньшинств, обеспечении социальной и культурной адаптации мигрантов, профилактику межнациональных (межэтнических) конфликтов.</w:t>
      </w:r>
    </w:p>
    <w:p w:rsidR="00A036DA" w:rsidRDefault="00AC7CFF" w:rsidP="00C53246">
      <w:pPr>
        <w:ind w:firstLine="709"/>
        <w:jc w:val="both"/>
      </w:pPr>
      <w:r w:rsidRPr="00C505EF">
        <w:t>3.</w:t>
      </w:r>
      <w:r w:rsidR="009564B7">
        <w:t>5</w:t>
      </w:r>
      <w:r w:rsidRPr="00C505EF">
        <w:t>.</w:t>
      </w:r>
      <w:r w:rsidR="00407BD6" w:rsidRPr="00C505EF">
        <w:t xml:space="preserve"> Представляет г</w:t>
      </w:r>
      <w:r w:rsidR="00C53246" w:rsidRPr="00C505EF">
        <w:t xml:space="preserve">лаве района предложения </w:t>
      </w:r>
      <w:r w:rsidR="00A036DA" w:rsidRPr="00C505EF">
        <w:t>о перспективах развития по вопросам, относящимся к компетенции Управления</w:t>
      </w:r>
      <w:r w:rsidR="00C53246" w:rsidRPr="00C505EF">
        <w:t>.</w:t>
      </w:r>
    </w:p>
    <w:p w:rsidR="00A036DA" w:rsidRPr="00C505EF" w:rsidRDefault="007E756E" w:rsidP="00841F01">
      <w:pPr>
        <w:ind w:firstLine="709"/>
        <w:jc w:val="both"/>
      </w:pPr>
      <w:r>
        <w:t>3.</w:t>
      </w:r>
      <w:r w:rsidR="009564B7">
        <w:t>6</w:t>
      </w:r>
      <w:r w:rsidR="00A036DA" w:rsidRPr="00C505EF">
        <w:t>. Осуществляет: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целевое использование бюджетных средств </w:t>
      </w:r>
      <w:r w:rsidR="00C53246" w:rsidRPr="00C505EF">
        <w:t>в пределах компетенции Управления;</w:t>
      </w:r>
    </w:p>
    <w:p w:rsidR="00A036DA" w:rsidRDefault="00A036DA" w:rsidP="00841F01">
      <w:pPr>
        <w:ind w:firstLine="709"/>
        <w:jc w:val="both"/>
      </w:pPr>
      <w:r w:rsidRPr="00C505EF">
        <w:t xml:space="preserve">реализацию программ и мероприятий </w:t>
      </w:r>
      <w:r w:rsidR="00C53246" w:rsidRPr="00C505EF">
        <w:t>в пределах компетенции Управления</w:t>
      </w:r>
      <w:r w:rsidR="003F0F06" w:rsidRPr="00C505EF">
        <w:t xml:space="preserve"> </w:t>
      </w:r>
      <w:r w:rsidRPr="00C505EF">
        <w:t>и проводит работу по их корректировке;</w:t>
      </w:r>
    </w:p>
    <w:p w:rsidR="00EF4508" w:rsidRPr="00C505EF" w:rsidRDefault="00EF4508" w:rsidP="00841F01">
      <w:pPr>
        <w:ind w:firstLine="709"/>
        <w:jc w:val="both"/>
      </w:pPr>
      <w:r>
        <w:t>освещение мероприятий по исполнению районных программ по</w:t>
      </w:r>
      <w:r w:rsidR="00CF1137">
        <w:t xml:space="preserve"> </w:t>
      </w:r>
      <w:r>
        <w:t>профилактике противодействия злоупотребле</w:t>
      </w:r>
      <w:r w:rsidR="00CF1137">
        <w:t>нию наркотических средств;</w:t>
      </w:r>
    </w:p>
    <w:p w:rsidR="00A036DA" w:rsidRPr="00C505EF" w:rsidRDefault="00A036DA" w:rsidP="00841F01">
      <w:pPr>
        <w:ind w:firstLine="709"/>
        <w:jc w:val="both"/>
      </w:pPr>
      <w:r w:rsidRPr="00C505EF">
        <w:t>выполнение постановлений и распоряжений Губернатора</w:t>
      </w:r>
      <w:r w:rsidR="00407BD6" w:rsidRPr="00C505EF">
        <w:t xml:space="preserve"> Ханты-Мансийского автономного округа − Югры</w:t>
      </w:r>
      <w:r w:rsidRPr="00C505EF">
        <w:t xml:space="preserve">, Правительства Ханты-Мансийского автономного округа – Югры, администрации района, подготовку </w:t>
      </w:r>
      <w:r w:rsidR="00321E6F" w:rsidRPr="00C505EF">
        <w:t>информации о</w:t>
      </w:r>
      <w:r w:rsidR="00321E6F">
        <w:t xml:space="preserve"> ходе их исполнения.</w:t>
      </w:r>
    </w:p>
    <w:p w:rsidR="00A036DA" w:rsidRPr="00C505EF" w:rsidRDefault="009564B7" w:rsidP="00841F01">
      <w:pPr>
        <w:ind w:firstLine="709"/>
        <w:jc w:val="both"/>
      </w:pPr>
      <w:r>
        <w:t>3.7</w:t>
      </w:r>
      <w:r w:rsidR="00A036DA" w:rsidRPr="00C505EF">
        <w:t>. Разрабатывает проекты нормативных правовых актов по вопросам, относящимся к компетенции Управления.</w:t>
      </w:r>
    </w:p>
    <w:p w:rsidR="00A036DA" w:rsidRPr="00C505EF" w:rsidRDefault="009564B7" w:rsidP="00841F01">
      <w:pPr>
        <w:ind w:firstLine="709"/>
        <w:jc w:val="both"/>
      </w:pPr>
      <w:r>
        <w:t>3.8</w:t>
      </w:r>
      <w:r w:rsidR="00A036DA" w:rsidRPr="00C505EF">
        <w:t>. Ведет прием граждан по личным вопросам, относящимся к компетенции Управления. Рассматривает обращения граждан.</w:t>
      </w:r>
    </w:p>
    <w:p w:rsidR="00A036DA" w:rsidRPr="00C505EF" w:rsidRDefault="009564B7" w:rsidP="00841F01">
      <w:pPr>
        <w:ind w:firstLine="709"/>
        <w:jc w:val="both"/>
      </w:pPr>
      <w:r>
        <w:t>3.9</w:t>
      </w:r>
      <w:r w:rsidR="00A036DA" w:rsidRPr="00C505EF">
        <w:t xml:space="preserve">. Комплектует, осуществляет учет и хранение документов, образованных в процессе деятельности Управления, в соответствии с номенклатурой дел. </w:t>
      </w:r>
    </w:p>
    <w:p w:rsidR="00A036DA" w:rsidRPr="00C505EF" w:rsidRDefault="00A036DA" w:rsidP="00841F01">
      <w:pPr>
        <w:ind w:firstLine="709"/>
        <w:jc w:val="both"/>
      </w:pPr>
      <w:r w:rsidRPr="00C505EF">
        <w:lastRenderedPageBreak/>
        <w:t>3.1</w:t>
      </w:r>
      <w:r w:rsidR="009564B7">
        <w:t>0</w:t>
      </w:r>
      <w:r w:rsidRPr="00C505EF">
        <w:t xml:space="preserve">. Осуществляет в пределах своей компетенции иные функции </w:t>
      </w:r>
      <w:r w:rsidR="00C53246" w:rsidRPr="00C505EF">
        <w:t xml:space="preserve">по вопросам в рамках компетенции Управления </w:t>
      </w:r>
      <w:r w:rsidRPr="00C505EF">
        <w:t xml:space="preserve">в соответствии с законодательством Российской </w:t>
      </w:r>
      <w:r w:rsidR="003B6155" w:rsidRPr="00C505EF">
        <w:t xml:space="preserve">  </w:t>
      </w:r>
      <w:r w:rsidRPr="00C505EF">
        <w:t>Федерации, Ханты-Мансийского автономного округа – Югры, муниципальными правовыми актами района.</w:t>
      </w:r>
    </w:p>
    <w:p w:rsidR="00A036DA" w:rsidRPr="00C505EF" w:rsidRDefault="00A036DA" w:rsidP="00A036DA">
      <w:pPr>
        <w:ind w:firstLine="709"/>
        <w:jc w:val="both"/>
      </w:pP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t>IV</w:t>
      </w:r>
      <w:r w:rsidRPr="00C505EF">
        <w:rPr>
          <w:b/>
        </w:rPr>
        <w:t xml:space="preserve">. </w:t>
      </w:r>
      <w:r w:rsidR="00407BD6" w:rsidRPr="00C505EF">
        <w:rPr>
          <w:b/>
        </w:rPr>
        <w:t>Права У</w:t>
      </w:r>
      <w:r w:rsidRPr="00C505EF">
        <w:rPr>
          <w:b/>
        </w:rPr>
        <w:t>правления</w:t>
      </w:r>
    </w:p>
    <w:p w:rsidR="00A036DA" w:rsidRPr="00C505EF" w:rsidRDefault="00A036DA" w:rsidP="00A036DA">
      <w:pPr>
        <w:ind w:firstLine="709"/>
        <w:jc w:val="both"/>
      </w:pPr>
    </w:p>
    <w:p w:rsidR="00A036DA" w:rsidRPr="00C505EF" w:rsidRDefault="00A036DA" w:rsidP="00841F01">
      <w:pPr>
        <w:ind w:firstLine="709"/>
        <w:jc w:val="both"/>
      </w:pPr>
      <w:r w:rsidRPr="00C505EF">
        <w:t>В соответствии с возложенными задачами и для осуществления своих функций Управление имеет право: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4.1. Представлять интересы администрации района в установленном </w:t>
      </w:r>
      <w:r w:rsidR="003B6155" w:rsidRPr="00C505EF">
        <w:t xml:space="preserve">          </w:t>
      </w:r>
      <w:r w:rsidRPr="00C505EF">
        <w:t xml:space="preserve">порядке (по </w:t>
      </w:r>
      <w:r w:rsidR="003B6155" w:rsidRPr="00C505EF">
        <w:t>доверенности) в организациях не</w:t>
      </w:r>
      <w:r w:rsidRPr="00C505EF">
        <w:t xml:space="preserve">зависимо от форм собственности по всем вопросам, относящимся к его компетенции. 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4.2. Планировать свою деятельность и выносить предложения о перспективах развития по вопросам, относящимся к компетенции Управления. </w:t>
      </w:r>
    </w:p>
    <w:p w:rsidR="00A036DA" w:rsidRPr="00C505EF" w:rsidRDefault="00A036DA" w:rsidP="00841F01">
      <w:pPr>
        <w:ind w:firstLine="709"/>
        <w:jc w:val="both"/>
      </w:pPr>
      <w:r w:rsidRPr="00C505EF">
        <w:t>4.3. Запрашивать и получать в установленном порядке от государственных органов, органов местного самоуправления, организаций сведения, материалы и документы, необходимые для осуществления возложенных задач</w:t>
      </w:r>
      <w:r w:rsidR="003B6155" w:rsidRPr="00C505EF">
        <w:t xml:space="preserve"> </w:t>
      </w:r>
      <w:r w:rsidRPr="00C505EF">
        <w:t>и функций.</w:t>
      </w:r>
    </w:p>
    <w:p w:rsidR="00A210DC" w:rsidRPr="00C505EF" w:rsidRDefault="002F3177" w:rsidP="00806DAC">
      <w:pPr>
        <w:widowControl w:val="0"/>
        <w:ind w:firstLine="709"/>
        <w:jc w:val="both"/>
      </w:pPr>
      <w:r w:rsidRPr="000A5F75">
        <w:t xml:space="preserve">4.4. </w:t>
      </w:r>
      <w:r w:rsidR="00A210DC" w:rsidRPr="000A5F75">
        <w:t>Принимать</w:t>
      </w:r>
      <w:r w:rsidR="00A210DC" w:rsidRPr="00C505EF">
        <w:t xml:space="preserve"> следующие правовые акты в форме приказов:</w:t>
      </w:r>
    </w:p>
    <w:p w:rsidR="00A210DC" w:rsidRPr="00C505EF" w:rsidRDefault="00A210DC" w:rsidP="00806DAC">
      <w:pPr>
        <w:widowControl w:val="0"/>
        <w:ind w:firstLine="709"/>
        <w:jc w:val="both"/>
      </w:pPr>
      <w:r w:rsidRPr="00C505EF">
        <w:t>4.</w:t>
      </w:r>
      <w:r>
        <w:t>4</w:t>
      </w:r>
      <w:r w:rsidRPr="00C505EF">
        <w:t>.1. Порядок использования электронной подписи в корпоративных информационных системах.</w:t>
      </w:r>
    </w:p>
    <w:p w:rsidR="00A210DC" w:rsidRPr="00C505EF" w:rsidRDefault="00A210DC" w:rsidP="00806DAC">
      <w:pPr>
        <w:widowControl w:val="0"/>
        <w:ind w:firstLine="709"/>
        <w:jc w:val="both"/>
      </w:pPr>
      <w:r w:rsidRPr="00C505EF">
        <w:t>4.</w:t>
      </w:r>
      <w:r>
        <w:t>4</w:t>
      </w:r>
      <w:r w:rsidRPr="00C505EF">
        <w:t>.2. Порядок внутриведомственного электронного взаимодействия.</w:t>
      </w:r>
    </w:p>
    <w:p w:rsidR="003F0CA7" w:rsidRDefault="003F0CA7" w:rsidP="00806DAC">
      <w:pPr>
        <w:ind w:firstLine="709"/>
        <w:jc w:val="both"/>
      </w:pPr>
      <w:r w:rsidRPr="00C505EF">
        <w:t xml:space="preserve">4.5. Представлять в Думе района по </w:t>
      </w:r>
      <w:r w:rsidRPr="0041140C">
        <w:t>поручению главы района вопросы</w:t>
      </w:r>
      <w:r w:rsidRPr="00C505EF">
        <w:t xml:space="preserve">, отнесенные к компетенции </w:t>
      </w:r>
      <w:r w:rsidR="00CE0678">
        <w:t>Управления.</w:t>
      </w:r>
    </w:p>
    <w:p w:rsidR="003F0CA7" w:rsidRPr="00464C00" w:rsidRDefault="003F0CA7" w:rsidP="00806DAC">
      <w:pPr>
        <w:widowControl w:val="0"/>
        <w:ind w:firstLine="709"/>
        <w:jc w:val="both"/>
      </w:pPr>
      <w:r w:rsidRPr="00C505EF">
        <w:t>4.</w:t>
      </w:r>
      <w:r>
        <w:t>6</w:t>
      </w:r>
      <w:r w:rsidRPr="00C505EF">
        <w:t xml:space="preserve">. </w:t>
      </w:r>
      <w:r w:rsidRPr="00464C00">
        <w:t xml:space="preserve">Представлять главе района, Думе района заключения по вопросам, относящимся к ведению </w:t>
      </w:r>
      <w:r w:rsidR="000A5F75">
        <w:t>Управления</w:t>
      </w:r>
      <w:r w:rsidRPr="00464C00">
        <w:t>.</w:t>
      </w:r>
    </w:p>
    <w:p w:rsidR="002F3177" w:rsidRPr="00C10925" w:rsidRDefault="00D678F0" w:rsidP="00806DAC">
      <w:pPr>
        <w:pStyle w:val="aa"/>
        <w:ind w:left="0" w:right="0" w:firstLine="714"/>
        <w:contextualSpacing/>
        <w:jc w:val="both"/>
      </w:pPr>
      <w:r>
        <w:t>4.</w:t>
      </w:r>
      <w:r w:rsidR="003F0CA7">
        <w:t>7</w:t>
      </w:r>
      <w:r>
        <w:t>.</w:t>
      </w:r>
      <w:r w:rsidR="00806DAC">
        <w:t xml:space="preserve"> </w:t>
      </w:r>
      <w:r w:rsidR="002F3177" w:rsidRPr="00C10925">
        <w:t>В пределах функциональных обязанностей:</w:t>
      </w:r>
    </w:p>
    <w:p w:rsidR="002F3177" w:rsidRPr="00C10925" w:rsidRDefault="00806DAC" w:rsidP="00806DAC">
      <w:pPr>
        <w:pStyle w:val="aa"/>
        <w:ind w:left="0" w:right="0" w:firstLine="714"/>
        <w:contextualSpacing/>
        <w:jc w:val="both"/>
      </w:pPr>
      <w:r>
        <w:t>з</w:t>
      </w:r>
      <w:r w:rsidR="002F3177" w:rsidRPr="00C10925">
        <w:t>апрашивать и получать в установленном порядке от структурных подразделений администрации района, предприятий, учреждений информацию, документы, материалы, сведения, необходимые для исполнения возложенных на Управление обязанностей, а также объяснения о причинах задержки выполнения заданий и поручений</w:t>
      </w:r>
      <w:r w:rsidR="00CF1137">
        <w:t>;</w:t>
      </w:r>
    </w:p>
    <w:p w:rsidR="002F3177" w:rsidRPr="00C10925" w:rsidRDefault="00806DAC" w:rsidP="00806DAC">
      <w:pPr>
        <w:ind w:firstLine="714"/>
        <w:contextualSpacing/>
        <w:jc w:val="both"/>
      </w:pPr>
      <w:r>
        <w:t>т</w:t>
      </w:r>
      <w:r w:rsidR="002F3177" w:rsidRPr="00C10925">
        <w:t>ребовать от исполнителей доработки документов, подготовленных с нарушением установленных пра</w:t>
      </w:r>
      <w:r w:rsidR="00CF1137">
        <w:t>вил их составления и оформления;</w:t>
      </w:r>
    </w:p>
    <w:p w:rsidR="002F3177" w:rsidRPr="00C10925" w:rsidRDefault="00806DAC" w:rsidP="00806DAC">
      <w:pPr>
        <w:tabs>
          <w:tab w:val="left" w:pos="1134"/>
        </w:tabs>
        <w:ind w:firstLine="714"/>
        <w:contextualSpacing/>
        <w:jc w:val="both"/>
      </w:pPr>
      <w:r>
        <w:t>к</w:t>
      </w:r>
      <w:r w:rsidR="002F3177" w:rsidRPr="00C10925">
        <w:t>онсультировать органы местного самоуправления района, предприятия, организации, учреждения района, граждан и юридических лиц по вопросам в пределах своей компетенции.</w:t>
      </w:r>
    </w:p>
    <w:p w:rsidR="00A036DA" w:rsidRPr="00C505EF" w:rsidRDefault="002F3177" w:rsidP="00806DAC">
      <w:pPr>
        <w:ind w:firstLine="709"/>
        <w:jc w:val="both"/>
      </w:pPr>
      <w:r w:rsidRPr="00C10925">
        <w:t>4.5</w:t>
      </w:r>
      <w:r w:rsidR="00A036DA" w:rsidRPr="00C10925">
        <w:t>. Осуществлять иные права и</w:t>
      </w:r>
      <w:r w:rsidR="00A036DA" w:rsidRPr="00C505EF">
        <w:t xml:space="preserve"> полномочия, предусмотренные действующим законодательством, необходимые для выполнения стоящих перед Управлением целей, задач и функций.</w:t>
      </w:r>
    </w:p>
    <w:p w:rsidR="00A036DA" w:rsidRPr="00C505EF" w:rsidRDefault="00A036DA" w:rsidP="00A036DA">
      <w:pPr>
        <w:ind w:firstLine="709"/>
        <w:jc w:val="both"/>
      </w:pP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t>V</w:t>
      </w:r>
      <w:r w:rsidR="003B6155" w:rsidRPr="00C505EF">
        <w:rPr>
          <w:b/>
        </w:rPr>
        <w:t>. Организация деятельности У</w:t>
      </w:r>
      <w:r w:rsidRPr="00C505EF">
        <w:rPr>
          <w:b/>
        </w:rPr>
        <w:t>правления</w:t>
      </w:r>
    </w:p>
    <w:p w:rsidR="00A036DA" w:rsidRPr="00C505EF" w:rsidRDefault="00A036DA" w:rsidP="00A036DA">
      <w:pPr>
        <w:ind w:firstLine="709"/>
        <w:jc w:val="center"/>
        <w:rPr>
          <w:b/>
        </w:rPr>
      </w:pPr>
    </w:p>
    <w:p w:rsidR="00A036DA" w:rsidRPr="00C505EF" w:rsidRDefault="00A036DA" w:rsidP="00841F01">
      <w:pPr>
        <w:ind w:firstLine="709"/>
        <w:jc w:val="both"/>
      </w:pPr>
      <w:r w:rsidRPr="00C505EF">
        <w:t>5.1. Штатное расп</w:t>
      </w:r>
      <w:r w:rsidR="003B6155" w:rsidRPr="00C505EF">
        <w:t>исание Управления утверждается г</w:t>
      </w:r>
      <w:r w:rsidRPr="00C505EF">
        <w:t>лавой района.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Управление возглавляет </w:t>
      </w:r>
      <w:r w:rsidR="00792CCD" w:rsidRPr="00792CCD">
        <w:t>начальник управления</w:t>
      </w:r>
      <w:r w:rsidRPr="00C505EF">
        <w:t>, назначаемый на должность и осво</w:t>
      </w:r>
      <w:r w:rsidR="003B6155" w:rsidRPr="00C505EF">
        <w:t>бождаемый от должности г</w:t>
      </w:r>
      <w:r w:rsidRPr="00C505EF">
        <w:t>лавой района.</w:t>
      </w:r>
    </w:p>
    <w:p w:rsidR="00A036DA" w:rsidRPr="00C505EF" w:rsidRDefault="00956962" w:rsidP="00841F01">
      <w:pPr>
        <w:ind w:firstLine="709"/>
        <w:jc w:val="both"/>
      </w:pPr>
      <w:r>
        <w:lastRenderedPageBreak/>
        <w:t xml:space="preserve">5.2. В структуру Управления </w:t>
      </w:r>
      <w:r w:rsidR="00A036DA" w:rsidRPr="00C505EF">
        <w:t>входят:</w:t>
      </w:r>
    </w:p>
    <w:p w:rsidR="00BB3A55" w:rsidRPr="00C505EF" w:rsidRDefault="00A036DA" w:rsidP="00BB3A55">
      <w:pPr>
        <w:ind w:firstLine="709"/>
        <w:jc w:val="both"/>
      </w:pPr>
      <w:r w:rsidRPr="00C505EF">
        <w:t>начальник Управления;</w:t>
      </w:r>
    </w:p>
    <w:p w:rsidR="009564B7" w:rsidRPr="00C505EF" w:rsidRDefault="00956962" w:rsidP="009564B7">
      <w:pPr>
        <w:ind w:firstLine="709"/>
        <w:jc w:val="both"/>
        <w:rPr>
          <w:bCs/>
        </w:rPr>
      </w:pPr>
      <w:r>
        <w:rPr>
          <w:bCs/>
        </w:rPr>
        <w:t>о</w:t>
      </w:r>
      <w:r w:rsidR="009564B7" w:rsidRPr="00C505EF">
        <w:rPr>
          <w:bCs/>
        </w:rPr>
        <w:t>тдел информационной политики;</w:t>
      </w:r>
    </w:p>
    <w:p w:rsidR="00BB3A55" w:rsidRPr="00C505EF" w:rsidRDefault="00956962" w:rsidP="00BB3A55">
      <w:pPr>
        <w:ind w:firstLine="709"/>
        <w:jc w:val="both"/>
      </w:pPr>
      <w:r>
        <w:rPr>
          <w:bCs/>
        </w:rPr>
        <w:t>о</w:t>
      </w:r>
      <w:r w:rsidR="00BB3A55" w:rsidRPr="00C505EF">
        <w:rPr>
          <w:bCs/>
        </w:rPr>
        <w:t>тдел по ин</w:t>
      </w:r>
      <w:r w:rsidR="009564B7">
        <w:rPr>
          <w:bCs/>
        </w:rPr>
        <w:t>форматизации и сетевым ресурсам.</w:t>
      </w:r>
    </w:p>
    <w:p w:rsidR="00A036DA" w:rsidRPr="00C505EF" w:rsidRDefault="00A036DA" w:rsidP="00841F01">
      <w:pPr>
        <w:ind w:firstLine="709"/>
        <w:jc w:val="both"/>
      </w:pPr>
      <w:r w:rsidRPr="00C505EF">
        <w:t>5.3. Сотрудники Управления</w:t>
      </w:r>
      <w:r w:rsidR="003B6155" w:rsidRPr="00C505EF">
        <w:t xml:space="preserve"> принимаются на работу г</w:t>
      </w:r>
      <w:r w:rsidRPr="00C505EF">
        <w:t xml:space="preserve">лавой района по представлению начальника Управления и согласованию с заместителем главы района </w:t>
      </w:r>
      <w:r w:rsidR="009564B7">
        <w:t>по внутренней политике</w:t>
      </w:r>
      <w:r w:rsidR="00C53246" w:rsidRPr="00C505EF">
        <w:t>.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5.4. В целях реализации возложенных на Управление задач и функций </w:t>
      </w:r>
      <w:r w:rsidR="003B6155" w:rsidRPr="00C505EF">
        <w:t xml:space="preserve">            </w:t>
      </w:r>
      <w:r w:rsidRPr="00C505EF">
        <w:t>и в пределах своей компетенции, определяемой Положением об Управлении, работники Управления обязаны:</w:t>
      </w:r>
    </w:p>
    <w:p w:rsidR="00A036DA" w:rsidRPr="00C505EF" w:rsidRDefault="00A036DA" w:rsidP="00841F01">
      <w:pPr>
        <w:ind w:firstLine="709"/>
        <w:jc w:val="both"/>
      </w:pPr>
      <w:r w:rsidRPr="00C505EF">
        <w:t>надлежащим качеством и в установленном порядке выполнять все возложенные на Управление задачи и функции;</w:t>
      </w:r>
    </w:p>
    <w:p w:rsidR="00A036DA" w:rsidRPr="00C505EF" w:rsidRDefault="00A036DA" w:rsidP="00841F01">
      <w:pPr>
        <w:ind w:firstLine="709"/>
        <w:jc w:val="both"/>
      </w:pPr>
      <w:r w:rsidRPr="00C505EF">
        <w:t>соблюдать в своей деятельности законодательство Российской Федерации, Ханты-Мансийского автономного округа – Югры, Устав района, муниципальные правовые акты района, Положение об Управлении;</w:t>
      </w:r>
    </w:p>
    <w:p w:rsidR="00A036DA" w:rsidRPr="00C505EF" w:rsidRDefault="00A036DA" w:rsidP="00841F01">
      <w:pPr>
        <w:ind w:firstLine="709"/>
        <w:jc w:val="both"/>
      </w:pPr>
      <w:r w:rsidRPr="00C505EF">
        <w:t>обеспечивать сохранность переданных для работы документов, материалов, проектов и иной документации, а также документов, поступающих в Управление или исходящих из Управления в порядке осуществления его задач и функций.</w:t>
      </w:r>
    </w:p>
    <w:p w:rsidR="00A036DA" w:rsidRPr="00C505EF" w:rsidRDefault="00A036DA" w:rsidP="00841F01">
      <w:pPr>
        <w:ind w:firstLine="709"/>
        <w:jc w:val="both"/>
      </w:pPr>
      <w:r w:rsidRPr="00C505EF">
        <w:t xml:space="preserve">5.5. </w:t>
      </w:r>
      <w:r w:rsidR="009564B7">
        <w:t>Н</w:t>
      </w:r>
      <w:r w:rsidR="000C7DB0" w:rsidRPr="00792CCD">
        <w:t>ачальник управления</w:t>
      </w:r>
      <w:r w:rsidRPr="00C505EF">
        <w:t>:</w:t>
      </w:r>
    </w:p>
    <w:p w:rsidR="00A036DA" w:rsidRPr="00C505EF" w:rsidRDefault="00A036DA" w:rsidP="00841F01">
      <w:pPr>
        <w:ind w:firstLine="709"/>
        <w:jc w:val="both"/>
      </w:pPr>
      <w:r w:rsidRPr="00C505EF">
        <w:t>5.5.1. Осуществляет руководство текущей деятел</w:t>
      </w:r>
      <w:r w:rsidR="00CF1137">
        <w:t>ьности</w:t>
      </w:r>
      <w:r w:rsidRPr="00C505EF">
        <w:t xml:space="preserve"> Управления в соответствии с Положением об Управлении и должностной инструкцией.</w:t>
      </w:r>
    </w:p>
    <w:p w:rsidR="00A036DA" w:rsidRPr="00C505EF" w:rsidRDefault="003B6155" w:rsidP="00841F01">
      <w:pPr>
        <w:ind w:firstLine="709"/>
        <w:jc w:val="both"/>
      </w:pPr>
      <w:r w:rsidRPr="00C505EF">
        <w:t xml:space="preserve">5.5.2. </w:t>
      </w:r>
      <w:r w:rsidR="00A036DA" w:rsidRPr="00C505EF">
        <w:t>Имеет право:</w:t>
      </w:r>
    </w:p>
    <w:p w:rsidR="00A036DA" w:rsidRPr="00C505EF" w:rsidRDefault="00956962" w:rsidP="00841F01">
      <w:pPr>
        <w:ind w:firstLine="709"/>
        <w:jc w:val="both"/>
      </w:pPr>
      <w:r>
        <w:t>использовать бланк письма</w:t>
      </w:r>
      <w:r w:rsidR="00A036DA" w:rsidRPr="00C505EF">
        <w:t>;</w:t>
      </w:r>
    </w:p>
    <w:p w:rsidR="00A036DA" w:rsidRPr="00C505EF" w:rsidRDefault="00A036DA" w:rsidP="00841F01">
      <w:pPr>
        <w:ind w:firstLine="709"/>
        <w:jc w:val="both"/>
      </w:pPr>
      <w:r w:rsidRPr="00C505EF">
        <w:t>согласовывать должностные инструкции работников Управления;</w:t>
      </w:r>
    </w:p>
    <w:p w:rsidR="00A036DA" w:rsidRPr="00C505EF" w:rsidRDefault="003B6155" w:rsidP="00841F01">
      <w:pPr>
        <w:ind w:firstLine="709"/>
        <w:jc w:val="both"/>
      </w:pPr>
      <w:r w:rsidRPr="00C505EF">
        <w:t>направлять г</w:t>
      </w:r>
      <w:r w:rsidR="00A036DA" w:rsidRPr="00C505EF">
        <w:t>лаве района предложения о создании рабочих групп и комиссий, научно-консультативных и экспертных советов с привлечением представителей других структурных подразделений администрации района, а также иных организаций и учреждений.</w:t>
      </w:r>
    </w:p>
    <w:p w:rsidR="00A036DA" w:rsidRPr="00C505EF" w:rsidRDefault="00A036DA" w:rsidP="00841F01">
      <w:pPr>
        <w:ind w:firstLine="709"/>
        <w:jc w:val="both"/>
      </w:pPr>
      <w:r w:rsidRPr="00C505EF">
        <w:t>5.5.3. Осуществлять иные полномочия, предусмотренные действующим законодательством Российской Федерации, Ханты-Мансийского автономного округа – Югры, муниципальными правовыми актами района, трудовым договором и должностной инструкцией.</w:t>
      </w:r>
    </w:p>
    <w:p w:rsidR="00A036DA" w:rsidRPr="00C505EF" w:rsidRDefault="00A036DA" w:rsidP="00841F01">
      <w:pPr>
        <w:ind w:firstLine="709"/>
        <w:jc w:val="both"/>
      </w:pPr>
      <w:r w:rsidRPr="00C505EF">
        <w:t>5.6. Управление осуществляет свою деятельность в соответствии с планом основных мероприятий, у</w:t>
      </w:r>
      <w:r w:rsidR="00AC7CFF" w:rsidRPr="00C505EF">
        <w:t xml:space="preserve">твержденным </w:t>
      </w:r>
      <w:r w:rsidR="00BB3A55" w:rsidRPr="00C505EF">
        <w:t xml:space="preserve">начальником </w:t>
      </w:r>
      <w:r w:rsidR="003E3187">
        <w:t>У</w:t>
      </w:r>
      <w:r w:rsidR="00BB3A55" w:rsidRPr="00C505EF">
        <w:t>правления</w:t>
      </w:r>
      <w:r w:rsidRPr="00C505EF">
        <w:t xml:space="preserve"> и пред</w:t>
      </w:r>
      <w:r w:rsidR="003B6155" w:rsidRPr="00C505EF">
        <w:t>о</w:t>
      </w:r>
      <w:r w:rsidRPr="00C505EF">
        <w:t>ставляет о</w:t>
      </w:r>
      <w:r w:rsidR="003B6155" w:rsidRPr="00C505EF">
        <w:t>тчет о деятельности Управления г</w:t>
      </w:r>
      <w:r w:rsidRPr="00C505EF">
        <w:t>лаве района в установленном порядке.</w:t>
      </w:r>
    </w:p>
    <w:p w:rsidR="00A036DA" w:rsidRPr="00C505EF" w:rsidRDefault="00A036DA" w:rsidP="00841F01">
      <w:pPr>
        <w:ind w:firstLine="709"/>
        <w:jc w:val="both"/>
      </w:pPr>
      <w:r w:rsidRPr="00C505EF">
        <w:t>5.7. Управление взаимодействует с руководителями и специалистами структурных подразделений администрации района, с главами и специалистами администраций городских и сельских поселений района (по согласованию</w:t>
      </w:r>
      <w:r w:rsidR="008873EB">
        <w:t xml:space="preserve"> </w:t>
      </w:r>
      <w:r w:rsidRPr="00C505EF">
        <w:t>с начальником Управления), руководителями и представителями предприятий, организаций и учреждений, д</w:t>
      </w:r>
      <w:r w:rsidR="002A48F8">
        <w:t>ействующих на территории района по вопросам в рамках компетенции Управления</w:t>
      </w:r>
      <w:r w:rsidRPr="00C505EF">
        <w:t xml:space="preserve">. </w:t>
      </w:r>
    </w:p>
    <w:p w:rsidR="00A036DA" w:rsidRPr="00C505EF" w:rsidRDefault="00A036DA" w:rsidP="00E516E5">
      <w:pPr>
        <w:ind w:firstLine="709"/>
        <w:jc w:val="both"/>
      </w:pPr>
      <w:r w:rsidRPr="00C505EF">
        <w:t>5.8. При исключении Управления из структуры администрации района все документы длительного хранения передаются в архивный отдел администрации района.</w:t>
      </w:r>
    </w:p>
    <w:p w:rsidR="00A036DA" w:rsidRPr="00C505EF" w:rsidRDefault="00A036DA" w:rsidP="00841F01">
      <w:pPr>
        <w:jc w:val="center"/>
        <w:rPr>
          <w:b/>
        </w:rPr>
      </w:pPr>
      <w:r w:rsidRPr="00C505EF">
        <w:rPr>
          <w:b/>
          <w:lang w:val="en-US"/>
        </w:rPr>
        <w:lastRenderedPageBreak/>
        <w:t>VI</w:t>
      </w:r>
      <w:r w:rsidRPr="00C505EF">
        <w:rPr>
          <w:b/>
        </w:rPr>
        <w:t>. Ответственность</w:t>
      </w:r>
    </w:p>
    <w:p w:rsidR="00A036DA" w:rsidRPr="00C505EF" w:rsidRDefault="00A036DA" w:rsidP="00A036DA">
      <w:pPr>
        <w:ind w:firstLine="709"/>
        <w:jc w:val="both"/>
      </w:pPr>
    </w:p>
    <w:p w:rsidR="00A036DA" w:rsidRPr="00C505EF" w:rsidRDefault="00A036DA" w:rsidP="00585452">
      <w:pPr>
        <w:ind w:firstLine="709"/>
        <w:jc w:val="both"/>
        <w:rPr>
          <w:i/>
        </w:rPr>
      </w:pPr>
      <w:r w:rsidRPr="00C505EF">
        <w:t>6.1. Управление, его работники несут ответственность в установленном действующим законодательством порядке:</w:t>
      </w:r>
    </w:p>
    <w:p w:rsidR="00A036DA" w:rsidRPr="00C505EF" w:rsidRDefault="00A036DA" w:rsidP="00585452">
      <w:pPr>
        <w:ind w:firstLine="709"/>
        <w:jc w:val="both"/>
      </w:pPr>
      <w:r w:rsidRPr="00C505EF">
        <w:t>за неисполнение законодательства Российской Федерации, Ханты-Мансийского автономного округа – Югры, Устава района, решений Думы района, постановлений и распоряжений администрации района, Положения</w:t>
      </w:r>
      <w:r w:rsidR="003B6155" w:rsidRPr="00C505EF">
        <w:t xml:space="preserve"> </w:t>
      </w:r>
      <w:r w:rsidRPr="00C505EF">
        <w:t>об Управлении;</w:t>
      </w:r>
    </w:p>
    <w:p w:rsidR="00A036DA" w:rsidRPr="00C505EF" w:rsidRDefault="00A036DA" w:rsidP="00585452">
      <w:pPr>
        <w:ind w:firstLine="709"/>
        <w:jc w:val="both"/>
      </w:pPr>
      <w:r w:rsidRPr="00C505EF">
        <w:t>за ненадлежащее исполнение функций, задач Управления, исполняемых ими поручений и должностных обязанностей;</w:t>
      </w:r>
    </w:p>
    <w:p w:rsidR="00A036DA" w:rsidRPr="00C505EF" w:rsidRDefault="00A036DA" w:rsidP="00585452">
      <w:pPr>
        <w:ind w:firstLine="709"/>
        <w:jc w:val="both"/>
      </w:pPr>
      <w:r w:rsidRPr="00C505EF">
        <w:t xml:space="preserve">за </w:t>
      </w:r>
      <w:r w:rsidR="004136C3">
        <w:t xml:space="preserve">не </w:t>
      </w:r>
      <w:r w:rsidRPr="00C505EF">
        <w:t xml:space="preserve">сохранение в тайне служебной и (или) иной конфиденциальной </w:t>
      </w:r>
      <w:r w:rsidR="003B6155" w:rsidRPr="00C505EF">
        <w:t xml:space="preserve">               </w:t>
      </w:r>
      <w:r w:rsidRPr="00C505EF">
        <w:t>информации, ставшей им известной при исполнении должностных обязанностей;</w:t>
      </w:r>
    </w:p>
    <w:p w:rsidR="00A036DA" w:rsidRPr="00C505EF" w:rsidRDefault="001F4C8A" w:rsidP="00585452">
      <w:pPr>
        <w:ind w:firstLine="709"/>
        <w:jc w:val="both"/>
      </w:pPr>
      <w:r>
        <w:t>за действия</w:t>
      </w:r>
      <w:r w:rsidR="00A036DA" w:rsidRPr="00C505EF">
        <w:t xml:space="preserve"> или бездействие, нарушающие права и законные интересы граждан.</w:t>
      </w:r>
    </w:p>
    <w:p w:rsidR="00A036DA" w:rsidRPr="00C505EF" w:rsidRDefault="00A036DA" w:rsidP="00585452">
      <w:pPr>
        <w:ind w:firstLine="709"/>
        <w:jc w:val="both"/>
      </w:pPr>
      <w:r w:rsidRPr="00C505EF">
        <w:t>6.2. Управление не вправе самостоятельно принимать к своему рассмотрению вопросы, не отнесенные к своей компетенции.</w:t>
      </w:r>
    </w:p>
    <w:p w:rsidR="00A036DA" w:rsidRPr="00C505EF" w:rsidRDefault="00A036DA" w:rsidP="00585452">
      <w:pPr>
        <w:ind w:firstLine="709"/>
        <w:jc w:val="both"/>
      </w:pPr>
      <w:r w:rsidRPr="00C505EF">
        <w:t xml:space="preserve">6.3. </w:t>
      </w:r>
      <w:r w:rsidR="002A48F8">
        <w:t>Н</w:t>
      </w:r>
      <w:r w:rsidR="00226F8A" w:rsidRPr="00792CCD">
        <w:t>ачальник управления</w:t>
      </w:r>
      <w:r w:rsidRPr="00C505EF">
        <w:t xml:space="preserve"> несет персональную ответственность за деятельность Управления и ре</w:t>
      </w:r>
      <w:r w:rsidR="002A48F8">
        <w:t>шение вопросов местного значения</w:t>
      </w:r>
      <w:r w:rsidRPr="00C505EF">
        <w:t>, определенных законодательством Российской Федерации, Ханты-Мансийского автономного округа – Югры, муниципальными правовыми актами района</w:t>
      </w:r>
      <w:r w:rsidR="002A48F8">
        <w:t xml:space="preserve"> в рамках компетенции Управления</w:t>
      </w:r>
      <w:r w:rsidRPr="00C505EF">
        <w:t>.</w:t>
      </w:r>
    </w:p>
    <w:p w:rsidR="00C53246" w:rsidRPr="00C505EF" w:rsidRDefault="00C53246" w:rsidP="00585452">
      <w:pPr>
        <w:ind w:left="5670"/>
      </w:pPr>
    </w:p>
    <w:p w:rsidR="00C53246" w:rsidRPr="00C505EF" w:rsidRDefault="00C53246" w:rsidP="00585452">
      <w:pPr>
        <w:ind w:left="5670"/>
      </w:pPr>
    </w:p>
    <w:p w:rsidR="00C53246" w:rsidRPr="00C505EF" w:rsidRDefault="00C53246" w:rsidP="00585452">
      <w:pPr>
        <w:ind w:left="5670"/>
      </w:pPr>
    </w:p>
    <w:p w:rsidR="00C53246" w:rsidRPr="00C505EF" w:rsidRDefault="00C53246" w:rsidP="00585452">
      <w:pPr>
        <w:ind w:left="5670"/>
      </w:pPr>
    </w:p>
    <w:p w:rsidR="00113028" w:rsidRPr="00C505EF" w:rsidRDefault="00113028">
      <w:r w:rsidRPr="00C505EF">
        <w:br w:type="page"/>
      </w:r>
    </w:p>
    <w:p w:rsidR="00A036DA" w:rsidRPr="00C505EF" w:rsidRDefault="00A036DA" w:rsidP="00585452">
      <w:pPr>
        <w:ind w:left="5670"/>
      </w:pPr>
      <w:r w:rsidRPr="00C505EF">
        <w:lastRenderedPageBreak/>
        <w:t xml:space="preserve">Приложение 2 к распоряжению </w:t>
      </w:r>
    </w:p>
    <w:p w:rsidR="00A036DA" w:rsidRPr="00C505EF" w:rsidRDefault="00A036DA" w:rsidP="00585452">
      <w:pPr>
        <w:ind w:left="5670"/>
      </w:pPr>
      <w:r w:rsidRPr="00C505EF">
        <w:t>администрации района</w:t>
      </w:r>
    </w:p>
    <w:p w:rsidR="003B6155" w:rsidRPr="00C505EF" w:rsidRDefault="003B6155" w:rsidP="00585452">
      <w:pPr>
        <w:ind w:left="5670"/>
      </w:pPr>
      <w:r w:rsidRPr="00C505EF">
        <w:t xml:space="preserve">от </w:t>
      </w:r>
      <w:r w:rsidR="00AC7CFF" w:rsidRPr="00C505EF">
        <w:t>_________№____________</w:t>
      </w:r>
    </w:p>
    <w:p w:rsidR="006F35FB" w:rsidRPr="00C505EF" w:rsidRDefault="006F35FB" w:rsidP="006F35FB">
      <w:pPr>
        <w:ind w:firstLine="709"/>
        <w:jc w:val="center"/>
        <w:rPr>
          <w:b/>
        </w:rPr>
      </w:pPr>
    </w:p>
    <w:p w:rsidR="008A768B" w:rsidRDefault="006F35FB" w:rsidP="006F35FB">
      <w:pPr>
        <w:ind w:firstLine="709"/>
        <w:jc w:val="center"/>
        <w:rPr>
          <w:b/>
        </w:rPr>
      </w:pPr>
      <w:r w:rsidRPr="00323D58">
        <w:rPr>
          <w:b/>
        </w:rPr>
        <w:t>Положен</w:t>
      </w:r>
      <w:r w:rsidRPr="00C505EF">
        <w:rPr>
          <w:b/>
        </w:rPr>
        <w:t>ие об отделе инф</w:t>
      </w:r>
      <w:r w:rsidR="008A768B">
        <w:rPr>
          <w:b/>
        </w:rPr>
        <w:t xml:space="preserve">орматизации и сетевым ресурсам </w:t>
      </w:r>
    </w:p>
    <w:p w:rsidR="008A768B" w:rsidRDefault="00122281" w:rsidP="006F35FB">
      <w:pPr>
        <w:ind w:firstLine="709"/>
        <w:jc w:val="center"/>
        <w:rPr>
          <w:b/>
        </w:rPr>
      </w:pPr>
      <w:r>
        <w:rPr>
          <w:b/>
        </w:rPr>
        <w:t>у</w:t>
      </w:r>
      <w:r w:rsidR="006F35FB" w:rsidRPr="00C505EF">
        <w:rPr>
          <w:b/>
        </w:rPr>
        <w:t xml:space="preserve">правления </w:t>
      </w:r>
      <w:r w:rsidR="002D6D62">
        <w:rPr>
          <w:b/>
        </w:rPr>
        <w:t xml:space="preserve">по информационной политике, информатизации и </w:t>
      </w:r>
    </w:p>
    <w:p w:rsidR="006F35FB" w:rsidRPr="00C505EF" w:rsidRDefault="002D6D62" w:rsidP="006F35FB">
      <w:pPr>
        <w:ind w:firstLine="709"/>
        <w:jc w:val="center"/>
        <w:rPr>
          <w:b/>
        </w:rPr>
      </w:pPr>
      <w:r>
        <w:rPr>
          <w:b/>
        </w:rPr>
        <w:t>связи с населением</w:t>
      </w:r>
      <w:r w:rsidR="006F35FB" w:rsidRPr="00C505EF">
        <w:rPr>
          <w:b/>
        </w:rPr>
        <w:t xml:space="preserve"> администрации района </w:t>
      </w:r>
    </w:p>
    <w:p w:rsidR="00C53246" w:rsidRPr="00C505EF" w:rsidRDefault="00C53246" w:rsidP="006F35FB">
      <w:pPr>
        <w:ind w:firstLine="709"/>
        <w:jc w:val="center"/>
        <w:rPr>
          <w:b/>
        </w:rPr>
      </w:pPr>
    </w:p>
    <w:p w:rsidR="00C53246" w:rsidRPr="00C505EF" w:rsidRDefault="00C53246" w:rsidP="00C53246">
      <w:pPr>
        <w:ind w:firstLine="709"/>
        <w:jc w:val="center"/>
        <w:rPr>
          <w:b/>
        </w:rPr>
      </w:pPr>
      <w:r w:rsidRPr="00C505EF">
        <w:rPr>
          <w:b/>
          <w:lang w:val="en-US"/>
        </w:rPr>
        <w:t>I</w:t>
      </w:r>
      <w:r w:rsidRPr="00C505EF">
        <w:rPr>
          <w:b/>
        </w:rPr>
        <w:t>. Основные положения</w:t>
      </w:r>
    </w:p>
    <w:p w:rsidR="00C53246" w:rsidRPr="00C505EF" w:rsidRDefault="00C53246" w:rsidP="00C53246">
      <w:pPr>
        <w:pStyle w:val="afffff2"/>
        <w:widowControl w:val="0"/>
        <w:suppressAutoHyphens w:val="0"/>
        <w:spacing w:line="240" w:lineRule="auto"/>
        <w:ind w:left="0"/>
        <w:rPr>
          <w:b/>
          <w:sz w:val="28"/>
          <w:szCs w:val="28"/>
        </w:rPr>
      </w:pP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 xml:space="preserve">1.1. Отдел по информатизации и сетевым ресурсам </w:t>
      </w:r>
      <w:r w:rsidR="00622005" w:rsidRPr="00622005">
        <w:t xml:space="preserve">управления </w:t>
      </w:r>
      <w:r w:rsidR="008B74BE">
        <w:t>информационной политике, информатизации и обратной связи с населением</w:t>
      </w:r>
      <w:r w:rsidR="000470BB">
        <w:t xml:space="preserve"> </w:t>
      </w:r>
      <w:r w:rsidR="000470BB" w:rsidRPr="00C505EF">
        <w:t>админи</w:t>
      </w:r>
      <w:r w:rsidR="000470BB" w:rsidRPr="00C505EF">
        <w:softHyphen/>
        <w:t>страции района</w:t>
      </w:r>
      <w:r w:rsidR="00622005" w:rsidRPr="00622005">
        <w:t xml:space="preserve"> </w:t>
      </w:r>
      <w:r w:rsidRPr="00C505EF">
        <w:t>(далее – Отдел) является структурным подразделением</w:t>
      </w:r>
      <w:r w:rsidR="00622005" w:rsidRPr="00622005">
        <w:t xml:space="preserve"> </w:t>
      </w:r>
      <w:r w:rsidR="00956962">
        <w:t>у</w:t>
      </w:r>
      <w:r w:rsidR="00622005" w:rsidRPr="00622005">
        <w:t xml:space="preserve">правления </w:t>
      </w:r>
      <w:r w:rsidR="008B74BE">
        <w:t xml:space="preserve">информационной политике, информатизации и обратной связи с населением </w:t>
      </w:r>
      <w:r w:rsidRPr="00C505EF">
        <w:t xml:space="preserve">администрации района, правами юридического лица не обладает.  </w:t>
      </w:r>
    </w:p>
    <w:p w:rsidR="00C53246" w:rsidRPr="00463B2B" w:rsidRDefault="00C53246" w:rsidP="00C53246">
      <w:pPr>
        <w:widowControl w:val="0"/>
        <w:ind w:firstLine="709"/>
        <w:jc w:val="both"/>
      </w:pPr>
      <w:r w:rsidRPr="00C505EF">
        <w:t>1.2. Отдел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Уставом Ханты-</w:t>
      </w:r>
      <w:r w:rsidRPr="00463B2B">
        <w:t>Мансийского автономного округа – Югры, законами Ханты-Мансийского автономного округа – Югры, постановлениями Думы Ханты-Мансийского автономного округа – Югры, Уставом района, решениями Думы района, постановлениями и распоряжениями администрации района, Положением об Отделе, а также иными нормативными правовыми актами.</w:t>
      </w:r>
    </w:p>
    <w:p w:rsidR="00C53246" w:rsidRPr="00463B2B" w:rsidRDefault="00C53246" w:rsidP="00C53246">
      <w:pPr>
        <w:pStyle w:val="afffff2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463B2B">
        <w:rPr>
          <w:sz w:val="28"/>
          <w:szCs w:val="28"/>
        </w:rPr>
        <w:t xml:space="preserve">1.3. Отдел в своей деятельности подчиняется главе района, оперативное управление и контроль за деятельностью Отдела осуществляет </w:t>
      </w:r>
      <w:r w:rsidR="007F5604" w:rsidRPr="00463B2B">
        <w:rPr>
          <w:sz w:val="28"/>
          <w:szCs w:val="28"/>
        </w:rPr>
        <w:t xml:space="preserve">начальник </w:t>
      </w:r>
      <w:r w:rsidR="007F5604" w:rsidRPr="008B74BE">
        <w:rPr>
          <w:sz w:val="28"/>
          <w:szCs w:val="28"/>
        </w:rPr>
        <w:t xml:space="preserve">управления </w:t>
      </w:r>
      <w:r w:rsidR="008B74BE" w:rsidRPr="008B74BE">
        <w:rPr>
          <w:sz w:val="28"/>
          <w:szCs w:val="28"/>
        </w:rPr>
        <w:t>информационной политике, информатизации и обратной связи с населением</w:t>
      </w:r>
      <w:r w:rsidR="00956962">
        <w:rPr>
          <w:sz w:val="28"/>
          <w:szCs w:val="28"/>
        </w:rPr>
        <w:t xml:space="preserve"> администрации района</w:t>
      </w:r>
      <w:r w:rsidR="00122281">
        <w:rPr>
          <w:sz w:val="28"/>
          <w:szCs w:val="28"/>
        </w:rPr>
        <w:t xml:space="preserve"> администрации района.</w:t>
      </w:r>
    </w:p>
    <w:p w:rsidR="00C53246" w:rsidRPr="00C505EF" w:rsidRDefault="00C53246" w:rsidP="00C53246">
      <w:pPr>
        <w:pStyle w:val="afffff2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463B2B">
        <w:rPr>
          <w:sz w:val="28"/>
          <w:szCs w:val="28"/>
        </w:rPr>
        <w:t>1.</w:t>
      </w:r>
      <w:r w:rsidR="00323D58">
        <w:rPr>
          <w:sz w:val="28"/>
          <w:szCs w:val="28"/>
        </w:rPr>
        <w:t>4</w:t>
      </w:r>
      <w:r w:rsidRPr="00463B2B">
        <w:rPr>
          <w:sz w:val="28"/>
          <w:szCs w:val="28"/>
        </w:rPr>
        <w:t xml:space="preserve">. Местонахождение Отдела: ул. Ленина, д. </w:t>
      </w:r>
      <w:smartTag w:uri="urn:schemas-microsoft-com:office:smarttags" w:element="metricconverter">
        <w:smartTagPr>
          <w:attr w:name="ProductID" w:val="6, г"/>
        </w:smartTagPr>
        <w:r w:rsidRPr="00463B2B">
          <w:rPr>
            <w:sz w:val="28"/>
            <w:szCs w:val="28"/>
          </w:rPr>
          <w:t>6, г</w:t>
        </w:r>
      </w:smartTag>
      <w:r w:rsidRPr="00463B2B">
        <w:rPr>
          <w:sz w:val="28"/>
          <w:szCs w:val="28"/>
        </w:rPr>
        <w:t>. Нижневартовск, Ханты-Мансийский автономный округ – Югра, Российская Федерация, 628616.</w:t>
      </w:r>
    </w:p>
    <w:p w:rsidR="00C53246" w:rsidRPr="00C505EF" w:rsidRDefault="00C53246" w:rsidP="00C53246">
      <w:pPr>
        <w:pStyle w:val="afffff2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C53246" w:rsidRPr="00C505EF" w:rsidRDefault="00C53246" w:rsidP="00C53246">
      <w:pPr>
        <w:pStyle w:val="afffff2"/>
        <w:widowControl w:val="0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C505EF">
        <w:rPr>
          <w:b/>
          <w:sz w:val="28"/>
          <w:szCs w:val="28"/>
        </w:rPr>
        <w:t>II. Основные задачи Отдела</w:t>
      </w:r>
    </w:p>
    <w:p w:rsidR="00C53246" w:rsidRPr="00C505EF" w:rsidRDefault="00C53246" w:rsidP="00C53246">
      <w:pPr>
        <w:widowControl w:val="0"/>
        <w:jc w:val="center"/>
      </w:pP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2.1. Формирование и проведение единой политики информатизации                  в бюджетной сфере района.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2.2. Создание, использование, обеспечение прав доступа, защита от не</w:t>
      </w:r>
      <w:r w:rsidRPr="00C505EF">
        <w:softHyphen/>
        <w:t>санкционированного доступа к муниципальным информационным ресурсам.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2.3. Защита и сохранение конфиденциальной информации на электрон</w:t>
      </w:r>
      <w:r w:rsidRPr="00C505EF">
        <w:softHyphen/>
        <w:t>ных носителях, ее рациональное и эффективное использование.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2.4. Обеспечение открытости муниципальных информационных ресур</w:t>
      </w:r>
      <w:r w:rsidRPr="00C505EF">
        <w:softHyphen/>
        <w:t>сов.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2.5.</w:t>
      </w:r>
      <w:r w:rsidRPr="00C505EF">
        <w:rPr>
          <w:rFonts w:ascii="Times New Roman" w:hAnsi="Times New Roman" w:cs="Times New Roman"/>
        </w:rPr>
        <w:t xml:space="preserve"> </w:t>
      </w:r>
      <w:r w:rsidRPr="00C505EF">
        <w:t xml:space="preserve"> </w:t>
      </w:r>
      <w:r w:rsidRPr="00C505EF">
        <w:rPr>
          <w:rFonts w:ascii="Times New Roman" w:hAnsi="Times New Roman" w:cs="Times New Roman"/>
          <w:sz w:val="28"/>
          <w:szCs w:val="28"/>
        </w:rPr>
        <w:t>Формирование электронного правительства, в том числе разработку и актуализацию единой архитектуры электронного правительства, комплекса требований и рекомендаций по развитию инфраструктуры и его отдельных систем.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 xml:space="preserve">2.6. Создание единой системы информационно-справочной поддержки граждан по вопросам предоставления муниципальных услуг и взаимодействия </w:t>
      </w:r>
      <w:r w:rsidRPr="00C505EF">
        <w:rPr>
          <w:rFonts w:ascii="Times New Roman" w:hAnsi="Times New Roman" w:cs="Times New Roman"/>
          <w:sz w:val="28"/>
          <w:szCs w:val="28"/>
        </w:rPr>
        <w:lastRenderedPageBreak/>
        <w:t>граждан с органами местного самоуправления района, а также системы предоставления муниципальных услуг гражданам и организациям с использованием информационных технологий.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2.7. Развитие инфраструктуры связи и телекоммуникаций района, в том числе телекоммуникационной инфраструктуры для повышения оперативности и качества предоставления муниципальных услуг, в том числе по принципу «одного окна».</w:t>
      </w:r>
    </w:p>
    <w:p w:rsidR="00C53246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2.8. Формирование инфраструктуры общественного доступа к размещаемой в сети Интернет информации о деятельности органов местного самоуправления района и предоставляемых муниципальных услугах организациям и гражданам, в том числе развитие сети публичных центров общественного доступа на базе муниципальных библиотек, а также иных организаций.</w:t>
      </w:r>
    </w:p>
    <w:p w:rsidR="008B74BE" w:rsidRDefault="008B74BE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Техническое сопровождение госпабликов администрации района, городских и сельских поселений, муни</w:t>
      </w:r>
      <w:r w:rsidR="001F4C8A">
        <w:rPr>
          <w:rFonts w:ascii="Times New Roman" w:hAnsi="Times New Roman" w:cs="Times New Roman"/>
          <w:sz w:val="28"/>
          <w:szCs w:val="28"/>
        </w:rPr>
        <w:t>ципальных учреждений района.</w:t>
      </w:r>
    </w:p>
    <w:p w:rsidR="008B74BE" w:rsidRPr="00C505EF" w:rsidRDefault="008B74BE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Осуществление мониторинга средств массовой информации, групп в </w:t>
      </w:r>
      <w:r w:rsidR="001F4C8A">
        <w:rPr>
          <w:rFonts w:ascii="Times New Roman" w:hAnsi="Times New Roman" w:cs="Times New Roman"/>
          <w:sz w:val="28"/>
          <w:szCs w:val="28"/>
        </w:rPr>
        <w:t>социальных сетях и мессенджерах.</w:t>
      </w:r>
    </w:p>
    <w:p w:rsidR="00C53246" w:rsidRPr="00C505EF" w:rsidRDefault="00122281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53246" w:rsidRPr="00C505EF">
        <w:rPr>
          <w:rFonts w:ascii="Times New Roman" w:hAnsi="Times New Roman" w:cs="Times New Roman"/>
          <w:sz w:val="28"/>
          <w:szCs w:val="28"/>
        </w:rPr>
        <w:t>.</w:t>
      </w:r>
      <w:r w:rsidR="00C53246" w:rsidRPr="00C505EF">
        <w:t xml:space="preserve"> </w:t>
      </w:r>
      <w:r w:rsidR="00C53246" w:rsidRPr="00C505EF">
        <w:rPr>
          <w:rFonts w:ascii="Times New Roman" w:hAnsi="Times New Roman" w:cs="Times New Roman"/>
          <w:sz w:val="28"/>
          <w:szCs w:val="28"/>
        </w:rPr>
        <w:t>Развитие системы электронного документооборота и делопроизводства в органах местного самоуправления района.</w:t>
      </w:r>
    </w:p>
    <w:p w:rsidR="00C53246" w:rsidRPr="00C505EF" w:rsidRDefault="00122281" w:rsidP="00C53246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2.12</w:t>
      </w:r>
      <w:r w:rsidR="00C53246" w:rsidRPr="00C505EF">
        <w:rPr>
          <w:rFonts w:ascii="Times New Roman" w:hAnsi="Times New Roman" w:cs="Times New Roman"/>
          <w:sz w:val="28"/>
          <w:szCs w:val="28"/>
        </w:rPr>
        <w:t xml:space="preserve"> Внедрение электронной цифровой подписи в деятельность органов местного самоуправления района.</w:t>
      </w:r>
    </w:p>
    <w:p w:rsidR="00C53246" w:rsidRPr="00C505EF" w:rsidRDefault="00122281" w:rsidP="00C53246">
      <w:pPr>
        <w:widowControl w:val="0"/>
        <w:ind w:firstLine="709"/>
        <w:jc w:val="both"/>
      </w:pPr>
      <w:r>
        <w:t>2.13</w:t>
      </w:r>
      <w:r w:rsidR="00C53246" w:rsidRPr="00C505EF">
        <w:t>. Организация: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работ по автоматизации деятельности структурных подразделений адми</w:t>
      </w:r>
      <w:r w:rsidRPr="00C505EF">
        <w:softHyphen/>
        <w:t>нистрации района, организаций бюджетной сферы;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работ по информационному обеспечению (муниципальные, окружные, федеральные информационные ресурсы) структурных подразделений админи</w:t>
      </w:r>
      <w:r w:rsidRPr="00C505EF">
        <w:softHyphen/>
        <w:t>страции района, бюджетных организаций путем подключения к открытым ин</w:t>
      </w:r>
      <w:r w:rsidRPr="00C505EF">
        <w:softHyphen/>
        <w:t>формационным системам;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взаимного обмена информацией в электронном виде между органами ме</w:t>
      </w:r>
      <w:r w:rsidRPr="00C505EF">
        <w:softHyphen/>
        <w:t>стного самоуправления, государственными органами на территории района, ор</w:t>
      </w:r>
      <w:r w:rsidRPr="00C505EF">
        <w:softHyphen/>
        <w:t>ганами власти Ханты-Мансийского автономного округа – Югры, хозяйствую</w:t>
      </w:r>
      <w:r w:rsidRPr="00C505EF">
        <w:softHyphen/>
        <w:t>щими субъектами;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работ по созданию локальных компьютерных сетей в структурных под</w:t>
      </w:r>
      <w:r w:rsidRPr="00C505EF">
        <w:softHyphen/>
        <w:t>разделениях администрации района для эффективного использования компью</w:t>
      </w:r>
      <w:r w:rsidRPr="00C505EF">
        <w:softHyphen/>
        <w:t>терной техники и программных средств;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работ по созданию муниципальной корпоративной телекоммуникацион</w:t>
      </w:r>
      <w:r w:rsidRPr="00C505EF">
        <w:softHyphen/>
        <w:t>ной системы передачи данных;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эффективного обслуживания созданной инфраструктуры (техническое обслуживание компьютерной, копировальной техники, администрирование ло</w:t>
      </w:r>
      <w:r w:rsidRPr="00C505EF">
        <w:softHyphen/>
        <w:t>кальных и корпоративных сетей, сопровождение программных средств, адми</w:t>
      </w:r>
      <w:r w:rsidRPr="00C505EF">
        <w:softHyphen/>
        <w:t>нистрирование баз данных) в структурных подразделениях администрации района;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подготовки специалистов по информационно-коммуникационным техно</w:t>
      </w:r>
      <w:r w:rsidRPr="00C505EF">
        <w:softHyphen/>
        <w:t>логиям и квалифицированных пользователей.</w:t>
      </w:r>
    </w:p>
    <w:p w:rsidR="00C53246" w:rsidRPr="00C505EF" w:rsidRDefault="00C53246" w:rsidP="00C53246">
      <w:pPr>
        <w:widowControl w:val="0"/>
        <w:jc w:val="both"/>
      </w:pPr>
    </w:p>
    <w:p w:rsidR="00C53246" w:rsidRPr="00C505EF" w:rsidRDefault="00C53246" w:rsidP="00C53246">
      <w:pPr>
        <w:widowControl w:val="0"/>
        <w:jc w:val="center"/>
        <w:rPr>
          <w:b/>
        </w:rPr>
      </w:pPr>
      <w:r w:rsidRPr="00C505EF">
        <w:rPr>
          <w:b/>
        </w:rPr>
        <w:t>III. Функции Отдела</w:t>
      </w:r>
    </w:p>
    <w:p w:rsidR="00C53246" w:rsidRPr="00C505EF" w:rsidRDefault="00C53246" w:rsidP="00C53246">
      <w:pPr>
        <w:widowControl w:val="0"/>
        <w:ind w:firstLine="709"/>
        <w:jc w:val="both"/>
      </w:pP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lastRenderedPageBreak/>
        <w:t>Отдел в соответствии с возложенными на него задачами выполняет сле</w:t>
      </w:r>
      <w:r w:rsidRPr="00C505EF">
        <w:softHyphen/>
        <w:t>дующие функции: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3.1. Организация раз</w:t>
      </w:r>
      <w:r w:rsidR="00122281">
        <w:t>работки и участие в реализации муниципальных программ</w:t>
      </w:r>
      <w:r w:rsidRPr="00C505EF">
        <w:t xml:space="preserve"> и проектов информатизации.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3.2. Подготовка проектов муниципальных правовых актов по вопросам, связанным с информатизацией.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3.3. Взаимодействие с Департаментом информационных технологий Ханты-Мансийского автономного округа – Югры по вопросам совместной компетенции.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3.4. На этапе формирования бюджета района на очередной финансовый год: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проведение работы с представителями структурных подразделений администрации района по заявкам на финансирование расходов по показателям бюджетной классификации, связанных с информатизацией;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формирование проекта муниципального заказа на очередной финансовый год в части приобретения компьютерной и копировальной техники, программных средств.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3.5. Подготовка конкурсных заявок на приобретение компьютерной и копировальной техники, программного обеспечения для нужд администрации района, бюджетных учреждений и предприятий района.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3.6. Согласование: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проектов договоров и актов приема-сдачи работ по договорам админист</w:t>
      </w:r>
      <w:r w:rsidRPr="00C505EF">
        <w:softHyphen/>
        <w:t>рации района на приобретение и обслуживание компьютерной, копировальной техники, приобретение и сопровождение программных средств, предоставление услуг Интернет;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проектов муниципальных правовых актов, затрагивающих вопросы приобретения и использования компьютерной техники, программных средств, информационно-телекоммуникационных технологий;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 xml:space="preserve">представляемых в Думу района проектов </w:t>
      </w:r>
      <w:r w:rsidR="00122281">
        <w:t>муниципальных</w:t>
      </w:r>
      <w:r w:rsidRPr="00C505EF">
        <w:t xml:space="preserve"> программ, включающих вопросы приобретения, использования средств вычис</w:t>
      </w:r>
      <w:r w:rsidRPr="00C505EF">
        <w:softHyphen/>
        <w:t>лительной техники, программных средств, информационно-телекоммуникационных технологий.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3.7. Сопровождение программных средств в структурных подразделениях администрации района.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3.8. Формирование информационных ресурсов администрации района, обеспечение доступа пользователей к информационным ресурсам, принятие мер по защите информации на электронных носителях от несанкционированно</w:t>
      </w:r>
      <w:r w:rsidRPr="00C505EF">
        <w:softHyphen/>
        <w:t>го доступа к ней.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3.9. Осуществление функций удостоверяющего центра для корпоративных информационных систем.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3.10. Организация работ совместно с первым отделом администрации района по защите информации на электронных носителях.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3.11. Администрирование корпоративной телекоммуникационной сети администрации района, предоставление доступа к сети Интернет, обеспечение ра</w:t>
      </w:r>
      <w:r w:rsidRPr="00C505EF">
        <w:lastRenderedPageBreak/>
        <w:t>боты электронной почты, информационного обмена между структурными подразделениями администрации района.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3.12. Регистрация информационных ресурсов, программных и техниче</w:t>
      </w:r>
      <w:r w:rsidRPr="00C505EF">
        <w:softHyphen/>
        <w:t>ских средств.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3.13. Обучение работников администрации района правилам эксплуата</w:t>
      </w:r>
      <w:r w:rsidRPr="00C505EF">
        <w:softHyphen/>
        <w:t>ции компьютерной и копировальной техники, работе с компьютерным про</w:t>
      </w:r>
      <w:r w:rsidRPr="00C505EF">
        <w:softHyphen/>
        <w:t>граммным обеспечением.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3.14. Осуществляет: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техническое обслуживание средств компьютерной и копировальной тех</w:t>
      </w:r>
      <w:r w:rsidRPr="00C505EF">
        <w:softHyphen/>
        <w:t>ники, администрирования локальных сетей, баз данных, сопровождения про</w:t>
      </w:r>
      <w:r w:rsidRPr="00C505EF">
        <w:softHyphen/>
        <w:t>граммного обеспечения в структурных подразделениях администрации района;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техническое обеспечение во время подготовки и проведения выборных кампаний;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экспертную оценку документов, используемых при планировании, создании и использовании информационно-коммуникационных технологий  в деятельности органов местного самоуправления района;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повышение компьютерной грамотности населения района, развитие системы подготовки специалистов по информационным технологиям и квалифицированных пользователей по использованию информационных технологий;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координацию работ по созданию муниципальных информационных ресурсов (регистров, кадастров, реестров, классификаторов), содержащих полную, непротиворечивую, достоверную, актуальную информацию, необходимую для выполнения основных функций муниципального управления, обеспечения доступности данных на межведомственном уровне, а также для граждан и организаций;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координацию реализации мероприятий по обеспечению безопасности жизнедеятельности на основе развития и использования информационно-коммуникационных технологий;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методическое и организационное обеспечение развития информационного общества, формирования электронного правительства, перехода к предоставлению муниципальных услуг, исполнению муниципальных функций в электронном виде;</w:t>
      </w:r>
    </w:p>
    <w:p w:rsidR="00C53246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мониторинг развития информационного общества, формирования электронного правительства, развития и использования информационно-коммуникационных технологий, качества предоставления муниципальных услуг, предоставляемых в электронном виде, в том числе мониторинг качества информирования граждан и организаций о порядке и условиях предоставления муниципальных услуг с использованием информационно-коммуникационных технологий, готовит по его результатам ана</w:t>
      </w:r>
      <w:r w:rsidR="003F513A">
        <w:rPr>
          <w:rFonts w:ascii="Times New Roman" w:hAnsi="Times New Roman" w:cs="Times New Roman"/>
          <w:sz w:val="28"/>
          <w:szCs w:val="28"/>
        </w:rPr>
        <w:t>литические и отчетные материалы;</w:t>
      </w:r>
    </w:p>
    <w:p w:rsidR="003F513A" w:rsidRPr="003F513A" w:rsidRDefault="003F513A" w:rsidP="003F5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F513A">
        <w:rPr>
          <w:rFonts w:ascii="Times New Roman" w:hAnsi="Times New Roman" w:cs="Times New Roman"/>
          <w:sz w:val="28"/>
          <w:szCs w:val="28"/>
        </w:rPr>
        <w:t>жедневный мониторинг средств массовой информации и аккаунтов в социальных сетях публикаций о событиях, пр</w:t>
      </w:r>
      <w:r w:rsidR="00122281">
        <w:rPr>
          <w:rFonts w:ascii="Times New Roman" w:hAnsi="Times New Roman" w:cs="Times New Roman"/>
          <w:sz w:val="28"/>
          <w:szCs w:val="28"/>
        </w:rPr>
        <w:t>оисходящих на территории района;</w:t>
      </w:r>
      <w:r w:rsidRPr="003F51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13A" w:rsidRDefault="003F513A" w:rsidP="003F5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513A">
        <w:rPr>
          <w:rFonts w:ascii="Times New Roman" w:hAnsi="Times New Roman" w:cs="Times New Roman"/>
          <w:sz w:val="28"/>
          <w:szCs w:val="28"/>
        </w:rPr>
        <w:t xml:space="preserve">существление работы по мониторингу электронных средств массовой информации, групп социальных сетей с </w:t>
      </w:r>
      <w:proofErr w:type="gramStart"/>
      <w:r w:rsidRPr="003F513A">
        <w:rPr>
          <w:rFonts w:ascii="Times New Roman" w:hAnsi="Times New Roman" w:cs="Times New Roman"/>
          <w:sz w:val="28"/>
          <w:szCs w:val="28"/>
        </w:rPr>
        <w:t>целью  сбора</w:t>
      </w:r>
      <w:proofErr w:type="gramEnd"/>
      <w:r w:rsidRPr="003F513A">
        <w:rPr>
          <w:rFonts w:ascii="Times New Roman" w:hAnsi="Times New Roman" w:cs="Times New Roman"/>
          <w:sz w:val="28"/>
          <w:szCs w:val="28"/>
        </w:rPr>
        <w:t xml:space="preserve"> информации по актуальным проблемам жителей района, выявления точек роста протестных настроений, </w:t>
      </w:r>
      <w:r w:rsidRPr="003F513A">
        <w:rPr>
          <w:rFonts w:ascii="Times New Roman" w:hAnsi="Times New Roman" w:cs="Times New Roman"/>
          <w:sz w:val="28"/>
          <w:szCs w:val="28"/>
        </w:rPr>
        <w:lastRenderedPageBreak/>
        <w:t xml:space="preserve">оценке удовлетворенности населения деятельностью </w:t>
      </w:r>
      <w:r w:rsidR="00E516E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E516E5" w:rsidRPr="003F513A" w:rsidRDefault="00E516E5" w:rsidP="003F5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мониторинге сети Интернет для поиска контента с признаками террористической направленности посредством АИС «Поиск».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3.15. Обеспечивает: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доступ к информации о деятельности органов местного самоуправления района, размещаемой в сети Интернет, а также к муниципальным информационным системам;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создание и развитие официальных сайтов и порталов органов местного самоуправления района, а также координацию работ по развитию открытых муниципальных информационных систем и ресурсов;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защиту общедоступной информации, обрабатываемой в информационных системах района, от неправомерного доступа, уничтожения, модифицирования, блокирования, а также от иных неправомерных действий в отношении защищаемой информации;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разработку комплекса мероприятий по функционированию и развитию корпоративной сети органов местного самоуправления района, созданию и предоставлению сервисов сети, в том числе таких, как: передача данных, электронная почта, файловые ресурсы, доступ в Интернет, корпоративная видео</w:t>
      </w:r>
      <w:r w:rsidR="00122281">
        <w:rPr>
          <w:rFonts w:ascii="Times New Roman" w:hAnsi="Times New Roman" w:cs="Times New Roman"/>
          <w:sz w:val="28"/>
          <w:szCs w:val="28"/>
        </w:rPr>
        <w:t>-</w:t>
      </w:r>
      <w:r w:rsidRPr="00C505EF">
        <w:rPr>
          <w:rFonts w:ascii="Times New Roman" w:hAnsi="Times New Roman" w:cs="Times New Roman"/>
          <w:sz w:val="28"/>
          <w:szCs w:val="28"/>
        </w:rPr>
        <w:t>конференц</w:t>
      </w:r>
      <w:r w:rsidR="00122281">
        <w:rPr>
          <w:rFonts w:ascii="Times New Roman" w:hAnsi="Times New Roman" w:cs="Times New Roman"/>
          <w:sz w:val="28"/>
          <w:szCs w:val="28"/>
        </w:rPr>
        <w:t>-</w:t>
      </w:r>
      <w:r w:rsidRPr="00C505EF">
        <w:rPr>
          <w:rFonts w:ascii="Times New Roman" w:hAnsi="Times New Roman" w:cs="Times New Roman"/>
          <w:sz w:val="28"/>
          <w:szCs w:val="28"/>
        </w:rPr>
        <w:t>связь и IP-телефония.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3.16. Осуществляет иные полномочия и функции в сфере информационных технологий, если такие полномочия определены законодательством Российской Федерации.</w:t>
      </w:r>
    </w:p>
    <w:p w:rsidR="00C53246" w:rsidRPr="00C505EF" w:rsidRDefault="00C53246" w:rsidP="00C532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5EF">
        <w:rPr>
          <w:rFonts w:ascii="Times New Roman" w:hAnsi="Times New Roman" w:cs="Times New Roman"/>
          <w:sz w:val="28"/>
          <w:szCs w:val="28"/>
        </w:rPr>
        <w:t>3.17</w:t>
      </w:r>
      <w:r w:rsidR="00323D58">
        <w:rPr>
          <w:rFonts w:ascii="Times New Roman" w:hAnsi="Times New Roman" w:cs="Times New Roman"/>
          <w:sz w:val="28"/>
          <w:szCs w:val="28"/>
        </w:rPr>
        <w:t>.</w:t>
      </w:r>
      <w:r w:rsidRPr="00C505EF">
        <w:rPr>
          <w:rFonts w:ascii="Times New Roman" w:hAnsi="Times New Roman" w:cs="Times New Roman"/>
          <w:sz w:val="28"/>
          <w:szCs w:val="28"/>
        </w:rPr>
        <w:t xml:space="preserve"> Разрабатывает и реализует мероприятия в сфере межнациональных и межконфессиональных отношений </w:t>
      </w:r>
      <w:r w:rsidR="0012228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6.2 </w:t>
      </w:r>
      <w:r w:rsidRPr="00C505EF">
        <w:rPr>
          <w:rFonts w:ascii="Times New Roman" w:hAnsi="Times New Roman" w:cs="Times New Roman"/>
          <w:bCs/>
          <w:sz w:val="28"/>
          <w:szCs w:val="28"/>
        </w:rPr>
        <w:t>части 1 статьи 15 Федерального закона от 06.10.2003 № 131-ФЗ «Об общих принципах организации местного самоуправления в Российской Федерации» в рамках компетенции структурного подразделения администрации района</w:t>
      </w:r>
      <w:r w:rsidRPr="00C505EF">
        <w:rPr>
          <w:rFonts w:ascii="Times New Roman" w:hAnsi="Times New Roman" w:cs="Times New Roman"/>
          <w:sz w:val="28"/>
          <w:szCs w:val="28"/>
        </w:rPr>
        <w:t>.</w:t>
      </w:r>
    </w:p>
    <w:p w:rsidR="00C53246" w:rsidRPr="00C505EF" w:rsidRDefault="00C53246" w:rsidP="00C53246">
      <w:pPr>
        <w:ind w:firstLine="709"/>
        <w:jc w:val="both"/>
        <w:rPr>
          <w:bCs/>
        </w:rPr>
      </w:pPr>
      <w:r w:rsidRPr="00C505EF">
        <w:t>3.18</w:t>
      </w:r>
      <w:r w:rsidR="00323D58">
        <w:t>.</w:t>
      </w:r>
      <w:r w:rsidRPr="00C505EF">
        <w:t xml:space="preserve"> Содействие развитию конкуренции в установленной сфере деятельности.</w:t>
      </w:r>
      <w:r w:rsidRPr="00C505EF">
        <w:rPr>
          <w:bCs/>
        </w:rPr>
        <w:t xml:space="preserve"> </w:t>
      </w:r>
    </w:p>
    <w:p w:rsidR="00C53246" w:rsidRPr="00C505EF" w:rsidRDefault="00C53246" w:rsidP="00C53246">
      <w:pPr>
        <w:widowControl w:val="0"/>
        <w:autoSpaceDE w:val="0"/>
        <w:autoSpaceDN w:val="0"/>
        <w:adjustRightInd w:val="0"/>
        <w:ind w:firstLine="709"/>
        <w:jc w:val="both"/>
      </w:pPr>
    </w:p>
    <w:p w:rsidR="00C53246" w:rsidRPr="00C505EF" w:rsidRDefault="00C53246" w:rsidP="00C53246">
      <w:pPr>
        <w:widowControl w:val="0"/>
        <w:ind w:firstLine="709"/>
        <w:jc w:val="center"/>
        <w:rPr>
          <w:b/>
        </w:rPr>
      </w:pPr>
      <w:r w:rsidRPr="00C505EF">
        <w:rPr>
          <w:b/>
        </w:rPr>
        <w:t>IV. Права Отдела</w:t>
      </w:r>
    </w:p>
    <w:p w:rsidR="00C53246" w:rsidRPr="00C505EF" w:rsidRDefault="00C53246" w:rsidP="00C53246">
      <w:pPr>
        <w:widowControl w:val="0"/>
        <w:ind w:firstLine="709"/>
        <w:jc w:val="both"/>
      </w:pP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Отдел имеет право: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4.1. Взаимодействовать в установленном порядке в пределах компетен</w:t>
      </w:r>
      <w:r w:rsidRPr="00C505EF">
        <w:softHyphen/>
        <w:t>ции Отдела со структурными подразделениями администрации  района, органами государственной власти и местного самоуправления Ханты-Мансийского автономного округа – Югры, учреждениями, организа</w:t>
      </w:r>
      <w:r w:rsidRPr="00C505EF">
        <w:softHyphen/>
        <w:t>циями, а также должностными лицами и гражданами.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4.2. Готовить, согласовывать и представлять в установленном порядке проекты муниципальных правовых актов по вопросам, отнесенным к ведению От</w:t>
      </w:r>
      <w:r w:rsidRPr="00C505EF">
        <w:softHyphen/>
        <w:t>дела, а также осуществлять исполнение и контроль за выполнением действую</w:t>
      </w:r>
      <w:r w:rsidRPr="00C505EF">
        <w:softHyphen/>
        <w:t>щего законодательства, постановлений и распоряжений Губернатора Ханты-Мансийского автоном</w:t>
      </w:r>
      <w:r w:rsidRPr="00C505EF">
        <w:softHyphen/>
        <w:t xml:space="preserve">ного округа – Югры, Правительства Ханты-Мансийского </w:t>
      </w:r>
      <w:r w:rsidRPr="00C505EF">
        <w:lastRenderedPageBreak/>
        <w:t>автономного округа – Югры, муниципальных правовых актов района по вопросам, отнесенным к компетенции Отдела.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A7492A">
        <w:t>4.</w:t>
      </w:r>
      <w:r w:rsidR="00A7492A">
        <w:t>3</w:t>
      </w:r>
      <w:r w:rsidRPr="00A7492A">
        <w:t>. В установленном порядке участвовать в разработке проектов согла</w:t>
      </w:r>
      <w:r w:rsidRPr="00A7492A">
        <w:softHyphen/>
        <w:t>шений, договоров администрации района с федеральными органами исполнительной власти, с органами</w:t>
      </w:r>
      <w:r w:rsidRPr="00C505EF">
        <w:t xml:space="preserve"> исполнительной власти Ханты-Мансийского автоном</w:t>
      </w:r>
      <w:r w:rsidRPr="00C505EF">
        <w:softHyphen/>
        <w:t>но округа – Югры, хозяйствующими субъектами по вопросам, находящимся в веде</w:t>
      </w:r>
      <w:r w:rsidRPr="00C505EF">
        <w:softHyphen/>
        <w:t>нии Отдела, обеспечивать выполнение обязательств администрации  района по данным соглашениям (договорам).</w:t>
      </w:r>
    </w:p>
    <w:p w:rsidR="00C53246" w:rsidRPr="00C505EF" w:rsidRDefault="00A7492A" w:rsidP="00C53246">
      <w:pPr>
        <w:widowControl w:val="0"/>
        <w:ind w:firstLine="709"/>
        <w:jc w:val="both"/>
      </w:pPr>
      <w:r>
        <w:t>4.4</w:t>
      </w:r>
      <w:r w:rsidR="00C53246" w:rsidRPr="00C505EF">
        <w:t>. Проводить конференции, семинары, совещания, организовывать вы</w:t>
      </w:r>
      <w:r w:rsidR="00C53246" w:rsidRPr="00C505EF">
        <w:softHyphen/>
        <w:t>ставки, другие мероприятия по вопросам, отнесенным к ведению Отдела.</w:t>
      </w:r>
    </w:p>
    <w:p w:rsidR="00C53246" w:rsidRPr="00C505EF" w:rsidRDefault="00A7492A" w:rsidP="00C53246">
      <w:pPr>
        <w:widowControl w:val="0"/>
        <w:ind w:firstLine="709"/>
        <w:jc w:val="both"/>
      </w:pPr>
      <w:r>
        <w:t>4.5</w:t>
      </w:r>
      <w:r w:rsidR="00C53246" w:rsidRPr="00C505EF">
        <w:t>. Организовывать заключение договоров по решению проблем и реали</w:t>
      </w:r>
      <w:r w:rsidR="00C53246" w:rsidRPr="00C505EF">
        <w:softHyphen/>
        <w:t>зации функций, относящихся к ведению Отдела.</w:t>
      </w:r>
    </w:p>
    <w:p w:rsidR="00C53246" w:rsidRPr="00C505EF" w:rsidRDefault="00A7492A" w:rsidP="00C53246">
      <w:pPr>
        <w:widowControl w:val="0"/>
        <w:ind w:firstLine="709"/>
        <w:jc w:val="both"/>
      </w:pPr>
      <w:r>
        <w:t>4.6</w:t>
      </w:r>
      <w:r w:rsidR="00C53246" w:rsidRPr="00C505EF">
        <w:t>. Создавать в установленном порядке рабочие группы и комиссии, научно-консультативные и экспертные советы с привлечением в установленном порядке представителей других структурных подразделений администрации района, а также иных организаций.</w:t>
      </w:r>
    </w:p>
    <w:p w:rsidR="00C53246" w:rsidRPr="00C505EF" w:rsidRDefault="00A7492A" w:rsidP="00C53246">
      <w:pPr>
        <w:widowControl w:val="0"/>
        <w:ind w:firstLine="709"/>
        <w:jc w:val="both"/>
      </w:pPr>
      <w:r>
        <w:t>4.</w:t>
      </w:r>
      <w:r w:rsidR="00F815EF">
        <w:t>7</w:t>
      </w:r>
      <w:r w:rsidR="00C53246" w:rsidRPr="00464C00">
        <w:t>. Запрашивать и получать от структурных подразделений администра</w:t>
      </w:r>
      <w:r w:rsidR="00C53246" w:rsidRPr="00464C00">
        <w:softHyphen/>
        <w:t>ции района, органов местного самоуправления Ханты-Мансийского автономного округа – Югры, иных государственных</w:t>
      </w:r>
      <w:r w:rsidR="00C53246" w:rsidRPr="00C505EF">
        <w:t xml:space="preserve"> органов, учреждений, предприятий, организаций информацию, документы и материалы, необходимые для осуществления задач, возложенных на Отдел, передавать в установленном порядке информацию ука</w:t>
      </w:r>
      <w:r w:rsidR="00C53246" w:rsidRPr="00C505EF">
        <w:softHyphen/>
        <w:t>занным органам и хозяйствующим субъектам.</w:t>
      </w:r>
    </w:p>
    <w:p w:rsidR="00C53246" w:rsidRPr="00C505EF" w:rsidRDefault="00A7492A" w:rsidP="00C53246">
      <w:pPr>
        <w:widowControl w:val="0"/>
        <w:ind w:firstLine="709"/>
        <w:jc w:val="both"/>
      </w:pPr>
      <w:r>
        <w:t>4.</w:t>
      </w:r>
      <w:r w:rsidR="00F815EF">
        <w:t>8</w:t>
      </w:r>
      <w:r w:rsidR="00C53246" w:rsidRPr="00C505EF">
        <w:t>. Осуществлять иные полномочия в соответствии с действующим законодательством.</w:t>
      </w:r>
    </w:p>
    <w:p w:rsidR="00C53246" w:rsidRPr="00C505EF" w:rsidRDefault="00C53246" w:rsidP="00C53246">
      <w:pPr>
        <w:widowControl w:val="0"/>
        <w:jc w:val="both"/>
      </w:pPr>
    </w:p>
    <w:p w:rsidR="00C53246" w:rsidRPr="00C505EF" w:rsidRDefault="00C53246" w:rsidP="00C53246">
      <w:pPr>
        <w:widowControl w:val="0"/>
        <w:jc w:val="center"/>
        <w:rPr>
          <w:b/>
        </w:rPr>
      </w:pPr>
      <w:r w:rsidRPr="00C505EF">
        <w:rPr>
          <w:b/>
        </w:rPr>
        <w:t>V. Организация деятельности Отдела</w:t>
      </w:r>
    </w:p>
    <w:p w:rsidR="00C53246" w:rsidRPr="00C505EF" w:rsidRDefault="00C53246" w:rsidP="00C53246">
      <w:pPr>
        <w:widowControl w:val="0"/>
        <w:ind w:firstLine="709"/>
        <w:jc w:val="both"/>
        <w:rPr>
          <w:b/>
        </w:rPr>
      </w:pPr>
    </w:p>
    <w:p w:rsidR="00C53246" w:rsidRPr="00464C00" w:rsidRDefault="00C53246" w:rsidP="00C53246">
      <w:pPr>
        <w:widowControl w:val="0"/>
        <w:ind w:firstLine="709"/>
        <w:jc w:val="both"/>
      </w:pPr>
      <w:r w:rsidRPr="00464C00">
        <w:t xml:space="preserve">5.1. Штатное расписание Отдела утверждается </w:t>
      </w:r>
      <w:r w:rsidR="00464C00" w:rsidRPr="00464C00">
        <w:t xml:space="preserve">главой </w:t>
      </w:r>
      <w:r w:rsidRPr="00464C00">
        <w:t>района.</w:t>
      </w:r>
    </w:p>
    <w:p w:rsidR="00C53246" w:rsidRPr="00464C00" w:rsidRDefault="00C53246" w:rsidP="00C53246">
      <w:pPr>
        <w:widowControl w:val="0"/>
        <w:ind w:firstLine="709"/>
        <w:jc w:val="both"/>
      </w:pPr>
      <w:r w:rsidRPr="00464C00">
        <w:t xml:space="preserve">Отдел возглавляет </w:t>
      </w:r>
      <w:r w:rsidR="00312553">
        <w:t>начальник отдела</w:t>
      </w:r>
      <w:r w:rsidRPr="00464C00">
        <w:t xml:space="preserve">, назначаемый на должность и освобождаемый от должности главой района по представлению </w:t>
      </w:r>
      <w:r w:rsidR="00464C00" w:rsidRPr="00464C00">
        <w:t>начальник</w:t>
      </w:r>
      <w:r w:rsidR="008702D6">
        <w:t>а У</w:t>
      </w:r>
      <w:r w:rsidR="00464C00" w:rsidRPr="00464C00">
        <w:t>правления</w:t>
      </w:r>
      <w:r w:rsidRPr="00464C00">
        <w:t>.</w:t>
      </w:r>
    </w:p>
    <w:p w:rsidR="00464C00" w:rsidRPr="00464C00" w:rsidRDefault="00C53246" w:rsidP="00464C00">
      <w:pPr>
        <w:widowControl w:val="0"/>
        <w:ind w:firstLine="709"/>
        <w:jc w:val="both"/>
      </w:pPr>
      <w:r w:rsidRPr="00464C00">
        <w:t xml:space="preserve">5.2. Сотрудники Отдела принимаются на работу главой района по представлению начальника Отдела и согласованию с </w:t>
      </w:r>
      <w:r w:rsidR="00464C00" w:rsidRPr="00464C00">
        <w:t>начальник</w:t>
      </w:r>
      <w:r w:rsidR="009C19F0">
        <w:t>ом</w:t>
      </w:r>
      <w:r w:rsidR="00464C00" w:rsidRPr="00464C00">
        <w:t xml:space="preserve"> </w:t>
      </w:r>
      <w:r w:rsidR="00986D46">
        <w:t>У</w:t>
      </w:r>
      <w:r w:rsidR="00464C00" w:rsidRPr="00464C00">
        <w:t>правления.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464C00">
        <w:t>5.</w:t>
      </w:r>
      <w:r w:rsidR="00986D46">
        <w:t>3</w:t>
      </w:r>
      <w:r w:rsidRPr="00464C00">
        <w:t>. В целях реализации возложенных на Отдел задач и функций</w:t>
      </w:r>
      <w:r w:rsidRPr="00C505EF">
        <w:t xml:space="preserve"> и в пределах своей компетенции, определяемой Положением об Отделе, работники Отдела обязаны: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с надлежащим качеством и в установленном порядке выполнять все возложенные на Отдел задачи и функции;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соблюдать в своей деятельности законодательство Российской Федерации, Ханты-Мансийского автономного округа – Югры, Устав района, муниципальные правовые акты района, Положение об Отделе;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обеспечивать сохранность переданных для работы документов, материалов, проектов и иной документации, а также документов, поступающих в Отдел или исходящих из Отдела в порядке осуществления его задач и функций.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5.</w:t>
      </w:r>
      <w:r w:rsidR="004A7E70">
        <w:t>4</w:t>
      </w:r>
      <w:r w:rsidRPr="00C505EF">
        <w:t xml:space="preserve">. </w:t>
      </w:r>
      <w:r w:rsidR="002B09F5">
        <w:t>Н</w:t>
      </w:r>
      <w:r w:rsidR="000645F2">
        <w:t>ачальник отдела</w:t>
      </w:r>
      <w:r w:rsidRPr="00C505EF">
        <w:t>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lastRenderedPageBreak/>
        <w:t>5.</w:t>
      </w:r>
      <w:r w:rsidR="004A7E70">
        <w:t>4</w:t>
      </w:r>
      <w:r w:rsidRPr="00C505EF">
        <w:t>.1. Осуществляет руководство текущей деятельностью Отдела в соответствии с Положением об Отделе и должностной инструкцией.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5.</w:t>
      </w:r>
      <w:r w:rsidR="004A7E70">
        <w:t>4</w:t>
      </w:r>
      <w:r w:rsidRPr="00C505EF">
        <w:t>.2. Имеет право: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526BA5">
        <w:t xml:space="preserve">направлять </w:t>
      </w:r>
      <w:r w:rsidR="002B09F5">
        <w:t>начальнику Управления</w:t>
      </w:r>
      <w:r w:rsidRPr="00526BA5">
        <w:t xml:space="preserve"> предложения о создании рабочих групп и комиссий, научно-консультативных и экспертных советов с привлечением представителей других структурных подразделений администрации района, а также иных организации и учреждений.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5.</w:t>
      </w:r>
      <w:r w:rsidR="003446FB">
        <w:t>4</w:t>
      </w:r>
      <w:r w:rsidRPr="00C505EF">
        <w:t>.3. Осуществлять иные полномочия, предусмотренные действующим законодательством Российской Федерации, Ханты-Мансийского автономного округа – Югры, муниципальными правовыми актами района, трудовым договором и должностной инструкцией.</w:t>
      </w:r>
    </w:p>
    <w:p w:rsidR="00C53246" w:rsidRPr="00C505EF" w:rsidRDefault="00C53246" w:rsidP="00C53246">
      <w:pPr>
        <w:widowControl w:val="0"/>
        <w:ind w:firstLine="709"/>
        <w:jc w:val="both"/>
        <w:rPr>
          <w:b/>
        </w:rPr>
      </w:pPr>
    </w:p>
    <w:p w:rsidR="00C53246" w:rsidRPr="00C505EF" w:rsidRDefault="00C53246" w:rsidP="00C53246">
      <w:pPr>
        <w:widowControl w:val="0"/>
        <w:jc w:val="center"/>
        <w:rPr>
          <w:b/>
        </w:rPr>
      </w:pPr>
      <w:r w:rsidRPr="00C505EF">
        <w:rPr>
          <w:b/>
        </w:rPr>
        <w:t>VI. Ответственность Отдела</w:t>
      </w:r>
    </w:p>
    <w:p w:rsidR="00C53246" w:rsidRPr="00C505EF" w:rsidRDefault="00C53246" w:rsidP="00C53246">
      <w:pPr>
        <w:widowControl w:val="0"/>
        <w:ind w:firstLine="709"/>
        <w:jc w:val="both"/>
        <w:rPr>
          <w:b/>
        </w:rPr>
      </w:pPr>
    </w:p>
    <w:p w:rsidR="00C53246" w:rsidRPr="00C505EF" w:rsidRDefault="00C53246" w:rsidP="00C53246">
      <w:pPr>
        <w:widowControl w:val="0"/>
        <w:ind w:firstLine="709"/>
        <w:jc w:val="both"/>
        <w:rPr>
          <w:i/>
        </w:rPr>
      </w:pPr>
      <w:r w:rsidRPr="00C505EF">
        <w:t>6.1. Отдел, его работники несут ответственность в установленном действующим законодательством порядке: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за неисполнение законодательства Российской Федерации, Ханты-Мансийского автономного округа – Югры, Устава района, решений Думы района, постановлений и распоряжений администрации района, Положения об Отделе;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за ненадлежащее исполнение функций, задач Отдела, исполняемых                   ими поручений и должностных обязанностей;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 xml:space="preserve">за </w:t>
      </w:r>
      <w:r w:rsidR="003446FB">
        <w:t xml:space="preserve">не </w:t>
      </w:r>
      <w:r w:rsidRPr="00C505EF">
        <w:t>сохранение в тайне служебной и (или) иной конфиденциальной информации, ставшей им известной при исполнении должностных обязанностей;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за действия или бездействие, нарушающие права и законные интересы граждан.</w:t>
      </w:r>
    </w:p>
    <w:p w:rsidR="00C53246" w:rsidRPr="00C505EF" w:rsidRDefault="00C53246" w:rsidP="00C53246">
      <w:pPr>
        <w:widowControl w:val="0"/>
        <w:ind w:firstLine="709"/>
        <w:jc w:val="both"/>
      </w:pPr>
      <w:r w:rsidRPr="00C505EF">
        <w:t>6.2. Отдел не вправе самостоятельно принимать к своему рассмотрению вопросы, не отнесенные к своей компетенции.</w:t>
      </w:r>
    </w:p>
    <w:p w:rsidR="00C53246" w:rsidRPr="00C505EF" w:rsidRDefault="00627C45" w:rsidP="00C53246">
      <w:pPr>
        <w:widowControl w:val="0"/>
        <w:ind w:firstLine="709"/>
        <w:jc w:val="both"/>
      </w:pPr>
      <w:r>
        <w:t>6.3</w:t>
      </w:r>
      <w:r w:rsidR="00C53246" w:rsidRPr="00C505EF">
        <w:t xml:space="preserve">. </w:t>
      </w:r>
      <w:r w:rsidR="006F27A6">
        <w:t>Н</w:t>
      </w:r>
      <w:r w:rsidR="00C53246" w:rsidRPr="00C505EF">
        <w:t xml:space="preserve">ачальник </w:t>
      </w:r>
      <w:r>
        <w:t>о</w:t>
      </w:r>
      <w:r w:rsidR="00C53246" w:rsidRPr="00C505EF">
        <w:t>тдела несет персональную ответственность за деятельность Отдела и решение вопросов местного значения в сфере вопросов развития информационно-телекоммуникационных технологий, определенных законодательством Российской Федерации, Ханты-Мансийского автономного округа – Югры, муниципальными правовыми актами района.</w:t>
      </w:r>
    </w:p>
    <w:p w:rsidR="00C53246" w:rsidRPr="00C505EF" w:rsidRDefault="00C53246" w:rsidP="00C53246">
      <w:pPr>
        <w:widowControl w:val="0"/>
        <w:ind w:firstLine="709"/>
        <w:jc w:val="both"/>
      </w:pPr>
    </w:p>
    <w:p w:rsidR="00C53246" w:rsidRPr="00C505EF" w:rsidRDefault="00C53246">
      <w:r w:rsidRPr="00C505EF">
        <w:br w:type="page"/>
      </w:r>
    </w:p>
    <w:p w:rsidR="006F35FB" w:rsidRPr="00C505EF" w:rsidRDefault="006F35FB" w:rsidP="006F35FB">
      <w:pPr>
        <w:ind w:left="5670"/>
      </w:pPr>
      <w:r w:rsidRPr="00C505EF">
        <w:lastRenderedPageBreak/>
        <w:t xml:space="preserve">Приложение </w:t>
      </w:r>
      <w:r w:rsidR="002B09F5">
        <w:t>3</w:t>
      </w:r>
      <w:r w:rsidRPr="00C505EF">
        <w:t xml:space="preserve"> к распоряжению </w:t>
      </w:r>
    </w:p>
    <w:p w:rsidR="006F35FB" w:rsidRPr="00C505EF" w:rsidRDefault="006F35FB" w:rsidP="006F35FB">
      <w:pPr>
        <w:ind w:left="5670"/>
      </w:pPr>
      <w:r w:rsidRPr="00C505EF">
        <w:t>администрации района</w:t>
      </w:r>
    </w:p>
    <w:p w:rsidR="006F35FB" w:rsidRPr="00C505EF" w:rsidRDefault="006F35FB" w:rsidP="006F35FB">
      <w:pPr>
        <w:ind w:left="5670"/>
      </w:pPr>
      <w:r w:rsidRPr="00C505EF">
        <w:t>от _________№____________</w:t>
      </w:r>
    </w:p>
    <w:p w:rsidR="006F35FB" w:rsidRPr="00C505EF" w:rsidRDefault="006F35FB" w:rsidP="006F35FB">
      <w:pPr>
        <w:ind w:firstLine="709"/>
        <w:jc w:val="center"/>
        <w:rPr>
          <w:b/>
        </w:rPr>
      </w:pPr>
    </w:p>
    <w:p w:rsidR="00114865" w:rsidRDefault="006F35FB" w:rsidP="006F35FB">
      <w:pPr>
        <w:ind w:firstLine="709"/>
        <w:jc w:val="center"/>
        <w:rPr>
          <w:b/>
        </w:rPr>
      </w:pPr>
      <w:r w:rsidRPr="00C505EF">
        <w:rPr>
          <w:b/>
        </w:rPr>
        <w:t xml:space="preserve">Положение об </w:t>
      </w:r>
      <w:r w:rsidRPr="00C505EF">
        <w:rPr>
          <w:b/>
          <w:bCs/>
        </w:rPr>
        <w:t>отделе информационной политики</w:t>
      </w:r>
      <w:r w:rsidRPr="00C505EF">
        <w:rPr>
          <w:b/>
          <w:bCs/>
          <w:sz w:val="16"/>
          <w:szCs w:val="16"/>
        </w:rPr>
        <w:t xml:space="preserve"> </w:t>
      </w:r>
      <w:r w:rsidR="009A74EF">
        <w:rPr>
          <w:b/>
        </w:rPr>
        <w:t>у</w:t>
      </w:r>
      <w:r w:rsidRPr="00C505EF">
        <w:rPr>
          <w:b/>
        </w:rPr>
        <w:t xml:space="preserve">правления </w:t>
      </w:r>
      <w:r w:rsidR="007E6035" w:rsidRPr="00C505EF">
        <w:rPr>
          <w:b/>
        </w:rPr>
        <w:t xml:space="preserve">                      </w:t>
      </w:r>
      <w:r w:rsidR="00114865">
        <w:rPr>
          <w:b/>
        </w:rPr>
        <w:t xml:space="preserve">по информационной политике, информатизации и обратной связи </w:t>
      </w:r>
    </w:p>
    <w:p w:rsidR="006F35FB" w:rsidRPr="00C505EF" w:rsidRDefault="00114865" w:rsidP="006F35FB">
      <w:pPr>
        <w:ind w:firstLine="709"/>
        <w:jc w:val="center"/>
        <w:rPr>
          <w:b/>
        </w:rPr>
      </w:pPr>
      <w:r>
        <w:rPr>
          <w:b/>
        </w:rPr>
        <w:t xml:space="preserve">с населением </w:t>
      </w:r>
      <w:r w:rsidR="006F35FB" w:rsidRPr="00C505EF">
        <w:rPr>
          <w:b/>
        </w:rPr>
        <w:t xml:space="preserve">администрации района </w:t>
      </w:r>
    </w:p>
    <w:p w:rsidR="007E6035" w:rsidRPr="00C505EF" w:rsidRDefault="007E6035" w:rsidP="007E6035">
      <w:pPr>
        <w:pStyle w:val="a0"/>
        <w:tabs>
          <w:tab w:val="left" w:pos="-3240"/>
        </w:tabs>
        <w:jc w:val="center"/>
        <w:rPr>
          <w:b/>
          <w:szCs w:val="28"/>
        </w:rPr>
      </w:pPr>
    </w:p>
    <w:p w:rsidR="007E6035" w:rsidRPr="00C505EF" w:rsidRDefault="007E6035" w:rsidP="007E6035">
      <w:pPr>
        <w:pStyle w:val="a0"/>
        <w:tabs>
          <w:tab w:val="left" w:pos="-3240"/>
        </w:tabs>
        <w:jc w:val="center"/>
        <w:rPr>
          <w:b/>
          <w:szCs w:val="28"/>
        </w:rPr>
      </w:pPr>
      <w:r w:rsidRPr="00C505EF">
        <w:rPr>
          <w:b/>
          <w:szCs w:val="28"/>
          <w:lang w:val="en-US"/>
        </w:rPr>
        <w:t>I</w:t>
      </w:r>
      <w:r w:rsidRPr="00C505EF">
        <w:rPr>
          <w:b/>
          <w:szCs w:val="28"/>
        </w:rPr>
        <w:t>. Общие положения</w:t>
      </w:r>
    </w:p>
    <w:p w:rsidR="007E6035" w:rsidRPr="00C505EF" w:rsidRDefault="007E6035" w:rsidP="007E6035">
      <w:pPr>
        <w:pStyle w:val="a0"/>
        <w:tabs>
          <w:tab w:val="left" w:pos="-3240"/>
        </w:tabs>
        <w:jc w:val="center"/>
        <w:rPr>
          <w:szCs w:val="28"/>
        </w:rPr>
      </w:pPr>
    </w:p>
    <w:p w:rsidR="007E6035" w:rsidRPr="00C505EF" w:rsidRDefault="007E6035" w:rsidP="007E6035">
      <w:pPr>
        <w:pStyle w:val="a0"/>
        <w:tabs>
          <w:tab w:val="left" w:pos="-3240"/>
        </w:tabs>
        <w:ind w:firstLine="709"/>
        <w:jc w:val="both"/>
        <w:rPr>
          <w:szCs w:val="28"/>
        </w:rPr>
      </w:pPr>
      <w:r w:rsidRPr="00C505EF">
        <w:rPr>
          <w:szCs w:val="28"/>
        </w:rPr>
        <w:t xml:space="preserve">1.1. </w:t>
      </w:r>
      <w:r w:rsidRPr="00C505EF">
        <w:rPr>
          <w:bCs/>
        </w:rPr>
        <w:t>Отдел информационной политики</w:t>
      </w:r>
      <w:r w:rsidRPr="00C505EF">
        <w:rPr>
          <w:bCs/>
          <w:sz w:val="16"/>
          <w:szCs w:val="16"/>
        </w:rPr>
        <w:t xml:space="preserve"> </w:t>
      </w:r>
      <w:r w:rsidRPr="00C505EF">
        <w:t xml:space="preserve">управления </w:t>
      </w:r>
      <w:r w:rsidR="009A74EF">
        <w:t>по информационной политике, информатизации и обратной связи</w:t>
      </w:r>
      <w:r w:rsidRPr="00C505EF">
        <w:t xml:space="preserve"> </w:t>
      </w:r>
      <w:r w:rsidRPr="00C505EF">
        <w:rPr>
          <w:szCs w:val="28"/>
        </w:rPr>
        <w:t xml:space="preserve">администрации района (далее – </w:t>
      </w:r>
      <w:r w:rsidRPr="00C505EF">
        <w:rPr>
          <w:bCs/>
        </w:rPr>
        <w:t>Отдел</w:t>
      </w:r>
      <w:r w:rsidRPr="00C505EF">
        <w:rPr>
          <w:szCs w:val="28"/>
        </w:rPr>
        <w:t xml:space="preserve">) создан в целях разработки и проведения единой информационной политики администрации района и является </w:t>
      </w:r>
      <w:r w:rsidR="00303199" w:rsidRPr="00303199">
        <w:rPr>
          <w:szCs w:val="28"/>
        </w:rPr>
        <w:t xml:space="preserve">структурным подразделением управления </w:t>
      </w:r>
      <w:r w:rsidR="006F27A6">
        <w:t xml:space="preserve">информационной политике, информатизации и обратной связи с населением </w:t>
      </w:r>
      <w:r w:rsidR="00303199" w:rsidRPr="00303199">
        <w:rPr>
          <w:szCs w:val="28"/>
        </w:rPr>
        <w:t>ад</w:t>
      </w:r>
      <w:r w:rsidR="00303199">
        <w:rPr>
          <w:szCs w:val="28"/>
        </w:rPr>
        <w:t>министрации района</w:t>
      </w:r>
      <w:r w:rsidR="00303199" w:rsidRPr="00303199">
        <w:rPr>
          <w:szCs w:val="28"/>
        </w:rPr>
        <w:t>.</w:t>
      </w:r>
    </w:p>
    <w:p w:rsidR="00B110A1" w:rsidRPr="00C505EF" w:rsidRDefault="007E6035" w:rsidP="00933FCA">
      <w:pPr>
        <w:ind w:firstLine="708"/>
        <w:jc w:val="both"/>
      </w:pPr>
      <w:r w:rsidRPr="00C505EF">
        <w:t xml:space="preserve">1.2. В своей деятельности </w:t>
      </w:r>
      <w:r w:rsidRPr="00C505EF">
        <w:rPr>
          <w:bCs/>
        </w:rPr>
        <w:t xml:space="preserve">Отдел </w:t>
      </w:r>
      <w:r w:rsidRPr="00C505EF">
        <w:t xml:space="preserve">руководствуется Конституцией Российской Федерации, законодательством Российской Федерации, Указами  Президента Российской Федерации, постановлениями и распоряжениями Правительства Российской Федерации, Уставом (Основным законом) Ханты-Мансийского автономного округа – Югры, законами Ханты-Мансийского автономного округа – Югры, нормативными документами Думы, Губернатора и Правительства Ханты-Мансийского автономного округа – Югры, Уставом района, решениями Думы района, постановлениями и распоряжениями администрации  района, а также Положением </w:t>
      </w:r>
      <w:r w:rsidR="00B110A1" w:rsidRPr="00C505EF">
        <w:t xml:space="preserve">об управлении </w:t>
      </w:r>
      <w:r w:rsidR="002D6D62">
        <w:t>по информационной политике, информатизации и обратной связи с населением</w:t>
      </w:r>
      <w:r w:rsidR="00B110A1" w:rsidRPr="00C505EF">
        <w:t xml:space="preserve"> администрации района, его отделах. </w:t>
      </w:r>
    </w:p>
    <w:p w:rsidR="007E6035" w:rsidRPr="00C505EF" w:rsidRDefault="007E6035" w:rsidP="007E6035">
      <w:pPr>
        <w:tabs>
          <w:tab w:val="left" w:pos="-3240"/>
        </w:tabs>
        <w:ind w:firstLine="709"/>
        <w:jc w:val="both"/>
        <w:rPr>
          <w:bCs/>
        </w:rPr>
      </w:pPr>
      <w:r w:rsidRPr="00C505EF">
        <w:rPr>
          <w:bCs/>
        </w:rPr>
        <w:t xml:space="preserve">1.3. </w:t>
      </w:r>
      <w:r w:rsidR="002F5E8A" w:rsidRPr="002F5E8A">
        <w:rPr>
          <w:bCs/>
        </w:rPr>
        <w:t xml:space="preserve">Отдел в своей деятельности подчиняется главе района, </w:t>
      </w:r>
      <w:r w:rsidR="002D6D62">
        <w:rPr>
          <w:bCs/>
        </w:rPr>
        <w:t xml:space="preserve">заместителю главы района по внутренней политике, </w:t>
      </w:r>
      <w:r w:rsidR="002F5E8A" w:rsidRPr="002F5E8A">
        <w:rPr>
          <w:bCs/>
        </w:rPr>
        <w:t>оперативное управление и контроль за деятельностью Отдела осуществляет начальник</w:t>
      </w:r>
      <w:r w:rsidR="00BF7E5A">
        <w:rPr>
          <w:bCs/>
        </w:rPr>
        <w:t xml:space="preserve"> Управления</w:t>
      </w:r>
      <w:r w:rsidR="002F5E8A" w:rsidRPr="002F5E8A">
        <w:rPr>
          <w:bCs/>
        </w:rPr>
        <w:t>.</w:t>
      </w:r>
    </w:p>
    <w:p w:rsidR="007E6035" w:rsidRPr="00C505EF" w:rsidRDefault="007E6035" w:rsidP="007E6035">
      <w:pPr>
        <w:tabs>
          <w:tab w:val="left" w:pos="-3240"/>
        </w:tabs>
        <w:ind w:firstLine="709"/>
        <w:jc w:val="both"/>
      </w:pPr>
      <w:r w:rsidRPr="00C505EF">
        <w:t xml:space="preserve">1.4. Местонахождение </w:t>
      </w:r>
      <w:r w:rsidR="00B110A1" w:rsidRPr="00C505EF">
        <w:rPr>
          <w:bCs/>
        </w:rPr>
        <w:t>Отдела</w:t>
      </w:r>
      <w:r w:rsidRPr="00C505EF">
        <w:t>: ул. Ленина, д. 6, г. Нижневартовск, Ханты-Мансийский автономный округ – Югра, Тюменская область, 628600.</w:t>
      </w:r>
    </w:p>
    <w:p w:rsidR="007E6035" w:rsidRPr="00C505EF" w:rsidRDefault="007E6035" w:rsidP="007E6035">
      <w:pPr>
        <w:pStyle w:val="a0"/>
        <w:tabs>
          <w:tab w:val="left" w:pos="-3240"/>
        </w:tabs>
        <w:jc w:val="center"/>
      </w:pPr>
    </w:p>
    <w:p w:rsidR="007E6035" w:rsidRPr="00C505EF" w:rsidRDefault="007E6035" w:rsidP="007E6035">
      <w:pPr>
        <w:jc w:val="center"/>
        <w:rPr>
          <w:b/>
          <w:bCs/>
        </w:rPr>
      </w:pPr>
      <w:r w:rsidRPr="00C505EF">
        <w:rPr>
          <w:b/>
          <w:bCs/>
          <w:lang w:val="en-US"/>
        </w:rPr>
        <w:t>II</w:t>
      </w:r>
      <w:r w:rsidRPr="00C505EF">
        <w:rPr>
          <w:b/>
          <w:bCs/>
        </w:rPr>
        <w:t xml:space="preserve">. Основные задачи </w:t>
      </w:r>
    </w:p>
    <w:p w:rsidR="007E6035" w:rsidRPr="00C505EF" w:rsidRDefault="007E6035" w:rsidP="007E6035">
      <w:pPr>
        <w:jc w:val="center"/>
        <w:rPr>
          <w:b/>
          <w:bCs/>
        </w:rPr>
      </w:pP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2.1. Разработка, координация и проведение единой информационной политики администрации района, стратегии и тактики информирования населения о деятельности </w:t>
      </w:r>
      <w:r w:rsidR="006F27A6">
        <w:rPr>
          <w:szCs w:val="28"/>
        </w:rPr>
        <w:t xml:space="preserve">главы района, </w:t>
      </w:r>
      <w:r w:rsidRPr="00C505EF">
        <w:rPr>
          <w:szCs w:val="28"/>
        </w:rPr>
        <w:t>администрации района и ее структурных подразделений.</w:t>
      </w:r>
    </w:p>
    <w:p w:rsidR="007E6035" w:rsidRPr="00C505EF" w:rsidRDefault="007E6035" w:rsidP="007E6035">
      <w:pPr>
        <w:pStyle w:val="a0"/>
        <w:tabs>
          <w:tab w:val="left" w:pos="426"/>
        </w:tabs>
        <w:ind w:firstLine="709"/>
        <w:jc w:val="both"/>
        <w:rPr>
          <w:szCs w:val="28"/>
        </w:rPr>
      </w:pPr>
      <w:r w:rsidRPr="00C505EF">
        <w:rPr>
          <w:szCs w:val="28"/>
        </w:rPr>
        <w:t>2.2. Доведение до сведения жителей района официальной информации             о социально-экономическом и культурном развитии района, развитии его общественной инфраструктуры и иной официальной информации.</w:t>
      </w:r>
    </w:p>
    <w:p w:rsidR="006F27A6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2.3. Разъяснение жителям района экономической и социальной политики, проводимой органами местного самоуправления района, государственной власти Ханты-Мансийского автономного округа – Югры и Российской Федерации.</w:t>
      </w:r>
      <w:r w:rsidR="006F27A6">
        <w:rPr>
          <w:szCs w:val="28"/>
        </w:rPr>
        <w:t xml:space="preserve"> </w:t>
      </w:r>
    </w:p>
    <w:p w:rsidR="007E6035" w:rsidRPr="00C505EF" w:rsidRDefault="006F27A6" w:rsidP="007E6035">
      <w:pPr>
        <w:pStyle w:val="a0"/>
        <w:ind w:firstLine="709"/>
        <w:jc w:val="both"/>
        <w:rPr>
          <w:szCs w:val="28"/>
        </w:rPr>
      </w:pPr>
      <w:r>
        <w:rPr>
          <w:szCs w:val="28"/>
        </w:rPr>
        <w:lastRenderedPageBreak/>
        <w:t>2.4. Участие в подготовке публикаций статей, интервью, заявлений, выступлений, обращений, поздравлений, соболезнований, речей, вступительных слов от имени главы района;</w:t>
      </w:r>
    </w:p>
    <w:p w:rsidR="007E6035" w:rsidRPr="00C505EF" w:rsidRDefault="007E6035" w:rsidP="007E6035">
      <w:pPr>
        <w:pStyle w:val="a0"/>
        <w:tabs>
          <w:tab w:val="left" w:pos="426"/>
        </w:tabs>
        <w:ind w:firstLine="709"/>
        <w:jc w:val="both"/>
        <w:rPr>
          <w:szCs w:val="28"/>
        </w:rPr>
      </w:pPr>
      <w:r w:rsidRPr="00C505EF">
        <w:rPr>
          <w:szCs w:val="28"/>
        </w:rPr>
        <w:t>2.</w:t>
      </w:r>
      <w:r w:rsidR="006F27A6">
        <w:rPr>
          <w:szCs w:val="28"/>
        </w:rPr>
        <w:t>5</w:t>
      </w:r>
      <w:r w:rsidRPr="00C505EF">
        <w:rPr>
          <w:szCs w:val="28"/>
        </w:rPr>
        <w:t>. Обеспечение:</w:t>
      </w:r>
    </w:p>
    <w:p w:rsidR="007E6035" w:rsidRPr="00C505EF" w:rsidRDefault="007E6035" w:rsidP="007E6035">
      <w:pPr>
        <w:pStyle w:val="a0"/>
        <w:tabs>
          <w:tab w:val="left" w:pos="426"/>
        </w:tabs>
        <w:ind w:firstLine="709"/>
        <w:jc w:val="both"/>
        <w:rPr>
          <w:szCs w:val="28"/>
        </w:rPr>
      </w:pPr>
      <w:r w:rsidRPr="00C505EF">
        <w:rPr>
          <w:szCs w:val="28"/>
        </w:rPr>
        <w:t xml:space="preserve">гласности </w:t>
      </w:r>
      <w:r w:rsidR="006F27A6">
        <w:rPr>
          <w:szCs w:val="28"/>
        </w:rPr>
        <w:t>деятельности главы района,</w:t>
      </w:r>
      <w:r w:rsidRPr="00C505EF">
        <w:rPr>
          <w:szCs w:val="28"/>
        </w:rPr>
        <w:t xml:space="preserve"> администрации района, учет общественного мнения и настроений граждан;</w:t>
      </w:r>
    </w:p>
    <w:p w:rsidR="007E6035" w:rsidRDefault="007E6035" w:rsidP="008F30EB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взаимодействия администрации района со средствами массо</w:t>
      </w:r>
      <w:r w:rsidR="005B633F" w:rsidRPr="00C505EF">
        <w:rPr>
          <w:szCs w:val="28"/>
        </w:rPr>
        <w:t>вой информации, жителями района;</w:t>
      </w:r>
    </w:p>
    <w:p w:rsidR="006F27A6" w:rsidRPr="00C505EF" w:rsidRDefault="006F27A6" w:rsidP="008F30EB">
      <w:pPr>
        <w:pStyle w:val="a0"/>
        <w:ind w:firstLine="709"/>
        <w:jc w:val="both"/>
        <w:rPr>
          <w:szCs w:val="28"/>
        </w:rPr>
      </w:pPr>
      <w:r>
        <w:rPr>
          <w:szCs w:val="28"/>
        </w:rPr>
        <w:t>работы системы своевременного, полного и объективного информирования населения о работе главы района;</w:t>
      </w:r>
    </w:p>
    <w:p w:rsidR="00441F3D" w:rsidRDefault="005B633F" w:rsidP="008F30EB">
      <w:pPr>
        <w:shd w:val="clear" w:color="auto" w:fill="FFFFFF"/>
        <w:ind w:firstLine="708"/>
        <w:jc w:val="both"/>
      </w:pPr>
      <w:r w:rsidRPr="00CB7FD7">
        <w:t>сопровождение</w:t>
      </w:r>
      <w:r w:rsidR="00CB7FD7">
        <w:t xml:space="preserve"> деятельности</w:t>
      </w:r>
      <w:r w:rsidRPr="00CB7FD7">
        <w:t xml:space="preserve"> командированных в район представителей окружных, областных, российских и зарубежных средств массовой информации, кинематографии, творческих</w:t>
      </w:r>
      <w:r w:rsidR="00CB7FD7" w:rsidRPr="00CB7FD7">
        <w:t xml:space="preserve"> </w:t>
      </w:r>
      <w:r w:rsidR="009A74EF">
        <w:t>экспедиций;</w:t>
      </w:r>
      <w:r w:rsidRPr="00CB7FD7">
        <w:t xml:space="preserve"> </w:t>
      </w:r>
    </w:p>
    <w:p w:rsidR="008F30EB" w:rsidRDefault="008F30EB" w:rsidP="008F30EB">
      <w:pPr>
        <w:shd w:val="clear" w:color="auto" w:fill="FFFFFF"/>
        <w:ind w:firstLine="708"/>
        <w:jc w:val="both"/>
      </w:pPr>
      <w:r>
        <w:t>обратной связи с населением в аккаунтах в социальных сетях.</w:t>
      </w:r>
    </w:p>
    <w:p w:rsidR="007E6035" w:rsidRDefault="007E6035" w:rsidP="008F30EB">
      <w:pPr>
        <w:shd w:val="clear" w:color="auto" w:fill="FFFFFF"/>
        <w:ind w:firstLine="708"/>
        <w:jc w:val="both"/>
      </w:pPr>
      <w:r w:rsidRPr="00C505EF">
        <w:t>2.</w:t>
      </w:r>
      <w:r w:rsidR="006F27A6">
        <w:t>6</w:t>
      </w:r>
      <w:r w:rsidRPr="00C505EF">
        <w:t xml:space="preserve">. Создание системы своевременного, полного и объективного информирования населения о работе </w:t>
      </w:r>
      <w:r w:rsidR="00441F3D">
        <w:t xml:space="preserve">главы района, </w:t>
      </w:r>
      <w:r w:rsidRPr="00C505EF">
        <w:t>администрации района</w:t>
      </w:r>
      <w:r w:rsidR="00441F3D">
        <w:t xml:space="preserve"> в официальных аккаунтах в социальных сетях</w:t>
      </w:r>
      <w:r w:rsidRPr="00C505EF">
        <w:t>.</w:t>
      </w:r>
    </w:p>
    <w:p w:rsidR="007E6035" w:rsidRPr="00C505EF" w:rsidRDefault="007E6035" w:rsidP="008F30EB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2.</w:t>
      </w:r>
      <w:r w:rsidR="006F27A6">
        <w:rPr>
          <w:szCs w:val="28"/>
        </w:rPr>
        <w:t>7</w:t>
      </w:r>
      <w:r w:rsidRPr="00C505EF">
        <w:rPr>
          <w:szCs w:val="28"/>
        </w:rPr>
        <w:t>. Анализ социально-политической ситуации в районе.</w:t>
      </w:r>
    </w:p>
    <w:p w:rsidR="003D363C" w:rsidRPr="003D363C" w:rsidRDefault="003D363C" w:rsidP="008F30EB">
      <w:pPr>
        <w:shd w:val="clear" w:color="auto" w:fill="FFFFFF"/>
        <w:ind w:firstLine="708"/>
        <w:jc w:val="both"/>
      </w:pPr>
      <w:r>
        <w:t>2.</w:t>
      </w:r>
      <w:r w:rsidR="006F27A6">
        <w:t>8</w:t>
      </w:r>
      <w:r w:rsidRPr="003D363C">
        <w:t>. Участие в установленном порядке в подготовке и проведении мероприятий, проводимых Управлением.</w:t>
      </w:r>
    </w:p>
    <w:p w:rsidR="007E6035" w:rsidRPr="00C505EF" w:rsidRDefault="007E6035" w:rsidP="008F30EB">
      <w:pPr>
        <w:pStyle w:val="a0"/>
        <w:tabs>
          <w:tab w:val="left" w:pos="426"/>
        </w:tabs>
        <w:ind w:firstLine="709"/>
        <w:rPr>
          <w:szCs w:val="28"/>
        </w:rPr>
      </w:pPr>
    </w:p>
    <w:p w:rsidR="007E6035" w:rsidRDefault="007E6035" w:rsidP="007E6035">
      <w:pPr>
        <w:tabs>
          <w:tab w:val="left" w:pos="426"/>
        </w:tabs>
        <w:jc w:val="center"/>
        <w:rPr>
          <w:bCs/>
        </w:rPr>
      </w:pPr>
      <w:r w:rsidRPr="00C505EF">
        <w:rPr>
          <w:b/>
          <w:bCs/>
          <w:lang w:val="en-US"/>
        </w:rPr>
        <w:t>III</w:t>
      </w:r>
      <w:r w:rsidRPr="00C505EF">
        <w:rPr>
          <w:b/>
          <w:bCs/>
        </w:rPr>
        <w:t>. Основные функции</w:t>
      </w:r>
      <w:r w:rsidRPr="00C505EF">
        <w:rPr>
          <w:bCs/>
        </w:rPr>
        <w:t xml:space="preserve"> </w:t>
      </w:r>
    </w:p>
    <w:p w:rsidR="00CB7FD7" w:rsidRPr="00C505EF" w:rsidRDefault="00CB7FD7" w:rsidP="007E6035">
      <w:pPr>
        <w:tabs>
          <w:tab w:val="left" w:pos="426"/>
        </w:tabs>
        <w:jc w:val="center"/>
        <w:rPr>
          <w:bCs/>
        </w:rPr>
      </w:pPr>
    </w:p>
    <w:p w:rsidR="00CB7FD7" w:rsidRPr="00F61DED" w:rsidRDefault="00CB7FD7" w:rsidP="00F61DED">
      <w:pPr>
        <w:ind w:firstLine="708"/>
        <w:jc w:val="both"/>
      </w:pPr>
      <w:r w:rsidRPr="00F61DED">
        <w:t xml:space="preserve">3.1. Исполнение поручений главы района, заместителя главы района </w:t>
      </w:r>
      <w:r w:rsidR="008F30EB">
        <w:t xml:space="preserve">по внутренней политике, </w:t>
      </w:r>
      <w:r w:rsidRPr="00F61DED">
        <w:t xml:space="preserve">начальника </w:t>
      </w:r>
      <w:r w:rsidR="000253FF">
        <w:t>У</w:t>
      </w:r>
      <w:r w:rsidRPr="00F61DED">
        <w:t xml:space="preserve">правления. </w:t>
      </w:r>
    </w:p>
    <w:p w:rsidR="007E6035" w:rsidRPr="00F61DED" w:rsidRDefault="00CB7FD7" w:rsidP="00F61DED">
      <w:pPr>
        <w:ind w:firstLine="708"/>
        <w:jc w:val="both"/>
      </w:pPr>
      <w:r w:rsidRPr="00F61DED">
        <w:t>3.2.</w:t>
      </w:r>
      <w:r w:rsidR="003D363C" w:rsidRPr="00F61DED">
        <w:t xml:space="preserve"> </w:t>
      </w:r>
      <w:r w:rsidR="007E6035" w:rsidRPr="00F61DED">
        <w:t>Подготовка предложений по:</w:t>
      </w:r>
    </w:p>
    <w:p w:rsidR="00983996" w:rsidRPr="00F61DED" w:rsidRDefault="00983996" w:rsidP="00F61DED">
      <w:pPr>
        <w:ind w:firstLine="708"/>
        <w:jc w:val="both"/>
      </w:pPr>
      <w:r w:rsidRPr="00F61DED">
        <w:t>основным направлениям политики администрации района в отношении средств массовой информации</w:t>
      </w:r>
      <w:r w:rsidR="004C292C" w:rsidRPr="00F61DED">
        <w:t>;</w:t>
      </w:r>
    </w:p>
    <w:p w:rsidR="007E6035" w:rsidRDefault="007E6035" w:rsidP="00F61DED">
      <w:pPr>
        <w:ind w:firstLine="708"/>
        <w:jc w:val="both"/>
      </w:pPr>
      <w:r w:rsidRPr="00F61DED">
        <w:t>заключению договоров и оформлению муниципального заказа на информационное обслуживание средствами массовой информации</w:t>
      </w:r>
      <w:r w:rsidR="00C55E3B" w:rsidRPr="00F61DED">
        <w:t xml:space="preserve"> и организаций полиграфии</w:t>
      </w:r>
      <w:r w:rsidR="009A74EF">
        <w:t>;</w:t>
      </w:r>
    </w:p>
    <w:p w:rsidR="008F30EB" w:rsidRPr="00F61DED" w:rsidRDefault="008E21DB" w:rsidP="00F61DED">
      <w:pPr>
        <w:ind w:firstLine="708"/>
        <w:jc w:val="both"/>
      </w:pPr>
      <w:r>
        <w:t>в</w:t>
      </w:r>
      <w:r w:rsidR="008F30EB">
        <w:t>несению изменений в нормативные правовые акты администрации района по направлению Управления.</w:t>
      </w:r>
    </w:p>
    <w:p w:rsidR="00F52D05" w:rsidRPr="00F61DED" w:rsidRDefault="007E6035" w:rsidP="00F61DED">
      <w:pPr>
        <w:ind w:firstLine="708"/>
        <w:jc w:val="both"/>
      </w:pPr>
      <w:r w:rsidRPr="00F61DED">
        <w:t>3.</w:t>
      </w:r>
      <w:r w:rsidR="00983996" w:rsidRPr="00F61DED">
        <w:t>3</w:t>
      </w:r>
      <w:r w:rsidRPr="00F61DED">
        <w:t xml:space="preserve">. </w:t>
      </w:r>
      <w:r w:rsidR="00F52D05" w:rsidRPr="00F61DED">
        <w:t>Координация, консультационное и информационное сопровождение в пределах своей компетенции деятельности средств массовой информации и организаций полиграфии в соответствии с заключенными договорами, подготовка экспертного заключения и других документов по исполненным договорам, передача их к оплате.</w:t>
      </w:r>
    </w:p>
    <w:p w:rsidR="001D4551" w:rsidRPr="00F61DED" w:rsidRDefault="001D4551" w:rsidP="00F61DED">
      <w:pPr>
        <w:ind w:firstLine="708"/>
        <w:jc w:val="both"/>
      </w:pPr>
      <w:r w:rsidRPr="00F61DED">
        <w:t>3.4. Организация пресс-конференций, брифингов, интервью и комментариев главы района, руководителей и специалистов структурных подразделений администрации района.</w:t>
      </w:r>
    </w:p>
    <w:p w:rsidR="005724C4" w:rsidRPr="00F61DED" w:rsidRDefault="005724C4" w:rsidP="00F61DED">
      <w:pPr>
        <w:ind w:firstLine="708"/>
        <w:jc w:val="both"/>
      </w:pPr>
      <w:r w:rsidRPr="00F61DED">
        <w:t>3.5. Подготовка официальных сообщений, заявлений и иных информационных материалов о деятельности администрации района и их оперативное распространение в средствах массовой информации;</w:t>
      </w:r>
    </w:p>
    <w:p w:rsidR="006077F6" w:rsidRPr="00F61DED" w:rsidRDefault="006077F6" w:rsidP="00F61DED">
      <w:pPr>
        <w:ind w:firstLine="708"/>
        <w:jc w:val="both"/>
      </w:pPr>
      <w:r w:rsidRPr="00F61DED">
        <w:lastRenderedPageBreak/>
        <w:t>3.</w:t>
      </w:r>
      <w:r w:rsidR="005724C4" w:rsidRPr="00F61DED">
        <w:t>6</w:t>
      </w:r>
      <w:r w:rsidRPr="00F61DED">
        <w:t>. Производство и распространение собственных информационных сообщений в соответствии с основными задачами Отдела информационной политики.</w:t>
      </w:r>
    </w:p>
    <w:p w:rsidR="007E6035" w:rsidRPr="00F61DED" w:rsidRDefault="00F52D05" w:rsidP="00F61DED">
      <w:pPr>
        <w:ind w:firstLine="708"/>
        <w:jc w:val="both"/>
      </w:pPr>
      <w:r w:rsidRPr="00F61DED">
        <w:t>3.</w:t>
      </w:r>
      <w:r w:rsidR="005724C4" w:rsidRPr="00F61DED">
        <w:t>7</w:t>
      </w:r>
      <w:r w:rsidRPr="00F61DED">
        <w:t xml:space="preserve">. </w:t>
      </w:r>
      <w:r w:rsidR="007E6035" w:rsidRPr="00F61DED">
        <w:t>Обеспечение взаимодействия администрации района со средствами массовой информации.</w:t>
      </w:r>
    </w:p>
    <w:p w:rsidR="007E6035" w:rsidRPr="00F61DED" w:rsidRDefault="007E6035" w:rsidP="00F61DED">
      <w:pPr>
        <w:ind w:firstLine="708"/>
        <w:jc w:val="both"/>
      </w:pPr>
      <w:r w:rsidRPr="00F61DED">
        <w:t>3.</w:t>
      </w:r>
      <w:r w:rsidR="005724C4" w:rsidRPr="00F61DED">
        <w:t>8</w:t>
      </w:r>
      <w:r w:rsidRPr="00F61DED">
        <w:t>. Разработка и реализация информационного сопровождения основных мероприятий администрации района.</w:t>
      </w:r>
    </w:p>
    <w:p w:rsidR="00F52D05" w:rsidRPr="00F61DED" w:rsidRDefault="00F52D05" w:rsidP="00F61DED">
      <w:pPr>
        <w:ind w:firstLine="708"/>
        <w:jc w:val="both"/>
      </w:pPr>
      <w:r w:rsidRPr="00F61DED">
        <w:t>3.</w:t>
      </w:r>
      <w:r w:rsidR="005724C4" w:rsidRPr="00F61DED">
        <w:t>9</w:t>
      </w:r>
      <w:r w:rsidRPr="00F61DED">
        <w:t>. Организация аккредитации представителей средств массовой информации на мероприятия, проводимые администрацией района.</w:t>
      </w:r>
    </w:p>
    <w:p w:rsidR="007E6035" w:rsidRPr="00F61DED" w:rsidRDefault="007E6035" w:rsidP="00F61DED">
      <w:pPr>
        <w:ind w:firstLine="708"/>
        <w:jc w:val="both"/>
      </w:pPr>
      <w:r w:rsidRPr="00F61DED">
        <w:t>3.</w:t>
      </w:r>
      <w:r w:rsidR="005724C4" w:rsidRPr="00F61DED">
        <w:t>10</w:t>
      </w:r>
      <w:r w:rsidRPr="00F61DED">
        <w:t>. Отражение в российских средствах массовой информации роли района в экономике и политической жизни Ханты-Мансийского автономного округа – Югры, Тюменской области, Российской Федерации.</w:t>
      </w:r>
    </w:p>
    <w:p w:rsidR="007E6035" w:rsidRPr="00F61DED" w:rsidRDefault="007E6035" w:rsidP="00F61DED">
      <w:pPr>
        <w:ind w:firstLine="708"/>
        <w:jc w:val="both"/>
      </w:pPr>
      <w:r w:rsidRPr="00F61DED">
        <w:t>3.</w:t>
      </w:r>
      <w:r w:rsidR="005724C4" w:rsidRPr="00F61DED">
        <w:t>11</w:t>
      </w:r>
      <w:r w:rsidRPr="00F61DED">
        <w:t xml:space="preserve">. Координация </w:t>
      </w:r>
      <w:r w:rsidR="00983996" w:rsidRPr="00F61DED">
        <w:t xml:space="preserve">и консультирование </w:t>
      </w:r>
      <w:r w:rsidRPr="00F61DED">
        <w:t>в пределах своей компетенции деятельности районных средств массовой информации и организаций полиграфии.</w:t>
      </w:r>
    </w:p>
    <w:p w:rsidR="00CB7FD7" w:rsidRPr="00F61DED" w:rsidRDefault="00B178DF" w:rsidP="00F61DED">
      <w:pPr>
        <w:ind w:firstLine="708"/>
        <w:jc w:val="both"/>
      </w:pPr>
      <w:r w:rsidRPr="00F61DED">
        <w:t>3.1</w:t>
      </w:r>
      <w:r w:rsidR="00F61DED">
        <w:t>2</w:t>
      </w:r>
      <w:r w:rsidRPr="00F61DED">
        <w:t>. С</w:t>
      </w:r>
      <w:r w:rsidR="00CB7FD7" w:rsidRPr="00F61DED">
        <w:t xml:space="preserve">опровождение, содействие в организации работы и обеспечение информационными материалами командированных в район представителей окружных, областных, российских и зарубежных средств массовой информации, кинематографии, творческих экспедиций.  </w:t>
      </w:r>
    </w:p>
    <w:p w:rsidR="007E6035" w:rsidRPr="00F61DED" w:rsidRDefault="007E6035" w:rsidP="00F61DED">
      <w:pPr>
        <w:ind w:firstLine="708"/>
        <w:jc w:val="both"/>
      </w:pPr>
      <w:r w:rsidRPr="00F61DED">
        <w:t>3.</w:t>
      </w:r>
      <w:r w:rsidR="001D4551" w:rsidRPr="00F61DED">
        <w:t>1</w:t>
      </w:r>
      <w:r w:rsidR="005724C4" w:rsidRPr="00F61DED">
        <w:t>3</w:t>
      </w:r>
      <w:r w:rsidRPr="00F61DED">
        <w:t>. Организация работы и контроль за исполнением полиграфических, аудио-, видео- и других издательских проектов администрации района.</w:t>
      </w:r>
    </w:p>
    <w:p w:rsidR="00880249" w:rsidRPr="00F61DED" w:rsidRDefault="00880249" w:rsidP="00F61DED">
      <w:pPr>
        <w:ind w:firstLine="708"/>
        <w:jc w:val="both"/>
      </w:pPr>
      <w:r w:rsidRPr="00F61DED">
        <w:t>3.1</w:t>
      </w:r>
      <w:r w:rsidR="00F61DED">
        <w:t>4</w:t>
      </w:r>
      <w:r w:rsidRPr="00F61DED">
        <w:t>. Осуществление мероприятий, направленных на наполнение официального веб-сайта администрации района:</w:t>
      </w:r>
    </w:p>
    <w:p w:rsidR="00880249" w:rsidRPr="00F61DED" w:rsidRDefault="00880249" w:rsidP="00F61DED">
      <w:pPr>
        <w:ind w:firstLine="708"/>
        <w:jc w:val="both"/>
      </w:pPr>
      <w:r w:rsidRPr="00F61DED">
        <w:t>размещение информации о деятельности администрации района в разделах «Новости»;</w:t>
      </w:r>
    </w:p>
    <w:p w:rsidR="00880249" w:rsidRPr="00F61DED" w:rsidRDefault="00880249" w:rsidP="006960BD">
      <w:pPr>
        <w:ind w:firstLine="708"/>
        <w:jc w:val="both"/>
      </w:pPr>
      <w:r w:rsidRPr="00F61DED">
        <w:t>своевременное обновление актуальной контактной информации Отдела информационной политики, средств массовой информации и полиграфии района;</w:t>
      </w:r>
    </w:p>
    <w:p w:rsidR="00880249" w:rsidRPr="00F61DED" w:rsidRDefault="00880249" w:rsidP="00F61DED">
      <w:pPr>
        <w:ind w:firstLine="708"/>
        <w:jc w:val="both"/>
      </w:pPr>
      <w:r w:rsidRPr="00F61DED">
        <w:t>ведение собственных информационных проектов на официальном веб-сайте администрации района, рассказывающих о деятельности администрации района, об истории, традициях, развитии района, важных датах, ак</w:t>
      </w:r>
      <w:r w:rsidR="009A74EF">
        <w:t xml:space="preserve">циях, социально </w:t>
      </w:r>
      <w:r w:rsidRPr="00F61DED">
        <w:t>значимых мероприятиях, людях, внесших достойный вклад в развитие района.</w:t>
      </w:r>
    </w:p>
    <w:p w:rsidR="00880249" w:rsidRPr="00F61DED" w:rsidRDefault="00F61DED" w:rsidP="00F61DED">
      <w:pPr>
        <w:ind w:firstLine="708"/>
        <w:jc w:val="both"/>
      </w:pPr>
      <w:r>
        <w:t>3.15</w:t>
      </w:r>
      <w:r w:rsidR="00880249" w:rsidRPr="00F61DED">
        <w:t xml:space="preserve">. Координация работы в официальных аккаунтах </w:t>
      </w:r>
      <w:r w:rsidR="009F3A45">
        <w:t xml:space="preserve">главы района, </w:t>
      </w:r>
      <w:r w:rsidR="00880249" w:rsidRPr="00F61DED">
        <w:t>администрации района в социальных сетях «Одноклассники», «ВКонтакте», «</w:t>
      </w:r>
      <w:r w:rsidR="008F30EB">
        <w:rPr>
          <w:lang w:val="en-US"/>
        </w:rPr>
        <w:t>Telegram</w:t>
      </w:r>
      <w:r w:rsidR="00880249" w:rsidRPr="00F61DED">
        <w:t>», сервисов, обеспечивающих открытость деятельности власти, наполнение аккаунтов на основании подготовленного плана-графика мероприятий и информационных поводов.</w:t>
      </w:r>
    </w:p>
    <w:p w:rsidR="00880249" w:rsidRPr="00F61DED" w:rsidRDefault="00F61DED" w:rsidP="00F61DED">
      <w:pPr>
        <w:ind w:firstLine="708"/>
        <w:jc w:val="both"/>
      </w:pPr>
      <w:r>
        <w:t>3.1</w:t>
      </w:r>
      <w:r w:rsidR="009F3A45" w:rsidRPr="003E7F61">
        <w:t>6</w:t>
      </w:r>
      <w:r w:rsidR="00880249" w:rsidRPr="00F61DED">
        <w:t xml:space="preserve">. Выявление сообщений, затрагивающих вопросы деятельности органов местного самоуправления района, размещенных в аккаунтах граждан, направление их должностным лицам, к полномочиям которых отнесено решение вопросов, указанных в сообщениях. Подготовка на основании полученных ответов комментариев сообщений. </w:t>
      </w:r>
    </w:p>
    <w:p w:rsidR="005724C4" w:rsidRDefault="00F61DED" w:rsidP="00F61DED">
      <w:pPr>
        <w:ind w:firstLine="708"/>
        <w:jc w:val="both"/>
      </w:pPr>
      <w:r>
        <w:t>3.1</w:t>
      </w:r>
      <w:r w:rsidR="009F3A45">
        <w:t>7</w:t>
      </w:r>
      <w:r w:rsidR="005724C4" w:rsidRPr="00F61DED">
        <w:t>. Обеспечение качественного и своевременное рассмотрения</w:t>
      </w:r>
      <w:r w:rsidR="009F3A45">
        <w:t>,</w:t>
      </w:r>
      <w:r w:rsidR="005724C4" w:rsidRPr="00F61DED">
        <w:t xml:space="preserve"> переданных в Отдел информационной политики документов, подготовка по ним ответов, проектов заключений и предложений.</w:t>
      </w:r>
    </w:p>
    <w:p w:rsidR="009F3A45" w:rsidRPr="00F61DED" w:rsidRDefault="009F3A45" w:rsidP="00F61DED">
      <w:pPr>
        <w:ind w:firstLine="708"/>
        <w:jc w:val="both"/>
      </w:pPr>
      <w:r>
        <w:lastRenderedPageBreak/>
        <w:t>3.18. Обновление разделов официального сайта администрации района в рамках Компетенции Управления.</w:t>
      </w:r>
    </w:p>
    <w:p w:rsidR="00700184" w:rsidRPr="00F61DED" w:rsidRDefault="001D4551" w:rsidP="00F61DED">
      <w:pPr>
        <w:ind w:firstLine="708"/>
        <w:jc w:val="both"/>
      </w:pPr>
      <w:r w:rsidRPr="00F61DED">
        <w:t>3.</w:t>
      </w:r>
      <w:r w:rsidR="008F30EB" w:rsidRPr="003E7F61">
        <w:t>1</w:t>
      </w:r>
      <w:r w:rsidR="009F3A45">
        <w:t>9</w:t>
      </w:r>
      <w:r w:rsidRPr="00F61DED">
        <w:t xml:space="preserve">. </w:t>
      </w:r>
      <w:r w:rsidR="00964683" w:rsidRPr="00F61DED">
        <w:t>Информационное сопровождение выборных кампаний, проведения референдумов, Всероссийских и районных акций, публичного обсуждения</w:t>
      </w:r>
      <w:r w:rsidR="009A74EF">
        <w:t xml:space="preserve"> кандидатур на присвоение звания</w:t>
      </w:r>
      <w:r w:rsidR="00964683" w:rsidRPr="00F61DED">
        <w:t xml:space="preserve"> «Почетный гражданин Нижневартовс</w:t>
      </w:r>
      <w:r w:rsidR="009A74EF">
        <w:t xml:space="preserve">кого района» и других социально </w:t>
      </w:r>
      <w:r w:rsidR="00964683" w:rsidRPr="00F61DED">
        <w:t>значимых мероприятий района.</w:t>
      </w:r>
    </w:p>
    <w:p w:rsidR="007E6035" w:rsidRPr="00F61DED" w:rsidRDefault="007E6035" w:rsidP="00F61DED">
      <w:pPr>
        <w:ind w:firstLine="708"/>
        <w:jc w:val="both"/>
      </w:pPr>
      <w:r w:rsidRPr="00F61DED">
        <w:t>3.</w:t>
      </w:r>
      <w:r w:rsidR="00F61DED">
        <w:t>2</w:t>
      </w:r>
      <w:r w:rsidR="009F3A45">
        <w:t>0</w:t>
      </w:r>
      <w:r w:rsidRPr="00F61DED">
        <w:t>. Участие в разработке проектов:</w:t>
      </w:r>
    </w:p>
    <w:p w:rsidR="007E6035" w:rsidRPr="00F61DED" w:rsidRDefault="007E6035" w:rsidP="00F61DED">
      <w:pPr>
        <w:ind w:firstLine="708"/>
        <w:jc w:val="both"/>
      </w:pPr>
      <w:r w:rsidRPr="00F61DED">
        <w:t>муниципальных правовых актов в пределах своей компетенции;</w:t>
      </w:r>
    </w:p>
    <w:p w:rsidR="007E6035" w:rsidRPr="00F61DED" w:rsidRDefault="007E6035" w:rsidP="00593A0F">
      <w:pPr>
        <w:ind w:firstLine="708"/>
        <w:jc w:val="both"/>
      </w:pPr>
      <w:r w:rsidRPr="00F61DED">
        <w:t xml:space="preserve">соглашений, договоров администрации района с предприятиями, учреждениями, органами государственной власти субъектов Российской Федерации по вопросам, находящимся в компетенции </w:t>
      </w:r>
      <w:r w:rsidR="00B178DF" w:rsidRPr="00F61DED">
        <w:t>Отдела</w:t>
      </w:r>
      <w:r w:rsidRPr="00F61DED">
        <w:t>.</w:t>
      </w:r>
    </w:p>
    <w:p w:rsidR="00F61DED" w:rsidRPr="00F61DED" w:rsidRDefault="00F61DED" w:rsidP="00F61DED">
      <w:pPr>
        <w:ind w:firstLine="708"/>
        <w:jc w:val="both"/>
      </w:pPr>
      <w:r>
        <w:t>3.2</w:t>
      </w:r>
      <w:r w:rsidR="00593A0F">
        <w:t>1</w:t>
      </w:r>
      <w:r>
        <w:t xml:space="preserve">. </w:t>
      </w:r>
      <w:r w:rsidRPr="00F61DED">
        <w:t xml:space="preserve">Взаимодействие с Департаментом </w:t>
      </w:r>
      <w:r w:rsidR="003F513A">
        <w:t>внутренней политики Ханты-Мансийского автономного округа - Югры</w:t>
      </w:r>
      <w:r w:rsidRPr="00F61DED">
        <w:t xml:space="preserve"> в части выполнения мероприятий по ведению единой информационной политики Югры.</w:t>
      </w:r>
    </w:p>
    <w:p w:rsidR="00F61DED" w:rsidRPr="00F61DED" w:rsidRDefault="00593A0F" w:rsidP="00F61DED">
      <w:pPr>
        <w:ind w:firstLine="708"/>
        <w:jc w:val="both"/>
      </w:pPr>
      <w:r>
        <w:t>3.22</w:t>
      </w:r>
      <w:r w:rsidR="00F61DED">
        <w:t xml:space="preserve">. </w:t>
      </w:r>
      <w:r w:rsidR="00F61DED" w:rsidRPr="00F61DED">
        <w:t>Оперативное взаимодействие со структурными подразделениями администрации района, администрациями городских и сельских поселений района по выполнению поручений, поступивших во время обращения граждан в личный аккаунт Губернатора Ханты-Мансийского автономного округа – Югры</w:t>
      </w:r>
      <w:r w:rsidR="003F513A">
        <w:t xml:space="preserve">, главы Нижневартовского района </w:t>
      </w:r>
      <w:r w:rsidR="00F61DED" w:rsidRPr="00F61DED">
        <w:t>в</w:t>
      </w:r>
      <w:r w:rsidR="003F513A">
        <w:t xml:space="preserve"> аккаунтах социальных сетей</w:t>
      </w:r>
      <w:r w:rsidR="00F61DED" w:rsidRPr="00F61DED">
        <w:t xml:space="preserve"> (по программе «</w:t>
      </w:r>
      <w:r w:rsidR="003F513A">
        <w:t>Инцидент</w:t>
      </w:r>
      <w:r w:rsidR="00F61DED" w:rsidRPr="00F61DED">
        <w:t>»).</w:t>
      </w:r>
    </w:p>
    <w:p w:rsidR="00F61DED" w:rsidRPr="00F61DED" w:rsidRDefault="00F61DED" w:rsidP="00F61DED">
      <w:pPr>
        <w:ind w:firstLine="708"/>
        <w:jc w:val="both"/>
      </w:pPr>
      <w:r>
        <w:t>3.2</w:t>
      </w:r>
      <w:r w:rsidR="00593A0F">
        <w:t>3</w:t>
      </w:r>
      <w:r>
        <w:t xml:space="preserve">. </w:t>
      </w:r>
      <w:r w:rsidRPr="00F61DED">
        <w:t>Подготовка отчетности по реализации национальных проектов, работы в системе «Инцидент», событийности и наполнению информационного поля информационными поводами.</w:t>
      </w:r>
    </w:p>
    <w:p w:rsidR="00833CD8" w:rsidRPr="00F61DED" w:rsidRDefault="00833CD8" w:rsidP="00F61DED">
      <w:pPr>
        <w:ind w:firstLine="708"/>
        <w:jc w:val="both"/>
      </w:pPr>
      <w:r w:rsidRPr="00F61DED">
        <w:t>3.</w:t>
      </w:r>
      <w:r w:rsidR="00F61DED">
        <w:t>2</w:t>
      </w:r>
      <w:r w:rsidR="00593A0F">
        <w:t>4</w:t>
      </w:r>
      <w:r w:rsidRPr="00F61DED">
        <w:t>. Осуществл</w:t>
      </w:r>
      <w:r w:rsidR="005724C4" w:rsidRPr="00F61DED">
        <w:t>ение</w:t>
      </w:r>
      <w:r w:rsidRPr="00F61DED">
        <w:t xml:space="preserve"> работ</w:t>
      </w:r>
      <w:r w:rsidR="005724C4" w:rsidRPr="00F61DED">
        <w:t>ы</w:t>
      </w:r>
      <w:r w:rsidRPr="00F61DED">
        <w:t xml:space="preserve"> по:</w:t>
      </w:r>
    </w:p>
    <w:p w:rsidR="00880249" w:rsidRPr="00F61DED" w:rsidRDefault="00880249" w:rsidP="00F61DED">
      <w:pPr>
        <w:ind w:firstLine="708"/>
        <w:jc w:val="both"/>
      </w:pPr>
      <w:r w:rsidRPr="00F61DED">
        <w:t>обеспечению обратной связи с населением через проведение социологических исследований;</w:t>
      </w:r>
    </w:p>
    <w:p w:rsidR="00833CD8" w:rsidRPr="00F61DED" w:rsidRDefault="00833CD8" w:rsidP="00F61DED">
      <w:pPr>
        <w:ind w:firstLine="708"/>
        <w:jc w:val="both"/>
      </w:pPr>
      <w:r w:rsidRPr="00F61DED">
        <w:t>подготовке и проведению опросов населения, экспертных опросов;</w:t>
      </w:r>
    </w:p>
    <w:p w:rsidR="005B633F" w:rsidRDefault="00833CD8" w:rsidP="00F61DED">
      <w:pPr>
        <w:ind w:firstLine="708"/>
        <w:jc w:val="both"/>
      </w:pPr>
      <w:r w:rsidRPr="00F61DED">
        <w:t>подготовке аналитических отчетов и справок по результатам проведенных исследований</w:t>
      </w:r>
      <w:r w:rsidR="00395FC4">
        <w:t>.</w:t>
      </w:r>
    </w:p>
    <w:p w:rsidR="00593A0F" w:rsidRPr="00F61DED" w:rsidRDefault="00593A0F" w:rsidP="00593A0F">
      <w:pPr>
        <w:ind w:firstLine="709"/>
        <w:jc w:val="both"/>
      </w:pPr>
      <w:r>
        <w:t>освещение мероприятий по исполнению районных программ по профилактике противодействия злоупотреблению наркотических средств;</w:t>
      </w:r>
    </w:p>
    <w:p w:rsidR="006077F6" w:rsidRPr="00F61DED" w:rsidRDefault="006077F6" w:rsidP="00F61DED">
      <w:pPr>
        <w:ind w:firstLine="708"/>
        <w:jc w:val="both"/>
      </w:pPr>
      <w:r w:rsidRPr="00F61DED">
        <w:t>3.</w:t>
      </w:r>
      <w:r w:rsidR="00593A0F">
        <w:t>25</w:t>
      </w:r>
      <w:r w:rsidRPr="00F61DED">
        <w:t>. Подготовка:</w:t>
      </w:r>
    </w:p>
    <w:p w:rsidR="006077F6" w:rsidRPr="00F61DED" w:rsidRDefault="006077F6" w:rsidP="00F61DED">
      <w:pPr>
        <w:ind w:firstLine="708"/>
        <w:jc w:val="both"/>
      </w:pPr>
      <w:r w:rsidRPr="00F61DED">
        <w:t>проектов постановлений и распоряжений администрации района, решений Думы района в пределах своей компетенции;</w:t>
      </w:r>
    </w:p>
    <w:p w:rsidR="005724C4" w:rsidRDefault="005724C4" w:rsidP="00F61DED">
      <w:pPr>
        <w:ind w:firstLine="708"/>
        <w:jc w:val="both"/>
      </w:pPr>
      <w:r w:rsidRPr="00F61DED">
        <w:t>информации о ходе политических и социально-экономических преобразований в районе.</w:t>
      </w:r>
    </w:p>
    <w:p w:rsidR="00593A0F" w:rsidRDefault="00593A0F" w:rsidP="00593A0F">
      <w:pPr>
        <w:ind w:firstLine="709"/>
        <w:jc w:val="both"/>
      </w:pPr>
      <w:r w:rsidRPr="00C505EF">
        <w:t>3.</w:t>
      </w:r>
      <w:r>
        <w:t>26. Принимает участие в:</w:t>
      </w:r>
    </w:p>
    <w:p w:rsidR="00FF7783" w:rsidRPr="00FC0D81" w:rsidRDefault="00FF7783" w:rsidP="00FF7783">
      <w:pPr>
        <w:suppressAutoHyphens/>
        <w:autoSpaceDE w:val="0"/>
        <w:autoSpaceDN w:val="0"/>
        <w:adjustRightInd w:val="0"/>
        <w:ind w:firstLine="709"/>
        <w:jc w:val="both"/>
      </w:pPr>
      <w:r>
        <w:t>реализации полномочий по противодействию идеологии терроризма, в том числе реализации Комплексного плана противодействия идеологии терроризма в Российской Федерации;</w:t>
      </w:r>
    </w:p>
    <w:p w:rsidR="00FF7783" w:rsidRPr="00FC0D81" w:rsidRDefault="00FF7783" w:rsidP="00FF7783">
      <w:pPr>
        <w:suppressAutoHyphens/>
        <w:autoSpaceDE w:val="0"/>
        <w:autoSpaceDN w:val="0"/>
        <w:adjustRightInd w:val="0"/>
        <w:ind w:firstLine="709"/>
        <w:jc w:val="both"/>
      </w:pPr>
      <w:r w:rsidRPr="00FC0D81">
        <w:t>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395FC4" w:rsidRPr="00F61DED" w:rsidRDefault="00593A0F" w:rsidP="00593A0F">
      <w:pPr>
        <w:ind w:firstLine="709"/>
        <w:jc w:val="both"/>
      </w:pPr>
      <w:r>
        <w:t xml:space="preserve">разработке и осуществлении мер, направленных на укрепление межнационального и межконфессионального согласия, поддержку и развитие языков и </w:t>
      </w:r>
      <w:r>
        <w:lastRenderedPageBreak/>
        <w:t>культуры народов Российской Федерации, проживающих на территории муниципального района, реализации прав коренных малочисленных народов и других национальных меньшинств, обеспечении социальной и культурной адаптации мигрантов, профилактику межнациональных (межэтнических) конфликтов.</w:t>
      </w:r>
    </w:p>
    <w:p w:rsidR="00B178DF" w:rsidRPr="00F61DED" w:rsidRDefault="00B178DF" w:rsidP="00F61DED">
      <w:pPr>
        <w:ind w:firstLine="708"/>
        <w:jc w:val="both"/>
      </w:pPr>
      <w:r w:rsidRPr="00F61DED">
        <w:t>3.</w:t>
      </w:r>
      <w:r w:rsidR="00F61DED">
        <w:t>2</w:t>
      </w:r>
      <w:r w:rsidR="00593A0F">
        <w:t>7</w:t>
      </w:r>
      <w:r w:rsidR="00F61DED">
        <w:t xml:space="preserve">. </w:t>
      </w:r>
      <w:r w:rsidRPr="00F61DED">
        <w:t xml:space="preserve">Исполнение по поручению главы района, заместителя главы района – начальника </w:t>
      </w:r>
      <w:r w:rsidR="003907A0">
        <w:t>У</w:t>
      </w:r>
      <w:r w:rsidRPr="00F61DED">
        <w:t>правления иных функций в пределах своей компетенции.</w:t>
      </w:r>
    </w:p>
    <w:p w:rsidR="00B178DF" w:rsidRPr="00C505EF" w:rsidRDefault="00B178DF" w:rsidP="00B178DF">
      <w:pPr>
        <w:jc w:val="both"/>
      </w:pPr>
    </w:p>
    <w:p w:rsidR="007E6035" w:rsidRPr="00C505EF" w:rsidRDefault="007E6035" w:rsidP="007E6035">
      <w:pPr>
        <w:pStyle w:val="a0"/>
        <w:jc w:val="center"/>
        <w:rPr>
          <w:b/>
          <w:bCs/>
          <w:szCs w:val="28"/>
        </w:rPr>
      </w:pPr>
      <w:r w:rsidRPr="00C505EF">
        <w:rPr>
          <w:b/>
          <w:bCs/>
          <w:szCs w:val="28"/>
          <w:lang w:val="en-US"/>
        </w:rPr>
        <w:t>IV</w:t>
      </w:r>
      <w:r w:rsidRPr="00C505EF">
        <w:rPr>
          <w:b/>
          <w:bCs/>
          <w:szCs w:val="28"/>
        </w:rPr>
        <w:t>. Права</w:t>
      </w:r>
    </w:p>
    <w:p w:rsidR="007E6035" w:rsidRPr="00C505EF" w:rsidRDefault="007E6035" w:rsidP="007E6035">
      <w:pPr>
        <w:pStyle w:val="a0"/>
      </w:pP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В целях выполнения возложенных задач и функций </w:t>
      </w:r>
      <w:r w:rsidR="00833D39" w:rsidRPr="00C505EF">
        <w:rPr>
          <w:bCs/>
        </w:rPr>
        <w:t xml:space="preserve">Отдел </w:t>
      </w:r>
      <w:r w:rsidRPr="00C505EF">
        <w:rPr>
          <w:szCs w:val="28"/>
        </w:rPr>
        <w:t>имеет право: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4.1. Представлять в пределах своей компетенции интересы администрации района в органах местного самоуправления, государственной власти, а также на предприятиях, в организациях, учреждениях по вопросам, касающимся деятельности  </w:t>
      </w:r>
      <w:r w:rsidR="003907A0">
        <w:rPr>
          <w:bCs/>
        </w:rPr>
        <w:t>Отдела</w:t>
      </w:r>
      <w:r w:rsidRPr="00C505EF">
        <w:rPr>
          <w:szCs w:val="28"/>
        </w:rPr>
        <w:t>.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4.2. Принимать участие в заседаниях Думы района, комиссиях, совещаниях и иных мероприятиях, проводимых г</w:t>
      </w:r>
      <w:r w:rsidR="00CB62FF" w:rsidRPr="00C505EF">
        <w:rPr>
          <w:szCs w:val="28"/>
        </w:rPr>
        <w:t>лавой</w:t>
      </w:r>
      <w:r w:rsidRPr="00C505EF">
        <w:rPr>
          <w:szCs w:val="28"/>
        </w:rPr>
        <w:t xml:space="preserve"> района, его заместителями, руководителями структурных подразделений администрации района. 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4.3. Запрашивать и получать в установленном порядке информацию                по вопросам, относящимся к компетенции </w:t>
      </w:r>
      <w:r w:rsidR="003907A0">
        <w:rPr>
          <w:bCs/>
        </w:rPr>
        <w:t>Отдела</w:t>
      </w:r>
      <w:r w:rsidRPr="00C505EF">
        <w:rPr>
          <w:szCs w:val="28"/>
        </w:rPr>
        <w:t>.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4.4. Разрабатывать проекты постановлений, распоряжений администрации района, решений Думы района по вопросам, относящимся к компетенции </w:t>
      </w:r>
      <w:r w:rsidR="00833D39" w:rsidRPr="00C505EF">
        <w:rPr>
          <w:bCs/>
        </w:rPr>
        <w:t>Отдел</w:t>
      </w:r>
      <w:r w:rsidR="003907A0">
        <w:rPr>
          <w:bCs/>
        </w:rPr>
        <w:t>а</w:t>
      </w:r>
      <w:r w:rsidRPr="00C505EF">
        <w:rPr>
          <w:szCs w:val="28"/>
        </w:rPr>
        <w:t>.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>4.5. Готовить письма,</w:t>
      </w:r>
      <w:r w:rsidR="003907A0">
        <w:rPr>
          <w:szCs w:val="28"/>
        </w:rPr>
        <w:t xml:space="preserve"> запросы в пределах компетенции Отдел</w:t>
      </w:r>
      <w:r w:rsidR="003907A0">
        <w:rPr>
          <w:bCs/>
        </w:rPr>
        <w:t>а</w:t>
      </w:r>
      <w:r w:rsidRPr="00C505EF">
        <w:rPr>
          <w:szCs w:val="28"/>
        </w:rPr>
        <w:t>.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4.6. Вносить предложения к проектам программ, бюджета, нормативных правовых актов, обеспечивающих деятельность </w:t>
      </w:r>
      <w:r w:rsidR="00833D39" w:rsidRPr="00C505EF">
        <w:rPr>
          <w:bCs/>
        </w:rPr>
        <w:t>Отдел</w:t>
      </w:r>
      <w:r w:rsidR="003907A0">
        <w:rPr>
          <w:bCs/>
        </w:rPr>
        <w:t>а</w:t>
      </w:r>
      <w:r w:rsidR="00833D39" w:rsidRPr="00C505EF">
        <w:t xml:space="preserve"> </w:t>
      </w:r>
      <w:r w:rsidRPr="00C505EF">
        <w:rPr>
          <w:szCs w:val="28"/>
        </w:rPr>
        <w:t>и курируемой сферы.</w:t>
      </w:r>
    </w:p>
    <w:p w:rsidR="007E6035" w:rsidRDefault="007E6035" w:rsidP="007E6035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4.7. </w:t>
      </w:r>
      <w:r w:rsidR="00BF1A4A" w:rsidRPr="00C505EF">
        <w:rPr>
          <w:szCs w:val="28"/>
        </w:rPr>
        <w:t>Осуществлять взаимодействие с учреждениями и предприятиями, учредителем которых является администрация района: «Телевидение Нижневартовского района», «Редакция районной газеты «Новости Приобья», «Издательство «Приобье» по вопросам компетенци</w:t>
      </w:r>
      <w:r w:rsidR="007B2FFF">
        <w:rPr>
          <w:szCs w:val="28"/>
        </w:rPr>
        <w:t>и</w:t>
      </w:r>
      <w:r w:rsidR="00BF1A4A" w:rsidRPr="00C505EF">
        <w:rPr>
          <w:szCs w:val="28"/>
        </w:rPr>
        <w:t xml:space="preserve"> Отдела.</w:t>
      </w:r>
    </w:p>
    <w:p w:rsidR="007E6035" w:rsidRPr="00C505EF" w:rsidRDefault="007E6035" w:rsidP="007E6035">
      <w:pPr>
        <w:pStyle w:val="a0"/>
        <w:ind w:firstLine="709"/>
        <w:jc w:val="both"/>
        <w:rPr>
          <w:szCs w:val="28"/>
        </w:rPr>
      </w:pPr>
    </w:p>
    <w:p w:rsidR="007E6035" w:rsidRPr="00C505EF" w:rsidRDefault="007E6035" w:rsidP="007E6035">
      <w:pPr>
        <w:pStyle w:val="a0"/>
        <w:jc w:val="center"/>
        <w:rPr>
          <w:b/>
          <w:bCs/>
          <w:szCs w:val="28"/>
        </w:rPr>
      </w:pPr>
      <w:r w:rsidRPr="00C505EF">
        <w:rPr>
          <w:b/>
          <w:bCs/>
          <w:szCs w:val="28"/>
          <w:lang w:val="en-US"/>
        </w:rPr>
        <w:t>V</w:t>
      </w:r>
      <w:r w:rsidRPr="00C505EF">
        <w:rPr>
          <w:b/>
          <w:bCs/>
          <w:szCs w:val="28"/>
        </w:rPr>
        <w:t>. Организация деятельности</w:t>
      </w:r>
    </w:p>
    <w:p w:rsidR="007E6035" w:rsidRPr="00C505EF" w:rsidRDefault="007E6035" w:rsidP="007E6035">
      <w:pPr>
        <w:pStyle w:val="a0"/>
        <w:jc w:val="center"/>
        <w:rPr>
          <w:b/>
          <w:bCs/>
        </w:rPr>
      </w:pPr>
    </w:p>
    <w:p w:rsidR="00CB62FF" w:rsidRPr="00C505EF" w:rsidRDefault="007E6035" w:rsidP="00CB62FF">
      <w:pPr>
        <w:ind w:firstLine="709"/>
        <w:jc w:val="both"/>
        <w:rPr>
          <w:szCs w:val="16"/>
        </w:rPr>
      </w:pPr>
      <w:r w:rsidRPr="00C505EF">
        <w:t xml:space="preserve">5.1. </w:t>
      </w:r>
      <w:r w:rsidR="00CB62FF" w:rsidRPr="00C505EF">
        <w:rPr>
          <w:szCs w:val="16"/>
        </w:rPr>
        <w:t xml:space="preserve">Отдел возглавляет начальник Отдела, назначаемый на должность и освобождаемый от нее главой района по представлению </w:t>
      </w:r>
      <w:r w:rsidR="00107F46">
        <w:rPr>
          <w:szCs w:val="16"/>
        </w:rPr>
        <w:t>начальника Управления</w:t>
      </w:r>
      <w:r w:rsidR="00CB62FF" w:rsidRPr="00C505EF">
        <w:rPr>
          <w:szCs w:val="16"/>
        </w:rPr>
        <w:t>.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>5.2. Начальник Отдела: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 xml:space="preserve">осуществляет общее руководство </w:t>
      </w:r>
      <w:r w:rsidR="006E21A1">
        <w:rPr>
          <w:szCs w:val="16"/>
        </w:rPr>
        <w:t xml:space="preserve">за </w:t>
      </w:r>
      <w:r w:rsidRPr="00C505EF">
        <w:rPr>
          <w:szCs w:val="16"/>
        </w:rPr>
        <w:t>деятельностью;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>распределяет функциональные обязанности между работниками Отдела;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>разрабатывает Положение об Отделе и должностные инструкции работников Отдела, вносит их на утверждение в установленном порядке, а также инициирует их изменение;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>составляет и предоставляет на рассмотрение начальника Управления           годовой, полугодовой, квартальный отчеты о работе Отдела;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t>выполняет иные действия, не противоречащие Положению, должностной инструкции и действующему законодательству.</w:t>
      </w:r>
    </w:p>
    <w:p w:rsidR="00CB62FF" w:rsidRPr="00C505EF" w:rsidRDefault="00CB62FF" w:rsidP="00CB62FF">
      <w:pPr>
        <w:ind w:firstLine="709"/>
        <w:jc w:val="both"/>
        <w:rPr>
          <w:szCs w:val="16"/>
        </w:rPr>
      </w:pPr>
      <w:r w:rsidRPr="00C505EF">
        <w:rPr>
          <w:szCs w:val="16"/>
        </w:rPr>
        <w:lastRenderedPageBreak/>
        <w:t>5.</w:t>
      </w:r>
      <w:r w:rsidR="005D2319">
        <w:rPr>
          <w:szCs w:val="16"/>
        </w:rPr>
        <w:t>3</w:t>
      </w:r>
      <w:r w:rsidRPr="00C505EF">
        <w:rPr>
          <w:szCs w:val="16"/>
        </w:rPr>
        <w:t>. Информационное, материально-техническое и транспортное обеспечение деятельности Отдела</w:t>
      </w:r>
      <w:r w:rsidR="00933FCA" w:rsidRPr="00C505EF">
        <w:rPr>
          <w:bCs/>
        </w:rPr>
        <w:t xml:space="preserve"> </w:t>
      </w:r>
      <w:r w:rsidR="009F3A45">
        <w:rPr>
          <w:bCs/>
        </w:rPr>
        <w:t xml:space="preserve">по </w:t>
      </w:r>
      <w:r w:rsidR="00933FCA" w:rsidRPr="00C505EF">
        <w:rPr>
          <w:bCs/>
        </w:rPr>
        <w:t>информационной политик</w:t>
      </w:r>
      <w:r w:rsidR="009F3A45">
        <w:rPr>
          <w:bCs/>
        </w:rPr>
        <w:t>е</w:t>
      </w:r>
      <w:r w:rsidRPr="00C505EF">
        <w:rPr>
          <w:szCs w:val="16"/>
        </w:rPr>
        <w:t xml:space="preserve"> осуществляют соответствующие структурные подразделения администрации района.</w:t>
      </w:r>
    </w:p>
    <w:p w:rsidR="007E6035" w:rsidRPr="00C505EF" w:rsidRDefault="00CB62FF" w:rsidP="00933FCA">
      <w:pPr>
        <w:ind w:firstLine="709"/>
        <w:jc w:val="both"/>
      </w:pPr>
      <w:r w:rsidRPr="00C505EF">
        <w:rPr>
          <w:szCs w:val="16"/>
        </w:rPr>
        <w:t>5.</w:t>
      </w:r>
      <w:r w:rsidR="005D2319">
        <w:rPr>
          <w:szCs w:val="16"/>
        </w:rPr>
        <w:t>4</w:t>
      </w:r>
      <w:r w:rsidRPr="00C505EF">
        <w:rPr>
          <w:szCs w:val="16"/>
        </w:rPr>
        <w:t xml:space="preserve">. Отдел </w:t>
      </w:r>
      <w:r w:rsidR="007E6035" w:rsidRPr="00C505EF">
        <w:t>осуществляет свою деятельность во взаимодействии</w:t>
      </w:r>
      <w:r w:rsidR="00933FCA" w:rsidRPr="00C505EF">
        <w:t xml:space="preserve"> </w:t>
      </w:r>
      <w:r w:rsidR="007E6035" w:rsidRPr="00C505EF">
        <w:t xml:space="preserve">со всеми структурными подразделениями администрации района, органами государственной власти и местного самоуправления, предприятиями, организациями и учреждениями по вопросам, относящимся к деятельности </w:t>
      </w:r>
      <w:r w:rsidR="00933FCA" w:rsidRPr="00C505EF">
        <w:t>Отдела</w:t>
      </w:r>
      <w:r w:rsidR="007E6035" w:rsidRPr="00C505EF">
        <w:t>.</w:t>
      </w:r>
    </w:p>
    <w:p w:rsidR="00CB62FF" w:rsidRPr="00C505EF" w:rsidRDefault="00CB62FF" w:rsidP="007E6035">
      <w:pPr>
        <w:pStyle w:val="a0"/>
        <w:tabs>
          <w:tab w:val="left" w:pos="-3240"/>
        </w:tabs>
        <w:jc w:val="center"/>
      </w:pPr>
    </w:p>
    <w:p w:rsidR="00933FCA" w:rsidRPr="00C505EF" w:rsidRDefault="00933FCA" w:rsidP="00933FCA">
      <w:pPr>
        <w:pStyle w:val="a0"/>
        <w:jc w:val="center"/>
        <w:rPr>
          <w:b/>
          <w:bCs/>
          <w:szCs w:val="28"/>
        </w:rPr>
      </w:pPr>
      <w:r w:rsidRPr="00C505EF">
        <w:rPr>
          <w:b/>
          <w:bCs/>
          <w:szCs w:val="28"/>
          <w:lang w:val="en-US"/>
        </w:rPr>
        <w:t>VI</w:t>
      </w:r>
      <w:r w:rsidRPr="00C505EF">
        <w:rPr>
          <w:b/>
          <w:bCs/>
          <w:szCs w:val="28"/>
        </w:rPr>
        <w:t>. Ответственность</w:t>
      </w:r>
    </w:p>
    <w:p w:rsidR="00933FCA" w:rsidRPr="00C505EF" w:rsidRDefault="00933FCA" w:rsidP="00933FCA">
      <w:pPr>
        <w:pStyle w:val="a0"/>
      </w:pPr>
    </w:p>
    <w:p w:rsidR="00933FCA" w:rsidRPr="00C505EF" w:rsidRDefault="00933FCA" w:rsidP="00933FCA">
      <w:pPr>
        <w:pStyle w:val="a0"/>
        <w:ind w:firstLine="709"/>
        <w:jc w:val="both"/>
        <w:rPr>
          <w:szCs w:val="28"/>
        </w:rPr>
      </w:pPr>
      <w:r w:rsidRPr="00C505EF">
        <w:rPr>
          <w:szCs w:val="28"/>
        </w:rPr>
        <w:t xml:space="preserve">6.1. </w:t>
      </w:r>
      <w:r w:rsidRPr="00C505EF">
        <w:t xml:space="preserve">Отдел </w:t>
      </w:r>
      <w:r w:rsidRPr="00C505EF">
        <w:rPr>
          <w:szCs w:val="28"/>
        </w:rPr>
        <w:t>несет ответственность за несвоевременное и некачественное выполнение возложенных на нее задач и функций, состояние трудовой дисциплины, охрану труда и технику безопасности.</w:t>
      </w:r>
    </w:p>
    <w:p w:rsidR="00933FCA" w:rsidRPr="00C505EF" w:rsidRDefault="00933FCA" w:rsidP="00933FCA">
      <w:pPr>
        <w:pStyle w:val="20"/>
        <w:spacing w:after="0" w:line="240" w:lineRule="auto"/>
        <w:ind w:left="0" w:firstLine="709"/>
        <w:jc w:val="both"/>
      </w:pPr>
      <w:r w:rsidRPr="00C505EF">
        <w:t xml:space="preserve">6.2. Начальник Отдела несет персональную ответственность за невыполнение возложенных на Отдел задач. Степень ответственности специалистов Отдела </w:t>
      </w:r>
      <w:r w:rsidRPr="00C505EF">
        <w:rPr>
          <w:bCs/>
        </w:rPr>
        <w:t>информационной политики</w:t>
      </w:r>
      <w:r w:rsidRPr="00C505EF">
        <w:t xml:space="preserve"> определяется должностными инструкциями в соответствии с действующим законодательством.</w:t>
      </w:r>
    </w:p>
    <w:p w:rsidR="00CB62FF" w:rsidRPr="00C505EF" w:rsidRDefault="00CB62FF" w:rsidP="007E6035">
      <w:pPr>
        <w:pStyle w:val="a0"/>
        <w:tabs>
          <w:tab w:val="left" w:pos="-3240"/>
        </w:tabs>
        <w:jc w:val="center"/>
      </w:pPr>
    </w:p>
    <w:p w:rsidR="009D7775" w:rsidRPr="00C505EF" w:rsidRDefault="009D7775" w:rsidP="00B178DF">
      <w:pPr>
        <w:pStyle w:val="afff7"/>
        <w:shd w:val="clear" w:color="auto" w:fill="FFFFFF"/>
        <w:spacing w:after="150"/>
        <w:ind w:firstLine="450"/>
        <w:rPr>
          <w:rFonts w:ascii="Helvetica" w:hAnsi="Helvetica"/>
          <w:sz w:val="27"/>
          <w:szCs w:val="27"/>
        </w:rPr>
      </w:pPr>
      <w:r w:rsidRPr="00C505EF">
        <w:rPr>
          <w:b/>
        </w:rPr>
        <w:br w:type="page"/>
      </w:r>
    </w:p>
    <w:p w:rsidR="009A74EF" w:rsidRPr="00C505EF" w:rsidRDefault="009A74EF" w:rsidP="009A74EF">
      <w:pPr>
        <w:ind w:left="5670"/>
      </w:pPr>
      <w:r w:rsidRPr="00C505EF">
        <w:lastRenderedPageBreak/>
        <w:t xml:space="preserve">Приложение </w:t>
      </w:r>
      <w:r>
        <w:t>4</w:t>
      </w:r>
      <w:r w:rsidRPr="00C505EF">
        <w:t xml:space="preserve"> к распоряжению </w:t>
      </w:r>
    </w:p>
    <w:p w:rsidR="009A74EF" w:rsidRPr="00C505EF" w:rsidRDefault="009A74EF" w:rsidP="009A74EF">
      <w:pPr>
        <w:ind w:left="5670"/>
      </w:pPr>
      <w:r w:rsidRPr="00C505EF">
        <w:t>администрации района</w:t>
      </w:r>
    </w:p>
    <w:p w:rsidR="009A74EF" w:rsidRPr="00C505EF" w:rsidRDefault="009A74EF" w:rsidP="009A74EF">
      <w:pPr>
        <w:ind w:left="5670"/>
      </w:pPr>
      <w:r w:rsidRPr="00C505EF">
        <w:t>от _________№____________</w:t>
      </w:r>
    </w:p>
    <w:p w:rsidR="009A74EF" w:rsidRDefault="009A74EF" w:rsidP="009A74EF">
      <w:pPr>
        <w:keepNext/>
        <w:outlineLvl w:val="1"/>
        <w:rPr>
          <w:b/>
          <w:bCs/>
          <w:iCs/>
          <w:caps/>
          <w:sz w:val="36"/>
          <w:szCs w:val="36"/>
        </w:rPr>
      </w:pPr>
    </w:p>
    <w:p w:rsidR="009A74EF" w:rsidRDefault="009A74EF" w:rsidP="009F3A45">
      <w:pPr>
        <w:keepNext/>
        <w:jc w:val="center"/>
        <w:outlineLvl w:val="1"/>
        <w:rPr>
          <w:b/>
          <w:bCs/>
          <w:iCs/>
          <w:caps/>
          <w:sz w:val="36"/>
          <w:szCs w:val="36"/>
        </w:rPr>
      </w:pPr>
      <w:r>
        <w:rPr>
          <w:b/>
          <w:bCs/>
          <w:iCs/>
          <w:caps/>
          <w:sz w:val="36"/>
          <w:szCs w:val="36"/>
        </w:rPr>
        <w:t>Образец бланка письма</w:t>
      </w:r>
    </w:p>
    <w:p w:rsidR="009A74EF" w:rsidRDefault="009A74EF" w:rsidP="009A74EF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6"/>
          <w:szCs w:val="36"/>
        </w:rPr>
        <w:t>Управления</w:t>
      </w:r>
      <w:r w:rsidRPr="009A74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инфо</w:t>
      </w:r>
      <w:r w:rsidR="00B410B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мационной политике, </w:t>
      </w:r>
    </w:p>
    <w:p w:rsidR="009A74EF" w:rsidRDefault="00B410B1" w:rsidP="009A74EF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9A74EF">
        <w:rPr>
          <w:b/>
          <w:sz w:val="32"/>
          <w:szCs w:val="32"/>
        </w:rPr>
        <w:t>нформатизации и обратной связи с населением</w:t>
      </w:r>
    </w:p>
    <w:p w:rsidR="00B410B1" w:rsidRDefault="00B410B1" w:rsidP="009A74EF">
      <w:pPr>
        <w:keepNext/>
        <w:jc w:val="center"/>
        <w:outlineLvl w:val="1"/>
        <w:rPr>
          <w:b/>
          <w:sz w:val="32"/>
          <w:szCs w:val="32"/>
        </w:rPr>
      </w:pPr>
    </w:p>
    <w:p w:rsidR="009A74EF" w:rsidRDefault="009A74EF" w:rsidP="00B410B1">
      <w:pPr>
        <w:keepNext/>
        <w:outlineLvl w:val="1"/>
        <w:rPr>
          <w:b/>
          <w:bCs/>
          <w:iCs/>
          <w:caps/>
          <w:sz w:val="36"/>
          <w:szCs w:val="36"/>
        </w:rPr>
      </w:pPr>
    </w:p>
    <w:p w:rsidR="00B410B1" w:rsidRDefault="00B410B1" w:rsidP="00B410B1">
      <w:pPr>
        <w:keepNext/>
        <w:outlineLvl w:val="1"/>
        <w:rPr>
          <w:b/>
          <w:bCs/>
          <w:iCs/>
          <w:caps/>
          <w:sz w:val="36"/>
          <w:szCs w:val="36"/>
        </w:rPr>
      </w:pPr>
    </w:p>
    <w:p w:rsidR="009F3A45" w:rsidRPr="008B29EE" w:rsidRDefault="009F3A45" w:rsidP="009F3A45">
      <w:pPr>
        <w:keepNext/>
        <w:jc w:val="center"/>
        <w:outlineLvl w:val="1"/>
        <w:rPr>
          <w:b/>
          <w:bCs/>
          <w:iCs/>
          <w:caps/>
          <w:sz w:val="36"/>
          <w:szCs w:val="36"/>
        </w:rPr>
      </w:pPr>
      <w:r w:rsidRPr="008B29EE">
        <w:rPr>
          <w:b/>
          <w:bCs/>
          <w:iCs/>
          <w:noProof/>
          <w:sz w:val="24"/>
          <w:szCs w:val="24"/>
        </w:rPr>
        <w:drawing>
          <wp:anchor distT="0" distB="0" distL="6401435" distR="6401435" simplePos="0" relativeHeight="251663360" behindDoc="0" locked="0" layoutInCell="1" allowOverlap="1" wp14:anchorId="201FC78D" wp14:editId="7E37219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571500" cy="7239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9EE">
        <w:rPr>
          <w:b/>
          <w:bCs/>
          <w:iCs/>
          <w:caps/>
          <w:sz w:val="36"/>
          <w:szCs w:val="36"/>
        </w:rPr>
        <w:t>АДМИНИСТРАЦИЯ Нижневартовского района</w:t>
      </w:r>
    </w:p>
    <w:p w:rsidR="009F3A45" w:rsidRPr="008B29EE" w:rsidRDefault="009F3A45" w:rsidP="009F3A45">
      <w:pPr>
        <w:autoSpaceDE w:val="0"/>
        <w:autoSpaceDN w:val="0"/>
        <w:jc w:val="center"/>
        <w:rPr>
          <w:sz w:val="24"/>
          <w:szCs w:val="24"/>
        </w:rPr>
      </w:pPr>
      <w:r w:rsidRPr="008B29EE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9F3A45" w:rsidRPr="006B4334" w:rsidRDefault="009F3A45" w:rsidP="009F3A45">
      <w:pPr>
        <w:jc w:val="center"/>
        <w:rPr>
          <w:sz w:val="24"/>
          <w:szCs w:val="24"/>
        </w:rPr>
      </w:pPr>
    </w:p>
    <w:p w:rsidR="00AB5FD6" w:rsidRDefault="009F3A45" w:rsidP="009F3A45">
      <w:pPr>
        <w:jc w:val="center"/>
        <w:rPr>
          <w:b/>
          <w:sz w:val="32"/>
          <w:szCs w:val="32"/>
        </w:rPr>
      </w:pPr>
      <w:r w:rsidRPr="00E132E2">
        <w:rPr>
          <w:b/>
          <w:sz w:val="32"/>
          <w:szCs w:val="32"/>
        </w:rPr>
        <w:t xml:space="preserve">УПРАВЛЕНИЕ </w:t>
      </w:r>
      <w:r>
        <w:rPr>
          <w:b/>
          <w:sz w:val="32"/>
          <w:szCs w:val="32"/>
        </w:rPr>
        <w:t>ПО ИНФО</w:t>
      </w:r>
      <w:r w:rsidR="00B410B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МАЦИОННОЙ ПОЛИТИКЕ, </w:t>
      </w:r>
    </w:p>
    <w:p w:rsidR="009F3A45" w:rsidRPr="00E132E2" w:rsidRDefault="009F3A45" w:rsidP="009F3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ИНФОРМАТИЗАЦИИ И ОБРАТНОЙ СВЯЗИ С НАСЕЛЕНИЕМ </w:t>
      </w:r>
    </w:p>
    <w:p w:rsidR="009F3A45" w:rsidRPr="00E132E2" w:rsidRDefault="009F3A45" w:rsidP="009F3A45">
      <w:pPr>
        <w:jc w:val="center"/>
        <w:rPr>
          <w:b/>
          <w:sz w:val="32"/>
          <w:szCs w:val="32"/>
        </w:rPr>
      </w:pPr>
    </w:p>
    <w:p w:rsidR="009F3A45" w:rsidRPr="00AB5FD6" w:rsidRDefault="009F3A45" w:rsidP="009F3A45">
      <w:pPr>
        <w:suppressAutoHyphens/>
        <w:jc w:val="center"/>
        <w:outlineLvl w:val="5"/>
        <w:rPr>
          <w:b/>
          <w:spacing w:val="-6"/>
          <w:sz w:val="20"/>
          <w:lang w:eastAsia="ar-SA"/>
        </w:rPr>
      </w:pPr>
      <w:r w:rsidRPr="00AB5FD6">
        <w:rPr>
          <w:b/>
          <w:spacing w:val="-6"/>
          <w:sz w:val="20"/>
          <w:lang w:eastAsia="ar-SA"/>
        </w:rPr>
        <w:t>ул. Ленина, 6, г. Нижневартовск, Ханты-Мансийский автономный округ – Югра (Тюменская область), 6286</w:t>
      </w:r>
      <w:r w:rsidR="00AB5FD6" w:rsidRPr="00AB5FD6">
        <w:rPr>
          <w:b/>
          <w:spacing w:val="-6"/>
          <w:sz w:val="20"/>
          <w:lang w:eastAsia="ar-SA"/>
        </w:rPr>
        <w:t>16</w:t>
      </w:r>
    </w:p>
    <w:p w:rsidR="009F3A45" w:rsidRPr="00E132E2" w:rsidRDefault="009F3A45" w:rsidP="009F3A45">
      <w:pPr>
        <w:jc w:val="center"/>
        <w:rPr>
          <w:color w:val="1F497D"/>
          <w:sz w:val="40"/>
          <w:szCs w:val="40"/>
        </w:rPr>
      </w:pPr>
      <w:r>
        <w:rPr>
          <w:b/>
          <w:bCs/>
          <w:sz w:val="20"/>
        </w:rPr>
        <w:t>Телефоны: (3466) 49-85-03, 49-85-01, 49-84-35</w:t>
      </w:r>
      <w:r w:rsidRPr="00E132E2">
        <w:rPr>
          <w:b/>
          <w:bCs/>
          <w:sz w:val="20"/>
        </w:rPr>
        <w:t xml:space="preserve">, электронная почта: </w:t>
      </w:r>
      <w:r w:rsidR="00AB5FD6">
        <w:rPr>
          <w:b/>
          <w:bCs/>
          <w:sz w:val="20"/>
          <w:lang w:val="en-US"/>
        </w:rPr>
        <w:t>press</w:t>
      </w:r>
      <w:r w:rsidR="00AB5FD6" w:rsidRPr="00AB5FD6">
        <w:rPr>
          <w:b/>
          <w:bCs/>
          <w:sz w:val="20"/>
        </w:rPr>
        <w:t>@</w:t>
      </w:r>
      <w:proofErr w:type="spellStart"/>
      <w:r w:rsidR="00AB5FD6">
        <w:rPr>
          <w:b/>
          <w:bCs/>
          <w:sz w:val="20"/>
          <w:lang w:val="en-US"/>
        </w:rPr>
        <w:t>nvraion</w:t>
      </w:r>
      <w:proofErr w:type="spellEnd"/>
      <w:r w:rsidR="00AB5FD6" w:rsidRPr="00AB5FD6">
        <w:rPr>
          <w:b/>
          <w:bCs/>
          <w:sz w:val="20"/>
        </w:rPr>
        <w:t>.</w:t>
      </w:r>
      <w:proofErr w:type="spellStart"/>
      <w:r w:rsidR="00AB5FD6">
        <w:rPr>
          <w:b/>
          <w:bCs/>
          <w:sz w:val="20"/>
          <w:lang w:val="en-US"/>
        </w:rPr>
        <w:t>ru</w:t>
      </w:r>
      <w:proofErr w:type="spellEnd"/>
      <w:r w:rsidR="00AB5FD6" w:rsidRPr="00E132E2">
        <w:rPr>
          <w:color w:val="1F497D"/>
          <w:sz w:val="40"/>
          <w:szCs w:val="40"/>
        </w:rPr>
        <w:t xml:space="preserve"> </w:t>
      </w:r>
    </w:p>
    <w:p w:rsidR="00EF59DF" w:rsidRPr="00F211D2" w:rsidRDefault="00EF59DF" w:rsidP="009F3A45">
      <w:pPr>
        <w:pStyle w:val="6"/>
        <w:spacing w:before="0" w:after="0" w:line="240" w:lineRule="auto"/>
        <w:ind w:left="0" w:firstLine="0"/>
        <w:jc w:val="center"/>
        <w:rPr>
          <w:b w:val="0"/>
          <w:bCs w:val="0"/>
          <w:sz w:val="20"/>
        </w:rPr>
      </w:pPr>
    </w:p>
    <w:p w:rsidR="00EF59DF" w:rsidRDefault="00EF59DF" w:rsidP="00EF59DF">
      <w:pPr>
        <w:pStyle w:val="HTML7"/>
        <w:tabs>
          <w:tab w:val="left" w:pos="0"/>
          <w:tab w:val="left" w:pos="936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9DF" w:rsidRDefault="00EF59DF" w:rsidP="00EF59DF">
      <w:pPr>
        <w:rPr>
          <w:sz w:val="24"/>
          <w:szCs w:val="24"/>
        </w:rPr>
      </w:pPr>
      <w:r w:rsidRPr="00E841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_______________№ _______</w:t>
      </w:r>
    </w:p>
    <w:p w:rsidR="00EF59DF" w:rsidRPr="001E79E5" w:rsidRDefault="00EF59DF" w:rsidP="00EF59DF">
      <w:pPr>
        <w:rPr>
          <w:bCs/>
          <w:sz w:val="24"/>
          <w:szCs w:val="24"/>
        </w:rPr>
      </w:pPr>
      <w:r w:rsidRPr="001E79E5">
        <w:rPr>
          <w:sz w:val="24"/>
          <w:szCs w:val="24"/>
        </w:rPr>
        <w:t xml:space="preserve">            </w:t>
      </w:r>
    </w:p>
    <w:p w:rsidR="00407BD6" w:rsidRPr="00B410B1" w:rsidRDefault="00EF59DF" w:rsidP="00B410B1">
      <w:pPr>
        <w:ind w:left="142"/>
        <w:rPr>
          <w:sz w:val="24"/>
          <w:szCs w:val="24"/>
        </w:rPr>
      </w:pPr>
      <w:r w:rsidRPr="001E79E5">
        <w:rPr>
          <w:sz w:val="24"/>
          <w:szCs w:val="24"/>
        </w:rPr>
        <w:t>На № _______</w:t>
      </w:r>
      <w:r>
        <w:rPr>
          <w:sz w:val="24"/>
          <w:szCs w:val="24"/>
        </w:rPr>
        <w:t>__</w:t>
      </w:r>
      <w:r w:rsidRPr="001E79E5">
        <w:rPr>
          <w:sz w:val="24"/>
          <w:szCs w:val="24"/>
        </w:rPr>
        <w:t xml:space="preserve"> от </w:t>
      </w:r>
      <w:r>
        <w:rPr>
          <w:sz w:val="24"/>
          <w:szCs w:val="24"/>
        </w:rPr>
        <w:t>_</w:t>
      </w:r>
      <w:r w:rsidRPr="001E79E5">
        <w:rPr>
          <w:sz w:val="24"/>
          <w:szCs w:val="24"/>
        </w:rPr>
        <w:t xml:space="preserve">______                                    </w:t>
      </w:r>
    </w:p>
    <w:sectPr w:rsidR="00407BD6" w:rsidRPr="00B410B1" w:rsidSect="00407BD6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6A" w:rsidRDefault="002E666A">
      <w:r>
        <w:separator/>
      </w:r>
    </w:p>
  </w:endnote>
  <w:endnote w:type="continuationSeparator" w:id="0">
    <w:p w:rsidR="002E666A" w:rsidRDefault="002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6A" w:rsidRDefault="002E666A">
      <w:r>
        <w:separator/>
      </w:r>
    </w:p>
  </w:footnote>
  <w:footnote w:type="continuationSeparator" w:id="0">
    <w:p w:rsidR="002E666A" w:rsidRDefault="002E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EF" w:rsidRDefault="009A74EF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887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3DB6BF2"/>
    <w:multiLevelType w:val="hybridMultilevel"/>
    <w:tmpl w:val="92E4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362"/>
        </w:tabs>
        <w:ind w:left="1362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22" w15:restartNumberingAfterBreak="0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7" w15:restartNumberingAfterBreak="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3E31A83"/>
    <w:multiLevelType w:val="hybridMultilevel"/>
    <w:tmpl w:val="A5040BC4"/>
    <w:lvl w:ilvl="0" w:tplc="FD00A6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2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20"/>
  </w:num>
  <w:num w:numId="20">
    <w:abstractNumId w:val="28"/>
  </w:num>
  <w:num w:numId="21">
    <w:abstractNumId w:val="19"/>
  </w:num>
  <w:num w:numId="22">
    <w:abstractNumId w:val="15"/>
  </w:num>
  <w:num w:numId="23">
    <w:abstractNumId w:val="37"/>
  </w:num>
  <w:num w:numId="24">
    <w:abstractNumId w:val="18"/>
  </w:num>
  <w:num w:numId="25">
    <w:abstractNumId w:val="3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4"/>
  </w:num>
  <w:num w:numId="32">
    <w:abstractNumId w:val="7"/>
  </w:num>
  <w:num w:numId="33">
    <w:abstractNumId w:val="11"/>
  </w:num>
  <w:num w:numId="34">
    <w:abstractNumId w:val="32"/>
  </w:num>
  <w:num w:numId="35">
    <w:abstractNumId w:val="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23e31a0-a41a-42e2-92c9-d00b2f40a20b"/>
  </w:docVars>
  <w:rsids>
    <w:rsidRoot w:val="00F425C0"/>
    <w:rsid w:val="00000206"/>
    <w:rsid w:val="00004B83"/>
    <w:rsid w:val="00004D74"/>
    <w:rsid w:val="00006D9C"/>
    <w:rsid w:val="0001052C"/>
    <w:rsid w:val="00010B13"/>
    <w:rsid w:val="000128EC"/>
    <w:rsid w:val="000153A4"/>
    <w:rsid w:val="00015FB2"/>
    <w:rsid w:val="000165BC"/>
    <w:rsid w:val="00021A5A"/>
    <w:rsid w:val="00023D89"/>
    <w:rsid w:val="00023F47"/>
    <w:rsid w:val="000253FF"/>
    <w:rsid w:val="000271BA"/>
    <w:rsid w:val="00030B02"/>
    <w:rsid w:val="0003170C"/>
    <w:rsid w:val="00033DC0"/>
    <w:rsid w:val="00041F76"/>
    <w:rsid w:val="0004318A"/>
    <w:rsid w:val="000433F1"/>
    <w:rsid w:val="000447A2"/>
    <w:rsid w:val="00045C90"/>
    <w:rsid w:val="000465B8"/>
    <w:rsid w:val="00046AF7"/>
    <w:rsid w:val="000470BB"/>
    <w:rsid w:val="00051C2C"/>
    <w:rsid w:val="00056126"/>
    <w:rsid w:val="00057117"/>
    <w:rsid w:val="00057151"/>
    <w:rsid w:val="00057E2C"/>
    <w:rsid w:val="00060F5D"/>
    <w:rsid w:val="00062485"/>
    <w:rsid w:val="0006253D"/>
    <w:rsid w:val="0006267E"/>
    <w:rsid w:val="0006352D"/>
    <w:rsid w:val="00063A55"/>
    <w:rsid w:val="000640E4"/>
    <w:rsid w:val="00064398"/>
    <w:rsid w:val="000645F2"/>
    <w:rsid w:val="000668DE"/>
    <w:rsid w:val="00067C48"/>
    <w:rsid w:val="00071478"/>
    <w:rsid w:val="00073A66"/>
    <w:rsid w:val="00073B69"/>
    <w:rsid w:val="000778D6"/>
    <w:rsid w:val="00082889"/>
    <w:rsid w:val="000830CF"/>
    <w:rsid w:val="00084124"/>
    <w:rsid w:val="00086C35"/>
    <w:rsid w:val="00087292"/>
    <w:rsid w:val="00087833"/>
    <w:rsid w:val="00087F93"/>
    <w:rsid w:val="00090DB9"/>
    <w:rsid w:val="00092DEF"/>
    <w:rsid w:val="00093A65"/>
    <w:rsid w:val="00094E9C"/>
    <w:rsid w:val="000A0887"/>
    <w:rsid w:val="000A0BB5"/>
    <w:rsid w:val="000A2716"/>
    <w:rsid w:val="000A5F75"/>
    <w:rsid w:val="000A7855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C7DB0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0F3F30"/>
    <w:rsid w:val="001002E1"/>
    <w:rsid w:val="00101E06"/>
    <w:rsid w:val="0010246A"/>
    <w:rsid w:val="00102DDA"/>
    <w:rsid w:val="00103954"/>
    <w:rsid w:val="0010707C"/>
    <w:rsid w:val="00107F46"/>
    <w:rsid w:val="00113028"/>
    <w:rsid w:val="00114865"/>
    <w:rsid w:val="00117910"/>
    <w:rsid w:val="00117E19"/>
    <w:rsid w:val="00122281"/>
    <w:rsid w:val="00133F44"/>
    <w:rsid w:val="001359AA"/>
    <w:rsid w:val="00142A70"/>
    <w:rsid w:val="00143EEF"/>
    <w:rsid w:val="0014488B"/>
    <w:rsid w:val="001448CA"/>
    <w:rsid w:val="00144C10"/>
    <w:rsid w:val="001502E1"/>
    <w:rsid w:val="00151856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5175"/>
    <w:rsid w:val="0016648F"/>
    <w:rsid w:val="001671DB"/>
    <w:rsid w:val="00167A9E"/>
    <w:rsid w:val="00173548"/>
    <w:rsid w:val="001741CD"/>
    <w:rsid w:val="00190D58"/>
    <w:rsid w:val="001913F8"/>
    <w:rsid w:val="00191D26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1912"/>
    <w:rsid w:val="001B4820"/>
    <w:rsid w:val="001B51A5"/>
    <w:rsid w:val="001B58ED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551"/>
    <w:rsid w:val="001E0D6A"/>
    <w:rsid w:val="001E1EED"/>
    <w:rsid w:val="001E56C1"/>
    <w:rsid w:val="001E6683"/>
    <w:rsid w:val="001E6F73"/>
    <w:rsid w:val="001E7A57"/>
    <w:rsid w:val="001F1EA5"/>
    <w:rsid w:val="001F23D9"/>
    <w:rsid w:val="001F4A50"/>
    <w:rsid w:val="001F4C8A"/>
    <w:rsid w:val="001F57F1"/>
    <w:rsid w:val="001F7AC1"/>
    <w:rsid w:val="002006CC"/>
    <w:rsid w:val="00200D98"/>
    <w:rsid w:val="00202C09"/>
    <w:rsid w:val="0020543B"/>
    <w:rsid w:val="00206E05"/>
    <w:rsid w:val="00207D2B"/>
    <w:rsid w:val="00207E58"/>
    <w:rsid w:val="0021455F"/>
    <w:rsid w:val="00215140"/>
    <w:rsid w:val="00221463"/>
    <w:rsid w:val="002216C4"/>
    <w:rsid w:val="00224837"/>
    <w:rsid w:val="0022530F"/>
    <w:rsid w:val="00226F8A"/>
    <w:rsid w:val="00227D5E"/>
    <w:rsid w:val="00232C36"/>
    <w:rsid w:val="00233C54"/>
    <w:rsid w:val="002349B6"/>
    <w:rsid w:val="00237D49"/>
    <w:rsid w:val="00240230"/>
    <w:rsid w:val="00242890"/>
    <w:rsid w:val="00243AF7"/>
    <w:rsid w:val="00243F6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48F8"/>
    <w:rsid w:val="002A51A2"/>
    <w:rsid w:val="002A6D69"/>
    <w:rsid w:val="002A7193"/>
    <w:rsid w:val="002B09F5"/>
    <w:rsid w:val="002B24AE"/>
    <w:rsid w:val="002B3AA0"/>
    <w:rsid w:val="002B59BF"/>
    <w:rsid w:val="002C0F4C"/>
    <w:rsid w:val="002C1979"/>
    <w:rsid w:val="002C4FD0"/>
    <w:rsid w:val="002C598B"/>
    <w:rsid w:val="002C6E40"/>
    <w:rsid w:val="002C7C18"/>
    <w:rsid w:val="002D37C2"/>
    <w:rsid w:val="002D4FAC"/>
    <w:rsid w:val="002D6893"/>
    <w:rsid w:val="002D6D62"/>
    <w:rsid w:val="002D79A9"/>
    <w:rsid w:val="002D7E33"/>
    <w:rsid w:val="002E23F7"/>
    <w:rsid w:val="002E2EFC"/>
    <w:rsid w:val="002E3638"/>
    <w:rsid w:val="002E3DEE"/>
    <w:rsid w:val="002E4597"/>
    <w:rsid w:val="002E666A"/>
    <w:rsid w:val="002E6C54"/>
    <w:rsid w:val="002F09B5"/>
    <w:rsid w:val="002F0B5D"/>
    <w:rsid w:val="002F30D9"/>
    <w:rsid w:val="002F3177"/>
    <w:rsid w:val="002F3CFF"/>
    <w:rsid w:val="002F5E8A"/>
    <w:rsid w:val="002F6A75"/>
    <w:rsid w:val="002F77DA"/>
    <w:rsid w:val="002F7DB7"/>
    <w:rsid w:val="00300C15"/>
    <w:rsid w:val="003017C9"/>
    <w:rsid w:val="00303199"/>
    <w:rsid w:val="0030479F"/>
    <w:rsid w:val="00306835"/>
    <w:rsid w:val="00306C6D"/>
    <w:rsid w:val="00307D0B"/>
    <w:rsid w:val="00311283"/>
    <w:rsid w:val="00312553"/>
    <w:rsid w:val="00312BCD"/>
    <w:rsid w:val="0031451E"/>
    <w:rsid w:val="0031459C"/>
    <w:rsid w:val="00317A5D"/>
    <w:rsid w:val="003203A2"/>
    <w:rsid w:val="003218C9"/>
    <w:rsid w:val="00321E6F"/>
    <w:rsid w:val="00323D58"/>
    <w:rsid w:val="00323EF4"/>
    <w:rsid w:val="0032485B"/>
    <w:rsid w:val="00327666"/>
    <w:rsid w:val="003302AD"/>
    <w:rsid w:val="003321C0"/>
    <w:rsid w:val="003344B7"/>
    <w:rsid w:val="00341A0B"/>
    <w:rsid w:val="003434A1"/>
    <w:rsid w:val="00343C6B"/>
    <w:rsid w:val="003442EE"/>
    <w:rsid w:val="003446FB"/>
    <w:rsid w:val="00344CB0"/>
    <w:rsid w:val="00345330"/>
    <w:rsid w:val="00345A18"/>
    <w:rsid w:val="00346443"/>
    <w:rsid w:val="00347713"/>
    <w:rsid w:val="00347F42"/>
    <w:rsid w:val="0035080F"/>
    <w:rsid w:val="00351E98"/>
    <w:rsid w:val="0035295F"/>
    <w:rsid w:val="00352C02"/>
    <w:rsid w:val="0035657A"/>
    <w:rsid w:val="003570AB"/>
    <w:rsid w:val="00360652"/>
    <w:rsid w:val="00360CF1"/>
    <w:rsid w:val="00361B8A"/>
    <w:rsid w:val="003627BF"/>
    <w:rsid w:val="00364A98"/>
    <w:rsid w:val="0036521A"/>
    <w:rsid w:val="00367213"/>
    <w:rsid w:val="003677C5"/>
    <w:rsid w:val="00370546"/>
    <w:rsid w:val="00371EE1"/>
    <w:rsid w:val="00372BB9"/>
    <w:rsid w:val="00373322"/>
    <w:rsid w:val="00375F8F"/>
    <w:rsid w:val="00381CED"/>
    <w:rsid w:val="00387AD5"/>
    <w:rsid w:val="003907A0"/>
    <w:rsid w:val="00391DD1"/>
    <w:rsid w:val="00393566"/>
    <w:rsid w:val="0039439F"/>
    <w:rsid w:val="00395552"/>
    <w:rsid w:val="00395A82"/>
    <w:rsid w:val="00395FC4"/>
    <w:rsid w:val="00396906"/>
    <w:rsid w:val="00397B91"/>
    <w:rsid w:val="003A3089"/>
    <w:rsid w:val="003A56DF"/>
    <w:rsid w:val="003A7090"/>
    <w:rsid w:val="003A70EF"/>
    <w:rsid w:val="003B1C8D"/>
    <w:rsid w:val="003B2DCA"/>
    <w:rsid w:val="003B33F8"/>
    <w:rsid w:val="003B398F"/>
    <w:rsid w:val="003B45E1"/>
    <w:rsid w:val="003B6155"/>
    <w:rsid w:val="003B68BC"/>
    <w:rsid w:val="003B6AB2"/>
    <w:rsid w:val="003B732A"/>
    <w:rsid w:val="003C618E"/>
    <w:rsid w:val="003D15C8"/>
    <w:rsid w:val="003D31CA"/>
    <w:rsid w:val="003D363C"/>
    <w:rsid w:val="003D58AF"/>
    <w:rsid w:val="003E3187"/>
    <w:rsid w:val="003E7F61"/>
    <w:rsid w:val="003F0CA7"/>
    <w:rsid w:val="003F0F06"/>
    <w:rsid w:val="003F1567"/>
    <w:rsid w:val="003F25E9"/>
    <w:rsid w:val="003F271D"/>
    <w:rsid w:val="003F513A"/>
    <w:rsid w:val="003F667D"/>
    <w:rsid w:val="003F6E1F"/>
    <w:rsid w:val="003F7552"/>
    <w:rsid w:val="00400423"/>
    <w:rsid w:val="00407BD6"/>
    <w:rsid w:val="00407DB1"/>
    <w:rsid w:val="0041140C"/>
    <w:rsid w:val="00411587"/>
    <w:rsid w:val="004136C3"/>
    <w:rsid w:val="0041649D"/>
    <w:rsid w:val="00416886"/>
    <w:rsid w:val="00417351"/>
    <w:rsid w:val="0042155D"/>
    <w:rsid w:val="004228E7"/>
    <w:rsid w:val="00423A74"/>
    <w:rsid w:val="00427AE7"/>
    <w:rsid w:val="004307A0"/>
    <w:rsid w:val="004341C4"/>
    <w:rsid w:val="00434373"/>
    <w:rsid w:val="00435667"/>
    <w:rsid w:val="00436773"/>
    <w:rsid w:val="00436F7F"/>
    <w:rsid w:val="00441F3D"/>
    <w:rsid w:val="00444A6E"/>
    <w:rsid w:val="00445046"/>
    <w:rsid w:val="00453459"/>
    <w:rsid w:val="004574BE"/>
    <w:rsid w:val="0046045F"/>
    <w:rsid w:val="00463A57"/>
    <w:rsid w:val="00463B2B"/>
    <w:rsid w:val="00464C00"/>
    <w:rsid w:val="004702B8"/>
    <w:rsid w:val="00471894"/>
    <w:rsid w:val="00471C09"/>
    <w:rsid w:val="00477A6B"/>
    <w:rsid w:val="00477E0B"/>
    <w:rsid w:val="00480749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7E70"/>
    <w:rsid w:val="004B0797"/>
    <w:rsid w:val="004B64F4"/>
    <w:rsid w:val="004B676E"/>
    <w:rsid w:val="004B6BF2"/>
    <w:rsid w:val="004B6EA1"/>
    <w:rsid w:val="004C04FE"/>
    <w:rsid w:val="004C292C"/>
    <w:rsid w:val="004C382D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3BB1"/>
    <w:rsid w:val="00514B32"/>
    <w:rsid w:val="00514E86"/>
    <w:rsid w:val="00515343"/>
    <w:rsid w:val="00517022"/>
    <w:rsid w:val="00517956"/>
    <w:rsid w:val="00520A7F"/>
    <w:rsid w:val="00523CB0"/>
    <w:rsid w:val="00523E2E"/>
    <w:rsid w:val="00525F8B"/>
    <w:rsid w:val="00526377"/>
    <w:rsid w:val="00526BA5"/>
    <w:rsid w:val="00527640"/>
    <w:rsid w:val="00527CF4"/>
    <w:rsid w:val="00530B64"/>
    <w:rsid w:val="0053265B"/>
    <w:rsid w:val="005337E5"/>
    <w:rsid w:val="0053585F"/>
    <w:rsid w:val="00541C89"/>
    <w:rsid w:val="00542055"/>
    <w:rsid w:val="00542309"/>
    <w:rsid w:val="005455B1"/>
    <w:rsid w:val="005504B1"/>
    <w:rsid w:val="005522F7"/>
    <w:rsid w:val="0055480D"/>
    <w:rsid w:val="00554B9F"/>
    <w:rsid w:val="005565AA"/>
    <w:rsid w:val="00556C2A"/>
    <w:rsid w:val="00557039"/>
    <w:rsid w:val="0055747B"/>
    <w:rsid w:val="00560571"/>
    <w:rsid w:val="00560ED7"/>
    <w:rsid w:val="0056111E"/>
    <w:rsid w:val="00562798"/>
    <w:rsid w:val="00563138"/>
    <w:rsid w:val="00563E9F"/>
    <w:rsid w:val="005724C4"/>
    <w:rsid w:val="0057411D"/>
    <w:rsid w:val="00575C02"/>
    <w:rsid w:val="00577E6F"/>
    <w:rsid w:val="00585452"/>
    <w:rsid w:val="00585DB8"/>
    <w:rsid w:val="005869E2"/>
    <w:rsid w:val="00587AE8"/>
    <w:rsid w:val="0059101C"/>
    <w:rsid w:val="00593398"/>
    <w:rsid w:val="00593A0F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B60E3"/>
    <w:rsid w:val="005B633F"/>
    <w:rsid w:val="005C2152"/>
    <w:rsid w:val="005C34BC"/>
    <w:rsid w:val="005C40B7"/>
    <w:rsid w:val="005C6974"/>
    <w:rsid w:val="005C79EE"/>
    <w:rsid w:val="005C7ADD"/>
    <w:rsid w:val="005D0B71"/>
    <w:rsid w:val="005D0C1F"/>
    <w:rsid w:val="005D2319"/>
    <w:rsid w:val="005D44A4"/>
    <w:rsid w:val="005D55E6"/>
    <w:rsid w:val="005D6A16"/>
    <w:rsid w:val="005D7659"/>
    <w:rsid w:val="005E0365"/>
    <w:rsid w:val="005E1675"/>
    <w:rsid w:val="005E2FF8"/>
    <w:rsid w:val="005E34D9"/>
    <w:rsid w:val="005E5AD9"/>
    <w:rsid w:val="005E5E9A"/>
    <w:rsid w:val="005E796E"/>
    <w:rsid w:val="005F00C1"/>
    <w:rsid w:val="005F0A35"/>
    <w:rsid w:val="005F2122"/>
    <w:rsid w:val="005F4916"/>
    <w:rsid w:val="006020C5"/>
    <w:rsid w:val="006053BD"/>
    <w:rsid w:val="006053D4"/>
    <w:rsid w:val="00605F26"/>
    <w:rsid w:val="00605F3A"/>
    <w:rsid w:val="006077F6"/>
    <w:rsid w:val="00607C81"/>
    <w:rsid w:val="00607CD5"/>
    <w:rsid w:val="006102E7"/>
    <w:rsid w:val="006136B2"/>
    <w:rsid w:val="0062029D"/>
    <w:rsid w:val="0062178F"/>
    <w:rsid w:val="00622005"/>
    <w:rsid w:val="00623C38"/>
    <w:rsid w:val="006241D5"/>
    <w:rsid w:val="00625CEF"/>
    <w:rsid w:val="00627AAC"/>
    <w:rsid w:val="00627C45"/>
    <w:rsid w:val="00633181"/>
    <w:rsid w:val="00633DD4"/>
    <w:rsid w:val="0063526A"/>
    <w:rsid w:val="00640DF0"/>
    <w:rsid w:val="00641392"/>
    <w:rsid w:val="0064199D"/>
    <w:rsid w:val="0064396E"/>
    <w:rsid w:val="00644D7E"/>
    <w:rsid w:val="00644E14"/>
    <w:rsid w:val="006460D9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23A"/>
    <w:rsid w:val="0066380A"/>
    <w:rsid w:val="00671428"/>
    <w:rsid w:val="00672D4D"/>
    <w:rsid w:val="006734D7"/>
    <w:rsid w:val="0067542F"/>
    <w:rsid w:val="0067579D"/>
    <w:rsid w:val="0067645C"/>
    <w:rsid w:val="00676B9E"/>
    <w:rsid w:val="00676DDC"/>
    <w:rsid w:val="006809FA"/>
    <w:rsid w:val="00681FE6"/>
    <w:rsid w:val="006828E8"/>
    <w:rsid w:val="00682FE5"/>
    <w:rsid w:val="0068375E"/>
    <w:rsid w:val="0068441D"/>
    <w:rsid w:val="00690274"/>
    <w:rsid w:val="006936A2"/>
    <w:rsid w:val="00693900"/>
    <w:rsid w:val="00693DE3"/>
    <w:rsid w:val="006960BD"/>
    <w:rsid w:val="00696B56"/>
    <w:rsid w:val="00697591"/>
    <w:rsid w:val="006A0040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2FB6"/>
    <w:rsid w:val="006C399E"/>
    <w:rsid w:val="006C4216"/>
    <w:rsid w:val="006C5511"/>
    <w:rsid w:val="006D0637"/>
    <w:rsid w:val="006E1B1F"/>
    <w:rsid w:val="006E21A1"/>
    <w:rsid w:val="006E4FEC"/>
    <w:rsid w:val="006E631F"/>
    <w:rsid w:val="006E78BE"/>
    <w:rsid w:val="006F0830"/>
    <w:rsid w:val="006F0858"/>
    <w:rsid w:val="006F20FF"/>
    <w:rsid w:val="006F249D"/>
    <w:rsid w:val="006F27A6"/>
    <w:rsid w:val="006F340F"/>
    <w:rsid w:val="006F35FB"/>
    <w:rsid w:val="006F3985"/>
    <w:rsid w:val="006F3B6B"/>
    <w:rsid w:val="006F6CC9"/>
    <w:rsid w:val="006F7C16"/>
    <w:rsid w:val="006F7E0B"/>
    <w:rsid w:val="006F7ED1"/>
    <w:rsid w:val="00700184"/>
    <w:rsid w:val="0070292E"/>
    <w:rsid w:val="00702F69"/>
    <w:rsid w:val="00702FA4"/>
    <w:rsid w:val="007046D0"/>
    <w:rsid w:val="007063BA"/>
    <w:rsid w:val="007071B3"/>
    <w:rsid w:val="00712FE7"/>
    <w:rsid w:val="0071392A"/>
    <w:rsid w:val="00717B0B"/>
    <w:rsid w:val="00721326"/>
    <w:rsid w:val="007231A4"/>
    <w:rsid w:val="007239A3"/>
    <w:rsid w:val="007240BE"/>
    <w:rsid w:val="00724867"/>
    <w:rsid w:val="007256B2"/>
    <w:rsid w:val="007261D6"/>
    <w:rsid w:val="00726354"/>
    <w:rsid w:val="007328B0"/>
    <w:rsid w:val="00733BC2"/>
    <w:rsid w:val="007344BF"/>
    <w:rsid w:val="00737C60"/>
    <w:rsid w:val="00737D85"/>
    <w:rsid w:val="00741EA5"/>
    <w:rsid w:val="00741F8C"/>
    <w:rsid w:val="00743703"/>
    <w:rsid w:val="007507F8"/>
    <w:rsid w:val="007516EF"/>
    <w:rsid w:val="00751E4B"/>
    <w:rsid w:val="00752EB7"/>
    <w:rsid w:val="00754261"/>
    <w:rsid w:val="00756343"/>
    <w:rsid w:val="0076614E"/>
    <w:rsid w:val="00767A3B"/>
    <w:rsid w:val="00771397"/>
    <w:rsid w:val="00773B76"/>
    <w:rsid w:val="00780B03"/>
    <w:rsid w:val="007821FA"/>
    <w:rsid w:val="00787438"/>
    <w:rsid w:val="00787988"/>
    <w:rsid w:val="0079032B"/>
    <w:rsid w:val="00791110"/>
    <w:rsid w:val="00791F1E"/>
    <w:rsid w:val="0079273F"/>
    <w:rsid w:val="00792AC7"/>
    <w:rsid w:val="00792CCD"/>
    <w:rsid w:val="00795DFB"/>
    <w:rsid w:val="00797720"/>
    <w:rsid w:val="007A03F2"/>
    <w:rsid w:val="007A19A0"/>
    <w:rsid w:val="007A1EA5"/>
    <w:rsid w:val="007A4440"/>
    <w:rsid w:val="007A6052"/>
    <w:rsid w:val="007A67E6"/>
    <w:rsid w:val="007A7513"/>
    <w:rsid w:val="007B179A"/>
    <w:rsid w:val="007B23E3"/>
    <w:rsid w:val="007B2E06"/>
    <w:rsid w:val="007B2EE1"/>
    <w:rsid w:val="007B2FB4"/>
    <w:rsid w:val="007B2FFF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5601"/>
    <w:rsid w:val="007D7475"/>
    <w:rsid w:val="007D7B6F"/>
    <w:rsid w:val="007E102E"/>
    <w:rsid w:val="007E227F"/>
    <w:rsid w:val="007E2B97"/>
    <w:rsid w:val="007E4F0E"/>
    <w:rsid w:val="007E5025"/>
    <w:rsid w:val="007E6035"/>
    <w:rsid w:val="007E634E"/>
    <w:rsid w:val="007E6C48"/>
    <w:rsid w:val="007E756E"/>
    <w:rsid w:val="007E7BF5"/>
    <w:rsid w:val="007F075F"/>
    <w:rsid w:val="007F313A"/>
    <w:rsid w:val="007F5604"/>
    <w:rsid w:val="007F6DF0"/>
    <w:rsid w:val="007F6F3C"/>
    <w:rsid w:val="007F6FEA"/>
    <w:rsid w:val="008003A7"/>
    <w:rsid w:val="00802567"/>
    <w:rsid w:val="0080354E"/>
    <w:rsid w:val="00804320"/>
    <w:rsid w:val="00806DAC"/>
    <w:rsid w:val="00806DB6"/>
    <w:rsid w:val="00806E8D"/>
    <w:rsid w:val="00807B4B"/>
    <w:rsid w:val="008104DB"/>
    <w:rsid w:val="00812FB4"/>
    <w:rsid w:val="00814523"/>
    <w:rsid w:val="008179DE"/>
    <w:rsid w:val="00820702"/>
    <w:rsid w:val="008210A8"/>
    <w:rsid w:val="00823BE0"/>
    <w:rsid w:val="008259E0"/>
    <w:rsid w:val="008265B7"/>
    <w:rsid w:val="008266F0"/>
    <w:rsid w:val="00827ECD"/>
    <w:rsid w:val="00831AE9"/>
    <w:rsid w:val="00833B31"/>
    <w:rsid w:val="00833CD8"/>
    <w:rsid w:val="00833D39"/>
    <w:rsid w:val="008351FF"/>
    <w:rsid w:val="0084025E"/>
    <w:rsid w:val="008418DC"/>
    <w:rsid w:val="00841F01"/>
    <w:rsid w:val="00842861"/>
    <w:rsid w:val="00842EC6"/>
    <w:rsid w:val="0084337A"/>
    <w:rsid w:val="00843710"/>
    <w:rsid w:val="00847E7B"/>
    <w:rsid w:val="008501A7"/>
    <w:rsid w:val="00852533"/>
    <w:rsid w:val="008528DE"/>
    <w:rsid w:val="008538C1"/>
    <w:rsid w:val="00854D10"/>
    <w:rsid w:val="008616CA"/>
    <w:rsid w:val="008643E1"/>
    <w:rsid w:val="008702D6"/>
    <w:rsid w:val="0087138D"/>
    <w:rsid w:val="008716B8"/>
    <w:rsid w:val="00874006"/>
    <w:rsid w:val="00874D4E"/>
    <w:rsid w:val="00880249"/>
    <w:rsid w:val="00882385"/>
    <w:rsid w:val="00884AA2"/>
    <w:rsid w:val="00884CE6"/>
    <w:rsid w:val="0088680A"/>
    <w:rsid w:val="008873EB"/>
    <w:rsid w:val="00891781"/>
    <w:rsid w:val="00892485"/>
    <w:rsid w:val="00892BE3"/>
    <w:rsid w:val="00892D96"/>
    <w:rsid w:val="008A2ECA"/>
    <w:rsid w:val="008A34CD"/>
    <w:rsid w:val="008A5CFE"/>
    <w:rsid w:val="008A6ADB"/>
    <w:rsid w:val="008A768B"/>
    <w:rsid w:val="008B1B97"/>
    <w:rsid w:val="008B4AA5"/>
    <w:rsid w:val="008B5738"/>
    <w:rsid w:val="008B74BE"/>
    <w:rsid w:val="008C0544"/>
    <w:rsid w:val="008C20A1"/>
    <w:rsid w:val="008C7F06"/>
    <w:rsid w:val="008D100F"/>
    <w:rsid w:val="008D3DED"/>
    <w:rsid w:val="008D54CF"/>
    <w:rsid w:val="008D5E55"/>
    <w:rsid w:val="008D7B0D"/>
    <w:rsid w:val="008E01A9"/>
    <w:rsid w:val="008E21DB"/>
    <w:rsid w:val="008E3C85"/>
    <w:rsid w:val="008E5BA8"/>
    <w:rsid w:val="008E5F30"/>
    <w:rsid w:val="008E7707"/>
    <w:rsid w:val="008F0225"/>
    <w:rsid w:val="008F30EB"/>
    <w:rsid w:val="008F310E"/>
    <w:rsid w:val="008F336F"/>
    <w:rsid w:val="008F6D41"/>
    <w:rsid w:val="008F7FFB"/>
    <w:rsid w:val="00901539"/>
    <w:rsid w:val="00901B94"/>
    <w:rsid w:val="00906C9D"/>
    <w:rsid w:val="00911B2C"/>
    <w:rsid w:val="00913F8E"/>
    <w:rsid w:val="00914C02"/>
    <w:rsid w:val="00915267"/>
    <w:rsid w:val="009153EA"/>
    <w:rsid w:val="009169FC"/>
    <w:rsid w:val="00917AE4"/>
    <w:rsid w:val="009219AE"/>
    <w:rsid w:val="00924955"/>
    <w:rsid w:val="00931240"/>
    <w:rsid w:val="00932A0E"/>
    <w:rsid w:val="00933FCA"/>
    <w:rsid w:val="00934157"/>
    <w:rsid w:val="0093709D"/>
    <w:rsid w:val="00937ACE"/>
    <w:rsid w:val="00940C88"/>
    <w:rsid w:val="009415F1"/>
    <w:rsid w:val="00942C96"/>
    <w:rsid w:val="00943E10"/>
    <w:rsid w:val="009446E5"/>
    <w:rsid w:val="00946017"/>
    <w:rsid w:val="00946E93"/>
    <w:rsid w:val="0094790A"/>
    <w:rsid w:val="00947C9A"/>
    <w:rsid w:val="00947F18"/>
    <w:rsid w:val="00947F25"/>
    <w:rsid w:val="00950359"/>
    <w:rsid w:val="00953022"/>
    <w:rsid w:val="00955C74"/>
    <w:rsid w:val="009564B7"/>
    <w:rsid w:val="00956962"/>
    <w:rsid w:val="00957A9B"/>
    <w:rsid w:val="00960463"/>
    <w:rsid w:val="00960F1F"/>
    <w:rsid w:val="00962CE3"/>
    <w:rsid w:val="00963B3C"/>
    <w:rsid w:val="009640EA"/>
    <w:rsid w:val="00964683"/>
    <w:rsid w:val="0096531B"/>
    <w:rsid w:val="00966571"/>
    <w:rsid w:val="0096771E"/>
    <w:rsid w:val="00967AF0"/>
    <w:rsid w:val="00973AA3"/>
    <w:rsid w:val="0097679A"/>
    <w:rsid w:val="00983996"/>
    <w:rsid w:val="00983F5E"/>
    <w:rsid w:val="009865D7"/>
    <w:rsid w:val="00986A2F"/>
    <w:rsid w:val="00986D46"/>
    <w:rsid w:val="00993845"/>
    <w:rsid w:val="00997BC5"/>
    <w:rsid w:val="009A0EE9"/>
    <w:rsid w:val="009A13C1"/>
    <w:rsid w:val="009A3300"/>
    <w:rsid w:val="009A4F8F"/>
    <w:rsid w:val="009A74EF"/>
    <w:rsid w:val="009A7BB0"/>
    <w:rsid w:val="009B5411"/>
    <w:rsid w:val="009B5522"/>
    <w:rsid w:val="009B7C66"/>
    <w:rsid w:val="009C0BBB"/>
    <w:rsid w:val="009C19F0"/>
    <w:rsid w:val="009C3458"/>
    <w:rsid w:val="009C4CFA"/>
    <w:rsid w:val="009C55C9"/>
    <w:rsid w:val="009D0146"/>
    <w:rsid w:val="009D116D"/>
    <w:rsid w:val="009D14F8"/>
    <w:rsid w:val="009D1D12"/>
    <w:rsid w:val="009D4C63"/>
    <w:rsid w:val="009D7775"/>
    <w:rsid w:val="009D7D59"/>
    <w:rsid w:val="009E1033"/>
    <w:rsid w:val="009E1B12"/>
    <w:rsid w:val="009E23AE"/>
    <w:rsid w:val="009E26E0"/>
    <w:rsid w:val="009E4687"/>
    <w:rsid w:val="009E4E26"/>
    <w:rsid w:val="009E5DB6"/>
    <w:rsid w:val="009E5DC7"/>
    <w:rsid w:val="009E60E5"/>
    <w:rsid w:val="009E622C"/>
    <w:rsid w:val="009E674B"/>
    <w:rsid w:val="009F0FDC"/>
    <w:rsid w:val="009F133B"/>
    <w:rsid w:val="009F2AD2"/>
    <w:rsid w:val="009F2FDC"/>
    <w:rsid w:val="009F3A45"/>
    <w:rsid w:val="009F6037"/>
    <w:rsid w:val="009F7226"/>
    <w:rsid w:val="00A00128"/>
    <w:rsid w:val="00A015FC"/>
    <w:rsid w:val="00A036DA"/>
    <w:rsid w:val="00A11A99"/>
    <w:rsid w:val="00A12BF1"/>
    <w:rsid w:val="00A1406D"/>
    <w:rsid w:val="00A208BC"/>
    <w:rsid w:val="00A210DC"/>
    <w:rsid w:val="00A222CB"/>
    <w:rsid w:val="00A231B0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492A"/>
    <w:rsid w:val="00A7508E"/>
    <w:rsid w:val="00A75AA5"/>
    <w:rsid w:val="00A75C69"/>
    <w:rsid w:val="00A82F33"/>
    <w:rsid w:val="00A83752"/>
    <w:rsid w:val="00A84D1B"/>
    <w:rsid w:val="00A86760"/>
    <w:rsid w:val="00A90113"/>
    <w:rsid w:val="00A93620"/>
    <w:rsid w:val="00A95CDE"/>
    <w:rsid w:val="00A96F65"/>
    <w:rsid w:val="00A97DB9"/>
    <w:rsid w:val="00AA020F"/>
    <w:rsid w:val="00AA1323"/>
    <w:rsid w:val="00AA53BE"/>
    <w:rsid w:val="00AA6A16"/>
    <w:rsid w:val="00AA7377"/>
    <w:rsid w:val="00AA7581"/>
    <w:rsid w:val="00AA7CFB"/>
    <w:rsid w:val="00AB03EC"/>
    <w:rsid w:val="00AB2683"/>
    <w:rsid w:val="00AB5C02"/>
    <w:rsid w:val="00AB5FD6"/>
    <w:rsid w:val="00AB769B"/>
    <w:rsid w:val="00AC356A"/>
    <w:rsid w:val="00AC3B01"/>
    <w:rsid w:val="00AC7CFF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0A1"/>
    <w:rsid w:val="00B11CAB"/>
    <w:rsid w:val="00B1219A"/>
    <w:rsid w:val="00B1490E"/>
    <w:rsid w:val="00B15591"/>
    <w:rsid w:val="00B1575A"/>
    <w:rsid w:val="00B16917"/>
    <w:rsid w:val="00B172C1"/>
    <w:rsid w:val="00B178DF"/>
    <w:rsid w:val="00B206EA"/>
    <w:rsid w:val="00B232F0"/>
    <w:rsid w:val="00B23CED"/>
    <w:rsid w:val="00B30B4C"/>
    <w:rsid w:val="00B339F1"/>
    <w:rsid w:val="00B3447F"/>
    <w:rsid w:val="00B348ED"/>
    <w:rsid w:val="00B410B1"/>
    <w:rsid w:val="00B41A6F"/>
    <w:rsid w:val="00B41FA2"/>
    <w:rsid w:val="00B44254"/>
    <w:rsid w:val="00B44779"/>
    <w:rsid w:val="00B45BA5"/>
    <w:rsid w:val="00B45CB6"/>
    <w:rsid w:val="00B47C55"/>
    <w:rsid w:val="00B50598"/>
    <w:rsid w:val="00B516A3"/>
    <w:rsid w:val="00B52303"/>
    <w:rsid w:val="00B5698C"/>
    <w:rsid w:val="00B56A04"/>
    <w:rsid w:val="00B60BDB"/>
    <w:rsid w:val="00B60EB3"/>
    <w:rsid w:val="00B6207F"/>
    <w:rsid w:val="00B6449A"/>
    <w:rsid w:val="00B65845"/>
    <w:rsid w:val="00B66923"/>
    <w:rsid w:val="00B7165E"/>
    <w:rsid w:val="00B82558"/>
    <w:rsid w:val="00B86C0A"/>
    <w:rsid w:val="00B87595"/>
    <w:rsid w:val="00B92159"/>
    <w:rsid w:val="00B9430A"/>
    <w:rsid w:val="00B96E50"/>
    <w:rsid w:val="00B97729"/>
    <w:rsid w:val="00BA2D82"/>
    <w:rsid w:val="00BA4165"/>
    <w:rsid w:val="00BA438C"/>
    <w:rsid w:val="00BA48BD"/>
    <w:rsid w:val="00BA4944"/>
    <w:rsid w:val="00BA5195"/>
    <w:rsid w:val="00BA616A"/>
    <w:rsid w:val="00BA7F22"/>
    <w:rsid w:val="00BB2131"/>
    <w:rsid w:val="00BB3A55"/>
    <w:rsid w:val="00BB496F"/>
    <w:rsid w:val="00BB6C61"/>
    <w:rsid w:val="00BB787A"/>
    <w:rsid w:val="00BC1005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A4A"/>
    <w:rsid w:val="00BF1C1A"/>
    <w:rsid w:val="00BF29F5"/>
    <w:rsid w:val="00BF401E"/>
    <w:rsid w:val="00BF7991"/>
    <w:rsid w:val="00BF7E5A"/>
    <w:rsid w:val="00C00870"/>
    <w:rsid w:val="00C01321"/>
    <w:rsid w:val="00C0312C"/>
    <w:rsid w:val="00C04FE9"/>
    <w:rsid w:val="00C0680F"/>
    <w:rsid w:val="00C0721E"/>
    <w:rsid w:val="00C07664"/>
    <w:rsid w:val="00C10925"/>
    <w:rsid w:val="00C119C9"/>
    <w:rsid w:val="00C12DD6"/>
    <w:rsid w:val="00C14244"/>
    <w:rsid w:val="00C14A48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05EF"/>
    <w:rsid w:val="00C53246"/>
    <w:rsid w:val="00C55E3B"/>
    <w:rsid w:val="00C57BE4"/>
    <w:rsid w:val="00C57E1E"/>
    <w:rsid w:val="00C6072A"/>
    <w:rsid w:val="00C6189E"/>
    <w:rsid w:val="00C6229B"/>
    <w:rsid w:val="00C62F70"/>
    <w:rsid w:val="00C66072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250A"/>
    <w:rsid w:val="00CA380B"/>
    <w:rsid w:val="00CA4C5E"/>
    <w:rsid w:val="00CA539B"/>
    <w:rsid w:val="00CA7790"/>
    <w:rsid w:val="00CB4430"/>
    <w:rsid w:val="00CB62FF"/>
    <w:rsid w:val="00CB714C"/>
    <w:rsid w:val="00CB7FD7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0678"/>
    <w:rsid w:val="00CE17B7"/>
    <w:rsid w:val="00CE1AC7"/>
    <w:rsid w:val="00CE271F"/>
    <w:rsid w:val="00CE39DA"/>
    <w:rsid w:val="00CF1137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176C"/>
    <w:rsid w:val="00D034E5"/>
    <w:rsid w:val="00D03E60"/>
    <w:rsid w:val="00D03E76"/>
    <w:rsid w:val="00D06FB0"/>
    <w:rsid w:val="00D1179B"/>
    <w:rsid w:val="00D12878"/>
    <w:rsid w:val="00D13232"/>
    <w:rsid w:val="00D13527"/>
    <w:rsid w:val="00D1466A"/>
    <w:rsid w:val="00D15F89"/>
    <w:rsid w:val="00D16451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6EA1"/>
    <w:rsid w:val="00D50196"/>
    <w:rsid w:val="00D526B1"/>
    <w:rsid w:val="00D52710"/>
    <w:rsid w:val="00D52E86"/>
    <w:rsid w:val="00D541BF"/>
    <w:rsid w:val="00D5527B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678F0"/>
    <w:rsid w:val="00D71D0F"/>
    <w:rsid w:val="00D74530"/>
    <w:rsid w:val="00D77823"/>
    <w:rsid w:val="00D82FD0"/>
    <w:rsid w:val="00D8428B"/>
    <w:rsid w:val="00D84435"/>
    <w:rsid w:val="00D85469"/>
    <w:rsid w:val="00D8617F"/>
    <w:rsid w:val="00D86AFF"/>
    <w:rsid w:val="00D97F66"/>
    <w:rsid w:val="00DA0155"/>
    <w:rsid w:val="00DA092B"/>
    <w:rsid w:val="00DA62C1"/>
    <w:rsid w:val="00DB138B"/>
    <w:rsid w:val="00DB25E9"/>
    <w:rsid w:val="00DB52F7"/>
    <w:rsid w:val="00DC6639"/>
    <w:rsid w:val="00DC70D0"/>
    <w:rsid w:val="00DD0180"/>
    <w:rsid w:val="00DD1CA5"/>
    <w:rsid w:val="00DD1E42"/>
    <w:rsid w:val="00DD4FAC"/>
    <w:rsid w:val="00DD5947"/>
    <w:rsid w:val="00DD5C11"/>
    <w:rsid w:val="00DE29E4"/>
    <w:rsid w:val="00DE3E53"/>
    <w:rsid w:val="00DE4C46"/>
    <w:rsid w:val="00DE7FF1"/>
    <w:rsid w:val="00DF0D93"/>
    <w:rsid w:val="00DF0F7A"/>
    <w:rsid w:val="00DF1556"/>
    <w:rsid w:val="00DF201C"/>
    <w:rsid w:val="00DF2A19"/>
    <w:rsid w:val="00DF5B2D"/>
    <w:rsid w:val="00DF60E4"/>
    <w:rsid w:val="00DF778D"/>
    <w:rsid w:val="00DF7F8A"/>
    <w:rsid w:val="00E016F4"/>
    <w:rsid w:val="00E01A82"/>
    <w:rsid w:val="00E01C00"/>
    <w:rsid w:val="00E0373F"/>
    <w:rsid w:val="00E047E8"/>
    <w:rsid w:val="00E07334"/>
    <w:rsid w:val="00E07FC0"/>
    <w:rsid w:val="00E16AB1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28C9"/>
    <w:rsid w:val="00E441C8"/>
    <w:rsid w:val="00E441EA"/>
    <w:rsid w:val="00E4568C"/>
    <w:rsid w:val="00E47421"/>
    <w:rsid w:val="00E4787B"/>
    <w:rsid w:val="00E50EA7"/>
    <w:rsid w:val="00E516E5"/>
    <w:rsid w:val="00E51F36"/>
    <w:rsid w:val="00E528AB"/>
    <w:rsid w:val="00E52969"/>
    <w:rsid w:val="00E529FC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39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486E"/>
    <w:rsid w:val="00EB583E"/>
    <w:rsid w:val="00EB6B7F"/>
    <w:rsid w:val="00EC08B9"/>
    <w:rsid w:val="00EC53AE"/>
    <w:rsid w:val="00ED1B79"/>
    <w:rsid w:val="00ED39D7"/>
    <w:rsid w:val="00ED5B93"/>
    <w:rsid w:val="00ED6A13"/>
    <w:rsid w:val="00ED6E6A"/>
    <w:rsid w:val="00ED7760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E7D2A"/>
    <w:rsid w:val="00EF4508"/>
    <w:rsid w:val="00EF59DF"/>
    <w:rsid w:val="00EF74BC"/>
    <w:rsid w:val="00F00054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322B7"/>
    <w:rsid w:val="00F32FBB"/>
    <w:rsid w:val="00F36667"/>
    <w:rsid w:val="00F37C73"/>
    <w:rsid w:val="00F425C0"/>
    <w:rsid w:val="00F42B21"/>
    <w:rsid w:val="00F4455B"/>
    <w:rsid w:val="00F46457"/>
    <w:rsid w:val="00F52A6D"/>
    <w:rsid w:val="00F52D05"/>
    <w:rsid w:val="00F53031"/>
    <w:rsid w:val="00F61312"/>
    <w:rsid w:val="00F61DED"/>
    <w:rsid w:val="00F63A60"/>
    <w:rsid w:val="00F63C3A"/>
    <w:rsid w:val="00F647E1"/>
    <w:rsid w:val="00F6544D"/>
    <w:rsid w:val="00F67A17"/>
    <w:rsid w:val="00F70050"/>
    <w:rsid w:val="00F711BC"/>
    <w:rsid w:val="00F752A2"/>
    <w:rsid w:val="00F76339"/>
    <w:rsid w:val="00F815EF"/>
    <w:rsid w:val="00F8249F"/>
    <w:rsid w:val="00F82ACE"/>
    <w:rsid w:val="00F82D76"/>
    <w:rsid w:val="00F832EF"/>
    <w:rsid w:val="00F83C73"/>
    <w:rsid w:val="00F8722B"/>
    <w:rsid w:val="00F90BEF"/>
    <w:rsid w:val="00F93C9C"/>
    <w:rsid w:val="00FA0D8E"/>
    <w:rsid w:val="00FA2079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D2C92"/>
    <w:rsid w:val="00FE23A7"/>
    <w:rsid w:val="00FE30F1"/>
    <w:rsid w:val="00FE4D02"/>
    <w:rsid w:val="00FE5DCD"/>
    <w:rsid w:val="00FE5ECE"/>
    <w:rsid w:val="00FE65A1"/>
    <w:rsid w:val="00FE6C2F"/>
    <w:rsid w:val="00FF0CF1"/>
    <w:rsid w:val="00FF67E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0FD78F"/>
  <w15:docId w15:val="{8DF3DAE1-E0FF-4081-B2D6-81895CA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D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нак Знак Знак Знак3"/>
    <w:basedOn w:val="16"/>
    <w:rsid w:val="00D86AFF"/>
    <w:rPr>
      <w:sz w:val="24"/>
      <w:szCs w:val="24"/>
      <w:lang w:val="ru-RU" w:eastAsia="ar-SA" w:bidi="ar-SA"/>
    </w:rPr>
  </w:style>
  <w:style w:type="character" w:customStyle="1" w:styleId="41">
    <w:name w:val="Знак4"/>
    <w:basedOn w:val="16"/>
    <w:rsid w:val="00D86AF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3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4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5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6">
    <w:name w:val="Subtitle"/>
    <w:basedOn w:val="af"/>
    <w:next w:val="a0"/>
    <w:link w:val="aff7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8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9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a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b">
    <w:name w:val="Подзаголовок главы"/>
    <w:basedOn w:val="aff6"/>
    <w:rsid w:val="00D86AFF"/>
  </w:style>
  <w:style w:type="paragraph" w:customStyle="1" w:styleId="affc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d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e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0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1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3"/>
    <w:rsid w:val="00D86AFF"/>
    <w:pPr>
      <w:ind w:left="1800"/>
    </w:pPr>
  </w:style>
  <w:style w:type="paragraph" w:customStyle="1" w:styleId="312">
    <w:name w:val="Список 31"/>
    <w:basedOn w:val="aff3"/>
    <w:rsid w:val="00D86AFF"/>
    <w:pPr>
      <w:ind w:left="2160"/>
    </w:pPr>
  </w:style>
  <w:style w:type="paragraph" w:customStyle="1" w:styleId="410">
    <w:name w:val="Список 41"/>
    <w:basedOn w:val="aff3"/>
    <w:rsid w:val="00D86AFF"/>
    <w:pPr>
      <w:ind w:left="2520"/>
    </w:pPr>
  </w:style>
  <w:style w:type="paragraph" w:customStyle="1" w:styleId="51">
    <w:name w:val="Список 51"/>
    <w:basedOn w:val="aff3"/>
    <w:rsid w:val="00D86AFF"/>
    <w:pPr>
      <w:ind w:left="2880"/>
    </w:pPr>
  </w:style>
  <w:style w:type="paragraph" w:customStyle="1" w:styleId="214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3"/>
    <w:rsid w:val="00D86AFF"/>
    <w:pPr>
      <w:ind w:firstLine="0"/>
    </w:pPr>
  </w:style>
  <w:style w:type="paragraph" w:customStyle="1" w:styleId="215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2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3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4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5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6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7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8">
    <w:name w:val="E-mail Signature"/>
    <w:basedOn w:val="a"/>
    <w:link w:val="afff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a">
    <w:name w:val="annotation text"/>
    <w:basedOn w:val="a"/>
    <w:link w:val="afffb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c">
    <w:name w:val="annotation subject"/>
    <w:basedOn w:val="1ff2"/>
    <w:next w:val="1ff2"/>
    <w:link w:val="afffd"/>
    <w:rsid w:val="00D86AFF"/>
    <w:rPr>
      <w:b/>
      <w:bCs/>
    </w:rPr>
  </w:style>
  <w:style w:type="paragraph" w:customStyle="1" w:styleId="111">
    <w:name w:val="Заголовок1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e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0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Заголовок титульного листа"/>
    <w:basedOn w:val="afffe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3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4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8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9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a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b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c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2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d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e">
    <w:name w:val="Заголовок таблици"/>
    <w:basedOn w:val="1ff9"/>
    <w:rsid w:val="00D86AFF"/>
    <w:rPr>
      <w:sz w:val="22"/>
    </w:rPr>
  </w:style>
  <w:style w:type="paragraph" w:customStyle="1" w:styleId="afffff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0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1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2">
    <w:name w:val="List Paragraph"/>
    <w:basedOn w:val="a"/>
    <w:link w:val="afffff3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4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30">
    <w:name w:val="Знак23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5">
    <w:name w:val="Plain Text"/>
    <w:basedOn w:val="a"/>
    <w:link w:val="afffff6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7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b">
    <w:name w:val="Текст примечания Знак"/>
    <w:basedOn w:val="a1"/>
    <w:link w:val="afffa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7">
    <w:name w:val="Подзаголовок Знак"/>
    <w:basedOn w:val="a1"/>
    <w:link w:val="aff6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6">
    <w:name w:val="Текст Знак"/>
    <w:basedOn w:val="a1"/>
    <w:link w:val="afffff5"/>
    <w:rsid w:val="00986A2F"/>
    <w:rPr>
      <w:rFonts w:ascii="Courier New" w:hAnsi="Courier New" w:cs="Courier New"/>
    </w:rPr>
  </w:style>
  <w:style w:type="character" w:customStyle="1" w:styleId="afff9">
    <w:name w:val="Электронная подпись Знак"/>
    <w:basedOn w:val="a1"/>
    <w:link w:val="afff8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2">
    <w:name w:val="Знак1 Знак Знак Знак Знак Знак Знак Знак Знак1 Char2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22">
    <w:name w:val="Знак Знак12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20">
    <w:name w:val="Знак2 Знак 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20">
    <w:name w:val="Знак3 Знак Знак2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31">
    <w:name w:val="Знак2 Знак Знак3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23">
    <w:name w:val="Знак1 Знак Знак2"/>
    <w:basedOn w:val="16"/>
    <w:rsid w:val="00986A2F"/>
    <w:rPr>
      <w:sz w:val="24"/>
      <w:szCs w:val="24"/>
      <w:lang w:val="ru-RU" w:eastAsia="ar-SA" w:bidi="ar-SA"/>
    </w:rPr>
  </w:style>
  <w:style w:type="character" w:customStyle="1" w:styleId="218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d">
    <w:name w:val="Тема примечания Знак"/>
    <w:basedOn w:val="afffb"/>
    <w:link w:val="afffc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8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Обычный11"/>
    <w:rsid w:val="00950359"/>
    <w:rPr>
      <w:sz w:val="28"/>
    </w:rPr>
  </w:style>
  <w:style w:type="paragraph" w:customStyle="1" w:styleId="113">
    <w:name w:val="Основной текст11"/>
    <w:basedOn w:val="112"/>
    <w:rsid w:val="00950359"/>
    <w:pPr>
      <w:snapToGrid w:val="0"/>
      <w:jc w:val="both"/>
    </w:pPr>
    <w:rPr>
      <w:rFonts w:ascii="a_Timer" w:hAnsi="a_Timer"/>
    </w:rPr>
  </w:style>
  <w:style w:type="paragraph" w:customStyle="1" w:styleId="219">
    <w:name w:val="Цитата21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1a">
    <w:name w:val="Марки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1b">
    <w:name w:val="Нуме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9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a">
    <w:name w:val="footnote text"/>
    <w:basedOn w:val="a"/>
    <w:link w:val="afffffb"/>
    <w:unhideWhenUsed/>
    <w:rsid w:val="00A00128"/>
    <w:rPr>
      <w:sz w:val="20"/>
      <w:szCs w:val="20"/>
    </w:rPr>
  </w:style>
  <w:style w:type="character" w:customStyle="1" w:styleId="afffffb">
    <w:name w:val="Текст сноски Знак"/>
    <w:basedOn w:val="a1"/>
    <w:link w:val="afffffa"/>
    <w:rsid w:val="00A00128"/>
  </w:style>
  <w:style w:type="character" w:styleId="afffffc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"/>
    <w:rsid w:val="00352C02"/>
    <w:pPr>
      <w:ind w:firstLine="709"/>
      <w:jc w:val="both"/>
    </w:pPr>
    <w:rPr>
      <w:snapToGrid w:val="0"/>
    </w:rPr>
  </w:style>
  <w:style w:type="paragraph" w:customStyle="1" w:styleId="2f">
    <w:name w:val="Обычный2"/>
    <w:rsid w:val="00352C02"/>
    <w:rPr>
      <w:sz w:val="28"/>
    </w:rPr>
  </w:style>
  <w:style w:type="paragraph" w:customStyle="1" w:styleId="2f0">
    <w:name w:val="Основной текст2"/>
    <w:basedOn w:val="2f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37">
    <w:name w:val="Знак3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4">
    <w:name w:val="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5">
    <w:name w:val="Знак Знак1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f1">
    <w:name w:val="Знак Знак Знак Знак2"/>
    <w:basedOn w:val="16"/>
    <w:rsid w:val="00352C02"/>
    <w:rPr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22">
    <w:name w:val="Знак2 Знак Знак2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16">
    <w:name w:val="Знак1 Знак Знак1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23">
    <w:name w:val="Знак2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afffffe">
    <w:name w:val="Основной текст_"/>
    <w:basedOn w:val="a1"/>
    <w:link w:val="42"/>
    <w:rsid w:val="00086C35"/>
    <w:rPr>
      <w:sz w:val="28"/>
      <w:szCs w:val="28"/>
      <w:shd w:val="clear" w:color="auto" w:fill="FFFFFF"/>
    </w:rPr>
  </w:style>
  <w:style w:type="paragraph" w:customStyle="1" w:styleId="42">
    <w:name w:val="Основной текст4"/>
    <w:basedOn w:val="a"/>
    <w:link w:val="afffffe"/>
    <w:rsid w:val="00086C35"/>
    <w:pPr>
      <w:shd w:val="clear" w:color="auto" w:fill="FFFFFF"/>
      <w:spacing w:before="240" w:line="322" w:lineRule="exact"/>
      <w:jc w:val="both"/>
    </w:pPr>
  </w:style>
  <w:style w:type="paragraph" w:customStyle="1" w:styleId="formattext">
    <w:name w:val="formattext"/>
    <w:basedOn w:val="a"/>
    <w:rsid w:val="00847E7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9E23AE"/>
    <w:pPr>
      <w:spacing w:before="100" w:beforeAutospacing="1" w:after="100" w:afterAutospacing="1"/>
    </w:pPr>
    <w:rPr>
      <w:sz w:val="24"/>
      <w:szCs w:val="24"/>
    </w:rPr>
  </w:style>
  <w:style w:type="character" w:customStyle="1" w:styleId="afffff3">
    <w:name w:val="Абзац списка Знак"/>
    <w:link w:val="afffff2"/>
    <w:uiPriority w:val="34"/>
    <w:locked/>
    <w:rsid w:val="00833C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F6C9-2AB8-40ED-8EA5-06E5CAC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6650</Words>
  <Characters>37906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Гончаренко Ольга Александровна</cp:lastModifiedBy>
  <cp:revision>16</cp:revision>
  <cp:lastPrinted>2024-03-22T04:28:00Z</cp:lastPrinted>
  <dcterms:created xsi:type="dcterms:W3CDTF">2024-03-04T03:48:00Z</dcterms:created>
  <dcterms:modified xsi:type="dcterms:W3CDTF">2024-11-12T11:32:00Z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e23e31a0-a41a-42e2-92c9-d00b2f40a20b</vt:lpwstr>
  </property>
</Properties>
</file>